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color w:val="009551"/>
        </w:rPr>
      </w:pPr>
      <w:r>
        <w:rPr>
          <w:rFonts w:ascii="aRIAL" w:hAnsi="aRIAL"/>
          <w:color w:val="009551"/>
          <w:sz w:val="36"/>
          <w:szCs w:val="36"/>
        </w:rPr>
        <w:t>PROJECT S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36"/>
          <w:szCs w:val="36"/>
          <w:lang w:val="en-US" w:eastAsia="zh-CN" w:bidi="hi-IN"/>
        </w:rPr>
        <w:t>UMMARY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9551"/>
        </w:rPr>
      </w:pPr>
      <w:r>
        <w:rPr>
          <w:rFonts w:ascii="aRIAL" w:hAnsi="aRIAL"/>
          <w:b/>
          <w:bCs/>
          <w:color w:val="009551"/>
        </w:rPr>
        <w:t>Project Details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6330315" cy="12065"/>
                <wp:effectExtent l="0" t="0" r="0" b="0"/>
                <wp:wrapNone/>
                <wp:docPr id="1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756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4pt" to="497.65pt,4.55pt" ID="Shape2_0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</w:p>
    <w:tbl>
      <w:tblPr>
        <w:tblW w:w="9938" w:type="dxa"/>
        <w:jc w:val="left"/>
        <w:tblInd w:w="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87"/>
      </w:tblGrid>
      <w:tr>
        <w:trPr/>
        <w:tc>
          <w:tcPr>
            <w:tcW w:w="49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/>
                <w:bCs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{{ _(“Name”)}}</w:t>
            </w:r>
            <w:r>
              <w:rPr>
                <w:rFonts w:ascii="arial" w:hAnsi="arial"/>
                <w:b/>
                <w:bCs/>
                <w:iCs w:val="false"/>
                <w:color w:val="000000"/>
                <w:sz w:val="24"/>
                <w:szCs w:val="24"/>
              </w:rPr>
              <w:t>:</w:t>
            </w:r>
          </w:p>
        </w:tc>
        <w:tc>
          <w:tcPr>
            <w:tcW w:w="49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dataworking["project_details"]["project_name"]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_(“Description”)}}: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dataworking["project_details"]["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i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project_abstract”]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_(“Trial coordinator”)}}: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dataworking["project_details"]["project_pi"]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observers participating in the project”)}}: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dataworking["project_details"]["project_numobs"]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items that each participant compares”)}}: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dataworking["project_details"]["project_numcom"]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_(“Number of technologies”)}}: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dataworking["project_details"]["techs"]|length }}</w:t>
            </w:r>
          </w:p>
        </w:tc>
      </w:tr>
      <w:tr>
        <w:trPr/>
        <w:tc>
          <w:tcPr>
            <w:tcW w:w="4950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{{ _(“Country”)}}:</w:t>
            </w:r>
          </w:p>
        </w:tc>
        <w:tc>
          <w:tcPr>
            <w:tcW w:w="4987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ARIAL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dataworking["project_details"]["country"]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dataworking["</w: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project_fieldagents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"]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{{_(“Assigned field agents”)}}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{{_(“Assign field agents”)}}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6330315" cy="1206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756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4pt" to="497.65pt,4.55pt" ID="Shape2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>dataworking["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project_fieldagents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"] </w:t>
      </w:r>
      <w:r>
        <w:rPr>
          <w:b/>
          <w:bCs/>
          <w:color w:val="2A6099"/>
        </w:rPr>
        <w:t>%}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{%</w:t>
            </w:r>
            <w:r>
              <w:rPr>
                <w:b/>
                <w:bCs/>
                <w:color w:val="2A6099"/>
                <w:lang w:val="en-US"/>
              </w:rPr>
              <w:t>tr</w:t>
            </w:r>
            <w:r>
              <w:rPr>
                <w:b/>
                <w:bCs/>
                <w:color w:val="2A6099"/>
              </w:rPr>
              <w:t xml:space="preserve"> for field_agent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project_fieldagents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</w:rPr>
              <w:t xml:space="preserve">"] </w:t>
            </w:r>
            <w:r>
              <w:rPr>
                <w:b/>
                <w:bCs/>
                <w:color w:val="2A6099"/>
              </w:rPr>
              <w:t>%}</w:t>
            </w:r>
          </w:p>
        </w:tc>
      </w:tr>
      <w:tr>
        <w:trPr/>
        <w:tc>
          <w:tcPr>
            <w:tcW w:w="4986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field_agent.enum_name }}</w:t>
            </w:r>
          </w:p>
        </w:tc>
        <w:tc>
          <w:tcPr>
            <w:tcW w:w="498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if field_agent.enum_active == 1 %}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69A2E"/>
                <w:kern w:val="2"/>
                <w:sz w:val="24"/>
                <w:szCs w:val="24"/>
                <w:lang w:val="en-US" w:eastAsia="zh-CN" w:bidi="hi-IN"/>
              </w:rPr>
              <w:t>Can submit data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else %}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C9211E"/>
                <w:kern w:val="2"/>
                <w:sz w:val="24"/>
                <w:szCs w:val="24"/>
                <w:lang w:val="en-US" w:eastAsia="zh-CN" w:bidi="hi-IN"/>
              </w:rPr>
              <w:t>Can not submit data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2A6099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{% if 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 xml:space="preserve">dataworking["project_details"]["techs"]|length &gt;0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Selected technologies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Select technologies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6330315" cy="12065"/>
                <wp:effectExtent l="0" t="0" r="0" b="0"/>
                <wp:wrapNone/>
                <wp:docPr id="3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756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4pt" to="497.65pt,4.55pt" ID="Shape2_1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5"/>
      </w:tblGrid>
      <w:tr>
        <w:trPr/>
        <w:tc>
          <w:tcPr>
            <w:tcW w:w="99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technology.tech_name }}</w:t>
            </w:r>
          </w:p>
        </w:tc>
      </w:tr>
      <w:tr>
        <w:trPr/>
        <w:tc>
          <w:tcPr>
            <w:tcW w:w="99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else %}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Pending step</w:t>
      </w:r>
    </w:p>
    <w:p>
      <w:pPr>
        <w:pStyle w:val="Normal"/>
        <w:bidi w:val="0"/>
        <w:jc w:val="center"/>
        <w:rPr/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Select technology options</w:t>
      </w:r>
    </w:p>
    <w:p>
      <w:pPr>
        <w:pStyle w:val="Normal"/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6330315" cy="12065"/>
                <wp:effectExtent l="0" t="0" r="0" b="0"/>
                <wp:wrapNone/>
                <wp:docPr id="4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756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4pt" to="497.65pt,4.55pt" ID="Shape2_2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  <w:color w:val="2A6099"/>
        </w:rPr>
        <w:t xml:space="preserve">{% if </w:t>
      </w:r>
      <w:r>
        <w:rPr>
          <w:rFonts w:ascii="arial" w:hAnsi="arial"/>
          <w:b/>
          <w:bCs/>
          <w:i w:val="false"/>
          <w:color w:val="2A6099"/>
          <w:sz w:val="20"/>
        </w:rPr>
        <w:t xml:space="preserve">dataworking["project_details"]["techs"]|length &gt;0 </w:t>
      </w:r>
      <w:r>
        <w:rPr>
          <w:b/>
          <w:bCs/>
          <w:color w:val="2A6099"/>
        </w:rPr>
        <w:t>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6461"/>
      </w:tblGrid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Technology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Technology options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technology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dataworking["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  <w:szCs w:val="24"/>
              </w:rPr>
              <w:t>project_details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"][“techs”]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technology.tech_name }}</w:t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if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”]|length ==0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C9211E"/>
                <w:sz w:val="24"/>
                <w:szCs w:val="24"/>
              </w:rPr>
              <w:t>Without technology options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endif%}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technology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[“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alias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”]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51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64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{{ alias.alias_name}}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i w:val="false"/>
          <w:color w:val="009551"/>
          <w:kern w:val="2"/>
          <w:sz w:val="24"/>
          <w:szCs w:val="24"/>
          <w:lang w:val="en-US" w:eastAsia="zh-CN" w:bidi="hi-IN"/>
        </w:rPr>
        <w:t>Combinations included in the project</w:t>
      </w:r>
    </w:p>
    <w:p>
      <w:pPr>
        <w:pStyle w:val="Normal"/>
        <w:bidi w:val="0"/>
        <w:jc w:val="center"/>
        <w:rPr>
          <w:b/>
          <w:b/>
          <w:bCs/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6330315" cy="12065"/>
                <wp:effectExtent l="0" t="0" r="0" b="0"/>
                <wp:wrapNone/>
                <wp:docPr id="5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756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4pt" to="497.65pt,4.55pt" ID="Shape2_3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JetBrains Mono" w:hAnsi="JetBrains Mono"/>
          <w:b/>
          <w:bCs/>
          <w:i w:val="false"/>
          <w:color w:val="2A6099"/>
          <w:kern w:val="2"/>
          <w:sz w:val="20"/>
          <w:szCs w:val="24"/>
          <w:lang w:val="en-US" w:eastAsia="zh-CN" w:bidi="hi-IN"/>
        </w:rPr>
        <w:t>{</w:t>
      </w:r>
      <w:r>
        <w:rPr>
          <w:rFonts w:ascii="JetBrains Mono" w:hAnsi="JetBrains Mono"/>
          <w:b/>
          <w:bCs/>
          <w:i w:val="false"/>
          <w:color w:val="2A6099"/>
          <w:sz w:val="20"/>
        </w:rPr>
        <w:t>% if dataworking["project_details"]["project_regstatus"] &gt;0 %}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8"/>
        <w:gridCol w:w="3687"/>
        <w:gridCol w:w="2524"/>
        <w:gridCol w:w="1875"/>
      </w:tblGrid>
      <w:tr>
        <w:trPr/>
        <w:tc>
          <w:tcPr>
            <w:tcW w:w="188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{{ _("Combination number") }}</w:t>
            </w:r>
          </w:p>
        </w:tc>
        <w:tc>
          <w:tcPr>
            <w:tcW w:w="36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{%tc for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in dataworking["project_details"]["techs"] %}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 xml:space="preserve">{{ </w:t>
            </w: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tech.tech_name</w:t>
            </w:r>
            <w:r>
              <w:rPr>
                <w:rFonts w:ascii="arial" w:hAnsi="arial"/>
                <w:b/>
                <w:bCs/>
                <w:color w:val="FFFFFF"/>
              </w:rPr>
              <w:t xml:space="preserve"> }}</w:t>
            </w:r>
          </w:p>
        </w:tc>
        <w:tc>
          <w:tcPr>
            <w:tcW w:w="18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--{{ dataworking["project_details"]["combs"] }}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{%tr for comb in dataworking["project_details"]["</w:t>
            </w:r>
            <w:bookmarkStart w:id="0" w:name="__DdeLink__3920_4177589261"/>
            <w:r>
              <w:rPr>
                <w:rFonts w:ascii="arial" w:hAnsi="arial"/>
              </w:rPr>
              <w:t>combs</w:t>
            </w:r>
            <w:bookmarkEnd w:id="0"/>
            <w:r>
              <w:rPr>
                <w:rFonts w:ascii="arial" w:hAnsi="arial"/>
              </w:rPr>
              <w:t xml:space="preserve">"] %} </w:t>
            </w:r>
            <w:r>
              <w:rPr>
                <w:rFonts w:ascii="arial" w:hAnsi="arial"/>
                <w:color w:val="C9211E"/>
              </w:rPr>
              <w:t>{% if comb.comb_usable == 1 %}</w:t>
            </w:r>
          </w:p>
        </w:tc>
      </w:tr>
      <w:tr>
        <w:trPr/>
        <w:tc>
          <w:tcPr>
            <w:tcW w:w="1888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comb.ncomb }}</w:t>
            </w:r>
          </w:p>
        </w:tc>
        <w:tc>
          <w:tcPr>
            <w:tcW w:w="3687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for element in comb.elements %}</w:t>
            </w:r>
          </w:p>
        </w:tc>
        <w:tc>
          <w:tcPr>
            <w:tcW w:w="2524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{{ element.alias_name }}</w:t>
            </w:r>
          </w:p>
        </w:tc>
        <w:tc>
          <w:tcPr>
            <w:tcW w:w="1875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{%tc endfor %}</w:t>
            </w:r>
          </w:p>
        </w:tc>
      </w:tr>
      <w:tr>
        <w:trPr/>
        <w:tc>
          <w:tcPr>
            <w:tcW w:w="9974" w:type="dxa"/>
            <w:gridSpan w:val="4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color w:val="C9211E"/>
              </w:rPr>
              <w:t>{%endif%}</w:t>
            </w:r>
            <w:r>
              <w:rPr>
                <w:rFonts w:ascii="arial" w:hAnsi="arial"/>
              </w:rPr>
              <w:t>{%tr endfor%}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i w:val="false"/>
          <w:color w:val="2A6099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Registration form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{%else%}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Prepare registration</w:t>
      </w:r>
      <w:r>
        <w:rPr>
          <w:rFonts w:eastAsia="Noto Serif CJK SC" w:cs="Noto Sans Devanagari" w:ascii="aRIAL" w:hAnsi="aRIAL"/>
          <w:b/>
          <w:bCs/>
          <w:color w:val="1AB39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form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{%endif%}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6330315" cy="12065"/>
                <wp:effectExtent l="0" t="0" r="0" b="0"/>
                <wp:wrapNone/>
                <wp:docPr id="6" name="Shape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756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4pt" to="497.65pt,4.55pt" ID="Shape2_4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dataworking[“project_registry”]%}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Section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Question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>dataworking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[“project_registry”]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p>
      <w:pPr>
        <w:pStyle w:val="Normal"/>
        <w:bidi w:val="0"/>
        <w:jc w:val="left"/>
        <w:rPr>
          <w:color w:val="009551"/>
        </w:rPr>
      </w:pPr>
      <w:r>
        <w:rPr>
          <w:rFonts w:eastAsia="Noto Serif CJK SC" w:cs="Noto Sans Devanagari" w:ascii="arial" w:hAnsi="arial"/>
          <w:b/>
          <w:bCs/>
          <w:color w:val="009551"/>
          <w:kern w:val="2"/>
          <w:sz w:val="24"/>
          <w:szCs w:val="24"/>
          <w:lang w:val="en-US" w:eastAsia="zh-CN" w:bidi="hi-IN"/>
        </w:rPr>
        <w:t>Data collection moments</w:t>
      </w:r>
    </w:p>
    <w:p>
      <w:pPr>
        <w:pStyle w:val="Normal"/>
        <w:bidi w:val="0"/>
        <w:jc w:val="center"/>
        <w:rPr>
          <w:rFonts w:ascii="aRIAL" w:hAnsi="aRIAL" w:eastAsia="Noto Serif CJK SC" w:cs="Noto Sans Devanagari"/>
          <w:b/>
          <w:b/>
          <w:bCs/>
          <w:color w:val="1AB390"/>
          <w:kern w:val="2"/>
          <w:sz w:val="24"/>
          <w:szCs w:val="24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-8890</wp:posOffset>
                </wp:positionH>
                <wp:positionV relativeFrom="paragraph">
                  <wp:posOffset>50800</wp:posOffset>
                </wp:positionV>
                <wp:extent cx="6330315" cy="12065"/>
                <wp:effectExtent l="0" t="0" r="0" b="0"/>
                <wp:wrapNone/>
                <wp:docPr id="7" name="Shape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756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384f3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4pt" to="497.65pt,4.55pt" ID="Shape2_5" stroked="t" style="position:absolute">
                <v:stroke color="#384f38" weight="32400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{%if dataworking[“project_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 xml:space="preserve">”]%}{% for assessment in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dataworking[“</w:t>
      </w: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project_assessment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”]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n-US" w:eastAsia="zh-CN" w:bidi="hi-IN"/>
        </w:rPr>
        <w:t>%}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Noto Serif CJK SC" w:cs="Noto Sans Devanagari" w:ascii="aRIAL" w:hAnsi="aRIAL"/>
          <w:b/>
          <w:bCs/>
          <w:color w:val="000000"/>
          <w:kern w:val="2"/>
          <w:sz w:val="24"/>
          <w:szCs w:val="24"/>
          <w:lang w:val="en-US" w:eastAsia="zh-CN" w:bidi="hi-IN"/>
        </w:rPr>
        <w:t xml:space="preserve">Data collection moment: </w:t>
      </w:r>
      <w:r>
        <w:rPr>
          <w:rFonts w:eastAsia="Noto Serif CJK SC" w:cs="Noto Sans Devanagari" w:ascii="aRIAL" w:hAnsi="aRIAL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{{assessment.ass_desc}}</w:t>
      </w:r>
    </w:p>
    <w:p>
      <w:pPr>
        <w:pStyle w:val="Normal"/>
        <w:bidi w:val="0"/>
        <w:jc w:val="left"/>
        <w:rPr>
          <w:rFonts w:ascii="aRIAL" w:hAnsi="aRIAL" w:eastAsia="Noto Serif CJK SC" w:cs="Noto Sans Devanagari"/>
          <w:b w:val="false"/>
          <w:b w:val="false"/>
          <w:bCs w:val="fals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aRIAL" w:hAnsi="aRIAL"/>
          <w:b w:val="false"/>
          <w:bCs w:val="false"/>
          <w:kern w:val="2"/>
          <w:sz w:val="24"/>
          <w:szCs w:val="24"/>
          <w:lang w:val="en-US" w:eastAsia="zh-CN" w:bidi="hi-IN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6911"/>
      </w:tblGrid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Section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384F38" w:val="clear"/>
          </w:tcPr>
          <w:p>
            <w:pPr>
              <w:pStyle w:val="TableContents"/>
              <w:rPr>
                <w:rFonts w:ascii="arial" w:hAnsi="arial" w:eastAsia="Noto Serif CJK SC" w:cs="Noto Sans Devanagari"/>
                <w:b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 w:ascii="arial" w:hAnsi="arial"/>
                <w:b/>
                <w:bCs/>
                <w:color w:val="FFFFFF"/>
                <w:kern w:val="2"/>
                <w:sz w:val="24"/>
                <w:szCs w:val="24"/>
                <w:lang w:val="en-US" w:eastAsia="zh-CN" w:bidi="hi-IN"/>
              </w:rPr>
              <w:t>Question</w:t>
            </w:r>
          </w:p>
        </w:tc>
      </w:tr>
      <w:tr>
        <w:trPr/>
        <w:tc>
          <w:tcPr>
            <w:tcW w:w="9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n-US" w:eastAsia="zh-CN" w:bidi="hi-IN"/>
              </w:rPr>
              <w:t>question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0"/>
                <w:szCs w:val="24"/>
                <w:lang w:val="en-US" w:eastAsia="zh-CN" w:bidi="hi-IN"/>
              </w:rPr>
              <w:t>assessment</w:t>
            </w:r>
            <w:r>
              <w:rPr>
                <w:rFonts w:eastAsia="Noto Serif CJK SC" w:cs="Noto Sans Devanagari" w:ascii="aRIAL" w:hAnsi="aRIAL"/>
                <w:b/>
                <w:bCs/>
                <w:i w:val="false"/>
                <w:color w:val="2A6099"/>
                <w:kern w:val="2"/>
                <w:sz w:val="24"/>
                <w:szCs w:val="24"/>
                <w:lang w:val="en-US" w:eastAsia="zh-CN" w:bidi="hi-IN"/>
              </w:rPr>
              <w:t>[“Questions”]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0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3063" w:type="dxa"/>
            <w:tcBorders>
              <w:left w:val="single" w:sz="12" w:space="0" w:color="FFFFFF"/>
              <w:bottom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 if question[“createGRP”]%}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{{question[“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section_name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”]}}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691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{{question[“question_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name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”]}}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EEEEE" w:val="clear"/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{%endfor%}{% else %}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ascii="arial" w:hAnsi="arial"/>
          <w:color w:val="C9211E"/>
          <w:sz w:val="24"/>
          <w:szCs w:val="24"/>
        </w:rPr>
        <w:t>Pending step</w:t>
      </w:r>
    </w:p>
    <w:p>
      <w:pPr>
        <w:pStyle w:val="Normal"/>
        <w:bidi w:val="0"/>
        <w:jc w:val="center"/>
        <w:rPr>
          <w:rFonts w:ascii="arial" w:hAnsi="arial"/>
          <w:color w:val="C9211E"/>
          <w:sz w:val="24"/>
          <w:szCs w:val="24"/>
        </w:rPr>
      </w:pPr>
      <w:r>
        <w:rPr>
          <w:rFonts w:eastAsia="Noto Serif CJK SC" w:cs="Noto Sans Devanagari" w:ascii="arial" w:hAnsi="arial"/>
          <w:b/>
          <w:bCs/>
          <w:i w:val="false"/>
          <w:color w:val="2A6099"/>
          <w:kern w:val="2"/>
          <w:sz w:val="24"/>
          <w:szCs w:val="24"/>
          <w:lang w:val="en-US" w:eastAsia="zh-CN" w:bidi="hi-IN"/>
        </w:rPr>
        <w:t>{% endif %}</w:t>
      </w:r>
    </w:p>
    <w:sectPr>
      <w:headerReference w:type="default" r:id="rId2"/>
      <w:type w:val="nextPage"/>
      <w:pgSz w:w="12240" w:h="15840"/>
      <w:pgMar w:left="1134" w:right="1134" w:header="1134" w:top="192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3645" cy="528955"/>
              <wp:effectExtent l="0" t="0" r="0" b="0"/>
              <wp:wrapSquare wrapText="bothSides"/>
              <wp:docPr id="8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2880" cy="5284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384f38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{{_(“Alliance”)}} Bioversity-CIAT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{{_(“Project summary”)}}</w:t>
                          </w:r>
                        </w:p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{{_(“Date”)}}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: </w:t>
                          </w:r>
                          <w:r>
                            <w:rPr>
                              <w:rFonts w:eastAsia="Noto Serif CJK SC" w:cs="Noto Sans Devanagari" w:ascii="arial" w:hAnsi="arial"/>
                              <w:color w:val="000000"/>
                              <w:kern w:val="2"/>
                              <w:sz w:val="16"/>
                              <w:szCs w:val="16"/>
                              <w:lang w:val="en-US" w:eastAsia="zh-CN" w:bidi="hi-IN"/>
                            </w:rPr>
                            <w:t>{{date}}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RIAL">
    <w:name w:val="ARIAL"/>
    <w:basedOn w:val="Normal"/>
    <w:qFormat/>
    <w:pPr/>
    <w:rPr>
      <w:b/>
      <w:bCs/>
      <w:color w:val="1AB39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662</TotalTime>
  <Application>LibreOffice/6.4.6.2$Linux_X86_64 LibreOffice_project/40$Build-2</Application>
  <Pages>3</Pages>
  <Words>328</Words>
  <Characters>2803</Characters>
  <CharactersWithSpaces>3050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2020-07-29T14:20:52Z</dcterms:created>
  <dc:creator/>
  <dc:description/>
  <dc:language>en-US</dc:language>
  <cp:lastModifiedBy/>
  <dcterms:modified xsi:type="dcterms:W3CDTF">2020-12-15T10:24:11Z</dcterms:modified>
  <cp:revision>79</cp:revision>
  <dc:subject/>
  <dc:title/>
</cp:coreProperties>
</file>