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svg" ContentType="image/svg+xml"/>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Standard</w:t>
      </w:r>
      <w:r>
        <w:t xml:space="preserve"> </w:t>
      </w:r>
      <w:r>
        <w:t xml:space="preserve">operating</w:t>
      </w:r>
      <w:r>
        <w:t xml:space="preserve"> </w:t>
      </w:r>
      <w:r>
        <w:t xml:space="preserve">procedures</w:t>
      </w:r>
      <w:r>
        <w:t xml:space="preserve"> </w:t>
      </w:r>
      <w:r>
        <w:t xml:space="preserve">for</w:t>
      </w:r>
      <w:r>
        <w:t xml:space="preserve"> </w:t>
      </w:r>
      <w:r>
        <w:t xml:space="preserve">data</w:t>
      </w:r>
      <w:r>
        <w:t xml:space="preserve"> </w:t>
      </w:r>
      <w:r>
        <w:t xml:space="preserve">collection</w:t>
      </w:r>
      <w:r>
        <w:t xml:space="preserve"> </w:t>
      </w:r>
      <w:r>
        <w:t xml:space="preserve">and</w:t>
      </w:r>
      <w:r>
        <w:t xml:space="preserve"> </w:t>
      </w:r>
      <w:r>
        <w:t xml:space="preserve">implementation</w:t>
      </w:r>
      <w:r>
        <w:t xml:space="preserve"> </w:t>
      </w:r>
      <w:r>
        <w:t xml:space="preserve">of</w:t>
      </w:r>
      <w:r>
        <w:t xml:space="preserve"> </w:t>
      </w:r>
      <w:r>
        <w:t xml:space="preserve">on-farm</w:t>
      </w:r>
      <w:r>
        <w:t xml:space="preserve"> </w:t>
      </w:r>
      <w:r>
        <w:t xml:space="preserve">trials</w:t>
      </w:r>
      <w:r>
        <w:t xml:space="preserve"> </w:t>
      </w:r>
      <w:r>
        <w:t xml:space="preserve">with</w:t>
      </w:r>
      <w:r>
        <w:t xml:space="preserve"> </w:t>
      </w:r>
      <w:r>
        <w:t xml:space="preserve">the</w:t>
      </w:r>
      <w:r>
        <w:t xml:space="preserve"> </w:t>
      </w:r>
      <w:r>
        <w:t xml:space="preserve">tricot</w:t>
      </w:r>
      <w:r>
        <w:t xml:space="preserve"> </w:t>
      </w:r>
      <w:r>
        <w:t xml:space="preserve">approach:</w:t>
      </w:r>
      <w:r>
        <w:t xml:space="preserve"> </w:t>
      </w:r>
      <w:r>
        <w:t xml:space="preserve">sweet</w:t>
      </w:r>
      <w:r>
        <w:t xml:space="preserve"> </w:t>
      </w:r>
      <w:r>
        <w:t xml:space="preserve">potato</w:t>
      </w:r>
    </w:p>
    <w:p>
      <w:pPr>
        <w:pStyle w:val="FirstParagraph"/>
      </w:pPr>
      <w:r>
        <w:rPr>
          <w:b/>
          <w:bCs/>
        </w:rPr>
        <w:t xml:space="preserve">Version:</w:t>
      </w:r>
      <w:r>
        <w:t xml:space="preserve"> </w:t>
      </w:r>
      <w:r>
        <w:t xml:space="preserve">v2026-06-02</w:t>
      </w:r>
      <w:r>
        <w:br/>
      </w:r>
      <w:r>
        <w:rPr>
          <w:b/>
          <w:bCs/>
        </w:rPr>
        <w:t xml:space="preserve">Crop:</w:t>
      </w:r>
      <w:r>
        <w:t xml:space="preserve"> </w:t>
      </w:r>
      <w:r>
        <w:t xml:space="preserve">sweet potato</w:t>
      </w:r>
      <w:r>
        <w:br/>
      </w:r>
      <w:r>
        <w:rPr>
          <w:b/>
          <w:bCs/>
        </w:rPr>
        <w:t xml:space="preserve">Taxa:</w:t>
      </w:r>
      <w:r>
        <w:t xml:space="preserve"> </w:t>
      </w:r>
      <w:r>
        <w:rPr>
          <w:i/>
          <w:iCs/>
        </w:rPr>
        <w:t xml:space="preserve">Ipomoea batatas</w:t>
      </w:r>
      <w:r>
        <w:t xml:space="preserve"> </w:t>
      </w:r>
      <w:r>
        <w:t xml:space="preserve">(L.) Lam.</w:t>
      </w:r>
      <w:r>
        <w:br/>
      </w:r>
      <w:r>
        <w:rPr>
          <w:b/>
          <w:bCs/>
        </w:rPr>
        <w:t xml:space="preserve">Authors:</w:t>
      </w:r>
      <w:r>
        <w:t xml:space="preserve"> </w:t>
      </w:r>
      <w:r>
        <w:t xml:space="preserve">Gonzaga Madroba (Researcher), Gervancio Covele (Researcher), Reuben Ssali (Researcher), Thiago Mendes (Researcher), Almendra Cremaschi (DataCurator), Marie-Angélique Laporte (DataManager), Kauê de Sousa (Editor)</w:t>
      </w:r>
      <w:r>
        <w:br/>
      </w:r>
      <w:r>
        <w:rPr>
          <w:b/>
          <w:bCs/>
        </w:rPr>
        <w:t xml:space="preserve">Institutions:</w:t>
      </w:r>
      <w:r>
        <w:t xml:space="preserve"> </w:t>
      </w:r>
      <w:r>
        <w:t xml:space="preserve">International Potato Center, Bioversity International</w:t>
      </w:r>
      <w:r>
        <w:br/>
      </w:r>
      <w:r>
        <w:rPr>
          <w:b/>
          <w:bCs/>
        </w:rPr>
        <w:t xml:space="preserve">Traits:</w:t>
      </w:r>
      <w:r>
        <w:t xml:space="preserve"> </w:t>
      </w:r>
      <w:r>
        <w:t xml:space="preserve">Plant establishment, Virus symptoms, Vigor, Drought tolerance, Pests and Diseases, Yield, Commercial yield, Root size, Root shape, Root skin color, Weevil resistance, Millipede resistance, Marketability, Overall preference, Overall vs Local, Taste, Texture after cooking</w:t>
      </w:r>
      <w:r>
        <w:br/>
      </w:r>
      <w:r>
        <w:rPr>
          <w:b/>
          <w:bCs/>
        </w:rPr>
        <w:t xml:space="preserve">Data collection moments:</w:t>
      </w:r>
      <w:r>
        <w:t xml:space="preserve"> </w:t>
      </w:r>
      <w:r>
        <w:t xml:space="preserve">Participant registration form, Socio-economic, Vegetative - Establishment, Vegetative - Stress tolerance, Harvest - Technician assessment, Harvest - Farmer assessment, Post-harvest - Food product evaluation</w:t>
      </w:r>
      <w:r>
        <w:br/>
      </w:r>
      <w:r>
        <w:rPr>
          <w:b/>
          <w:bCs/>
        </w:rPr>
        <w:t xml:space="preserve">This document is also available in:</w:t>
      </w:r>
      <w:r>
        <w:t xml:space="preserve"> </w:t>
      </w:r>
      <w:r>
        <w:t xml:space="preserve">PT, FR, SW, ES</w:t>
      </w:r>
    </w:p>
    <w:p>
      <w:r>
        <w:br w:type="page"/>
      </w:r>
    </w:p>
    <w:bookmarkStart w:id="21" w:name="introduction"/>
    <w:p>
      <w:pPr>
        <w:pStyle w:val="Heading1"/>
      </w:pPr>
      <w:r>
        <w:t xml:space="preserve">Introduction</w:t>
      </w:r>
    </w:p>
    <w:p>
      <w:pPr>
        <w:pStyle w:val="FirstParagraph"/>
      </w:pPr>
      <w:r>
        <w:t xml:space="preserve">This document provides an overview of the information that will be collected during an on-farm trial with the tricot approach. The protocol provides an overview of the data collection points during the trials, including the variables and traits collected at each crop stage. Farmers evaluate varieties in their on-farm trials and provide comparative observations by ranking the varieties based on their relative performance throughout their growth and post-harvest qualities. A more in-depth overview of the steps required for developing a participatory on-farm trial using tricot is available here</w:t>
      </w:r>
      <w:r>
        <w:t xml:space="preserve"> </w:t>
      </w:r>
      <w:hyperlink r:id="rId20">
        <w:r>
          <w:rPr>
            <w:rStyle w:val="Hyperlink"/>
          </w:rPr>
          <w:t xml:space="preserve">https://learn.climmob.net/</w:t>
        </w:r>
      </w:hyperlink>
      <w:r>
        <w:t xml:space="preserve">.</w:t>
      </w:r>
    </w:p>
    <w:bookmarkEnd w:id="21"/>
    <w:bookmarkStart w:id="22" w:name="scope"/>
    <w:p>
      <w:pPr>
        <w:pStyle w:val="Heading1"/>
      </w:pPr>
      <w:r>
        <w:t xml:space="preserve">Scope</w:t>
      </w:r>
    </w:p>
    <w:p>
      <w:pPr>
        <w:pStyle w:val="FirstParagraph"/>
      </w:pPr>
      <w:r>
        <w:rPr>
          <w:b/>
          <w:bCs/>
        </w:rPr>
        <w:t xml:space="preserve">Coverage:</w:t>
      </w:r>
      <w:r>
        <w:t xml:space="preserve"> </w:t>
      </w:r>
      <w:r>
        <w:t xml:space="preserve">This SOP describes the procedures and standards for implementing decentralized participatory on-farm trials using the tricot approach. It covers the evaluation design, documentation, monitoring, and data management of tricot trials. The SOP includes guidance on digital survey configuration, data collection, metadata standards, and basic quality assurance procedures to support FAIR data generation. This SOP is intended to support standardized implementation of tricot trials while allowing contextual adaptation to local crops, farming systems, languages, and institutional settings.</w:t>
      </w:r>
    </w:p>
    <w:p>
      <w:pPr>
        <w:pStyle w:val="BodyText"/>
      </w:pPr>
      <w:r>
        <w:rPr>
          <w:b/>
          <w:bCs/>
        </w:rPr>
        <w:t xml:space="preserve">Exclusions:</w:t>
      </w:r>
      <w:r>
        <w:t xml:space="preserve"> </w:t>
      </w:r>
      <w:r>
        <w:t xml:space="preserve">This SOP does not cover guidance on selection of genotypes, selection of participants, advanced statistical analysis, breeding decision-making workflows, laboratory analysis procedures, seed multiplication and certification protocols. Specific procedures related to genomic analysis, climate modelling, seed shipment regulations, or laboratory phenotyping should be addressed in separate SOPs where applicable.</w:t>
      </w:r>
    </w:p>
    <w:p>
      <w:pPr>
        <w:pStyle w:val="BodyText"/>
      </w:pPr>
      <w:r>
        <w:rPr>
          <w:b/>
          <w:bCs/>
        </w:rPr>
        <w:t xml:space="preserve">Intended audience:</w:t>
      </w:r>
      <w:r>
        <w:t xml:space="preserve"> </w:t>
      </w:r>
      <w:r>
        <w:t xml:space="preserve">This SOP is intended for breeders, agronomists, genebank staff, NGOs, farmer organizations, students, and researchers involved in the implementation, coordination, and management of tricot trials and decentralized participatory experimentation.</w:t>
      </w:r>
    </w:p>
    <w:bookmarkEnd w:id="22"/>
    <w:bookmarkStart w:id="23" w:name="informed-consent"/>
    <w:p>
      <w:pPr>
        <w:pStyle w:val="Heading1"/>
      </w:pPr>
      <w:r>
        <w:t xml:space="preserve">Informed consent</w:t>
      </w:r>
    </w:p>
    <w:p>
      <w:pPr>
        <w:pStyle w:val="FirstParagraph"/>
      </w:pPr>
      <w:r>
        <w:t xml:space="preserve">The informed consent form provides a standardized framework to ensure that all participants are adequately informed before taking part in the experiment and associated surveys. It explains the purpose of the data collection, the types of information that will be collected, and how these data may be used, including for research and publication. 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 Informed consent template is appended to this SOP.</w:t>
      </w:r>
    </w:p>
    <w:bookmarkEnd w:id="23"/>
    <w:bookmarkStart w:id="24" w:name="trial-design"/>
    <w:p>
      <w:pPr>
        <w:pStyle w:val="Heading1"/>
      </w:pPr>
      <w:r>
        <w:t xml:space="preserve">Trial design</w:t>
      </w:r>
    </w:p>
    <w:p>
      <w:pPr>
        <w:pStyle w:val="FirstParagraph"/>
      </w:pPr>
      <w:r>
        <w:t xml:space="preserve">All plots are labelled using letters (A, B, and C). Plots should be established on the same planting date and follow the same plot dimensions and management practices. Plot size should follow recommendations from the local implementing team and be appropriate for the crop and farming system. Information on plot dimensions should be recorded in the trial metadata. The three plots should be located within the same field whenever possible to ensure exposure to similar environmental and management conditions. If sufficient land is available, farmers are encouraged to establish an additional plot of their preferred or commonly grown local variety (</w:t>
      </w:r>
      <w:r>
        <w:t xml:space="preserve">“</w:t>
      </w:r>
      <w:r>
        <w:t xml:space="preserve">Local</w:t>
      </w:r>
      <w:r>
        <w:t xml:space="preserve">”</w:t>
      </w:r>
      <w:r>
        <w:t xml:space="preserve">) using the same planting date, plot size, and management practices. Although the Local plot is not part of the core tricot design, it may be included in the end-of-season evaluation, where participants are asked whether the local variety performed better or worse than options A, B, and C.</w:t>
      </w:r>
    </w:p>
    <w:bookmarkEnd w:id="24"/>
    <w:bookmarkStart w:id="25" w:name="materials-and-equipment"/>
    <w:p>
      <w:pPr>
        <w:pStyle w:val="Heading1"/>
      </w:pPr>
      <w:r>
        <w:t xml:space="preserve">Materials and equipment</w:t>
      </w:r>
    </w:p>
    <w:p>
      <w:pPr>
        <w:pStyle w:val="FirstParagraph"/>
      </w:pPr>
      <w:r>
        <w:t xml:space="preserve">Data collection in tricot trials may be conducted using either digital surveys administered by field staff or observation cards completed by participants. Depending on the selected data collection approach, the following materials and equipment may be required.</w:t>
      </w:r>
    </w:p>
    <w:p>
      <w:pPr>
        <w:pStyle w:val="BodyText"/>
      </w:pPr>
      <w:r>
        <w:rPr>
          <w:b/>
          <w:bCs/>
        </w:rPr>
        <w:t xml:space="preserve">Digital data collection (ODK):</w:t>
      </w:r>
      <w:r>
        <w:t xml:space="preserve"> </w:t>
      </w:r>
      <w:r>
        <w:t xml:space="preserve">i) Android smartphone or tablet with sufficient battery capacity; ii) ODK Collect application installed and configured; iii) Internet connection for downloading and submitting forms (when available); iv) Power bank or charging equipment for fieldwork; v) Participant lists and trial allocation records.</w:t>
      </w:r>
    </w:p>
    <w:p>
      <w:pPr>
        <w:pStyle w:val="BodyText"/>
      </w:pPr>
      <w:r>
        <w:rPr>
          <w:b/>
          <w:bCs/>
        </w:rPr>
        <w:t xml:space="preserve">Observation card-based data collection:</w:t>
      </w:r>
      <w:r>
        <w:t xml:space="preserve"> </w:t>
      </w:r>
      <w:r>
        <w:t xml:space="preserve">i) Printed trial observation cards; ii) Pens or pencils for participants; iii) Trial labels identifying options A, B, and C; iv) Participant lists and trial allocation records.</w:t>
      </w:r>
    </w:p>
    <w:p>
      <w:pPr>
        <w:pStyle w:val="BodyText"/>
      </w:pPr>
      <w:r>
        <w:rPr>
          <w:b/>
          <w:bCs/>
        </w:rPr>
        <w:t xml:space="preserve">Data entry and compilation:</w:t>
      </w:r>
      <w:r>
        <w:t xml:space="preserve"> </w:t>
      </w:r>
      <w:r>
        <w:t xml:space="preserve">i) Computer with internet access; ii) Access to the ClimMob platform; iii) Enketo web forms for direct data entry or iv) ClimMob Excel templates for offline data entry and subsequent upload.</w:t>
      </w:r>
    </w:p>
    <w:p>
      <w:pPr>
        <w:pStyle w:val="BodyText"/>
      </w:pPr>
      <w:r>
        <w:t xml:space="preserve">Project teams should select the data collection method most appropriate for local conditions, participant preferences, and available resources.</w:t>
      </w:r>
    </w:p>
    <w:bookmarkEnd w:id="25"/>
    <w:bookmarkStart w:id="26" w:name="trial-observation-and-data-collection"/>
    <w:p>
      <w:pPr>
        <w:pStyle w:val="Heading1"/>
      </w:pPr>
      <w:r>
        <w:t xml:space="preserve">Trial observation and data collection</w:t>
      </w:r>
    </w:p>
    <w:p>
      <w:pPr>
        <w:pStyle w:val="FirstParagraph"/>
      </w:pPr>
      <w:r>
        <w:t xml:space="preserve">Participants observe their assigned plots throughout the trial and record their observations at predefined data collection moments (crop growth stages). Data may be collected directly by field technicians using ODK on Android devices or recorded by participants on trial observation cards and subsequently digitized in ClimMob using Enketo forms or Excel templates. This SOP defines the observation moments, which are aligned with crop development stages and should be clearly communicated to participants during the distribution of the trial package and throughout the trial period. Observation cards should contain simple comparison questions that allow participants to identify the best and worst option for each evaluation criterion. Participants should be encouraged to focus on one criterion at a time when making their assessments. Project teams are encouraged to provide follow-up support through field visits, phone calls, or other communication channels to remind participants of upcoming observations, answer questions, and support timely data collection.</w:t>
      </w:r>
    </w:p>
    <w:bookmarkEnd w:id="26"/>
    <w:bookmarkStart w:id="27" w:name="participant-registration"/>
    <w:p>
      <w:pPr>
        <w:pStyle w:val="Heading1"/>
      </w:pPr>
      <w:r>
        <w:t xml:space="preserve">Participant registration</w:t>
      </w:r>
    </w:p>
    <w:p>
      <w:pPr>
        <w:pStyle w:val="FirstParagraph"/>
      </w:pPr>
      <w:r>
        <w:t xml:space="preserve">Participant registration is conducted during the distribution of trial packages and should be completed for all participants before any subsequent data collection activities can take place. Trial packages should be distributed sufficiently in advance of planting to allow participants adequate time for land preparation and trial establishment. The purpose of registration is to link each participant to a unique trial package and collect the minimum information required for trial management and participant follow-up. Registration activities should remain as brief and efficient as possible, as package distribution is often a busy activity during which project staff must distribute trial materials, explain trial procedures, answer participant questions, and provide implementation guidance. Completion of participant registration is mandatory for inclusion in subsequent data collection activities and analyses. During registration, project staff should explain the trial objectives, plot establishment procedures, observation schedule, and participant responsibilities throughout the duration of the trial.</w:t>
      </w:r>
    </w:p>
    <w:bookmarkEnd w:id="27"/>
    <w:bookmarkStart w:id="28" w:name="socio-economic-survey"/>
    <w:p>
      <w:pPr>
        <w:pStyle w:val="Heading1"/>
      </w:pPr>
      <w:r>
        <w:t xml:space="preserve">Socio-economic survey</w:t>
      </w:r>
    </w:p>
    <w:p>
      <w:pPr>
        <w:pStyle w:val="FirstParagraph"/>
      </w:pPr>
      <w:r>
        <w:t xml:space="preserve">The socio-economic survey collects information on participant characteristics, household composition, farming activities, crop management practices, seed systems, market participation, and access to agricultural services. The purpose of this survey is to identify socio-economic factors associated with crop variety management and farmer preferences, and to support the interpretation of trial results across different participant groups. Because the socio-economic survey is more comprehensive than the participant registration form, it does not need to be administered at the same time as trial package distribution. The survey may be conducted during follow-up visits, or at any suitable moment during the trial period. Project teams may administer the survey to different groups of participants throughout the duration of the trial according to available resources and operational constraints. Although completion of the socio-economic survey is encouraged for all participants, project teams may prioritize a representative subset of participants when resources are limited. The survey should be completed before final data analysis whenever possible to enable the integration of socio-economic information with trial observations and participant evaluations.</w:t>
      </w:r>
    </w:p>
    <w:bookmarkEnd w:id="28"/>
    <w:bookmarkStart w:id="36" w:name="survey-components"/>
    <w:p>
      <w:pPr>
        <w:pStyle w:val="Heading1"/>
      </w:pPr>
      <w:r>
        <w:t xml:space="preserve">Survey components</w:t>
      </w:r>
    </w:p>
    <w:p>
      <w:pPr>
        <w:pStyle w:val="FirstParagraph"/>
      </w:pPr>
      <w:r>
        <w:t xml:space="preserve">The tricot data collection framework is composed of multiple survey components implemented throughout the duration of the trial. These components collect complementary information required for trial management, participant follow-up, characterization of trial conditions, and evaluation of technology performance. Data collection begins with participant registration and informed consent, followed by crop-stage observations recorded throughout the trial. Depending on project objectives and available resources, additional socio-economic information may be collected from all participants or from a representative subset of participants. At the end of the trial, participants complete final evaluations of the tested technologies, including post-harvest observations. The following sections provide the complete list of variables, questions, and data collection moments associated with this tricot protocol. This survey is available on ClimMob as a project template named Sweetpotato OFVT Breeding.</w:t>
      </w:r>
    </w:p>
    <w:bookmarkStart w:id="29" w:name="participant-registration-form"/>
    <w:p>
      <w:pPr>
        <w:pStyle w:val="Heading2"/>
      </w:pPr>
      <w:r>
        <w:t xml:space="preserve">Participant registration form</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jc w:val="left"/>
            </w:pPr>
            <w:r>
              <w:t xml:space="preserve">Question name</w:t>
            </w:r>
          </w:p>
        </w:tc>
        <w:tc>
          <w:tcPr/>
          <w:p>
            <w:pPr>
              <w:pStyle w:val="Compact"/>
              <w:jc w:val="left"/>
            </w:pPr>
            <w:r>
              <w:t xml:space="preserve">Question description</w:t>
            </w:r>
          </w:p>
        </w:tc>
      </w:tr>
      <w:tr>
        <w:tc>
          <w:tcPr/>
          <w:p>
            <w:pPr>
              <w:pStyle w:val="Compact"/>
              <w:jc w:val="left"/>
            </w:pPr>
            <w:r>
              <w:t xml:space="preserve">Consent</w:t>
            </w:r>
          </w:p>
        </w:tc>
        <w:tc>
          <w:tcPr/>
          <w:p>
            <w:pPr>
              <w:pStyle w:val="Compact"/>
              <w:jc w:val="left"/>
            </w:pPr>
            <w:r>
              <w:t xml:space="preserve">Are you willingly to accept hosting a tricot trial and provide required information from the trial?</w:t>
            </w:r>
          </w:p>
        </w:tc>
      </w:tr>
      <w:tr>
        <w:tc>
          <w:tcPr/>
          <w:p>
            <w:pPr>
              <w:pStyle w:val="Compact"/>
              <w:jc w:val="left"/>
            </w:pPr>
            <w:r>
              <w:t xml:space="preserve">Participant name</w:t>
            </w:r>
          </w:p>
        </w:tc>
        <w:tc>
          <w:tcPr/>
          <w:p>
            <w:pPr>
              <w:pStyle w:val="Compact"/>
              <w:jc w:val="left"/>
            </w:pPr>
            <w:r>
              <w:t xml:space="preserve">Participant name</w:t>
            </w:r>
          </w:p>
        </w:tc>
      </w:tr>
      <w:tr>
        <w:tc>
          <w:tcPr/>
          <w:p>
            <w:pPr>
              <w:pStyle w:val="Compact"/>
              <w:jc w:val="left"/>
            </w:pPr>
            <w:r>
              <w:t xml:space="preserve">Point of delivery</w:t>
            </w:r>
          </w:p>
        </w:tc>
        <w:tc>
          <w:tcPr/>
          <w:p>
            <w:pPr>
              <w:pStyle w:val="Compact"/>
              <w:jc w:val="left"/>
            </w:pPr>
            <w:r>
              <w:t xml:space="preserve">Please register the GPS location where the seeds were delivered</w:t>
            </w:r>
          </w:p>
        </w:tc>
      </w:tr>
      <w:tr>
        <w:tc>
          <w:tcPr/>
          <w:p>
            <w:pPr>
              <w:pStyle w:val="Compact"/>
              <w:jc w:val="left"/>
            </w:pPr>
            <w:r>
              <w:t xml:space="preserve">ADM1</w:t>
            </w:r>
          </w:p>
        </w:tc>
        <w:tc>
          <w:tcPr/>
          <w:p>
            <w:pPr>
              <w:pStyle w:val="Compact"/>
              <w:jc w:val="left"/>
            </w:pPr>
            <w:r>
              <w:t xml:space="preserve">Name of administrative zone level 1 (state, province, region, etc)</w:t>
            </w:r>
          </w:p>
        </w:tc>
      </w:tr>
      <w:tr>
        <w:tc>
          <w:tcPr/>
          <w:p>
            <w:pPr>
              <w:pStyle w:val="Compact"/>
              <w:jc w:val="left"/>
            </w:pPr>
            <w:r>
              <w:t xml:space="preserve">ADM2</w:t>
            </w:r>
          </w:p>
        </w:tc>
        <w:tc>
          <w:tcPr/>
          <w:p>
            <w:pPr>
              <w:pStyle w:val="Compact"/>
              <w:jc w:val="left"/>
            </w:pPr>
            <w:r>
              <w:t xml:space="preserve">Name of administrative zone level 2 (city, county, town, local govern area, etc)</w:t>
            </w:r>
          </w:p>
        </w:tc>
      </w:tr>
      <w:tr>
        <w:tc>
          <w:tcPr/>
          <w:p>
            <w:pPr>
              <w:pStyle w:val="Compact"/>
              <w:jc w:val="left"/>
            </w:pPr>
            <w:r>
              <w:t xml:space="preserve">ADM3</w:t>
            </w:r>
          </w:p>
        </w:tc>
        <w:tc>
          <w:tcPr/>
          <w:p>
            <w:pPr>
              <w:pStyle w:val="Compact"/>
              <w:jc w:val="left"/>
            </w:pPr>
            <w:r>
              <w:t xml:space="preserve">Name of administrative region level 3 (community, village etc)</w:t>
            </w:r>
          </w:p>
        </w:tc>
      </w:tr>
      <w:tr>
        <w:tc>
          <w:tcPr/>
          <w:p>
            <w:pPr>
              <w:pStyle w:val="Compact"/>
              <w:jc w:val="left"/>
            </w:pPr>
            <w:r>
              <w:t xml:space="preserve">Age</w:t>
            </w:r>
          </w:p>
        </w:tc>
        <w:tc>
          <w:tcPr/>
          <w:p>
            <w:pPr>
              <w:pStyle w:val="Compact"/>
              <w:jc w:val="left"/>
            </w:pPr>
            <w:r>
              <w:t xml:space="preserve">Please indicate your age</w:t>
            </w:r>
          </w:p>
        </w:tc>
      </w:tr>
      <w:tr>
        <w:tc>
          <w:tcPr/>
          <w:p>
            <w:pPr>
              <w:pStyle w:val="Compact"/>
              <w:jc w:val="left"/>
            </w:pPr>
            <w:r>
              <w:t xml:space="preserve">Gender</w:t>
            </w:r>
          </w:p>
        </w:tc>
        <w:tc>
          <w:tcPr/>
          <w:p>
            <w:pPr>
              <w:pStyle w:val="Compact"/>
              <w:jc w:val="left"/>
            </w:pPr>
            <w:r>
              <w:t xml:space="preserve">Please select your gender</w:t>
            </w:r>
          </w:p>
        </w:tc>
      </w:tr>
      <w:tr>
        <w:tc>
          <w:tcPr/>
          <w:p>
            <w:pPr>
              <w:pStyle w:val="Compact"/>
              <w:jc w:val="left"/>
            </w:pPr>
            <w:r>
              <w:t xml:space="preserve">Experience with the crop</w:t>
            </w:r>
          </w:p>
        </w:tc>
        <w:tc>
          <w:tcPr/>
          <w:p>
            <w:pPr>
              <w:pStyle w:val="Compact"/>
              <w:jc w:val="left"/>
            </w:pPr>
            <w:r>
              <w:t xml:space="preserve">Please indicate how many years you have growing the crop?</w:t>
            </w:r>
          </w:p>
        </w:tc>
      </w:tr>
      <w:tr>
        <w:tc>
          <w:tcPr/>
          <w:p>
            <w:pPr>
              <w:pStyle w:val="Compact"/>
              <w:jc w:val="left"/>
            </w:pPr>
            <w:r>
              <w:t xml:space="preserve">Telephone</w:t>
            </w:r>
          </w:p>
        </w:tc>
        <w:tc>
          <w:tcPr/>
          <w:p>
            <w:pPr>
              <w:pStyle w:val="Compact"/>
              <w:jc w:val="left"/>
            </w:pPr>
            <w:r>
              <w:t xml:space="preserve">Please indicate your telephone number</w:t>
            </w:r>
          </w:p>
        </w:tc>
      </w:tr>
    </w:tbl>
    <w:bookmarkEnd w:id="29"/>
    <w:bookmarkStart w:id="30" w:name="socio-economic"/>
    <w:p>
      <w:pPr>
        <w:pStyle w:val="Heading2"/>
      </w:pPr>
      <w:r>
        <w:t xml:space="preserve">Socio-economic</w:t>
      </w:r>
    </w:p>
    <w:tbl>
      <w:tblPr>
        <w:tblStyle w:val="Table"/>
        <w:tblW w:type="pct" w:w="5000"/>
        <w:tblLayout w:type="fixed"/>
        <w:tblLook w:firstRow="1" w:lastRow="0" w:firstColumn="0" w:lastColumn="0" w:noHBand="0" w:noVBand="0" w:val="0020"/>
      </w:tblPr>
      <w:tblGrid>
        <w:gridCol w:w="1572"/>
        <w:gridCol w:w="6347"/>
      </w:tblGrid>
      <w:tr>
        <w:trPr>
          <w:tblHeader w:val="on"/>
        </w:trPr>
        <w:tc>
          <w:tcPr/>
          <w:p>
            <w:pPr>
              <w:pStyle w:val="Compact"/>
              <w:jc w:val="left"/>
            </w:pPr>
            <w:r>
              <w:t xml:space="preserve">Question name</w:t>
            </w:r>
          </w:p>
        </w:tc>
        <w:tc>
          <w:tcPr/>
          <w:p>
            <w:pPr>
              <w:pStyle w:val="Compact"/>
              <w:jc w:val="left"/>
            </w:pPr>
            <w:r>
              <w:t xml:space="preserve">Question description</w:t>
            </w:r>
          </w:p>
        </w:tc>
      </w:tr>
      <w:tr>
        <w:tc>
          <w:tcPr/>
          <w:p>
            <w:pPr>
              <w:pStyle w:val="Compact"/>
              <w:jc w:val="left"/>
            </w:pPr>
            <w:r>
              <w:t xml:space="preserve">Civil status</w:t>
            </w:r>
          </w:p>
        </w:tc>
        <w:tc>
          <w:tcPr/>
          <w:p>
            <w:pPr>
              <w:pStyle w:val="Compact"/>
              <w:jc w:val="left"/>
            </w:pPr>
            <w:r>
              <w:t xml:space="preserve">Please indicate your civil status</w:t>
            </w:r>
          </w:p>
        </w:tc>
      </w:tr>
      <w:tr>
        <w:tc>
          <w:tcPr/>
          <w:p>
            <w:pPr>
              <w:pStyle w:val="Compact"/>
              <w:jc w:val="left"/>
            </w:pPr>
            <w:r>
              <w:t xml:space="preserve">Occupation</w:t>
            </w:r>
          </w:p>
        </w:tc>
        <w:tc>
          <w:tcPr/>
          <w:p>
            <w:pPr>
              <w:pStyle w:val="Compact"/>
              <w:jc w:val="left"/>
            </w:pPr>
            <w:r>
              <w:t xml:space="preserve">What is the main occupation of the respondent?</w:t>
            </w:r>
          </w:p>
        </w:tc>
      </w:tr>
      <w:tr>
        <w:tc>
          <w:tcPr/>
          <w:p>
            <w:pPr>
              <w:pStyle w:val="Compact"/>
              <w:jc w:val="left"/>
            </w:pPr>
            <w:r>
              <w:t xml:space="preserve">Education</w:t>
            </w:r>
          </w:p>
        </w:tc>
        <w:tc>
          <w:tcPr/>
          <w:p>
            <w:pPr>
              <w:pStyle w:val="Compact"/>
              <w:jc w:val="left"/>
            </w:pPr>
            <w:r>
              <w:t xml:space="preserve">Please select your highest degree obtained</w:t>
            </w:r>
          </w:p>
        </w:tc>
      </w:tr>
      <w:tr>
        <w:tc>
          <w:tcPr/>
          <w:p>
            <w:pPr>
              <w:pStyle w:val="Compact"/>
              <w:jc w:val="left"/>
            </w:pPr>
            <w:r>
              <w:t xml:space="preserve">Reading</w:t>
            </w:r>
          </w:p>
        </w:tc>
        <w:tc>
          <w:tcPr/>
          <w:p>
            <w:pPr>
              <w:pStyle w:val="Compact"/>
              <w:jc w:val="left"/>
            </w:pPr>
            <w:r>
              <w:t xml:space="preserve">Is the respondent able to read in English?</w:t>
            </w:r>
          </w:p>
        </w:tc>
      </w:tr>
      <w:tr>
        <w:tc>
          <w:tcPr/>
          <w:p>
            <w:pPr>
              <w:pStyle w:val="Compact"/>
              <w:jc w:val="left"/>
            </w:pPr>
            <w:r>
              <w:t xml:space="preserve">Reading Local Language</w:t>
            </w:r>
          </w:p>
        </w:tc>
        <w:tc>
          <w:tcPr/>
          <w:p>
            <w:pPr>
              <w:pStyle w:val="Compact"/>
              <w:jc w:val="left"/>
            </w:pPr>
            <w:r>
              <w:t xml:space="preserve">Is the respondent able to read in the local language?</w:t>
            </w:r>
          </w:p>
        </w:tc>
      </w:tr>
      <w:tr>
        <w:tc>
          <w:tcPr/>
          <w:p>
            <w:pPr>
              <w:pStyle w:val="Compact"/>
              <w:jc w:val="left"/>
            </w:pPr>
            <w:r>
              <w:t xml:space="preserve">Household size</w:t>
            </w:r>
          </w:p>
        </w:tc>
        <w:tc>
          <w:tcPr/>
          <w:p>
            <w:pPr>
              <w:pStyle w:val="Compact"/>
              <w:jc w:val="left"/>
            </w:pPr>
            <w:r>
              <w:t xml:space="preserve">Number of persons living together and sharing meals for more than 6 months a year</w:t>
            </w:r>
          </w:p>
        </w:tc>
      </w:tr>
      <w:tr>
        <w:tc>
          <w:tcPr/>
          <w:p>
            <w:pPr>
              <w:pStyle w:val="Compact"/>
              <w:jc w:val="left"/>
            </w:pPr>
            <w:r>
              <w:t xml:space="preserve">Household below 18</w:t>
            </w:r>
          </w:p>
        </w:tc>
        <w:tc>
          <w:tcPr/>
          <w:p>
            <w:pPr>
              <w:pStyle w:val="Compact"/>
              <w:jc w:val="left"/>
            </w:pPr>
            <w:r>
              <w:t xml:space="preserve">How many children under the age of 18 live in your household?</w:t>
            </w:r>
          </w:p>
        </w:tc>
      </w:tr>
      <w:tr>
        <w:tc>
          <w:tcPr/>
          <w:p>
            <w:pPr>
              <w:pStyle w:val="Compact"/>
              <w:jc w:val="left"/>
            </w:pPr>
            <w:r>
              <w:t xml:space="preserve">Main crop</w:t>
            </w:r>
          </w:p>
        </w:tc>
        <w:tc>
          <w:tcPr/>
          <w:p>
            <w:pPr>
              <w:pStyle w:val="Compact"/>
              <w:jc w:val="left"/>
            </w:pPr>
            <w:r>
              <w:t xml:space="preserve">What is the most important crop that you produce?</w:t>
            </w:r>
          </w:p>
        </w:tc>
      </w:tr>
      <w:tr>
        <w:tc>
          <w:tcPr/>
          <w:p>
            <w:pPr>
              <w:pStyle w:val="Compact"/>
              <w:jc w:val="left"/>
            </w:pPr>
            <w:r>
              <w:t xml:space="preserve">Other crops</w:t>
            </w:r>
          </w:p>
        </w:tc>
        <w:tc>
          <w:tcPr/>
          <w:p>
            <w:pPr>
              <w:pStyle w:val="Compact"/>
              <w:jc w:val="left"/>
            </w:pPr>
            <w:r>
              <w:t xml:space="preserve">What are the crops that you produce?</w:t>
            </w:r>
          </w:p>
        </w:tc>
      </w:tr>
      <w:tr>
        <w:tc>
          <w:tcPr/>
          <w:p>
            <w:pPr>
              <w:pStyle w:val="Compact"/>
              <w:jc w:val="left"/>
            </w:pPr>
            <w:r>
              <w:t xml:space="preserve">Experience with tricot</w:t>
            </w:r>
          </w:p>
        </w:tc>
        <w:tc>
          <w:tcPr/>
          <w:p>
            <w:pPr>
              <w:pStyle w:val="Compact"/>
              <w:jc w:val="left"/>
            </w:pPr>
            <w:r>
              <w:t xml:space="preserve">Have you contributed to a tricot trial before? If yes, how many times? Zero if first time.</w:t>
            </w:r>
          </w:p>
        </w:tc>
      </w:tr>
      <w:tr>
        <w:tc>
          <w:tcPr/>
          <w:p>
            <w:pPr>
              <w:pStyle w:val="Compact"/>
              <w:jc w:val="left"/>
            </w:pPr>
            <w:r>
              <w:t xml:space="preserve">Who controls seed exchange</w:t>
            </w:r>
          </w:p>
        </w:tc>
        <w:tc>
          <w:tcPr/>
          <w:p>
            <w:pPr>
              <w:pStyle w:val="Compact"/>
              <w:jc w:val="left"/>
            </w:pPr>
            <w:r>
              <w:t xml:space="preserve">Who in your household is mainly responsible for {your tricot crop} seed saving or seed exchange?</w:t>
            </w:r>
          </w:p>
        </w:tc>
      </w:tr>
      <w:tr>
        <w:tc>
          <w:tcPr/>
          <w:p>
            <w:pPr>
              <w:pStyle w:val="Compact"/>
              <w:jc w:val="left"/>
            </w:pPr>
            <w:r>
              <w:t xml:space="preserve">Varieties source</w:t>
            </w:r>
          </w:p>
        </w:tc>
        <w:tc>
          <w:tcPr/>
          <w:p>
            <w:pPr>
              <w:pStyle w:val="Compact"/>
              <w:jc w:val="left"/>
            </w:pPr>
            <w:r>
              <w:t xml:space="preserve">What is the source of {your tricot crop} seed?</w:t>
            </w:r>
          </w:p>
        </w:tc>
      </w:tr>
      <w:tr>
        <w:tc>
          <w:tcPr/>
          <w:p>
            <w:pPr>
              <w:pStyle w:val="Compact"/>
              <w:jc w:val="left"/>
            </w:pPr>
            <w:r>
              <w:t xml:space="preserve">Number of varieties</w:t>
            </w:r>
          </w:p>
        </w:tc>
        <w:tc>
          <w:tcPr/>
          <w:p>
            <w:pPr>
              <w:pStyle w:val="Compact"/>
              <w:jc w:val="left"/>
            </w:pPr>
            <w:r>
              <w:t xml:space="preserve">How many different varieties of {your tricot crop} does your household produce?</w:t>
            </w:r>
          </w:p>
        </w:tc>
      </w:tr>
      <w:tr>
        <w:tc>
          <w:tcPr/>
          <w:p>
            <w:pPr>
              <w:pStyle w:val="Compact"/>
              <w:jc w:val="left"/>
            </w:pPr>
            <w:r>
              <w:t xml:space="preserve">Variety name</w:t>
            </w:r>
          </w:p>
        </w:tc>
        <w:tc>
          <w:tcPr/>
          <w:p>
            <w:pPr>
              <w:pStyle w:val="Compact"/>
              <w:jc w:val="left"/>
            </w:pPr>
            <w:r>
              <w:t xml:space="preserve">What is the name of the variety(ies) that you commonly plant in your field?</w:t>
            </w:r>
          </w:p>
        </w:tc>
      </w:tr>
      <w:tr>
        <w:tc>
          <w:tcPr/>
          <w:p>
            <w:pPr>
              <w:pStyle w:val="Compact"/>
              <w:jc w:val="left"/>
            </w:pPr>
            <w:r>
              <w:t xml:space="preserve">Variety brand</w:t>
            </w:r>
          </w:p>
        </w:tc>
        <w:tc>
          <w:tcPr/>
          <w:p>
            <w:pPr>
              <w:pStyle w:val="Compact"/>
              <w:jc w:val="left"/>
            </w:pPr>
            <w:r>
              <w:t xml:space="preserve">Does the seed that you buy have a brand and a label? If yes, please indicate the name.</w:t>
            </w:r>
          </w:p>
        </w:tc>
      </w:tr>
      <w:tr>
        <w:tc>
          <w:tcPr/>
          <w:p>
            <w:pPr>
              <w:pStyle w:val="Compact"/>
              <w:jc w:val="left"/>
            </w:pPr>
            <w:r>
              <w:t xml:space="preserve">Ways of selling</w:t>
            </w:r>
          </w:p>
        </w:tc>
        <w:tc>
          <w:tcPr/>
          <w:p>
            <w:pPr>
              <w:pStyle w:val="Compact"/>
              <w:jc w:val="left"/>
            </w:pPr>
            <w:r>
              <w:t xml:space="preserve">How do you usually sell {your tricot crop}?</w:t>
            </w:r>
          </w:p>
        </w:tc>
      </w:tr>
      <w:tr>
        <w:tc>
          <w:tcPr/>
          <w:p>
            <w:pPr>
              <w:pStyle w:val="Compact"/>
              <w:jc w:val="left"/>
            </w:pPr>
            <w:r>
              <w:t xml:space="preserve">Who controls selling</w:t>
            </w:r>
          </w:p>
        </w:tc>
        <w:tc>
          <w:tcPr/>
          <w:p>
            <w:pPr>
              <w:pStyle w:val="Compact"/>
              <w:jc w:val="left"/>
            </w:pPr>
            <w:r>
              <w:t xml:space="preserve">Who in your household is mainly responsible for {your tricot crop} selling?</w:t>
            </w:r>
          </w:p>
        </w:tc>
      </w:tr>
      <w:tr>
        <w:tc>
          <w:tcPr/>
          <w:p>
            <w:pPr>
              <w:pStyle w:val="Compact"/>
              <w:jc w:val="left"/>
            </w:pPr>
            <w:r>
              <w:t xml:space="preserve">Distance to market</w:t>
            </w:r>
          </w:p>
        </w:tc>
        <w:tc>
          <w:tcPr/>
          <w:p>
            <w:pPr>
              <w:pStyle w:val="Compact"/>
              <w:jc w:val="left"/>
            </w:pPr>
            <w:r>
              <w:t xml:space="preserve">How far is the nearest market or place you sell your {your tricot crop} from your farm?</w:t>
            </w:r>
          </w:p>
        </w:tc>
      </w:tr>
      <w:tr>
        <w:tc>
          <w:tcPr/>
          <w:p>
            <w:pPr>
              <w:pStyle w:val="Compact"/>
              <w:jc w:val="left"/>
            </w:pPr>
            <w:r>
              <w:t xml:space="preserve">Sell share</w:t>
            </w:r>
          </w:p>
        </w:tc>
        <w:tc>
          <w:tcPr/>
          <w:p>
            <w:pPr>
              <w:pStyle w:val="Compact"/>
              <w:jc w:val="left"/>
            </w:pPr>
            <w:r>
              <w:t xml:space="preserve">What share of your {your tricot crop} harvest do you usually sell?</w:t>
            </w:r>
          </w:p>
        </w:tc>
      </w:tr>
      <w:tr>
        <w:tc>
          <w:tcPr/>
          <w:p>
            <w:pPr>
              <w:pStyle w:val="Compact"/>
              <w:jc w:val="left"/>
            </w:pPr>
            <w:r>
              <w:t xml:space="preserve">Income crop sell</w:t>
            </w:r>
          </w:p>
        </w:tc>
        <w:tc>
          <w:tcPr/>
          <w:p>
            <w:pPr>
              <w:pStyle w:val="Compact"/>
              <w:jc w:val="left"/>
            </w:pPr>
            <w:r>
              <w:t xml:space="preserve">What share of your total household income comes from selling {your tricot crop}?</w:t>
            </w:r>
          </w:p>
        </w:tc>
      </w:tr>
      <w:tr>
        <w:tc>
          <w:tcPr/>
          <w:p>
            <w:pPr>
              <w:pStyle w:val="Compact"/>
              <w:jc w:val="left"/>
            </w:pPr>
            <w:r>
              <w:t xml:space="preserve">Who controls production</w:t>
            </w:r>
          </w:p>
        </w:tc>
        <w:tc>
          <w:tcPr/>
          <w:p>
            <w:pPr>
              <w:pStyle w:val="Compact"/>
              <w:jc w:val="left"/>
            </w:pPr>
            <w:r>
              <w:t xml:space="preserve">Who in your household is mainly responsible for {your tricot crop} production?</w:t>
            </w:r>
          </w:p>
        </w:tc>
      </w:tr>
      <w:tr>
        <w:tc>
          <w:tcPr/>
          <w:p>
            <w:pPr>
              <w:pStyle w:val="Compact"/>
              <w:jc w:val="left"/>
            </w:pPr>
            <w:r>
              <w:t xml:space="preserve">Production last 12 months</w:t>
            </w:r>
          </w:p>
        </w:tc>
        <w:tc>
          <w:tcPr/>
          <w:p>
            <w:pPr>
              <w:pStyle w:val="Compact"/>
              <w:jc w:val="left"/>
            </w:pPr>
            <w:r>
              <w:t xml:space="preserve">Did you produced {your tricot crop} during the past 12 months?</w:t>
            </w:r>
          </w:p>
        </w:tc>
      </w:tr>
      <w:tr>
        <w:tc>
          <w:tcPr/>
          <w:p>
            <w:pPr>
              <w:pStyle w:val="Compact"/>
              <w:jc w:val="left"/>
            </w:pPr>
            <w:r>
              <w:t xml:space="preserve">Frequency of production</w:t>
            </w:r>
          </w:p>
        </w:tc>
        <w:tc>
          <w:tcPr/>
          <w:p>
            <w:pPr>
              <w:pStyle w:val="Compact"/>
              <w:jc w:val="left"/>
            </w:pPr>
            <w:r>
              <w:t xml:space="preserve">How many times per year you usually produce your {tricot crop}?</w:t>
            </w:r>
          </w:p>
        </w:tc>
      </w:tr>
      <w:tr>
        <w:tc>
          <w:tcPr/>
          <w:p>
            <w:pPr>
              <w:pStyle w:val="Compact"/>
              <w:jc w:val="left"/>
            </w:pPr>
            <w:r>
              <w:t xml:space="preserve">Reason no production</w:t>
            </w:r>
          </w:p>
        </w:tc>
        <w:tc>
          <w:tcPr/>
          <w:p>
            <w:pPr>
              <w:pStyle w:val="Compact"/>
              <w:jc w:val="left"/>
            </w:pPr>
            <w:r>
              <w:t xml:space="preserve">If no production during the past 12 months, why?</w:t>
            </w:r>
          </w:p>
        </w:tc>
      </w:tr>
      <w:tr>
        <w:tc>
          <w:tcPr/>
          <w:p>
            <w:pPr>
              <w:pStyle w:val="Compact"/>
              <w:jc w:val="left"/>
            </w:pPr>
            <w:r>
              <w:t xml:space="preserve">Production practices</w:t>
            </w:r>
          </w:p>
        </w:tc>
        <w:tc>
          <w:tcPr/>
          <w:p>
            <w:pPr>
              <w:pStyle w:val="Compact"/>
              <w:jc w:val="left"/>
            </w:pPr>
            <w:r>
              <w:t xml:space="preserve">Which of the following practices do you usually apply in {your tricot crop} production?</w:t>
            </w:r>
          </w:p>
        </w:tc>
      </w:tr>
      <w:tr>
        <w:tc>
          <w:tcPr/>
          <w:p>
            <w:pPr>
              <w:pStyle w:val="Compact"/>
              <w:jc w:val="left"/>
            </w:pPr>
            <w:r>
              <w:t xml:space="preserve">Storage</w:t>
            </w:r>
          </w:p>
        </w:tc>
        <w:tc>
          <w:tcPr/>
          <w:p>
            <w:pPr>
              <w:pStyle w:val="Compact"/>
              <w:jc w:val="left"/>
            </w:pPr>
            <w:r>
              <w:t xml:space="preserve">Do you store for a long time before consumption?</w:t>
            </w:r>
          </w:p>
        </w:tc>
      </w:tr>
      <w:tr>
        <w:tc>
          <w:tcPr/>
          <w:p>
            <w:pPr>
              <w:pStyle w:val="Compact"/>
              <w:jc w:val="left"/>
            </w:pPr>
            <w:r>
              <w:t xml:space="preserve">Type of storage</w:t>
            </w:r>
          </w:p>
        </w:tc>
        <w:tc>
          <w:tcPr/>
          <w:p>
            <w:pPr>
              <w:pStyle w:val="Compact"/>
              <w:jc w:val="left"/>
            </w:pPr>
            <w:r>
              <w:t xml:space="preserve">What type of storage method do you use?</w:t>
            </w:r>
          </w:p>
        </w:tc>
      </w:tr>
      <w:tr>
        <w:tc>
          <w:tcPr/>
          <w:p>
            <w:pPr>
              <w:pStyle w:val="Compact"/>
              <w:jc w:val="left"/>
            </w:pPr>
            <w:r>
              <w:t xml:space="preserve">Storage duration days</w:t>
            </w:r>
          </w:p>
        </w:tc>
        <w:tc>
          <w:tcPr/>
          <w:p>
            <w:pPr>
              <w:pStyle w:val="Compact"/>
              <w:jc w:val="left"/>
            </w:pPr>
            <w:r>
              <w:t xml:space="preserve">If Yes, what is the longest storage duration you usually keep the harvest?</w:t>
            </w:r>
          </w:p>
        </w:tc>
      </w:tr>
      <w:tr>
        <w:tc>
          <w:tcPr/>
          <w:p>
            <w:pPr>
              <w:pStyle w:val="Compact"/>
              <w:jc w:val="left"/>
            </w:pPr>
            <w:r>
              <w:t xml:space="preserve">Handling surplus</w:t>
            </w:r>
          </w:p>
        </w:tc>
        <w:tc>
          <w:tcPr/>
          <w:p>
            <w:pPr>
              <w:pStyle w:val="Compact"/>
              <w:jc w:val="left"/>
            </w:pPr>
            <w:r>
              <w:t xml:space="preserve">How do you handle the surplus of your harvest (more than you can eat immediately)?</w:t>
            </w:r>
          </w:p>
        </w:tc>
      </w:tr>
      <w:tr>
        <w:tc>
          <w:tcPr/>
          <w:p>
            <w:pPr>
              <w:pStyle w:val="Compact"/>
              <w:jc w:val="left"/>
            </w:pPr>
            <w:r>
              <w:t xml:space="preserve">Crop purchase</w:t>
            </w:r>
          </w:p>
        </w:tc>
        <w:tc>
          <w:tcPr/>
          <w:p>
            <w:pPr>
              <w:pStyle w:val="Compact"/>
              <w:jc w:val="left"/>
            </w:pPr>
            <w:r>
              <w:t xml:space="preserve">Besides producing in your farm, do you also purchase the crop you tested in your trial from the market?</w:t>
            </w:r>
          </w:p>
        </w:tc>
      </w:tr>
      <w:tr>
        <w:tc>
          <w:tcPr/>
          <w:p>
            <w:pPr>
              <w:pStyle w:val="Compact"/>
              <w:jc w:val="left"/>
            </w:pPr>
            <w:r>
              <w:t xml:space="preserve">Purchase criteria</w:t>
            </w:r>
          </w:p>
        </w:tc>
        <w:tc>
          <w:tcPr/>
          <w:p>
            <w:pPr>
              <w:pStyle w:val="Compact"/>
              <w:jc w:val="left"/>
            </w:pPr>
            <w:r>
              <w:t xml:space="preserve">If Yes, based on what criteria do you use choose to buy? (Tick all that apply)</w:t>
            </w:r>
          </w:p>
        </w:tc>
      </w:tr>
      <w:tr>
        <w:tc>
          <w:tcPr/>
          <w:p>
            <w:pPr>
              <w:pStyle w:val="Compact"/>
              <w:jc w:val="left"/>
            </w:pPr>
            <w:r>
              <w:t xml:space="preserve">Member of an organization</w:t>
            </w:r>
          </w:p>
        </w:tc>
        <w:tc>
          <w:tcPr/>
          <w:p>
            <w:pPr>
              <w:pStyle w:val="Compact"/>
              <w:jc w:val="left"/>
            </w:pPr>
            <w:r>
              <w:t xml:space="preserve">To what types of organization do you belong?</w:t>
            </w:r>
          </w:p>
        </w:tc>
      </w:tr>
      <w:tr>
        <w:tc>
          <w:tcPr/>
          <w:p>
            <w:pPr>
              <w:pStyle w:val="Compact"/>
              <w:jc w:val="left"/>
            </w:pPr>
            <w:r>
              <w:t xml:space="preserve">Public extension service</w:t>
            </w:r>
          </w:p>
        </w:tc>
        <w:tc>
          <w:tcPr/>
          <w:p>
            <w:pPr>
              <w:pStyle w:val="Compact"/>
              <w:jc w:val="left"/>
            </w:pPr>
            <w:r>
              <w:t xml:space="preserve">Are you in contact with government/public extension services in relation with {your tricot crop} production?</w:t>
            </w:r>
          </w:p>
        </w:tc>
      </w:tr>
      <w:tr>
        <w:tc>
          <w:tcPr/>
          <w:p>
            <w:pPr>
              <w:pStyle w:val="Compact"/>
              <w:jc w:val="left"/>
            </w:pPr>
            <w:r>
              <w:t xml:space="preserve">Private extension service</w:t>
            </w:r>
          </w:p>
        </w:tc>
        <w:tc>
          <w:tcPr/>
          <w:p>
            <w:pPr>
              <w:pStyle w:val="Compact"/>
              <w:jc w:val="left"/>
            </w:pPr>
            <w:r>
              <w:t xml:space="preserve">Are you in contact with private extension services in relation with {your tricot crop} production?</w:t>
            </w:r>
          </w:p>
        </w:tc>
      </w:tr>
    </w:tbl>
    <w:bookmarkEnd w:id="30"/>
    <w:bookmarkStart w:id="31" w:name="vegetative---establishment"/>
    <w:p>
      <w:pPr>
        <w:pStyle w:val="Heading2"/>
      </w:pPr>
      <w:r>
        <w:t xml:space="preserve">Vegetative - Establishment</w:t>
      </w:r>
    </w:p>
    <w:tbl>
      <w:tblPr>
        <w:tblStyle w:val="Table"/>
        <w:tblW w:type="pct" w:w="5000"/>
        <w:tblLayout w:type="fixed"/>
        <w:tblLook w:firstRow="1" w:lastRow="0" w:firstColumn="0" w:lastColumn="0" w:noHBand="0" w:noVBand="0" w:val="0020"/>
      </w:tblPr>
      <w:tblGrid>
        <w:gridCol w:w="1816"/>
        <w:gridCol w:w="6103"/>
      </w:tblGrid>
      <w:tr>
        <w:trPr>
          <w:tblHeader w:val="on"/>
        </w:trPr>
        <w:tc>
          <w:tcPr/>
          <w:p>
            <w:pPr>
              <w:pStyle w:val="Compact"/>
              <w:jc w:val="left"/>
            </w:pPr>
            <w:r>
              <w:t xml:space="preserve">Question name</w:t>
            </w:r>
          </w:p>
        </w:tc>
        <w:tc>
          <w:tcPr/>
          <w:p>
            <w:pPr>
              <w:pStyle w:val="Compact"/>
              <w:jc w:val="left"/>
            </w:pPr>
            <w:r>
              <w:t xml:space="preserve">Question description</w:t>
            </w:r>
          </w:p>
        </w:tc>
      </w:tr>
      <w:tr>
        <w:tc>
          <w:tcPr/>
          <w:p>
            <w:pPr>
              <w:pStyle w:val="Compact"/>
              <w:jc w:val="left"/>
            </w:pPr>
            <w:r>
              <w:t xml:space="preserve">On time</w:t>
            </w:r>
          </w:p>
        </w:tc>
        <w:tc>
          <w:tcPr/>
          <w:p>
            <w:pPr>
              <w:pStyle w:val="Compact"/>
              <w:jc w:val="left"/>
            </w:pPr>
            <w:r>
              <w:t xml:space="preserve">Was your trial package delivered on time?</w:t>
            </w:r>
          </w:p>
        </w:tc>
      </w:tr>
      <w:tr>
        <w:tc>
          <w:tcPr/>
          <w:p>
            <w:pPr>
              <w:pStyle w:val="Compact"/>
              <w:jc w:val="left"/>
            </w:pPr>
            <w:r>
              <w:t xml:space="preserve">Planting date</w:t>
            </w:r>
          </w:p>
        </w:tc>
        <w:tc>
          <w:tcPr/>
          <w:p>
            <w:pPr>
              <w:pStyle w:val="Compact"/>
              <w:jc w:val="left"/>
            </w:pPr>
            <w:r>
              <w:t xml:space="preserve">Date of trial establishment</w:t>
            </w:r>
          </w:p>
        </w:tc>
      </w:tr>
      <w:tr>
        <w:tc>
          <w:tcPr/>
          <w:p>
            <w:pPr>
              <w:pStyle w:val="Compact"/>
              <w:jc w:val="left"/>
            </w:pPr>
            <w:r>
              <w:t xml:space="preserve">Trial GPS</w:t>
            </w:r>
          </w:p>
        </w:tc>
        <w:tc>
          <w:tcPr/>
          <w:p>
            <w:pPr>
              <w:pStyle w:val="Compact"/>
              <w:jc w:val="left"/>
            </w:pPr>
            <w:r>
              <w:t xml:space="preserve">The GPS location of the on-farm trial</w:t>
            </w:r>
          </w:p>
        </w:tc>
      </w:tr>
      <w:tr>
        <w:tc>
          <w:tcPr/>
          <w:p>
            <w:pPr>
              <w:pStyle w:val="Compact"/>
              <w:jc w:val="left"/>
            </w:pPr>
            <w:r>
              <w:t xml:space="preserve">Local variety</w:t>
            </w:r>
          </w:p>
        </w:tc>
        <w:tc>
          <w:tcPr/>
          <w:p>
            <w:pPr>
              <w:pStyle w:val="Compact"/>
              <w:jc w:val="left"/>
            </w:pPr>
            <w:r>
              <w:t xml:space="preserve">What is the name of the local variety planted in the trial as check?</w:t>
            </w:r>
          </w:p>
        </w:tc>
      </w:tr>
      <w:tr>
        <w:tc>
          <w:tcPr/>
          <w:p>
            <w:pPr>
              <w:pStyle w:val="Compact"/>
              <w:jc w:val="left"/>
            </w:pPr>
            <w:r>
              <w:t xml:space="preserve">Previous land use</w:t>
            </w:r>
          </w:p>
        </w:tc>
        <w:tc>
          <w:tcPr/>
          <w:p>
            <w:pPr>
              <w:pStyle w:val="Compact"/>
              <w:jc w:val="left"/>
            </w:pPr>
            <w:r>
              <w:t xml:space="preserve">What was the previous land use of the on-farm plot site?</w:t>
            </w:r>
          </w:p>
        </w:tc>
      </w:tr>
      <w:tr>
        <w:tc>
          <w:tcPr/>
          <w:p>
            <w:pPr>
              <w:pStyle w:val="Compact"/>
              <w:jc w:val="left"/>
            </w:pPr>
            <w:r>
              <w:t xml:space="preserve">Mode of land preparation</w:t>
            </w:r>
          </w:p>
        </w:tc>
        <w:tc>
          <w:tcPr/>
          <w:p>
            <w:pPr>
              <w:pStyle w:val="Compact"/>
              <w:jc w:val="left"/>
            </w:pPr>
            <w:r>
              <w:t xml:space="preserve">What equipment was used for land preparation?</w:t>
            </w:r>
          </w:p>
        </w:tc>
      </w:tr>
      <w:tr>
        <w:tc>
          <w:tcPr/>
          <w:p>
            <w:pPr>
              <w:pStyle w:val="Compact"/>
              <w:jc w:val="left"/>
            </w:pPr>
            <w:r>
              <w:t xml:space="preserve">Slope</w:t>
            </w:r>
          </w:p>
        </w:tc>
        <w:tc>
          <w:tcPr/>
          <w:p>
            <w:pPr>
              <w:pStyle w:val="Compact"/>
              <w:jc w:val="left"/>
            </w:pPr>
            <w:r>
              <w:t xml:space="preserve">What is the slope of the area you established your tricot trial?</w:t>
            </w:r>
          </w:p>
        </w:tc>
      </w:tr>
      <w:tr>
        <w:tc>
          <w:tcPr/>
          <w:p>
            <w:pPr>
              <w:pStyle w:val="Compact"/>
              <w:jc w:val="left"/>
            </w:pPr>
            <w:r>
              <w:t xml:space="preserve">Plant establishment</w:t>
            </w:r>
          </w:p>
        </w:tc>
        <w:tc>
          <w:tcPr/>
          <w:p>
            <w:pPr>
              <w:pStyle w:val="Compact"/>
              <w:jc w:val="left"/>
            </w:pPr>
            <w:r>
              <w:t xml:space="preserve">Which option had the first establishment?; Which option had the last establishment?</w:t>
            </w:r>
          </w:p>
        </w:tc>
      </w:tr>
      <w:tr>
        <w:tc>
          <w:tcPr/>
          <w:p>
            <w:pPr>
              <w:pStyle w:val="Compact"/>
              <w:jc w:val="left"/>
            </w:pPr>
            <w:r>
              <w:t xml:space="preserve">Virus symptoms</w:t>
            </w:r>
          </w:p>
        </w:tc>
        <w:tc>
          <w:tcPr/>
          <w:p>
            <w:pPr>
              <w:pStyle w:val="Compact"/>
              <w:jc w:val="left"/>
            </w:pPr>
            <w:r>
              <w:t xml:space="preserve">Which variety shows fewer virus symptoms?; Which variety shows more virus symptoms?</w:t>
            </w:r>
          </w:p>
        </w:tc>
      </w:tr>
    </w:tbl>
    <w:bookmarkEnd w:id="31"/>
    <w:bookmarkStart w:id="32" w:name="vegetative---stress-tolerance"/>
    <w:p>
      <w:pPr>
        <w:pStyle w:val="Heading2"/>
      </w:pPr>
      <w:r>
        <w:t xml:space="preserve">Vegetative - Stress tolerance</w:t>
      </w:r>
    </w:p>
    <w:tbl>
      <w:tblPr>
        <w:tblStyle w:val="Table"/>
        <w:tblW w:type="pct" w:w="5000"/>
        <w:tblLayout w:type="fixed"/>
        <w:tblLook w:firstRow="1" w:lastRow="0" w:firstColumn="0" w:lastColumn="0" w:noHBand="0" w:noVBand="0" w:val="0020"/>
      </w:tblPr>
      <w:tblGrid>
        <w:gridCol w:w="1148"/>
        <w:gridCol w:w="6771"/>
      </w:tblGrid>
      <w:tr>
        <w:trPr>
          <w:tblHeader w:val="on"/>
        </w:trPr>
        <w:tc>
          <w:tcPr/>
          <w:p>
            <w:pPr>
              <w:pStyle w:val="Compact"/>
              <w:jc w:val="left"/>
            </w:pPr>
            <w:r>
              <w:t xml:space="preserve">Question name</w:t>
            </w:r>
          </w:p>
        </w:tc>
        <w:tc>
          <w:tcPr/>
          <w:p>
            <w:pPr>
              <w:pStyle w:val="Compact"/>
              <w:jc w:val="left"/>
            </w:pPr>
            <w:r>
              <w:t xml:space="preserve">Question description</w:t>
            </w:r>
          </w:p>
        </w:tc>
      </w:tr>
      <w:tr>
        <w:tc>
          <w:tcPr/>
          <w:p>
            <w:pPr>
              <w:pStyle w:val="Compact"/>
              <w:jc w:val="left"/>
            </w:pPr>
            <w:r>
              <w:t xml:space="preserve">Vigor</w:t>
            </w:r>
          </w:p>
        </w:tc>
        <w:tc>
          <w:tcPr/>
          <w:p>
            <w:pPr>
              <w:pStyle w:val="Compact"/>
              <w:jc w:val="left"/>
            </w:pPr>
            <w:r>
              <w:t xml:space="preserve">Which option showed the best vigor?; Which option showed the worst vigor?</w:t>
            </w:r>
          </w:p>
        </w:tc>
      </w:tr>
      <w:tr>
        <w:tc>
          <w:tcPr/>
          <w:p>
            <w:pPr>
              <w:pStyle w:val="Compact"/>
              <w:jc w:val="left"/>
            </w:pPr>
            <w:r>
              <w:t xml:space="preserve">Drought tolerance</w:t>
            </w:r>
          </w:p>
        </w:tc>
        <w:tc>
          <w:tcPr/>
          <w:p>
            <w:pPr>
              <w:pStyle w:val="Compact"/>
              <w:jc w:val="left"/>
            </w:pPr>
            <w:r>
              <w:t xml:space="preserve">Which option is more tolerant to drought?; Which option is more susceptible to drought?</w:t>
            </w:r>
          </w:p>
        </w:tc>
      </w:tr>
      <w:tr>
        <w:tc>
          <w:tcPr/>
          <w:p>
            <w:pPr>
              <w:pStyle w:val="Compact"/>
              <w:jc w:val="left"/>
            </w:pPr>
            <w:r>
              <w:t xml:space="preserve">Pests and Diseases</w:t>
            </w:r>
          </w:p>
        </w:tc>
        <w:tc>
          <w:tcPr/>
          <w:p>
            <w:pPr>
              <w:pStyle w:val="Compact"/>
              <w:jc w:val="left"/>
            </w:pPr>
            <w:r>
              <w:t xml:space="preserve">Which option is more resistant to pests and diseases? ; Which option is more susceptible to pests and diseases?</w:t>
            </w:r>
          </w:p>
        </w:tc>
      </w:tr>
    </w:tbl>
    <w:bookmarkEnd w:id="32"/>
    <w:bookmarkStart w:id="33" w:name="harvest---technician-assessment"/>
    <w:p>
      <w:pPr>
        <w:pStyle w:val="Heading2"/>
      </w:pPr>
      <w:r>
        <w:t xml:space="preserve">Harvest - Technician assessment</w:t>
      </w:r>
    </w:p>
    <w:tbl>
      <w:tblPr>
        <w:tblStyle w:val="Table"/>
        <w:tblW w:type="pct" w:w="5000"/>
        <w:tblLayout w:type="fixed"/>
        <w:tblLook w:firstRow="1" w:lastRow="0" w:firstColumn="0" w:lastColumn="0" w:noHBand="0" w:noVBand="0" w:val="0020"/>
      </w:tblPr>
      <w:tblGrid>
        <w:gridCol w:w="2531"/>
        <w:gridCol w:w="5388"/>
      </w:tblGrid>
      <w:tr>
        <w:trPr>
          <w:tblHeader w:val="on"/>
        </w:trPr>
        <w:tc>
          <w:tcPr/>
          <w:p>
            <w:pPr>
              <w:pStyle w:val="Compact"/>
              <w:jc w:val="left"/>
            </w:pPr>
            <w:r>
              <w:t xml:space="preserve">Question name</w:t>
            </w:r>
          </w:p>
        </w:tc>
        <w:tc>
          <w:tcPr/>
          <w:p>
            <w:pPr>
              <w:pStyle w:val="Compact"/>
              <w:jc w:val="left"/>
            </w:pPr>
            <w:r>
              <w:t xml:space="preserve">Question description</w:t>
            </w:r>
          </w:p>
        </w:tc>
      </w:tr>
      <w:tr>
        <w:tc>
          <w:tcPr/>
          <w:p>
            <w:pPr>
              <w:pStyle w:val="Compact"/>
              <w:jc w:val="left"/>
            </w:pPr>
            <w:r>
              <w:t xml:space="preserve">Total foliage yield</w:t>
            </w:r>
          </w:p>
        </w:tc>
        <w:tc>
          <w:tcPr/>
          <w:p>
            <w:pPr>
              <w:pStyle w:val="Compact"/>
              <w:jc w:val="left"/>
            </w:pPr>
            <w:r>
              <w:t xml:space="preserve">Total foliage yield (kg) of</w:t>
            </w:r>
          </w:p>
        </w:tc>
      </w:tr>
      <w:tr>
        <w:tc>
          <w:tcPr/>
          <w:p>
            <w:pPr>
              <w:pStyle w:val="Compact"/>
              <w:jc w:val="left"/>
            </w:pPr>
            <w:r>
              <w:t xml:space="preserve">Number of plants harvested</w:t>
            </w:r>
          </w:p>
        </w:tc>
        <w:tc>
          <w:tcPr/>
          <w:p>
            <w:pPr>
              <w:pStyle w:val="Compact"/>
              <w:jc w:val="left"/>
            </w:pPr>
            <w:r>
              <w:t xml:space="preserve">Total number of plants harvested in the plot</w:t>
            </w:r>
          </w:p>
        </w:tc>
      </w:tr>
      <w:tr>
        <w:tc>
          <w:tcPr/>
          <w:p>
            <w:pPr>
              <w:pStyle w:val="Compact"/>
              <w:jc w:val="left"/>
            </w:pPr>
            <w:r>
              <w:t xml:space="preserve">Number of plants with roots</w:t>
            </w:r>
          </w:p>
        </w:tc>
        <w:tc>
          <w:tcPr/>
          <w:p>
            <w:pPr>
              <w:pStyle w:val="Compact"/>
              <w:jc w:val="left"/>
            </w:pPr>
            <w:r>
              <w:t xml:space="preserve">Number of plants with roots in the plot</w:t>
            </w:r>
          </w:p>
        </w:tc>
      </w:tr>
      <w:tr>
        <w:tc>
          <w:tcPr/>
          <w:p>
            <w:pPr>
              <w:pStyle w:val="Compact"/>
              <w:jc w:val="left"/>
            </w:pPr>
            <w:r>
              <w:t xml:space="preserve">Marketable root count</w:t>
            </w:r>
          </w:p>
        </w:tc>
        <w:tc>
          <w:tcPr/>
          <w:p>
            <w:pPr>
              <w:pStyle w:val="Compact"/>
              <w:jc w:val="left"/>
            </w:pPr>
            <w:r>
              <w:t xml:space="preserve">Total number of commercial roots/tubers harvested in the plot</w:t>
            </w:r>
          </w:p>
        </w:tc>
      </w:tr>
      <w:tr>
        <w:tc>
          <w:tcPr/>
          <w:p>
            <w:pPr>
              <w:pStyle w:val="Compact"/>
              <w:jc w:val="left"/>
            </w:pPr>
            <w:r>
              <w:t xml:space="preserve">Non-marketable root</w:t>
            </w:r>
          </w:p>
        </w:tc>
        <w:tc>
          <w:tcPr/>
          <w:p>
            <w:pPr>
              <w:pStyle w:val="Compact"/>
              <w:jc w:val="left"/>
            </w:pPr>
            <w:r>
              <w:t xml:space="preserve">Total number of non-commercial roots/tubers harvested in the plot</w:t>
            </w:r>
          </w:p>
        </w:tc>
      </w:tr>
      <w:tr>
        <w:tc>
          <w:tcPr/>
          <w:p>
            <w:pPr>
              <w:pStyle w:val="Compact"/>
              <w:jc w:val="left"/>
            </w:pPr>
            <w:r>
              <w:t xml:space="preserve">Marketable yield quantitative</w:t>
            </w:r>
          </w:p>
        </w:tc>
        <w:tc>
          <w:tcPr/>
          <w:p>
            <w:pPr>
              <w:pStyle w:val="Compact"/>
              <w:jc w:val="left"/>
            </w:pPr>
            <w:r>
              <w:t xml:space="preserve">The total marketable yield in the plot</w:t>
            </w:r>
          </w:p>
        </w:tc>
      </w:tr>
      <w:tr>
        <w:tc>
          <w:tcPr/>
          <w:p>
            <w:pPr>
              <w:pStyle w:val="Compact"/>
              <w:jc w:val="left"/>
            </w:pPr>
            <w:r>
              <w:t xml:space="preserve">Non-marketable yield quantitat</w:t>
            </w:r>
          </w:p>
        </w:tc>
        <w:tc>
          <w:tcPr/>
          <w:p>
            <w:pPr>
              <w:pStyle w:val="Compact"/>
              <w:jc w:val="left"/>
            </w:pPr>
            <w:r>
              <w:t xml:space="preserve">The total non-marketable yield in the plot</w:t>
            </w:r>
          </w:p>
        </w:tc>
      </w:tr>
      <w:tr>
        <w:tc>
          <w:tcPr/>
          <w:p>
            <w:pPr>
              <w:pStyle w:val="Compact"/>
              <w:jc w:val="left"/>
            </w:pPr>
            <w:r>
              <w:t xml:space="preserve">Yield quantitative unit</w:t>
            </w:r>
          </w:p>
        </w:tc>
        <w:tc>
          <w:tcPr/>
          <w:p>
            <w:pPr>
              <w:pStyle w:val="Compact"/>
              <w:jc w:val="left"/>
            </w:pPr>
            <w:r>
              <w:t xml:space="preserve">What was the unit of measure for yield?</w:t>
            </w:r>
          </w:p>
        </w:tc>
      </w:tr>
    </w:tbl>
    <w:bookmarkEnd w:id="33"/>
    <w:bookmarkStart w:id="34" w:name="harvest---farmer-assessment"/>
    <w:p>
      <w:pPr>
        <w:pStyle w:val="Heading2"/>
      </w:pPr>
      <w:r>
        <w:t xml:space="preserve">Harvest - Farmer assessment</w:t>
      </w:r>
    </w:p>
    <w:tbl>
      <w:tblPr>
        <w:tblStyle w:val="Table"/>
        <w:tblW w:type="pct" w:w="5000"/>
        <w:tblLayout w:type="fixed"/>
        <w:tblLook w:firstRow="1" w:lastRow="0" w:firstColumn="0" w:lastColumn="0" w:noHBand="0" w:noVBand="0" w:val="0020"/>
      </w:tblPr>
      <w:tblGrid>
        <w:gridCol w:w="1241"/>
        <w:gridCol w:w="6678"/>
      </w:tblGrid>
      <w:tr>
        <w:trPr>
          <w:tblHeader w:val="on"/>
        </w:trPr>
        <w:tc>
          <w:tcPr/>
          <w:p>
            <w:pPr>
              <w:pStyle w:val="Compact"/>
              <w:jc w:val="left"/>
            </w:pPr>
            <w:r>
              <w:t xml:space="preserve">Question name</w:t>
            </w:r>
          </w:p>
        </w:tc>
        <w:tc>
          <w:tcPr/>
          <w:p>
            <w:pPr>
              <w:pStyle w:val="Compact"/>
              <w:jc w:val="left"/>
            </w:pPr>
            <w:r>
              <w:t xml:space="preserve">Question description</w:t>
            </w:r>
          </w:p>
        </w:tc>
      </w:tr>
      <w:tr>
        <w:tc>
          <w:tcPr/>
          <w:p>
            <w:pPr>
              <w:pStyle w:val="Compact"/>
              <w:jc w:val="left"/>
            </w:pPr>
            <w:r>
              <w:t xml:space="preserve">Yield</w:t>
            </w:r>
          </w:p>
        </w:tc>
        <w:tc>
          <w:tcPr/>
          <w:p>
            <w:pPr>
              <w:pStyle w:val="Compact"/>
              <w:jc w:val="left"/>
            </w:pPr>
            <w:r>
              <w:t xml:space="preserve">Which option has the higher yield?; Which option has the lower yield?</w:t>
            </w:r>
          </w:p>
        </w:tc>
      </w:tr>
      <w:tr>
        <w:tc>
          <w:tcPr/>
          <w:p>
            <w:pPr>
              <w:pStyle w:val="Compact"/>
              <w:jc w:val="left"/>
            </w:pPr>
            <w:r>
              <w:t xml:space="preserve">Commercial yield</w:t>
            </w:r>
          </w:p>
        </w:tc>
        <w:tc>
          <w:tcPr/>
          <w:p>
            <w:pPr>
              <w:pStyle w:val="Compact"/>
              <w:jc w:val="left"/>
            </w:pPr>
            <w:r>
              <w:t xml:space="preserve">Which variety produced more commercial yield per plant?; Which variety produced less commercial yield per plant?</w:t>
            </w:r>
          </w:p>
        </w:tc>
      </w:tr>
      <w:tr>
        <w:tc>
          <w:tcPr/>
          <w:p>
            <w:pPr>
              <w:pStyle w:val="Compact"/>
              <w:jc w:val="left"/>
            </w:pPr>
            <w:r>
              <w:t xml:space="preserve">Root size</w:t>
            </w:r>
          </w:p>
        </w:tc>
        <w:tc>
          <w:tcPr/>
          <w:p>
            <w:pPr>
              <w:pStyle w:val="Compact"/>
              <w:jc w:val="left"/>
            </w:pPr>
            <w:r>
              <w:t xml:space="preserve">Which variety has the biggest roots?; Which variety has the smallest roots?</w:t>
            </w:r>
          </w:p>
        </w:tc>
      </w:tr>
      <w:tr>
        <w:tc>
          <w:tcPr/>
          <w:p>
            <w:pPr>
              <w:pStyle w:val="Compact"/>
              <w:jc w:val="left"/>
            </w:pPr>
            <w:r>
              <w:t xml:space="preserve">Root shape</w:t>
            </w:r>
          </w:p>
        </w:tc>
        <w:tc>
          <w:tcPr/>
          <w:p>
            <w:pPr>
              <w:pStyle w:val="Compact"/>
              <w:jc w:val="left"/>
            </w:pPr>
            <w:r>
              <w:t xml:space="preserve">Which variety has the best shaped roots? ; Which variety has the worst shaped roots?</w:t>
            </w:r>
          </w:p>
        </w:tc>
      </w:tr>
      <w:tr>
        <w:tc>
          <w:tcPr/>
          <w:p>
            <w:pPr>
              <w:pStyle w:val="Compact"/>
              <w:jc w:val="left"/>
            </w:pPr>
            <w:r>
              <w:t xml:space="preserve">Root skin color</w:t>
            </w:r>
          </w:p>
        </w:tc>
        <w:tc>
          <w:tcPr/>
          <w:p>
            <w:pPr>
              <w:pStyle w:val="Compact"/>
              <w:jc w:val="left"/>
            </w:pPr>
            <w:r>
              <w:t xml:space="preserve">Which variety shows the best skin color?; Which variety shows the worst skin color?</w:t>
            </w:r>
          </w:p>
        </w:tc>
      </w:tr>
      <w:tr>
        <w:tc>
          <w:tcPr/>
          <w:p>
            <w:pPr>
              <w:pStyle w:val="Compact"/>
              <w:jc w:val="left"/>
            </w:pPr>
            <w:r>
              <w:t xml:space="preserve">Weevil resistance</w:t>
            </w:r>
          </w:p>
        </w:tc>
        <w:tc>
          <w:tcPr/>
          <w:p>
            <w:pPr>
              <w:pStyle w:val="Compact"/>
              <w:jc w:val="left"/>
            </w:pPr>
            <w:r>
              <w:t xml:space="preserve">Which variety is most resistant to weevil damage?; Which variety is least resistant to weevil damage?</w:t>
            </w:r>
          </w:p>
        </w:tc>
      </w:tr>
      <w:tr>
        <w:tc>
          <w:tcPr/>
          <w:p>
            <w:pPr>
              <w:pStyle w:val="Compact"/>
              <w:jc w:val="left"/>
            </w:pPr>
            <w:r>
              <w:t xml:space="preserve">Millipede resistance</w:t>
            </w:r>
          </w:p>
        </w:tc>
        <w:tc>
          <w:tcPr/>
          <w:p>
            <w:pPr>
              <w:pStyle w:val="Compact"/>
              <w:jc w:val="left"/>
            </w:pPr>
            <w:r>
              <w:t xml:space="preserve">Which variety is most resistant to milliped damage?; Which genotype is least resistant to milliped damage?</w:t>
            </w:r>
          </w:p>
        </w:tc>
      </w:tr>
      <w:tr>
        <w:tc>
          <w:tcPr/>
          <w:p>
            <w:pPr>
              <w:pStyle w:val="Compact"/>
              <w:jc w:val="left"/>
            </w:pPr>
            <w:r>
              <w:t xml:space="preserve">Marketability</w:t>
            </w:r>
          </w:p>
        </w:tc>
        <w:tc>
          <w:tcPr/>
          <w:p>
            <w:pPr>
              <w:pStyle w:val="Compact"/>
              <w:jc w:val="left"/>
            </w:pPr>
            <w:r>
              <w:t xml:space="preserve">Which option is easier to sell?; Which option is more difficult to sell?</w:t>
            </w:r>
          </w:p>
        </w:tc>
      </w:tr>
      <w:tr>
        <w:tc>
          <w:tcPr/>
          <w:p>
            <w:pPr>
              <w:pStyle w:val="Compact"/>
              <w:jc w:val="left"/>
            </w:pPr>
            <w:r>
              <w:t xml:space="preserve">Overall preference</w:t>
            </w:r>
          </w:p>
        </w:tc>
        <w:tc>
          <w:tcPr/>
          <w:p>
            <w:pPr>
              <w:pStyle w:val="Compact"/>
              <w:jc w:val="left"/>
            </w:pPr>
            <w:r>
              <w:t xml:space="preserve">Overall, which option was the best?; Overall, which option was the worst?</w:t>
            </w:r>
          </w:p>
        </w:tc>
      </w:tr>
      <w:tr>
        <w:tc>
          <w:tcPr/>
          <w:p>
            <w:pPr>
              <w:pStyle w:val="Compact"/>
              <w:jc w:val="left"/>
            </w:pPr>
            <w:r>
              <w:t xml:space="preserve">Best why</w:t>
            </w:r>
          </w:p>
        </w:tc>
        <w:tc>
          <w:tcPr/>
          <w:p>
            <w:pPr>
              <w:pStyle w:val="Compact"/>
              <w:jc w:val="left"/>
            </w:pPr>
            <w:r>
              <w:t xml:space="preserve">Why do you indicate this option as the best?</w:t>
            </w:r>
          </w:p>
        </w:tc>
      </w:tr>
      <w:tr>
        <w:tc>
          <w:tcPr/>
          <w:p>
            <w:pPr>
              <w:pStyle w:val="Compact"/>
              <w:jc w:val="left"/>
            </w:pPr>
            <w:r>
              <w:t xml:space="preserve">Worst why</w:t>
            </w:r>
          </w:p>
        </w:tc>
        <w:tc>
          <w:tcPr/>
          <w:p>
            <w:pPr>
              <w:pStyle w:val="Compact"/>
              <w:jc w:val="left"/>
            </w:pPr>
            <w:r>
              <w:t xml:space="preserve">Why you indicated this option as the worst?</w:t>
            </w:r>
          </w:p>
        </w:tc>
      </w:tr>
      <w:tr>
        <w:tc>
          <w:tcPr/>
          <w:p>
            <w:pPr>
              <w:pStyle w:val="Compact"/>
              <w:jc w:val="left"/>
            </w:pPr>
            <w:r>
              <w:t xml:space="preserve">Overall vs Local</w:t>
            </w:r>
          </w:p>
        </w:tc>
        <w:tc>
          <w:tcPr/>
          <w:p>
            <w:pPr>
              <w:pStyle w:val="Compact"/>
              <w:jc w:val="left"/>
            </w:pPr>
            <w:r>
              <w:t xml:space="preserve">Overall, is A, B, C better or worse than the one that you currently grow?</w:t>
            </w:r>
          </w:p>
        </w:tc>
      </w:tr>
    </w:tbl>
    <w:bookmarkEnd w:id="34"/>
    <w:bookmarkStart w:id="35" w:name="post-harvest---food-product-evaluation"/>
    <w:p>
      <w:pPr>
        <w:pStyle w:val="Heading2"/>
      </w:pPr>
      <w:r>
        <w:t xml:space="preserve">Post-harvest - Food product evaluation</w:t>
      </w:r>
    </w:p>
    <w:tbl>
      <w:tblPr>
        <w:tblStyle w:val="Table"/>
        <w:tblW w:type="pct" w:w="5000"/>
        <w:tblLayout w:type="fixed"/>
        <w:tblLook w:firstRow="1" w:lastRow="0" w:firstColumn="0" w:lastColumn="0" w:noHBand="0" w:noVBand="0" w:val="0020"/>
      </w:tblPr>
      <w:tblGrid>
        <w:gridCol w:w="1124"/>
        <w:gridCol w:w="6795"/>
      </w:tblGrid>
      <w:tr>
        <w:trPr>
          <w:tblHeader w:val="on"/>
        </w:trPr>
        <w:tc>
          <w:tcPr/>
          <w:p>
            <w:pPr>
              <w:pStyle w:val="Compact"/>
              <w:jc w:val="left"/>
            </w:pPr>
            <w:r>
              <w:t xml:space="preserve">Question name</w:t>
            </w:r>
          </w:p>
        </w:tc>
        <w:tc>
          <w:tcPr/>
          <w:p>
            <w:pPr>
              <w:pStyle w:val="Compact"/>
              <w:jc w:val="left"/>
            </w:pPr>
            <w:r>
              <w:t xml:space="preserve">Question description</w:t>
            </w:r>
          </w:p>
        </w:tc>
      </w:tr>
      <w:tr>
        <w:tc>
          <w:tcPr/>
          <w:p>
            <w:pPr>
              <w:pStyle w:val="Compact"/>
              <w:jc w:val="left"/>
            </w:pPr>
            <w:r>
              <w:t xml:space="preserve">Cooking methods</w:t>
            </w:r>
          </w:p>
        </w:tc>
        <w:tc>
          <w:tcPr/>
          <w:p>
            <w:pPr>
              <w:pStyle w:val="Compact"/>
              <w:jc w:val="left"/>
            </w:pPr>
            <w:r>
              <w:t xml:space="preserve">Which cooking method do you commonly use to prepare it in your household?</w:t>
            </w:r>
          </w:p>
        </w:tc>
      </w:tr>
      <w:tr>
        <w:tc>
          <w:tcPr/>
          <w:p>
            <w:pPr>
              <w:pStyle w:val="Compact"/>
              <w:jc w:val="left"/>
            </w:pPr>
            <w:r>
              <w:t xml:space="preserve">Taste</w:t>
            </w:r>
          </w:p>
        </w:tc>
        <w:tc>
          <w:tcPr/>
          <w:p>
            <w:pPr>
              <w:pStyle w:val="Compact"/>
              <w:jc w:val="left"/>
            </w:pPr>
            <w:r>
              <w:t xml:space="preserve">Which option has the best taste?; Which option has the worst taste?</w:t>
            </w:r>
          </w:p>
        </w:tc>
      </w:tr>
      <w:tr>
        <w:tc>
          <w:tcPr/>
          <w:p>
            <w:pPr>
              <w:pStyle w:val="Compact"/>
              <w:jc w:val="left"/>
            </w:pPr>
            <w:r>
              <w:t xml:space="preserve">Texture after cooking</w:t>
            </w:r>
          </w:p>
        </w:tc>
        <w:tc>
          <w:tcPr/>
          <w:p>
            <w:pPr>
              <w:pStyle w:val="Compact"/>
              <w:jc w:val="left"/>
            </w:pPr>
            <w:r>
              <w:t xml:space="preserve">Which variety did you find to be the softest after cooking? ; Which variety did you find to be the roughest/ toughest after cooking?</w:t>
            </w:r>
          </w:p>
        </w:tc>
      </w:tr>
      <w:tr>
        <w:tc>
          <w:tcPr/>
          <w:p>
            <w:pPr>
              <w:pStyle w:val="Compact"/>
              <w:jc w:val="left"/>
            </w:pPr>
            <w:r>
              <w:t xml:space="preserve">Best attributes</w:t>
            </w:r>
          </w:p>
        </w:tc>
        <w:tc>
          <w:tcPr/>
          <w:p>
            <w:pPr>
              <w:pStyle w:val="Compact"/>
              <w:jc w:val="left"/>
            </w:pPr>
            <w:r>
              <w:t xml:space="preserve">What attributes make this variety best for you? (Tick all that apply)</w:t>
            </w:r>
          </w:p>
        </w:tc>
      </w:tr>
      <w:tr>
        <w:tc>
          <w:tcPr/>
          <w:p>
            <w:pPr>
              <w:pStyle w:val="Compact"/>
              <w:jc w:val="left"/>
            </w:pPr>
            <w:r>
              <w:t xml:space="preserve">Worst attributes</w:t>
            </w:r>
          </w:p>
        </w:tc>
        <w:tc>
          <w:tcPr/>
          <w:p>
            <w:pPr>
              <w:pStyle w:val="Compact"/>
              <w:jc w:val="left"/>
            </w:pPr>
            <w:r>
              <w:t xml:space="preserve">What attributes make this variety worst for you? (Tick all that apply)</w:t>
            </w:r>
          </w:p>
        </w:tc>
      </w:tr>
      <w:tr>
        <w:tc>
          <w:tcPr/>
          <w:p>
            <w:pPr>
              <w:pStyle w:val="Compact"/>
              <w:jc w:val="left"/>
            </w:pPr>
            <w:r>
              <w:t xml:space="preserve">Grow again</w:t>
            </w:r>
          </w:p>
        </w:tc>
        <w:tc>
          <w:tcPr/>
          <w:p>
            <w:pPr>
              <w:pStyle w:val="Compact"/>
              <w:jc w:val="left"/>
            </w:pPr>
            <w:r>
              <w:t xml:space="preserve">If seeds were available for all three options, which option(s) would you like to grow in the next season?</w:t>
            </w:r>
          </w:p>
        </w:tc>
      </w:tr>
    </w:tbl>
    <w:p>
      <w:r>
        <w:br w:type="page"/>
      </w:r>
    </w:p>
    <w:bookmarkEnd w:id="35"/>
    <w:bookmarkEnd w:id="36"/>
    <w:bookmarkStart w:id="43" w:name="other-resources-and-sops"/>
    <w:p>
      <w:pPr>
        <w:pStyle w:val="Heading1"/>
      </w:pPr>
      <w:r>
        <w:t xml:space="preserve">Other resources and SOPs</w:t>
      </w:r>
    </w:p>
    <w:p>
      <w:pPr>
        <w:pStyle w:val="FirstParagraph"/>
      </w:pPr>
      <w:r>
        <w:t xml:space="preserve">The following table provide additional guidance and SOPs for planning, implementing, documenting, and analysing tricot trials.</w:t>
      </w:r>
    </w:p>
    <w:tbl>
      <w:tblPr>
        <w:tblStyle w:val="Table"/>
        <w:tblW w:type="pct" w:w="5000"/>
        <w:tblLayout w:type="fixed"/>
        <w:tblLook w:firstRow="1" w:lastRow="0" w:firstColumn="0" w:lastColumn="0" w:noHBand="0" w:noVBand="0" w:val="0020"/>
      </w:tblPr>
      <w:tblGrid>
        <w:gridCol w:w="3429"/>
        <w:gridCol w:w="4490"/>
      </w:tblGrid>
      <w:tr>
        <w:trPr>
          <w:tblHeader w:val="on"/>
        </w:trPr>
        <w:tc>
          <w:tcPr/>
          <w:p>
            <w:pPr>
              <w:pStyle w:val="Compact"/>
              <w:jc w:val="left"/>
            </w:pPr>
            <w:r>
              <w:t xml:space="preserve">Resource</w:t>
            </w:r>
          </w:p>
        </w:tc>
        <w:tc>
          <w:tcPr/>
          <w:p>
            <w:pPr>
              <w:pStyle w:val="Compact"/>
              <w:jc w:val="left"/>
            </w:pPr>
            <w:r>
              <w:t xml:space="preserve">Link</w:t>
            </w:r>
          </w:p>
        </w:tc>
      </w:tr>
      <w:tr>
        <w:tc>
          <w:tcPr/>
          <w:p>
            <w:pPr>
              <w:pStyle w:val="Compact"/>
              <w:jc w:val="left"/>
            </w:pPr>
            <w:r>
              <w:t xml:space="preserve">Check list for implementing on-farm trial</w:t>
            </w:r>
          </w:p>
        </w:tc>
        <w:tc>
          <w:tcPr/>
          <w:p>
            <w:pPr>
              <w:pStyle w:val="Compact"/>
              <w:jc w:val="left"/>
            </w:pPr>
            <w:hyperlink r:id="rId37">
              <w:r>
                <w:rPr>
                  <w:rStyle w:val="Hyperlink"/>
                </w:rPr>
                <w:t xml:space="preserve">https://learn.climmob.net/preparation/checklist</w:t>
              </w:r>
            </w:hyperlink>
          </w:p>
        </w:tc>
      </w:tr>
      <w:tr>
        <w:tc>
          <w:tcPr/>
          <w:p>
            <w:pPr>
              <w:pStyle w:val="Compact"/>
              <w:jc w:val="left"/>
            </w:pPr>
            <w:r>
              <w:t xml:space="preserve">Budget</w:t>
            </w:r>
          </w:p>
        </w:tc>
        <w:tc>
          <w:tcPr/>
          <w:p>
            <w:pPr>
              <w:pStyle w:val="Compact"/>
              <w:jc w:val="left"/>
            </w:pPr>
            <w:hyperlink r:id="rId38">
              <w:r>
                <w:rPr>
                  <w:rStyle w:val="Hyperlink"/>
                </w:rPr>
                <w:t xml:space="preserve">https://learn.climmob.net/preparation/budgeting</w:t>
              </w:r>
            </w:hyperlink>
          </w:p>
        </w:tc>
      </w:tr>
      <w:tr>
        <w:tc>
          <w:tcPr/>
          <w:p>
            <w:pPr>
              <w:pStyle w:val="Compact"/>
              <w:jc w:val="left"/>
            </w:pPr>
            <w:r>
              <w:t xml:space="preserve">Selection of participants</w:t>
            </w:r>
          </w:p>
        </w:tc>
        <w:tc>
          <w:tcPr/>
          <w:p>
            <w:pPr>
              <w:pStyle w:val="Compact"/>
              <w:jc w:val="left"/>
            </w:pPr>
            <w:hyperlink r:id="rId39">
              <w:r>
                <w:rPr>
                  <w:rStyle w:val="Hyperlink"/>
                </w:rPr>
                <w:t xml:space="preserve">https://learn.climmob.net/design/sampling-plots</w:t>
              </w:r>
            </w:hyperlink>
          </w:p>
        </w:tc>
      </w:tr>
      <w:tr>
        <w:tc>
          <w:tcPr/>
          <w:p>
            <w:pPr>
              <w:pStyle w:val="Compact"/>
              <w:jc w:val="left"/>
            </w:pPr>
            <w:r>
              <w:t xml:space="preserve">Selection of locations</w:t>
            </w:r>
          </w:p>
        </w:tc>
        <w:tc>
          <w:tcPr/>
          <w:p>
            <w:pPr>
              <w:pStyle w:val="Compact"/>
              <w:jc w:val="left"/>
            </w:pPr>
            <w:hyperlink r:id="rId40">
              <w:r>
                <w:rPr>
                  <w:rStyle w:val="Hyperlink"/>
                </w:rPr>
                <w:t xml:space="preserve">https://learn.climmob.net/design/trial_size</w:t>
              </w:r>
            </w:hyperlink>
          </w:p>
        </w:tc>
      </w:tr>
      <w:tr>
        <w:tc>
          <w:tcPr/>
          <w:p>
            <w:pPr>
              <w:pStyle w:val="Compact"/>
              <w:jc w:val="left"/>
            </w:pPr>
            <w:r>
              <w:t xml:space="preserve">Selection of genotypes</w:t>
            </w:r>
          </w:p>
        </w:tc>
        <w:tc>
          <w:tcPr/>
          <w:p>
            <w:pPr>
              <w:pStyle w:val="Compact"/>
              <w:jc w:val="left"/>
            </w:pPr>
            <w:r>
              <w:t xml:space="preserve">TBD</w:t>
            </w:r>
          </w:p>
        </w:tc>
      </w:tr>
      <w:tr>
        <w:tc>
          <w:tcPr/>
          <w:p>
            <w:pPr>
              <w:pStyle w:val="Compact"/>
              <w:jc w:val="left"/>
            </w:pPr>
            <w:r>
              <w:t xml:space="preserve">Seed multiplication</w:t>
            </w:r>
          </w:p>
        </w:tc>
        <w:tc>
          <w:tcPr/>
          <w:p>
            <w:pPr>
              <w:pStyle w:val="Compact"/>
              <w:jc w:val="left"/>
            </w:pPr>
            <w:r>
              <w:t xml:space="preserve">TBD</w:t>
            </w:r>
          </w:p>
        </w:tc>
      </w:tr>
      <w:tr>
        <w:tc>
          <w:tcPr/>
          <w:p>
            <w:pPr>
              <w:pStyle w:val="Compact"/>
              <w:jc w:val="left"/>
            </w:pPr>
            <w:r>
              <w:t xml:space="preserve">Providing metadata for your trial</w:t>
            </w:r>
          </w:p>
        </w:tc>
        <w:tc>
          <w:tcPr/>
          <w:p>
            <w:pPr>
              <w:pStyle w:val="Compact"/>
              <w:jc w:val="left"/>
            </w:pPr>
            <w:hyperlink r:id="rId41">
              <w:r>
                <w:rPr>
                  <w:rStyle w:val="Hyperlink"/>
                </w:rPr>
                <w:t xml:space="preserve">https://learn.climmob.net/design/trial_documentation</w:t>
              </w:r>
            </w:hyperlink>
          </w:p>
        </w:tc>
      </w:tr>
      <w:tr>
        <w:tc>
          <w:tcPr/>
          <w:p>
            <w:pPr>
              <w:pStyle w:val="Compact"/>
              <w:jc w:val="left"/>
            </w:pPr>
            <w:r>
              <w:t xml:space="preserve">Data analysis</w:t>
            </w:r>
          </w:p>
        </w:tc>
        <w:tc>
          <w:tcPr/>
          <w:p>
            <w:pPr>
              <w:pStyle w:val="Compact"/>
              <w:jc w:val="left"/>
            </w:pPr>
            <w:hyperlink r:id="rId42">
              <w:r>
                <w:rPr>
                  <w:rStyle w:val="Hyperlink"/>
                </w:rPr>
                <w:t xml:space="preserve">https://learn.climmob.net/analysis/intro-data-analysis</w:t>
              </w:r>
            </w:hyperlink>
          </w:p>
        </w:tc>
      </w:tr>
      <w:tr>
        <w:tc>
          <w:tcPr/>
          <w:p>
            <w:pPr>
              <w:pStyle w:val="Compact"/>
              <w:jc w:val="left"/>
            </w:pPr>
            <w:r>
              <w:t xml:space="preserve">Yield estimation</w:t>
            </w:r>
          </w:p>
        </w:tc>
        <w:tc>
          <w:tcPr/>
          <w:p>
            <w:pPr>
              <w:pStyle w:val="Compact"/>
              <w:jc w:val="left"/>
            </w:pPr>
            <w:r>
              <w:t xml:space="preserve">TBD</w:t>
            </w:r>
          </w:p>
        </w:tc>
      </w:tr>
    </w:tbl>
    <w:bookmarkEnd w:id="43"/>
    <w:sectPr w:rsidR="00A92A96">
      <w:headerReference r:id="rId9" w:type="default"/>
      <w:footerReference r:id="rId11" w:type="even"/>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9196413"/>
      <w:docPartObj>
        <w:docPartGallery w:val="Page Numbers (Bottom of Page)"/>
        <w:docPartUnique/>
      </w:docPartObj>
    </w:sdtPr>
    <w:sdtContent>
      <w:p w14:paraId="732697B7" w14:textId="09B12A39"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6711E7" w14:textId="77777777" w:rsidR="00915ED4" w:rsidRDefault="00915ED4" w:rsidP="00915E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5360520"/>
      <w:docPartObj>
        <w:docPartGallery w:val="Page Numbers (Bottom of Page)"/>
        <w:docPartUnique/>
      </w:docPartObj>
    </w:sdtPr>
    <w:sdtContent>
      <w:p w14:paraId="41CE9A4A" w14:textId="00A87188" w:rsidR="00915ED4" w:rsidRDefault="00915ED4" w:rsidP="008958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63555D" w14:textId="77777777" w:rsidR="00915ED4" w:rsidRDefault="00915ED4" w:rsidP="00915ED4">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0BDA0" w14:textId="346F6A57" w:rsidR="00915ED4" w:rsidRDefault="00915ED4">
    <w:pPr>
      <w:pStyle w:val="Header"/>
    </w:pPr>
    <w:r>
      <w:rPr>
        <w:noProof/>
      </w:rPr>
      <w:drawing>
        <wp:anchor distT="0" distB="0" distL="114300" distR="114300" simplePos="0" relativeHeight="251660288" behindDoc="0" locked="0" layoutInCell="1" allowOverlap="1" wp14:anchorId="314F4C45" wp14:editId="019007EF">
          <wp:simplePos x="0" y="0"/>
          <wp:positionH relativeFrom="column">
            <wp:posOffset>130292</wp:posOffset>
          </wp:positionH>
          <wp:positionV relativeFrom="paragraph">
            <wp:posOffset>-284022</wp:posOffset>
          </wp:positionV>
          <wp:extent cx="520441" cy="605993"/>
          <wp:effectExtent l="0" t="0" r="0" b="0"/>
          <wp:wrapNone/>
          <wp:docPr id="11410859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5954" name="Graphic 1141085954"/>
                  <pic:cNvPicPr/>
                </pic:nvPicPr>
                <pic:blipFill>
                  <a:blip r:embed="rId1">
                    <a:extLst>
                      <a:ext uri="{96DAC541-7B7A-43D3-8B79-37D633B846F1}">
                        <asvg:svgBlip xmlns:asvg="http://schemas.microsoft.com/office/drawing/2016/SVG/main" r:embed="rId2"/>
                      </a:ext>
                    </a:extLst>
                  </a:blip>
                  <a:stretch>
                    <a:fillRect/>
                  </a:stretch>
                </pic:blipFill>
                <pic:spPr>
                  <a:xfrm>
                    <a:off x="0" y="0"/>
                    <a:ext cx="520441" cy="60599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1D7A54C5" wp14:editId="4EC5B391">
          <wp:simplePos x="0" y="0"/>
          <wp:positionH relativeFrom="column">
            <wp:posOffset>4956288</wp:posOffset>
          </wp:positionH>
          <wp:positionV relativeFrom="paragraph">
            <wp:posOffset>-235337</wp:posOffset>
          </wp:positionV>
          <wp:extent cx="925222" cy="493178"/>
          <wp:effectExtent l="0" t="0" r="0" b="0"/>
          <wp:wrapNone/>
          <wp:docPr id="50" name="Picture 5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 company nam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925222" cy="49317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C30241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3262794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92A96"/>
    <w:rsid w:val="00135678"/>
    <w:rsid w:val="00354E4F"/>
    <w:rsid w:val="00915ED4"/>
    <w:rsid w:val="00A92A96"/>
    <w:rsid w:val="00C24C9B"/>
    <w:rsid w:val="00C3614F"/>
    <w:rsid w:val="00D87B9D"/>
    <w:rsid w:val="00E25420"/>
    <w:rsid w:val="00FF587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15ED4"/>
    <w:rPr>
      <w:rFonts w:ascii="Arial" w:hAnsi="Arial"/>
      <w:sz w:val="22"/>
    </w:rPr>
  </w:style>
  <w:style w:styleId="Heading1" w:type="paragraph">
    <w:name w:val="heading 1"/>
    <w:basedOn w:val="Normal"/>
    <w:next w:val="BodyText"/>
    <w:link w:val="Heading1Char"/>
    <w:uiPriority w:val="9"/>
    <w:qFormat/>
    <w:rsid w:val="00915ED4"/>
    <w:pPr>
      <w:keepNext/>
      <w:keepLines/>
      <w:spacing w:after="80" w:before="360"/>
      <w:outlineLvl w:val="0"/>
    </w:pPr>
    <w:rPr>
      <w:rFonts w:cstheme="majorBidi" w:eastAsiaTheme="majorEastAsia"/>
      <w:b/>
      <w:szCs w:val="40"/>
    </w:rPr>
  </w:style>
  <w:style w:styleId="Heading2" w:type="paragraph">
    <w:name w:val="heading 2"/>
    <w:basedOn w:val="Normal"/>
    <w:next w:val="BodyText"/>
    <w:link w:val="Heading2Char"/>
    <w:uiPriority w:val="9"/>
    <w:semiHidden/>
    <w:unhideWhenUsed/>
    <w:qFormat/>
    <w:rsid w:val="00354E4F"/>
    <w:pPr>
      <w:keepNext/>
      <w:keepLines/>
      <w:spacing w:after="80" w:before="160"/>
      <w:outlineLvl w:val="1"/>
    </w:pPr>
    <w:rPr>
      <w:rFonts w:cstheme="majorBidi" w:eastAsiaTheme="majorEastAsia"/>
      <w:b/>
      <w:i/>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915ED4"/>
    <w:pPr>
      <w:spacing w:after="180" w:before="180"/>
    </w:pPr>
  </w:style>
  <w:style w:customStyle="1" w:styleId="FirstParagraph" w:type="paragraph">
    <w:name w:val="First Paragraph"/>
    <w:basedOn w:val="BodyText"/>
    <w:next w:val="BodyText"/>
    <w:qFormat/>
    <w:rsid w:val="00915ED4"/>
  </w:style>
  <w:style w:customStyle="1" w:styleId="Compact" w:type="paragraph">
    <w:name w:val="Compact"/>
    <w:basedOn w:val="BodyText"/>
    <w:qFormat/>
    <w:rsid w:val="00D87B9D"/>
    <w:pPr>
      <w:spacing w:after="36" w:before="36"/>
    </w:pPr>
    <w:rPr>
      <w:sz w:val="20"/>
    </w:rPr>
  </w:style>
  <w:style w:styleId="Title" w:type="paragraph">
    <w:name w:val="Title"/>
    <w:basedOn w:val="Normal"/>
    <w:next w:val="BodyText"/>
    <w:link w:val="TitleChar"/>
    <w:uiPriority w:val="10"/>
    <w:qFormat/>
    <w:rsid w:val="00915ED4"/>
    <w:pPr>
      <w:spacing w:after="80"/>
      <w:contextualSpacing/>
      <w:jc w:val="center"/>
    </w:pPr>
    <w:rPr>
      <w:rFonts w:cstheme="majorBidi" w:eastAsiaTheme="majorEastAsia"/>
      <w:b/>
      <w:spacing w:val="-10"/>
      <w:kern w:val="28"/>
      <w:sz w:val="28"/>
      <w:szCs w:val="56"/>
    </w:rPr>
  </w:style>
  <w:style w:customStyle="1" w:styleId="TitleChar" w:type="character">
    <w:name w:val="Title Char"/>
    <w:basedOn w:val="DefaultParagraphFont"/>
    <w:link w:val="Title"/>
    <w:uiPriority w:val="10"/>
    <w:rsid w:val="00915ED4"/>
    <w:rPr>
      <w:rFonts w:ascii="Arial" w:cstheme="majorBidi" w:eastAsiaTheme="majorEastAsia" w:hAnsi="Arial"/>
      <w:b/>
      <w:spacing w:val="-10"/>
      <w:kern w:val="28"/>
      <w:sz w:val="28"/>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D87B9D"/>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15ED4"/>
    <w:rPr>
      <w:rFonts w:ascii="Arial" w:cstheme="majorBidi" w:eastAsiaTheme="majorEastAsia" w:hAnsi="Arial"/>
      <w:b/>
      <w:szCs w:val="40"/>
    </w:rPr>
  </w:style>
  <w:style w:customStyle="1" w:styleId="Heading2Char" w:type="character">
    <w:name w:val="Heading 2 Char"/>
    <w:basedOn w:val="DefaultParagraphFont"/>
    <w:link w:val="Heading2"/>
    <w:uiPriority w:val="9"/>
    <w:semiHidden/>
    <w:rsid w:val="00354E4F"/>
    <w:rPr>
      <w:rFonts w:ascii="Arial" w:cstheme="majorBidi" w:eastAsiaTheme="majorEastAsia" w:hAnsi="Arial"/>
      <w:b/>
      <w:i/>
      <w:sz w:val="2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rsid w:val="00915ED4"/>
    <w:pPr>
      <w:tabs>
        <w:tab w:pos="4513" w:val="center"/>
        <w:tab w:pos="9026" w:val="right"/>
      </w:tabs>
      <w:spacing w:after="0"/>
    </w:pPr>
  </w:style>
  <w:style w:customStyle="1" w:styleId="HeaderChar" w:type="character">
    <w:name w:val="Header Char"/>
    <w:basedOn w:val="DefaultParagraphFont"/>
    <w:link w:val="Header"/>
    <w:rsid w:val="00915ED4"/>
  </w:style>
  <w:style w:styleId="Footer" w:type="paragraph">
    <w:name w:val="footer"/>
    <w:basedOn w:val="Normal"/>
    <w:link w:val="FooterChar"/>
    <w:rsid w:val="00915ED4"/>
    <w:pPr>
      <w:tabs>
        <w:tab w:pos="4513" w:val="center"/>
        <w:tab w:pos="9026" w:val="right"/>
      </w:tabs>
      <w:spacing w:after="0"/>
    </w:pPr>
  </w:style>
  <w:style w:customStyle="1" w:styleId="FooterChar" w:type="character">
    <w:name w:val="Footer Char"/>
    <w:basedOn w:val="DefaultParagraphFont"/>
    <w:link w:val="Footer"/>
    <w:rsid w:val="00915ED4"/>
  </w:style>
  <w:style w:styleId="PageNumber" w:type="character">
    <w:name w:val="page number"/>
    <w:basedOn w:val="DefaultParagraphFont"/>
    <w:rsid w:val="00915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hyperlink" Id="rId20" Target="https://learn.climmob.net/" TargetMode="External" /><Relationship Type="http://schemas.openxmlformats.org/officeDocument/2006/relationships/hyperlink" Id="rId42" Target="https://learn.climmob.net/analysis/intro-data-analysis" TargetMode="External" /><Relationship Type="http://schemas.openxmlformats.org/officeDocument/2006/relationships/hyperlink" Id="rId39" Target="https://learn.climmob.net/design/sampling-plots" TargetMode="External" /><Relationship Type="http://schemas.openxmlformats.org/officeDocument/2006/relationships/hyperlink" Id="rId41" Target="https://learn.climmob.net/design/trial_documentation" TargetMode="External" /><Relationship Type="http://schemas.openxmlformats.org/officeDocument/2006/relationships/hyperlink" Id="rId40" Target="https://learn.climmob.net/design/trial_size" TargetMode="External" /><Relationship Type="http://schemas.openxmlformats.org/officeDocument/2006/relationships/hyperlink" Id="rId38" Target="https://learn.climmob.net/preparation/budgeting" TargetMode="External" /><Relationship Type="http://schemas.openxmlformats.org/officeDocument/2006/relationships/hyperlink" Id="rId37" Target="https://learn.climmob.net/preparation/checklist" TargetMode="External" /></Relationships>
</file>

<file path=word/_rels/footnotes.xml.rels><?xml version="1.0" encoding="UTF-8"?><Relationships xmlns="http://schemas.openxmlformats.org/package/2006/relationships"><Relationship Type="http://schemas.openxmlformats.org/officeDocument/2006/relationships/hyperlink" Id="rId20" Target="https://learn.climmob.net/" TargetMode="External" /><Relationship Type="http://schemas.openxmlformats.org/officeDocument/2006/relationships/hyperlink" Id="rId42" Target="https://learn.climmob.net/analysis/intro-data-analysis" TargetMode="External" /><Relationship Type="http://schemas.openxmlformats.org/officeDocument/2006/relationships/hyperlink" Id="rId39" Target="https://learn.climmob.net/design/sampling-plots" TargetMode="External" /><Relationship Type="http://schemas.openxmlformats.org/officeDocument/2006/relationships/hyperlink" Id="rId41" Target="https://learn.climmob.net/design/trial_documentation" TargetMode="External" /><Relationship Type="http://schemas.openxmlformats.org/officeDocument/2006/relationships/hyperlink" Id="rId40" Target="https://learn.climmob.net/design/trial_size" TargetMode="External" /><Relationship Type="http://schemas.openxmlformats.org/officeDocument/2006/relationships/hyperlink" Id="rId38" Target="https://learn.climmob.net/preparation/budgeting" TargetMode="External" /><Relationship Type="http://schemas.openxmlformats.org/officeDocument/2006/relationships/hyperlink" Id="rId37" Target="https://learn.climmob.net/preparation/checklist"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procedures for data collection and implementation of on-farm trials with the tricot approach: sweet potato</dc:title>
  <dc:creator/>
  <cp:keywords/>
  <dcterms:created xsi:type="dcterms:W3CDTF">2026-06-02T18:52:25Z</dcterms:created>
  <dcterms:modified xsi:type="dcterms:W3CDTF">2026-06-02T18:52:25Z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
  </property>
</Properties>
</file>