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4543B" w14:textId="1C05584B" w:rsidR="009F2220" w:rsidRPr="009F2220" w:rsidRDefault="009F2220" w:rsidP="009F2220">
      <w:pPr>
        <w:rPr>
          <w:rFonts w:cstheme="minorHAnsi"/>
          <w:b/>
          <w:bCs/>
          <w:sz w:val="28"/>
          <w:szCs w:val="28"/>
        </w:rPr>
      </w:pPr>
      <w:r w:rsidRPr="009F2220">
        <w:rPr>
          <w:rFonts w:cstheme="minorHAnsi"/>
          <w:b/>
          <w:bCs/>
          <w:sz w:val="28"/>
          <w:szCs w:val="28"/>
        </w:rPr>
        <w:t xml:space="preserve"> RAG Project Walkthrough</w:t>
      </w:r>
    </w:p>
    <w:p w14:paraId="596064A1" w14:textId="77777777" w:rsidR="009F2220" w:rsidRPr="009F2220" w:rsidRDefault="009F2220" w:rsidP="009F2220">
      <w:pPr>
        <w:rPr>
          <w:rFonts w:cstheme="minorHAnsi"/>
          <w:b/>
          <w:bCs/>
        </w:rPr>
      </w:pPr>
      <w:r w:rsidRPr="009F2220">
        <w:rPr>
          <w:rFonts w:ascii="Segoe UI Emoji" w:hAnsi="Segoe UI Emoji" w:cs="Segoe UI Emoji"/>
          <w:b/>
          <w:bCs/>
        </w:rPr>
        <w:t>👋</w:t>
      </w:r>
      <w:r w:rsidRPr="009F2220">
        <w:rPr>
          <w:rFonts w:cstheme="minorHAnsi"/>
          <w:b/>
          <w:bCs/>
          <w:sz w:val="28"/>
          <w:szCs w:val="28"/>
        </w:rPr>
        <w:t xml:space="preserve"> Introduction</w:t>
      </w:r>
    </w:p>
    <w:p w14:paraId="6201555E" w14:textId="77777777" w:rsidR="009F2220" w:rsidRPr="009F2220" w:rsidRDefault="009F2220" w:rsidP="009F2220">
      <w:pPr>
        <w:rPr>
          <w:rFonts w:cstheme="minorHAnsi"/>
        </w:rPr>
      </w:pPr>
      <w:r w:rsidRPr="009F2220">
        <w:rPr>
          <w:rFonts w:cstheme="minorHAnsi"/>
        </w:rPr>
        <w:t xml:space="preserve">"Hi, I’d like to walk you through a </w:t>
      </w:r>
      <w:r w:rsidRPr="009F2220">
        <w:rPr>
          <w:rFonts w:cstheme="minorHAnsi"/>
          <w:b/>
          <w:bCs/>
        </w:rPr>
        <w:t>Retrieval-Augmented Generation (RAG) system</w:t>
      </w:r>
      <w:r w:rsidRPr="009F2220">
        <w:rPr>
          <w:rFonts w:cstheme="minorHAnsi"/>
        </w:rPr>
        <w:t xml:space="preserve"> I implemented using </w:t>
      </w:r>
      <w:proofErr w:type="spellStart"/>
      <w:r w:rsidRPr="009F2220">
        <w:rPr>
          <w:rFonts w:cstheme="minorHAnsi"/>
          <w:b/>
          <w:bCs/>
        </w:rPr>
        <w:t>LangChain</w:t>
      </w:r>
      <w:proofErr w:type="spellEnd"/>
      <w:r w:rsidRPr="009F2220">
        <w:rPr>
          <w:rFonts w:cstheme="minorHAnsi"/>
        </w:rPr>
        <w:t xml:space="preserve">, </w:t>
      </w:r>
      <w:r w:rsidRPr="009F2220">
        <w:rPr>
          <w:rFonts w:cstheme="minorHAnsi"/>
          <w:b/>
          <w:bCs/>
        </w:rPr>
        <w:t>Chroma</w:t>
      </w:r>
      <w:r w:rsidRPr="009F2220">
        <w:rPr>
          <w:rFonts w:cstheme="minorHAnsi"/>
        </w:rPr>
        <w:t xml:space="preserve">, </w:t>
      </w:r>
      <w:r w:rsidRPr="009F2220">
        <w:rPr>
          <w:rFonts w:cstheme="minorHAnsi"/>
          <w:b/>
          <w:bCs/>
        </w:rPr>
        <w:t>OpenAI embeddings</w:t>
      </w:r>
      <w:r w:rsidRPr="009F2220">
        <w:rPr>
          <w:rFonts w:cstheme="minorHAnsi"/>
        </w:rPr>
        <w:t xml:space="preserve">, and a </w:t>
      </w:r>
      <w:proofErr w:type="spellStart"/>
      <w:r w:rsidRPr="009F2220">
        <w:rPr>
          <w:rFonts w:cstheme="minorHAnsi"/>
          <w:b/>
          <w:bCs/>
        </w:rPr>
        <w:t>Gradio</w:t>
      </w:r>
      <w:proofErr w:type="spellEnd"/>
      <w:r w:rsidRPr="009F2220">
        <w:rPr>
          <w:rFonts w:cstheme="minorHAnsi"/>
          <w:b/>
          <w:bCs/>
        </w:rPr>
        <w:t xml:space="preserve"> UI</w:t>
      </w:r>
      <w:r w:rsidRPr="009F2220">
        <w:rPr>
          <w:rFonts w:cstheme="minorHAnsi"/>
        </w:rPr>
        <w:t xml:space="preserve">. The goal was to build an intelligent Q&amp;A assistant that answers user queries based on a custom text corpus—in this case, the </w:t>
      </w:r>
      <w:r w:rsidRPr="009F2220">
        <w:rPr>
          <w:rFonts w:cstheme="minorHAnsi"/>
          <w:i/>
          <w:iCs/>
        </w:rPr>
        <w:t>2024 State of the Union</w:t>
      </w:r>
      <w:r w:rsidRPr="009F2220">
        <w:rPr>
          <w:rFonts w:cstheme="minorHAnsi"/>
        </w:rPr>
        <w:t xml:space="preserve"> address."</w:t>
      </w:r>
    </w:p>
    <w:p w14:paraId="6834F207" w14:textId="77777777" w:rsidR="009F2220" w:rsidRPr="009F2220" w:rsidRDefault="009F2220" w:rsidP="009F2220">
      <w:pPr>
        <w:rPr>
          <w:rFonts w:cstheme="minorHAnsi"/>
        </w:rPr>
      </w:pPr>
      <w:r w:rsidRPr="009F2220">
        <w:rPr>
          <w:rFonts w:cstheme="minorHAnsi"/>
        </w:rPr>
        <w:pict w14:anchorId="26B2D07B">
          <v:rect id="_x0000_i1073" style="width:0;height:1.5pt" o:hralign="center" o:hrstd="t" o:hr="t" fillcolor="#a0a0a0" stroked="f"/>
        </w:pict>
      </w:r>
    </w:p>
    <w:p w14:paraId="5235F28C" w14:textId="77777777" w:rsidR="009F2220" w:rsidRPr="009F2220" w:rsidRDefault="009F2220" w:rsidP="009F2220">
      <w:pPr>
        <w:rPr>
          <w:rFonts w:cstheme="minorHAnsi"/>
          <w:b/>
          <w:bCs/>
          <w:sz w:val="28"/>
          <w:szCs w:val="28"/>
        </w:rPr>
      </w:pPr>
      <w:r w:rsidRPr="009F2220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9F2220">
        <w:rPr>
          <w:rFonts w:cstheme="minorHAnsi"/>
          <w:b/>
          <w:bCs/>
          <w:sz w:val="28"/>
          <w:szCs w:val="28"/>
        </w:rPr>
        <w:t xml:space="preserve"> 1. Data Ingestion and Preprocessing</w:t>
      </w:r>
    </w:p>
    <w:p w14:paraId="7AA6D64C" w14:textId="77777777" w:rsidR="009F2220" w:rsidRPr="009F2220" w:rsidRDefault="009F2220" w:rsidP="009F2220">
      <w:pPr>
        <w:rPr>
          <w:rFonts w:cstheme="minorHAnsi"/>
        </w:rPr>
      </w:pPr>
      <w:r w:rsidRPr="009F2220">
        <w:rPr>
          <w:rFonts w:cstheme="minorHAnsi"/>
        </w:rPr>
        <w:t xml:space="preserve">"First, I load a .txt file containing the source document. Since LLMs have input size limitations, I split the document using </w:t>
      </w:r>
      <w:proofErr w:type="spellStart"/>
      <w:r w:rsidRPr="009F2220">
        <w:rPr>
          <w:rFonts w:cstheme="minorHAnsi"/>
        </w:rPr>
        <w:t>CharacterTextSplitter</w:t>
      </w:r>
      <w:proofErr w:type="spellEnd"/>
      <w:r w:rsidRPr="009F2220">
        <w:rPr>
          <w:rFonts w:cstheme="minorHAnsi"/>
        </w:rPr>
        <w:t xml:space="preserve"> into overlapping chunks—each 1000 characters long with 200-character overlap."</w:t>
      </w:r>
    </w:p>
    <w:p w14:paraId="34BBBA0D" w14:textId="77777777" w:rsidR="009F2220" w:rsidRPr="009F2220" w:rsidRDefault="009F2220" w:rsidP="009F2220">
      <w:pPr>
        <w:rPr>
          <w:rFonts w:cstheme="minorHAnsi"/>
        </w:rPr>
      </w:pPr>
      <w:r w:rsidRPr="009F2220">
        <w:rPr>
          <w:rFonts w:cstheme="minorHAnsi"/>
        </w:rPr>
        <w:pict w14:anchorId="34F4BF59">
          <v:rect id="_x0000_i1074" style="width:0;height:1.5pt" o:hralign="center" o:hrstd="t" o:hr="t" fillcolor="#a0a0a0" stroked="f"/>
        </w:pict>
      </w:r>
    </w:p>
    <w:p w14:paraId="20DD5CEA" w14:textId="77777777" w:rsidR="009F2220" w:rsidRPr="009F2220" w:rsidRDefault="009F2220" w:rsidP="009F2220">
      <w:pPr>
        <w:rPr>
          <w:rFonts w:cstheme="minorHAnsi"/>
          <w:b/>
          <w:bCs/>
          <w:sz w:val="28"/>
          <w:szCs w:val="28"/>
        </w:rPr>
      </w:pPr>
      <w:r w:rsidRPr="009F2220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9F2220">
        <w:rPr>
          <w:rFonts w:cstheme="minorHAnsi"/>
          <w:b/>
          <w:bCs/>
          <w:sz w:val="28"/>
          <w:szCs w:val="28"/>
        </w:rPr>
        <w:t xml:space="preserve"> 2. Embeddings and Vector Store Setup</w:t>
      </w:r>
    </w:p>
    <w:p w14:paraId="67424ED4" w14:textId="77777777" w:rsidR="009F2220" w:rsidRPr="009F2220" w:rsidRDefault="009F2220" w:rsidP="009F2220">
      <w:pPr>
        <w:rPr>
          <w:rFonts w:cstheme="minorHAnsi"/>
        </w:rPr>
      </w:pPr>
      <w:r w:rsidRPr="009F2220">
        <w:rPr>
          <w:rFonts w:cstheme="minorHAnsi"/>
        </w:rPr>
        <w:t xml:space="preserve">"Next, I initialize </w:t>
      </w:r>
      <w:proofErr w:type="spellStart"/>
      <w:r w:rsidRPr="009F2220">
        <w:rPr>
          <w:rFonts w:cstheme="minorHAnsi"/>
        </w:rPr>
        <w:t>OpenAIEmbeddings</w:t>
      </w:r>
      <w:proofErr w:type="spellEnd"/>
      <w:r w:rsidRPr="009F2220">
        <w:rPr>
          <w:rFonts w:cstheme="minorHAnsi"/>
        </w:rPr>
        <w:t xml:space="preserve"> using the text-embedding-3-small model. I use Chroma as the vector database to store and index those embeddings. Each text chunk is converted into a vector and stored under a named collection."</w:t>
      </w:r>
    </w:p>
    <w:p w14:paraId="5481AFF3" w14:textId="77777777" w:rsidR="009F2220" w:rsidRPr="009F2220" w:rsidRDefault="009F2220" w:rsidP="009F2220">
      <w:pPr>
        <w:rPr>
          <w:rFonts w:cstheme="minorHAnsi"/>
        </w:rPr>
      </w:pPr>
      <w:r w:rsidRPr="009F2220">
        <w:rPr>
          <w:rFonts w:cstheme="minorHAnsi"/>
        </w:rPr>
        <w:pict w14:anchorId="2C5D89CE">
          <v:rect id="_x0000_i1075" style="width:0;height:1.5pt" o:hralign="center" o:hrstd="t" o:hr="t" fillcolor="#a0a0a0" stroked="f"/>
        </w:pict>
      </w:r>
    </w:p>
    <w:p w14:paraId="0E47F04C" w14:textId="77777777" w:rsidR="009F2220" w:rsidRPr="009F2220" w:rsidRDefault="009F2220" w:rsidP="009F2220">
      <w:pPr>
        <w:rPr>
          <w:rFonts w:cstheme="minorHAnsi"/>
          <w:b/>
          <w:bCs/>
          <w:sz w:val="28"/>
          <w:szCs w:val="28"/>
        </w:rPr>
      </w:pPr>
      <w:r w:rsidRPr="009F2220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9F2220">
        <w:rPr>
          <w:rFonts w:cstheme="minorHAnsi"/>
          <w:b/>
          <w:bCs/>
          <w:sz w:val="28"/>
          <w:szCs w:val="28"/>
        </w:rPr>
        <w:t xml:space="preserve"> 3. Similarity Search for Retrieval</w:t>
      </w:r>
    </w:p>
    <w:p w14:paraId="47872364" w14:textId="1418F756" w:rsidR="009F2220" w:rsidRPr="009F2220" w:rsidRDefault="009F2220" w:rsidP="009F2220">
      <w:pPr>
        <w:rPr>
          <w:rFonts w:cstheme="minorHAnsi"/>
        </w:rPr>
      </w:pPr>
      <w:r w:rsidRPr="009F2220">
        <w:rPr>
          <w:rFonts w:cstheme="minorHAnsi"/>
        </w:rPr>
        <w:t xml:space="preserve">"To test retrieval, I run a similarity search with the question </w:t>
      </w:r>
      <w:r w:rsidRPr="009F2220">
        <w:rPr>
          <w:rFonts w:cstheme="minorHAnsi"/>
          <w:i/>
          <w:iCs/>
        </w:rPr>
        <w:t>'Who invaded Ukraine?'</w:t>
      </w:r>
      <w:r w:rsidRPr="009F2220">
        <w:rPr>
          <w:rFonts w:cstheme="minorHAnsi"/>
        </w:rPr>
        <w:t xml:space="preserve"> and retrieve the top 2 chunks based on cosine similarity. These are later passed as context into the language model."</w:t>
      </w:r>
      <w:r w:rsidRPr="009F2220">
        <w:rPr>
          <w:rFonts w:cstheme="minorHAnsi"/>
        </w:rPr>
        <w:pict w14:anchorId="1B7C80D3">
          <v:rect id="_x0000_i1076" style="width:0;height:1.5pt" o:hralign="center" o:hrstd="t" o:hr="t" fillcolor="#a0a0a0" stroked="f"/>
        </w:pict>
      </w:r>
    </w:p>
    <w:p w14:paraId="26658C0C" w14:textId="77777777" w:rsidR="009F2220" w:rsidRPr="009F2220" w:rsidRDefault="009F2220" w:rsidP="009F2220">
      <w:pPr>
        <w:rPr>
          <w:rFonts w:cstheme="minorHAnsi"/>
          <w:b/>
          <w:bCs/>
          <w:sz w:val="28"/>
          <w:szCs w:val="28"/>
        </w:rPr>
      </w:pPr>
      <w:r w:rsidRPr="009F2220">
        <w:rPr>
          <w:rFonts w:ascii="Segoe UI Emoji" w:hAnsi="Segoe UI Emoji" w:cs="Segoe UI Emoji"/>
          <w:b/>
          <w:bCs/>
          <w:sz w:val="28"/>
          <w:szCs w:val="28"/>
        </w:rPr>
        <w:t>📜</w:t>
      </w:r>
      <w:r w:rsidRPr="009F2220">
        <w:rPr>
          <w:rFonts w:cstheme="minorHAnsi"/>
          <w:b/>
          <w:bCs/>
          <w:sz w:val="28"/>
          <w:szCs w:val="28"/>
        </w:rPr>
        <w:t xml:space="preserve"> 4. Prompt Template Creation</w:t>
      </w:r>
    </w:p>
    <w:p w14:paraId="196AE267" w14:textId="1CD559AA" w:rsidR="009F2220" w:rsidRPr="009F2220" w:rsidRDefault="009F2220" w:rsidP="009F2220">
      <w:pPr>
        <w:rPr>
          <w:rFonts w:cstheme="minorHAnsi"/>
        </w:rPr>
      </w:pPr>
      <w:r w:rsidRPr="009F2220">
        <w:rPr>
          <w:rFonts w:cstheme="minorHAnsi"/>
        </w:rPr>
        <w:t>"I define a prompt template that guides the model to use the retrieved context to answer questions accurately and concisely. It also includes safety instructions like not hallucinating answers."</w:t>
      </w:r>
      <w:r w:rsidRPr="009F2220">
        <w:rPr>
          <w:rFonts w:cstheme="minorHAnsi"/>
        </w:rPr>
        <w:pict w14:anchorId="1266E217">
          <v:rect id="_x0000_i1077" style="width:0;height:1.5pt" o:hralign="center" o:hrstd="t" o:hr="t" fillcolor="#a0a0a0" stroked="f"/>
        </w:pict>
      </w:r>
    </w:p>
    <w:p w14:paraId="0CF8C309" w14:textId="77777777" w:rsidR="009F2220" w:rsidRDefault="009F2220" w:rsidP="009F2220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59C6E2E2" w14:textId="77777777" w:rsidR="009F2220" w:rsidRDefault="009F2220" w:rsidP="009F2220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5E4E6E71" w14:textId="77777777" w:rsidR="009F2220" w:rsidRDefault="009F2220" w:rsidP="009F2220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347C3D45" w14:textId="3DFAEC77" w:rsidR="009F2220" w:rsidRPr="009F2220" w:rsidRDefault="009F2220" w:rsidP="009F2220">
      <w:pPr>
        <w:rPr>
          <w:rFonts w:cstheme="minorHAnsi"/>
          <w:b/>
          <w:bCs/>
          <w:sz w:val="28"/>
          <w:szCs w:val="28"/>
        </w:rPr>
      </w:pPr>
      <w:r w:rsidRPr="009F2220">
        <w:rPr>
          <w:rFonts w:ascii="Segoe UI Emoji" w:hAnsi="Segoe UI Emoji" w:cs="Segoe UI Emoji"/>
          <w:b/>
          <w:bCs/>
          <w:sz w:val="28"/>
          <w:szCs w:val="28"/>
        </w:rPr>
        <w:lastRenderedPageBreak/>
        <w:t>🔗</w:t>
      </w:r>
      <w:r w:rsidRPr="009F2220">
        <w:rPr>
          <w:rFonts w:cstheme="minorHAnsi"/>
          <w:b/>
          <w:bCs/>
          <w:sz w:val="28"/>
          <w:szCs w:val="28"/>
        </w:rPr>
        <w:t xml:space="preserve"> 5. </w:t>
      </w:r>
      <w:proofErr w:type="spellStart"/>
      <w:r w:rsidRPr="009F2220">
        <w:rPr>
          <w:rFonts w:cstheme="minorHAnsi"/>
          <w:b/>
          <w:bCs/>
          <w:sz w:val="28"/>
          <w:szCs w:val="28"/>
        </w:rPr>
        <w:t>LangChain</w:t>
      </w:r>
      <w:proofErr w:type="spellEnd"/>
      <w:r w:rsidRPr="009F2220">
        <w:rPr>
          <w:rFonts w:cstheme="minorHAnsi"/>
          <w:b/>
          <w:bCs/>
          <w:sz w:val="28"/>
          <w:szCs w:val="28"/>
        </w:rPr>
        <w:t xml:space="preserve"> RAG Pipeline</w:t>
      </w:r>
    </w:p>
    <w:p w14:paraId="1D474E38" w14:textId="77777777" w:rsidR="009F2220" w:rsidRPr="009F2220" w:rsidRDefault="009F2220" w:rsidP="009F2220">
      <w:pPr>
        <w:rPr>
          <w:rFonts w:cstheme="minorHAnsi"/>
        </w:rPr>
      </w:pPr>
      <w:r w:rsidRPr="009F2220">
        <w:rPr>
          <w:rFonts w:cstheme="minorHAnsi"/>
        </w:rPr>
        <w:t xml:space="preserve">"I construct a RAG chain using </w:t>
      </w:r>
      <w:proofErr w:type="spellStart"/>
      <w:r w:rsidRPr="009F2220">
        <w:rPr>
          <w:rFonts w:cstheme="minorHAnsi"/>
        </w:rPr>
        <w:t>LangChain’s</w:t>
      </w:r>
      <w:proofErr w:type="spellEnd"/>
      <w:r w:rsidRPr="009F2220">
        <w:rPr>
          <w:rFonts w:cstheme="minorHAnsi"/>
        </w:rPr>
        <w:t xml:space="preserve"> composable architecture. It flows like this:</w:t>
      </w:r>
    </w:p>
    <w:p w14:paraId="53907F21" w14:textId="77777777" w:rsidR="009F2220" w:rsidRPr="009F2220" w:rsidRDefault="009F2220" w:rsidP="009F2220">
      <w:pPr>
        <w:numPr>
          <w:ilvl w:val="0"/>
          <w:numId w:val="1"/>
        </w:numPr>
        <w:rPr>
          <w:rFonts w:cstheme="minorHAnsi"/>
        </w:rPr>
      </w:pPr>
      <w:r w:rsidRPr="009F2220">
        <w:rPr>
          <w:rFonts w:cstheme="minorHAnsi"/>
        </w:rPr>
        <w:t>Retriever fetches relevant chunks.</w:t>
      </w:r>
    </w:p>
    <w:p w14:paraId="6969E516" w14:textId="77777777" w:rsidR="009F2220" w:rsidRPr="009F2220" w:rsidRDefault="009F2220" w:rsidP="009F2220">
      <w:pPr>
        <w:numPr>
          <w:ilvl w:val="0"/>
          <w:numId w:val="1"/>
        </w:numPr>
        <w:rPr>
          <w:rFonts w:cstheme="minorHAnsi"/>
        </w:rPr>
      </w:pPr>
      <w:proofErr w:type="spellStart"/>
      <w:r w:rsidRPr="009F2220">
        <w:rPr>
          <w:rFonts w:cstheme="minorHAnsi"/>
        </w:rPr>
        <w:t>RunnablePassthrough</w:t>
      </w:r>
      <w:proofErr w:type="spellEnd"/>
      <w:r w:rsidRPr="009F2220">
        <w:rPr>
          <w:rFonts w:cstheme="minorHAnsi"/>
        </w:rPr>
        <w:t xml:space="preserve"> passes the query forward.</w:t>
      </w:r>
    </w:p>
    <w:p w14:paraId="1E865D81" w14:textId="77777777" w:rsidR="009F2220" w:rsidRPr="009F2220" w:rsidRDefault="009F2220" w:rsidP="009F2220">
      <w:pPr>
        <w:numPr>
          <w:ilvl w:val="0"/>
          <w:numId w:val="1"/>
        </w:numPr>
        <w:rPr>
          <w:rFonts w:cstheme="minorHAnsi"/>
        </w:rPr>
      </w:pPr>
      <w:proofErr w:type="spellStart"/>
      <w:r w:rsidRPr="009F2220">
        <w:rPr>
          <w:rFonts w:cstheme="minorHAnsi"/>
        </w:rPr>
        <w:t>PromptTemplate</w:t>
      </w:r>
      <w:proofErr w:type="spellEnd"/>
      <w:r w:rsidRPr="009F2220">
        <w:rPr>
          <w:rFonts w:cstheme="minorHAnsi"/>
        </w:rPr>
        <w:t xml:space="preserve"> integrates the query + context.</w:t>
      </w:r>
    </w:p>
    <w:p w14:paraId="23BDCF8B" w14:textId="77777777" w:rsidR="009F2220" w:rsidRPr="009F2220" w:rsidRDefault="009F2220" w:rsidP="009F2220">
      <w:pPr>
        <w:numPr>
          <w:ilvl w:val="0"/>
          <w:numId w:val="1"/>
        </w:numPr>
        <w:rPr>
          <w:rFonts w:cstheme="minorHAnsi"/>
        </w:rPr>
      </w:pPr>
      <w:r w:rsidRPr="009F2220">
        <w:rPr>
          <w:rFonts w:cstheme="minorHAnsi"/>
        </w:rPr>
        <w:t>LLM generates an answer.</w:t>
      </w:r>
    </w:p>
    <w:p w14:paraId="43CFCB62" w14:textId="77777777" w:rsidR="009F2220" w:rsidRPr="009F2220" w:rsidRDefault="009F2220" w:rsidP="009F2220">
      <w:pPr>
        <w:numPr>
          <w:ilvl w:val="0"/>
          <w:numId w:val="1"/>
        </w:numPr>
        <w:rPr>
          <w:rFonts w:cstheme="minorHAnsi"/>
        </w:rPr>
      </w:pPr>
      <w:proofErr w:type="spellStart"/>
      <w:r w:rsidRPr="009F2220">
        <w:rPr>
          <w:rFonts w:cstheme="minorHAnsi"/>
        </w:rPr>
        <w:t>StrOutputParser</w:t>
      </w:r>
      <w:proofErr w:type="spellEnd"/>
      <w:r w:rsidRPr="009F2220">
        <w:rPr>
          <w:rFonts w:cstheme="minorHAnsi"/>
        </w:rPr>
        <w:t xml:space="preserve"> formats the final result."</w:t>
      </w:r>
    </w:p>
    <w:p w14:paraId="23FBC56F" w14:textId="77777777" w:rsidR="009F2220" w:rsidRPr="009F2220" w:rsidRDefault="009F2220" w:rsidP="009F2220">
      <w:pPr>
        <w:rPr>
          <w:rFonts w:cstheme="minorHAnsi"/>
        </w:rPr>
      </w:pPr>
      <w:r w:rsidRPr="009F2220">
        <w:rPr>
          <w:rFonts w:cstheme="minorHAnsi"/>
        </w:rPr>
        <w:pict w14:anchorId="0FFC521E">
          <v:rect id="_x0000_i1078" style="width:0;height:1.5pt" o:hralign="center" o:hrstd="t" o:hr="t" fillcolor="#a0a0a0" stroked="f"/>
        </w:pict>
      </w:r>
    </w:p>
    <w:p w14:paraId="0CD206DF" w14:textId="77777777" w:rsidR="009F2220" w:rsidRPr="009F2220" w:rsidRDefault="009F2220" w:rsidP="009F2220">
      <w:pPr>
        <w:rPr>
          <w:rFonts w:cstheme="minorHAnsi"/>
          <w:b/>
          <w:bCs/>
          <w:sz w:val="28"/>
          <w:szCs w:val="28"/>
        </w:rPr>
      </w:pPr>
      <w:r w:rsidRPr="009F2220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9F2220">
        <w:rPr>
          <w:rFonts w:cstheme="minorHAnsi"/>
          <w:b/>
          <w:bCs/>
          <w:sz w:val="28"/>
          <w:szCs w:val="28"/>
        </w:rPr>
        <w:t xml:space="preserve"> 6. LLM Choice: OpenAI &amp; </w:t>
      </w:r>
      <w:proofErr w:type="spellStart"/>
      <w:r w:rsidRPr="009F2220">
        <w:rPr>
          <w:rFonts w:cstheme="minorHAnsi"/>
          <w:b/>
          <w:bCs/>
          <w:sz w:val="28"/>
          <w:szCs w:val="28"/>
        </w:rPr>
        <w:t>HuggingFace</w:t>
      </w:r>
      <w:proofErr w:type="spellEnd"/>
    </w:p>
    <w:p w14:paraId="705E60CA" w14:textId="77777777" w:rsidR="009F2220" w:rsidRPr="009F2220" w:rsidRDefault="009F2220" w:rsidP="009F2220">
      <w:pPr>
        <w:rPr>
          <w:rFonts w:cstheme="minorHAnsi"/>
        </w:rPr>
      </w:pPr>
      <w:r w:rsidRPr="009F2220">
        <w:rPr>
          <w:rFonts w:cstheme="minorHAnsi"/>
        </w:rPr>
        <w:t xml:space="preserve">"By default, I use </w:t>
      </w:r>
      <w:proofErr w:type="spellStart"/>
      <w:r w:rsidRPr="009F2220">
        <w:rPr>
          <w:rFonts w:cstheme="minorHAnsi"/>
        </w:rPr>
        <w:t>ChatOpenAI</w:t>
      </w:r>
      <w:proofErr w:type="spellEnd"/>
      <w:r w:rsidRPr="009F2220">
        <w:rPr>
          <w:rFonts w:cstheme="minorHAnsi"/>
        </w:rPr>
        <w:t xml:space="preserve"> with gpt-4o-mini, but I also included </w:t>
      </w:r>
      <w:proofErr w:type="spellStart"/>
      <w:r w:rsidRPr="009F2220">
        <w:rPr>
          <w:rFonts w:cstheme="minorHAnsi"/>
        </w:rPr>
        <w:t>HuggingFaceHub</w:t>
      </w:r>
      <w:proofErr w:type="spellEnd"/>
      <w:r w:rsidRPr="009F2220">
        <w:rPr>
          <w:rFonts w:cstheme="minorHAnsi"/>
        </w:rPr>
        <w:t xml:space="preserve"> with zephyr-7b-beta for flexibility or open-source deployment scenarios."</w:t>
      </w:r>
    </w:p>
    <w:p w14:paraId="6D23FC76" w14:textId="77777777" w:rsidR="009F2220" w:rsidRPr="009F2220" w:rsidRDefault="009F2220" w:rsidP="009F2220">
      <w:pPr>
        <w:rPr>
          <w:rFonts w:cstheme="minorHAnsi"/>
        </w:rPr>
      </w:pPr>
      <w:r w:rsidRPr="009F2220">
        <w:rPr>
          <w:rFonts w:cstheme="minorHAnsi"/>
        </w:rPr>
        <w:pict w14:anchorId="5DE7007E">
          <v:rect id="_x0000_i1079" style="width:0;height:1.5pt" o:hralign="center" o:hrstd="t" o:hr="t" fillcolor="#a0a0a0" stroked="f"/>
        </w:pict>
      </w:r>
    </w:p>
    <w:p w14:paraId="189928F1" w14:textId="77777777" w:rsidR="009F2220" w:rsidRPr="009F2220" w:rsidRDefault="009F2220" w:rsidP="009F2220">
      <w:pPr>
        <w:rPr>
          <w:rFonts w:cstheme="minorHAnsi"/>
          <w:b/>
          <w:bCs/>
          <w:sz w:val="28"/>
          <w:szCs w:val="28"/>
        </w:rPr>
      </w:pPr>
      <w:r w:rsidRPr="009F2220">
        <w:rPr>
          <w:rFonts w:ascii="Segoe UI Emoji" w:hAnsi="Segoe UI Emoji" w:cs="Segoe UI Emoji"/>
          <w:b/>
          <w:bCs/>
          <w:sz w:val="28"/>
          <w:szCs w:val="28"/>
        </w:rPr>
        <w:t>🖥️</w:t>
      </w:r>
      <w:r w:rsidRPr="009F2220">
        <w:rPr>
          <w:rFonts w:cstheme="minorHAnsi"/>
          <w:b/>
          <w:bCs/>
          <w:sz w:val="28"/>
          <w:szCs w:val="28"/>
        </w:rPr>
        <w:t xml:space="preserve"> 7. </w:t>
      </w:r>
      <w:proofErr w:type="spellStart"/>
      <w:r w:rsidRPr="009F2220">
        <w:rPr>
          <w:rFonts w:cstheme="minorHAnsi"/>
          <w:b/>
          <w:bCs/>
          <w:sz w:val="28"/>
          <w:szCs w:val="28"/>
        </w:rPr>
        <w:t>Gradio</w:t>
      </w:r>
      <w:proofErr w:type="spellEnd"/>
      <w:r w:rsidRPr="009F2220">
        <w:rPr>
          <w:rFonts w:cstheme="minorHAnsi"/>
          <w:b/>
          <w:bCs/>
          <w:sz w:val="28"/>
          <w:szCs w:val="28"/>
        </w:rPr>
        <w:t xml:space="preserve"> UI</w:t>
      </w:r>
    </w:p>
    <w:p w14:paraId="46C45295" w14:textId="77777777" w:rsidR="009F2220" w:rsidRPr="009F2220" w:rsidRDefault="009F2220" w:rsidP="009F2220">
      <w:pPr>
        <w:rPr>
          <w:rFonts w:cstheme="minorHAnsi"/>
        </w:rPr>
      </w:pPr>
      <w:r w:rsidRPr="009F2220">
        <w:rPr>
          <w:rFonts w:cstheme="minorHAnsi"/>
        </w:rPr>
        <w:t xml:space="preserve">"Finally, I created a </w:t>
      </w:r>
      <w:proofErr w:type="spellStart"/>
      <w:r w:rsidRPr="009F2220">
        <w:rPr>
          <w:rFonts w:cstheme="minorHAnsi"/>
        </w:rPr>
        <w:t>Gradio</w:t>
      </w:r>
      <w:proofErr w:type="spellEnd"/>
      <w:r w:rsidRPr="009F2220">
        <w:rPr>
          <w:rFonts w:cstheme="minorHAnsi"/>
        </w:rPr>
        <w:t xml:space="preserve"> interface so users can type questions and get answers in real-time using the RAG chain behind the scenes. This makes it easy to demo or share the app."</w:t>
      </w:r>
    </w:p>
    <w:p w14:paraId="5F4A0BC5" w14:textId="77777777" w:rsidR="009F2220" w:rsidRPr="009F2220" w:rsidRDefault="009F2220" w:rsidP="009F2220">
      <w:pPr>
        <w:rPr>
          <w:rFonts w:cstheme="minorHAnsi"/>
        </w:rPr>
      </w:pPr>
      <w:r w:rsidRPr="009F2220">
        <w:rPr>
          <w:rFonts w:cstheme="minorHAnsi"/>
        </w:rPr>
        <w:pict w14:anchorId="020AD970">
          <v:rect id="_x0000_i1080" style="width:0;height:1.5pt" o:hralign="center" o:hrstd="t" o:hr="t" fillcolor="#a0a0a0" stroked="f"/>
        </w:pict>
      </w:r>
    </w:p>
    <w:p w14:paraId="73634AEC" w14:textId="77777777" w:rsidR="009F2220" w:rsidRPr="009F2220" w:rsidRDefault="009F2220">
      <w:pPr>
        <w:rPr>
          <w:rFonts w:cstheme="minorHAnsi"/>
        </w:rPr>
      </w:pPr>
    </w:p>
    <w:sectPr w:rsidR="009F2220" w:rsidRPr="009F2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F39E7"/>
    <w:multiLevelType w:val="multilevel"/>
    <w:tmpl w:val="32E8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04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20"/>
    <w:rsid w:val="00931EAE"/>
    <w:rsid w:val="009F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AAF0"/>
  <w15:chartTrackingRefBased/>
  <w15:docId w15:val="{D5076750-3DBC-4F08-93A5-E93C55D0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2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2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2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2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2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2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2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2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2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2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2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1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8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6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2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6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7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5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3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36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8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2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5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Agrata</dc:creator>
  <cp:keywords/>
  <dc:description/>
  <cp:lastModifiedBy>Agrata</cp:lastModifiedBy>
  <cp:revision>1</cp:revision>
  <dcterms:created xsi:type="dcterms:W3CDTF">2025-05-05T01:51:00Z</dcterms:created>
  <dcterms:modified xsi:type="dcterms:W3CDTF">2025-05-05T01:57:00Z</dcterms:modified>
</cp:coreProperties>
</file>