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B5F0" w14:textId="09E104E3" w:rsidR="000546CD" w:rsidRDefault="004E4ABD">
      <w:r w:rsidRPr="004E4ABD">
        <w:t>https://www.census.gov/geo/reference/state-area.html</w:t>
      </w:r>
      <w:bookmarkStart w:id="0" w:name="_GoBack"/>
      <w:bookmarkEnd w:id="0"/>
    </w:p>
    <w:sectPr w:rsidR="0005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24"/>
    <w:rsid w:val="004E4ABD"/>
    <w:rsid w:val="00854F96"/>
    <w:rsid w:val="00A11E24"/>
    <w:rsid w:val="00D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69C1-4B28-4942-9D10-015F05F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Grattendick</dc:creator>
  <cp:keywords/>
  <dc:description/>
  <cp:lastModifiedBy>Andrew Grattendick</cp:lastModifiedBy>
  <cp:revision>3</cp:revision>
  <dcterms:created xsi:type="dcterms:W3CDTF">2018-08-19T19:19:00Z</dcterms:created>
  <dcterms:modified xsi:type="dcterms:W3CDTF">2018-08-19T19:19:00Z</dcterms:modified>
</cp:coreProperties>
</file>