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3A315" w14:textId="4793CE55" w:rsidR="00E80A69" w:rsidRPr="00EC7382" w:rsidRDefault="002655FF" w:rsidP="00EC7382">
      <w:pPr>
        <w:pStyle w:val="ListParagraph"/>
        <w:numPr>
          <w:ilvl w:val="0"/>
          <w:numId w:val="3"/>
        </w:numPr>
        <w:spacing w:line="360" w:lineRule="auto"/>
        <w:rPr>
          <w:rFonts w:ascii="Times New Roman" w:hAnsi="Times New Roman" w:cs="Times New Roman"/>
          <w:b/>
          <w:bCs/>
        </w:rPr>
      </w:pPr>
      <w:r w:rsidRPr="00EC7382">
        <w:rPr>
          <w:rFonts w:ascii="Times New Roman" w:hAnsi="Times New Roman" w:cs="Times New Roman"/>
          <w:b/>
          <w:bCs/>
        </w:rPr>
        <w:t>Methods</w:t>
      </w:r>
    </w:p>
    <w:p w14:paraId="55D8C512" w14:textId="763D39A4" w:rsidR="00091C2D" w:rsidRPr="00EC7382" w:rsidRDefault="00AD6D65" w:rsidP="00EC7382">
      <w:pPr>
        <w:spacing w:after="240" w:line="360" w:lineRule="auto"/>
        <w:rPr>
          <w:rFonts w:ascii="Times New Roman" w:hAnsi="Times New Roman" w:cs="Times New Roman"/>
        </w:rPr>
      </w:pPr>
      <w:r w:rsidRPr="00EC7382">
        <w:rPr>
          <w:rFonts w:ascii="Times New Roman" w:hAnsi="Times New Roman" w:cs="Times New Roman"/>
          <w:b/>
          <w:bCs/>
        </w:rPr>
        <w:tab/>
      </w:r>
      <w:r w:rsidRPr="00EC7382">
        <w:rPr>
          <w:rFonts w:ascii="Times New Roman" w:hAnsi="Times New Roman" w:cs="Times New Roman"/>
        </w:rPr>
        <w:t xml:space="preserve">This study aims to </w:t>
      </w:r>
      <w:r w:rsidR="00B3208E" w:rsidRPr="00EC7382">
        <w:rPr>
          <w:rFonts w:ascii="Times New Roman" w:hAnsi="Times New Roman" w:cs="Times New Roman"/>
        </w:rPr>
        <w:t>model</w:t>
      </w:r>
      <w:r w:rsidRPr="00EC7382">
        <w:rPr>
          <w:rFonts w:ascii="Times New Roman" w:hAnsi="Times New Roman" w:cs="Times New Roman"/>
        </w:rPr>
        <w:t xml:space="preserve"> </w:t>
      </w:r>
      <w:r w:rsidR="00B3208E" w:rsidRPr="00EC7382">
        <w:rPr>
          <w:rFonts w:ascii="Times New Roman" w:hAnsi="Times New Roman" w:cs="Times New Roman"/>
        </w:rPr>
        <w:t>archaeological radiocarbon intensity in southern Africa over the later Holocene from 2</w:t>
      </w:r>
      <w:r w:rsidR="002F0DB8">
        <w:rPr>
          <w:rFonts w:ascii="Times New Roman" w:hAnsi="Times New Roman" w:cs="Times New Roman"/>
        </w:rPr>
        <w:t>0</w:t>
      </w:r>
      <w:r w:rsidR="00B3208E" w:rsidRPr="00EC7382">
        <w:rPr>
          <w:rFonts w:ascii="Times New Roman" w:hAnsi="Times New Roman" w:cs="Times New Roman"/>
        </w:rPr>
        <w:t>-1.5 ka. Specifically, we will use this model to statistically test differences in hunter-gatherer occupations and site-use intensity 1) across coastal- and interior-located sites and 2) between proposed intervals of technological stability. We pull data from two region-wide databases of southern African archaeological sites including the S</w:t>
      </w:r>
      <w:r w:rsidR="00087E92" w:rsidRPr="00EC7382">
        <w:rPr>
          <w:rFonts w:ascii="Times New Roman" w:hAnsi="Times New Roman" w:cs="Times New Roman"/>
        </w:rPr>
        <w:t xml:space="preserve">outhern </w:t>
      </w:r>
      <w:r w:rsidR="00B3208E" w:rsidRPr="00EC7382">
        <w:rPr>
          <w:rFonts w:ascii="Times New Roman" w:hAnsi="Times New Roman" w:cs="Times New Roman"/>
        </w:rPr>
        <w:t>A</w:t>
      </w:r>
      <w:r w:rsidR="00087E92" w:rsidRPr="00EC7382">
        <w:rPr>
          <w:rFonts w:ascii="Times New Roman" w:hAnsi="Times New Roman" w:cs="Times New Roman"/>
        </w:rPr>
        <w:t xml:space="preserve">frican </w:t>
      </w:r>
      <w:r w:rsidR="00B3208E" w:rsidRPr="00EC7382">
        <w:rPr>
          <w:rFonts w:ascii="Times New Roman" w:hAnsi="Times New Roman" w:cs="Times New Roman"/>
        </w:rPr>
        <w:t>S</w:t>
      </w:r>
      <w:r w:rsidR="00087E92" w:rsidRPr="00EC7382">
        <w:rPr>
          <w:rFonts w:ascii="Times New Roman" w:hAnsi="Times New Roman" w:cs="Times New Roman"/>
        </w:rPr>
        <w:t xml:space="preserve">tone Age </w:t>
      </w:r>
      <w:r w:rsidR="00B3208E" w:rsidRPr="00EC7382">
        <w:rPr>
          <w:rFonts w:ascii="Times New Roman" w:hAnsi="Times New Roman" w:cs="Times New Roman"/>
        </w:rPr>
        <w:t>S</w:t>
      </w:r>
      <w:r w:rsidR="00087E92" w:rsidRPr="00EC7382">
        <w:rPr>
          <w:rFonts w:ascii="Times New Roman" w:hAnsi="Times New Roman" w:cs="Times New Roman"/>
        </w:rPr>
        <w:t>ite Index (SASSI) (Hallinan, 2026)</w:t>
      </w:r>
      <w:r w:rsidR="00B3208E" w:rsidRPr="00EC7382">
        <w:rPr>
          <w:rFonts w:ascii="Times New Roman" w:hAnsi="Times New Roman" w:cs="Times New Roman"/>
        </w:rPr>
        <w:t xml:space="preserve"> and </w:t>
      </w:r>
      <w:r w:rsidR="00087E92" w:rsidRPr="00EC7382">
        <w:rPr>
          <w:rFonts w:ascii="Times New Roman" w:hAnsi="Times New Roman" w:cs="Times New Roman"/>
        </w:rPr>
        <w:t xml:space="preserve">the </w:t>
      </w:r>
      <w:r w:rsidR="00B3208E" w:rsidRPr="00EC7382">
        <w:rPr>
          <w:rFonts w:ascii="Times New Roman" w:hAnsi="Times New Roman" w:cs="Times New Roman"/>
        </w:rPr>
        <w:t>S</w:t>
      </w:r>
      <w:r w:rsidR="00087E92" w:rsidRPr="00EC7382">
        <w:rPr>
          <w:rFonts w:ascii="Times New Roman" w:hAnsi="Times New Roman" w:cs="Times New Roman"/>
        </w:rPr>
        <w:t>outhern African Radiocarbon Database (Loftus, 2019). We use the SASSI to develop meaningful aggregates of coastal and interior located sites and SARD to develop our radiocarbon intensity models conditioned by the meaningful aggregates through time. We then use Lombard et al.’s (2022) technological classifications to group our model by periods associated with technological industries spanning the last 21,000 years in southern Africa.</w:t>
      </w:r>
      <w:r w:rsidR="00C524BA" w:rsidRPr="00EC7382">
        <w:rPr>
          <w:rFonts w:ascii="Times New Roman" w:hAnsi="Times New Roman" w:cs="Times New Roman"/>
        </w:rPr>
        <w:t xml:space="preserve"> </w:t>
      </w:r>
      <w:r w:rsidR="00087E92" w:rsidRPr="00EC7382">
        <w:rPr>
          <w:rFonts w:ascii="Times New Roman" w:hAnsi="Times New Roman" w:cs="Times New Roman"/>
        </w:rPr>
        <w:t xml:space="preserve">Below, we walk through </w:t>
      </w:r>
      <w:r w:rsidR="00C524BA" w:rsidRPr="00EC7382">
        <w:rPr>
          <w:rFonts w:ascii="Times New Roman" w:hAnsi="Times New Roman" w:cs="Times New Roman"/>
        </w:rPr>
        <w:t>the methodological approach to</w:t>
      </w:r>
      <w:r w:rsidR="00E22C59" w:rsidRPr="00EC7382">
        <w:rPr>
          <w:rFonts w:ascii="Times New Roman" w:hAnsi="Times New Roman" w:cs="Times New Roman"/>
        </w:rPr>
        <w:t xml:space="preserve"> measuring radiocarbon intensity,</w:t>
      </w:r>
      <w:r w:rsidR="00C524BA" w:rsidRPr="00EC7382">
        <w:rPr>
          <w:rFonts w:ascii="Times New Roman" w:hAnsi="Times New Roman" w:cs="Times New Roman"/>
        </w:rPr>
        <w:t xml:space="preserve"> generating meaningful site aggregates, </w:t>
      </w:r>
      <w:r w:rsidR="00E22C59" w:rsidRPr="00EC7382">
        <w:rPr>
          <w:rFonts w:ascii="Times New Roman" w:hAnsi="Times New Roman" w:cs="Times New Roman"/>
        </w:rPr>
        <w:t xml:space="preserve">and </w:t>
      </w:r>
      <w:r w:rsidR="00C524BA" w:rsidRPr="00EC7382">
        <w:rPr>
          <w:rFonts w:ascii="Times New Roman" w:hAnsi="Times New Roman" w:cs="Times New Roman"/>
        </w:rPr>
        <w:t>the technological descriptions and determinations</w:t>
      </w:r>
      <w:r w:rsidR="00E22C59" w:rsidRPr="00EC7382">
        <w:rPr>
          <w:rFonts w:ascii="Times New Roman" w:hAnsi="Times New Roman" w:cs="Times New Roman"/>
        </w:rPr>
        <w:t>.</w:t>
      </w:r>
    </w:p>
    <w:p w14:paraId="45C6F879" w14:textId="44634CE9" w:rsidR="00E22C59" w:rsidRPr="00EC7382" w:rsidRDefault="00E22C59" w:rsidP="00EC7382">
      <w:pPr>
        <w:pStyle w:val="ListParagraph"/>
        <w:numPr>
          <w:ilvl w:val="1"/>
          <w:numId w:val="3"/>
        </w:numPr>
        <w:spacing w:after="240" w:line="360" w:lineRule="auto"/>
        <w:rPr>
          <w:rFonts w:ascii="Times New Roman" w:hAnsi="Times New Roman" w:cs="Times New Roman"/>
          <w:b/>
          <w:bCs/>
        </w:rPr>
      </w:pPr>
      <w:r w:rsidRPr="00EC7382">
        <w:rPr>
          <w:rFonts w:ascii="Times New Roman" w:hAnsi="Times New Roman" w:cs="Times New Roman"/>
          <w:b/>
          <w:bCs/>
        </w:rPr>
        <w:t>Archaeological models of radiocarbon intensity</w:t>
      </w:r>
    </w:p>
    <w:p w14:paraId="7D370B07" w14:textId="26DDEB9F" w:rsidR="00E22C59" w:rsidRPr="00EC7382" w:rsidRDefault="00E22C59" w:rsidP="00EC7382">
      <w:pPr>
        <w:spacing w:before="240" w:after="240" w:line="360" w:lineRule="auto"/>
        <w:ind w:firstLine="720"/>
        <w:rPr>
          <w:rFonts w:ascii="Times New Roman" w:hAnsi="Times New Roman" w:cs="Times New Roman"/>
        </w:rPr>
      </w:pPr>
      <w:r w:rsidRPr="00EC7382">
        <w:rPr>
          <w:rFonts w:ascii="Times New Roman" w:hAnsi="Times New Roman" w:cs="Times New Roman"/>
        </w:rPr>
        <w:t>Archaeologists often consider the frequency of radiocarbon dates to be a proxy for site use intensity (Carleton, 2021; Crema et al., 2017; Crema &amp; Shoda, 2021; Deacon, 1974; Williams, 2012; Price et al., 2021)</w:t>
      </w:r>
      <w:r w:rsidR="00545D98" w:rsidRPr="00EC7382">
        <w:rPr>
          <w:rFonts w:ascii="Times New Roman" w:hAnsi="Times New Roman" w:cs="Times New Roman"/>
        </w:rPr>
        <w:t xml:space="preserve">. </w:t>
      </w:r>
      <w:r w:rsidRPr="00EC7382">
        <w:rPr>
          <w:rFonts w:ascii="Times New Roman" w:hAnsi="Times New Roman" w:cs="Times New Roman"/>
        </w:rPr>
        <w:t>The most popular approach to quantify site-use intensity is to sum the radiocarbon probability distributions and take the maximum and minimum values to be ‘higher’ and ‘lower’ site use intensity (</w:t>
      </w:r>
      <w:r w:rsidR="00545D98" w:rsidRPr="00EC7382">
        <w:rPr>
          <w:rFonts w:ascii="Times New Roman" w:hAnsi="Times New Roman" w:cs="Times New Roman"/>
        </w:rPr>
        <w:t>Crema et al., 2017</w:t>
      </w:r>
      <w:r w:rsidRPr="00EC7382">
        <w:rPr>
          <w:rFonts w:ascii="Times New Roman" w:hAnsi="Times New Roman" w:cs="Times New Roman"/>
        </w:rPr>
        <w:t xml:space="preserve">). </w:t>
      </w:r>
      <w:r w:rsidR="00545D98" w:rsidRPr="00EC7382">
        <w:rPr>
          <w:rFonts w:ascii="Times New Roman" w:hAnsi="Times New Roman" w:cs="Times New Roman"/>
        </w:rPr>
        <w:t>Crema et al. (2017)</w:t>
      </w:r>
      <w:r w:rsidRPr="00EC7382">
        <w:rPr>
          <w:rFonts w:ascii="Times New Roman" w:hAnsi="Times New Roman" w:cs="Times New Roman"/>
        </w:rPr>
        <w:t xml:space="preserve"> have shown that</w:t>
      </w:r>
      <w:r w:rsidRPr="00EC7382">
        <w:rPr>
          <w:rFonts w:ascii="Times New Roman" w:hAnsi="Times New Roman" w:cs="Times New Roman"/>
          <w:b/>
          <w:bCs/>
        </w:rPr>
        <w:t xml:space="preserve"> </w:t>
      </w:r>
      <w:r w:rsidRPr="00EC7382">
        <w:rPr>
          <w:rFonts w:ascii="Times New Roman" w:hAnsi="Times New Roman" w:cs="Times New Roman"/>
        </w:rPr>
        <w:t>summed probability distributions facilitate a visual representation of the radiocarbon data where some then practice matching two regionally distinct curves to determine the precision of fit between the regions</w:t>
      </w:r>
      <w:r w:rsidR="00545D98" w:rsidRPr="00EC7382">
        <w:rPr>
          <w:rFonts w:ascii="Times New Roman" w:hAnsi="Times New Roman" w:cs="Times New Roman"/>
        </w:rPr>
        <w:t xml:space="preserve">. </w:t>
      </w:r>
      <w:r w:rsidRPr="00EC7382">
        <w:rPr>
          <w:rFonts w:ascii="Times New Roman" w:hAnsi="Times New Roman" w:cs="Times New Roman"/>
        </w:rPr>
        <w:t>Other studies have taken this framework and applied stochastic processes, making this a more robust, reproducible, and quantitative measure, which provide information about statistical differences between two independent summed distributions (Palmisano et al., 2021). Yet, most of these studies resort to using the maximum and minimum radiocarbon data as point estimates applied to statistical regressions, which negate some of the uncertainty applied to radiocarbon distributions (Carleton &amp; Groucutt, 2021).</w:t>
      </w:r>
    </w:p>
    <w:p w14:paraId="69A3A392" w14:textId="6B2C6C8F" w:rsidR="00E22C59" w:rsidRDefault="00E22C59" w:rsidP="00EC7382">
      <w:pPr>
        <w:spacing w:before="240" w:after="240" w:line="360" w:lineRule="auto"/>
        <w:ind w:firstLine="720"/>
        <w:rPr>
          <w:rFonts w:ascii="Times New Roman" w:hAnsi="Times New Roman" w:cs="Times New Roman"/>
        </w:rPr>
      </w:pPr>
      <w:r w:rsidRPr="00EC7382">
        <w:rPr>
          <w:rFonts w:ascii="Times New Roman" w:hAnsi="Times New Roman" w:cs="Times New Roman"/>
        </w:rPr>
        <w:t xml:space="preserve">Carleton and Groucutt (2021) argue that point estimates from summed distributions are unreliable as data for statistical models (c.f., Codding et al., 2024). One could use point estimates of the peaks and valleys in summed distributions as response variables, but this does not account for the temporal error within the initial radiocarbon probability distribution. Henceforth, Carleton (2021) have developed a novel technique to sample the radiocarbon distributions, creating a collection of possible radiocarbon dates over a given period. Heaton et al. (2025) improved upon this approach and describe the process as </w:t>
      </w:r>
      <w:r w:rsidRPr="00EC7382">
        <w:rPr>
          <w:rFonts w:ascii="Times New Roman" w:hAnsi="Times New Roman" w:cs="Times New Roman"/>
        </w:rPr>
        <w:lastRenderedPageBreak/>
        <w:t>sampling over a radiocarbon distribution via an estimated Poisson process for a fixed number of times to generate a collection of possible dates of occupation. Poisson distributions model the probability of events occurring in fixed time intervals (Dreassi, 2014). In other words, the Poisson sampler selects radiocarbon data that are dependent on the probability that a calibrated radiocarbon dates to an associated calendar year. These reflect count data sampled continuously across calendar years, reflecting radiocarbon intensity measurements, which we can more easily model against explanatory variables via generalized linear models. Thus, we refer this improved proxy as radiocarbon intensity.</w:t>
      </w:r>
    </w:p>
    <w:p w14:paraId="59F2F8FE" w14:textId="77777777" w:rsidR="001D03C0" w:rsidRPr="00EC7382" w:rsidRDefault="001D03C0" w:rsidP="001D03C0">
      <w:pPr>
        <w:pStyle w:val="ListParagraph"/>
        <w:numPr>
          <w:ilvl w:val="1"/>
          <w:numId w:val="3"/>
        </w:numPr>
        <w:spacing w:after="240" w:line="360" w:lineRule="auto"/>
        <w:rPr>
          <w:rFonts w:ascii="Times New Roman" w:hAnsi="Times New Roman" w:cs="Times New Roman"/>
          <w:b/>
          <w:bCs/>
        </w:rPr>
      </w:pPr>
      <w:r w:rsidRPr="00EC7382">
        <w:rPr>
          <w:rFonts w:ascii="Times New Roman" w:hAnsi="Times New Roman" w:cs="Times New Roman"/>
          <w:b/>
          <w:bCs/>
        </w:rPr>
        <w:t>Technological determinations during the later Stone Age in southern Africa</w:t>
      </w:r>
    </w:p>
    <w:p w14:paraId="6099BBC4" w14:textId="314CD0B9" w:rsidR="003D5C9E" w:rsidRDefault="001D03C0" w:rsidP="003D5C9E">
      <w:pPr>
        <w:spacing w:after="240" w:line="360" w:lineRule="auto"/>
        <w:ind w:firstLine="360"/>
        <w:rPr>
          <w:rFonts w:ascii="Times New Roman" w:hAnsi="Times New Roman" w:cs="Times New Roman"/>
        </w:rPr>
      </w:pPr>
      <w:r w:rsidRPr="00EC7382">
        <w:rPr>
          <w:rFonts w:ascii="Times New Roman" w:hAnsi="Times New Roman" w:cs="Times New Roman"/>
        </w:rPr>
        <w:t xml:space="preserve">We follow Lombard et al.’s (2022) standard classification of technological industries in southern Africa over the past 20,000 years. When selecting the sites of interest in the SASSI, we selected those assigned to the Late Stone Age, Robberg, Oakhurst, Wilton, </w:t>
      </w:r>
      <w:r w:rsidR="005A2DD9">
        <w:rPr>
          <w:rFonts w:ascii="Times New Roman" w:hAnsi="Times New Roman" w:cs="Times New Roman"/>
        </w:rPr>
        <w:t xml:space="preserve">and </w:t>
      </w:r>
      <w:r w:rsidRPr="00EC7382">
        <w:rPr>
          <w:rFonts w:ascii="Times New Roman" w:hAnsi="Times New Roman" w:cs="Times New Roman"/>
        </w:rPr>
        <w:t>Final Later Stone Age. We follow a similar selection from the SARD to select the sites that date between these intervals. Lombard et al. (2022) have outlined specific dates when these technological industries were widely used within southern Africa (</w:t>
      </w:r>
      <w:r w:rsidRPr="00EC7382">
        <w:rPr>
          <w:rFonts w:ascii="Times New Roman" w:hAnsi="Times New Roman" w:cs="Times New Roman"/>
          <w:b/>
          <w:bCs/>
        </w:rPr>
        <w:t xml:space="preserve">Table </w:t>
      </w:r>
      <w:r>
        <w:rPr>
          <w:rFonts w:ascii="Times New Roman" w:hAnsi="Times New Roman" w:cs="Times New Roman"/>
          <w:b/>
          <w:bCs/>
        </w:rPr>
        <w:t>1</w:t>
      </w:r>
      <w:r w:rsidRPr="00EC7382">
        <w:rPr>
          <w:rFonts w:ascii="Times New Roman" w:hAnsi="Times New Roman" w:cs="Times New Roman"/>
        </w:rPr>
        <w:t>). We further segregate the data by these temporal intervals so that we can evaluate differences between clusters, through time, and by technological industry.</w:t>
      </w:r>
    </w:p>
    <w:p w14:paraId="284F8647" w14:textId="268893C5" w:rsidR="001D03C0" w:rsidRPr="00AA3CC7" w:rsidRDefault="001D03C0" w:rsidP="003D5C9E">
      <w:pPr>
        <w:spacing w:after="240" w:line="360" w:lineRule="auto"/>
        <w:ind w:firstLine="360"/>
        <w:rPr>
          <w:rFonts w:ascii="Times New Roman" w:hAnsi="Times New Roman" w:cs="Times New Roman"/>
        </w:rPr>
      </w:pPr>
      <w:r>
        <w:rPr>
          <w:rFonts w:ascii="Times New Roman" w:hAnsi="Times New Roman" w:cs="Times New Roman"/>
        </w:rPr>
        <w:br/>
      </w:r>
      <w:r w:rsidR="00AA3CC7">
        <w:rPr>
          <w:rFonts w:ascii="Times New Roman" w:hAnsi="Times New Roman" w:cs="Times New Roman"/>
          <w:b/>
          <w:bCs/>
        </w:rPr>
        <w:t>Table 1</w:t>
      </w:r>
      <w:r w:rsidR="00AA3CC7">
        <w:rPr>
          <w:rFonts w:ascii="Times New Roman" w:hAnsi="Times New Roman" w:cs="Times New Roman"/>
        </w:rPr>
        <w:t xml:space="preserve"> Technological industry name and most probable duration based on Lombard et al. (2022, Table 2).</w:t>
      </w:r>
    </w:p>
    <w:tbl>
      <w:tblPr>
        <w:tblStyle w:val="TableGrid"/>
        <w:tblW w:w="0" w:type="auto"/>
        <w:tblLook w:val="04A0" w:firstRow="1" w:lastRow="0" w:firstColumn="1" w:lastColumn="0" w:noHBand="0" w:noVBand="1"/>
      </w:tblPr>
      <w:tblGrid>
        <w:gridCol w:w="4675"/>
        <w:gridCol w:w="4675"/>
      </w:tblGrid>
      <w:tr w:rsidR="001D03C0" w14:paraId="1F4EA0D5" w14:textId="77777777" w:rsidTr="001D03C0">
        <w:tc>
          <w:tcPr>
            <w:tcW w:w="4675" w:type="dxa"/>
          </w:tcPr>
          <w:p w14:paraId="4F515B2E" w14:textId="0E28675A" w:rsidR="001D03C0" w:rsidRPr="001D03C0" w:rsidRDefault="001D03C0" w:rsidP="001D03C0">
            <w:pPr>
              <w:spacing w:after="240" w:line="360" w:lineRule="auto"/>
              <w:rPr>
                <w:rFonts w:ascii="Times New Roman" w:hAnsi="Times New Roman" w:cs="Times New Roman"/>
                <w:b/>
                <w:bCs/>
              </w:rPr>
            </w:pPr>
            <w:r>
              <w:rPr>
                <w:rFonts w:ascii="Times New Roman" w:hAnsi="Times New Roman" w:cs="Times New Roman"/>
                <w:b/>
                <w:bCs/>
              </w:rPr>
              <w:t>Industry</w:t>
            </w:r>
          </w:p>
        </w:tc>
        <w:tc>
          <w:tcPr>
            <w:tcW w:w="4675" w:type="dxa"/>
          </w:tcPr>
          <w:p w14:paraId="7F23E67F" w14:textId="0C6FF9C6" w:rsidR="001D03C0" w:rsidRPr="00AA3CC7" w:rsidRDefault="00AA3CC7" w:rsidP="001D03C0">
            <w:pPr>
              <w:spacing w:after="240" w:line="360" w:lineRule="auto"/>
              <w:rPr>
                <w:rFonts w:ascii="Times New Roman" w:hAnsi="Times New Roman" w:cs="Times New Roman"/>
                <w:b/>
                <w:bCs/>
              </w:rPr>
            </w:pPr>
            <w:r>
              <w:rPr>
                <w:rFonts w:ascii="Times New Roman" w:hAnsi="Times New Roman" w:cs="Times New Roman"/>
                <w:b/>
                <w:bCs/>
              </w:rPr>
              <w:t>Probable Duration</w:t>
            </w:r>
          </w:p>
        </w:tc>
      </w:tr>
      <w:tr w:rsidR="001D03C0" w14:paraId="11E16995" w14:textId="77777777" w:rsidTr="001D03C0">
        <w:tc>
          <w:tcPr>
            <w:tcW w:w="4675" w:type="dxa"/>
          </w:tcPr>
          <w:p w14:paraId="267CC740" w14:textId="45500645" w:rsidR="001D03C0" w:rsidRDefault="001D03C0" w:rsidP="001D03C0">
            <w:pPr>
              <w:spacing w:after="240" w:line="360" w:lineRule="auto"/>
              <w:rPr>
                <w:rFonts w:ascii="Times New Roman" w:hAnsi="Times New Roman" w:cs="Times New Roman"/>
              </w:rPr>
            </w:pPr>
            <w:r>
              <w:rPr>
                <w:rFonts w:ascii="Times New Roman" w:hAnsi="Times New Roman" w:cs="Times New Roman"/>
              </w:rPr>
              <w:t>Ceramic Final Later Stone Age</w:t>
            </w:r>
          </w:p>
        </w:tc>
        <w:tc>
          <w:tcPr>
            <w:tcW w:w="4675" w:type="dxa"/>
          </w:tcPr>
          <w:p w14:paraId="1BF49AC0" w14:textId="57F4C1B3" w:rsidR="001D03C0" w:rsidRDefault="005D6DC3" w:rsidP="001D03C0">
            <w:pPr>
              <w:spacing w:after="240" w:line="360" w:lineRule="auto"/>
              <w:rPr>
                <w:rFonts w:ascii="Times New Roman" w:hAnsi="Times New Roman" w:cs="Times New Roman"/>
              </w:rPr>
            </w:pPr>
            <w:r>
              <w:rPr>
                <w:rFonts w:ascii="Times New Roman" w:hAnsi="Times New Roman" w:cs="Times New Roman"/>
              </w:rPr>
              <w:t>97</w:t>
            </w:r>
            <w:r w:rsidR="00330E0B">
              <w:rPr>
                <w:rFonts w:ascii="Times New Roman" w:hAnsi="Times New Roman" w:cs="Times New Roman"/>
              </w:rPr>
              <w:t xml:space="preserve"> </w:t>
            </w:r>
            <w:r w:rsidR="005A2DD9">
              <w:rPr>
                <w:rFonts w:ascii="Times New Roman" w:hAnsi="Times New Roman" w:cs="Times New Roman"/>
              </w:rPr>
              <w:t>–</w:t>
            </w:r>
            <w:r w:rsidR="00330E0B">
              <w:rPr>
                <w:rFonts w:ascii="Times New Roman" w:hAnsi="Times New Roman" w:cs="Times New Roman"/>
              </w:rPr>
              <w:t xml:space="preserve"> </w:t>
            </w:r>
            <w:r w:rsidR="00DA369E">
              <w:rPr>
                <w:rFonts w:ascii="Times New Roman" w:hAnsi="Times New Roman" w:cs="Times New Roman"/>
              </w:rPr>
              <w:t>1</w:t>
            </w:r>
            <w:r w:rsidR="00330E0B">
              <w:rPr>
                <w:rFonts w:ascii="Times New Roman" w:hAnsi="Times New Roman" w:cs="Times New Roman"/>
              </w:rPr>
              <w:t>457</w:t>
            </w:r>
            <w:r w:rsidR="005A2DD9">
              <w:rPr>
                <w:rFonts w:ascii="Times New Roman" w:hAnsi="Times New Roman" w:cs="Times New Roman"/>
              </w:rPr>
              <w:t xml:space="preserve"> cal</w:t>
            </w:r>
            <w:r w:rsidR="001D03C0">
              <w:rPr>
                <w:rFonts w:ascii="Times New Roman" w:hAnsi="Times New Roman" w:cs="Times New Roman"/>
              </w:rPr>
              <w:t xml:space="preserve"> BP</w:t>
            </w:r>
          </w:p>
        </w:tc>
      </w:tr>
      <w:tr w:rsidR="001D03C0" w14:paraId="1B98BF46" w14:textId="77777777" w:rsidTr="001D03C0">
        <w:tc>
          <w:tcPr>
            <w:tcW w:w="4675" w:type="dxa"/>
          </w:tcPr>
          <w:p w14:paraId="0F9C2497" w14:textId="13936ACF" w:rsidR="001D03C0" w:rsidRDefault="001D03C0" w:rsidP="001D03C0">
            <w:pPr>
              <w:spacing w:after="240" w:line="360" w:lineRule="auto"/>
              <w:rPr>
                <w:rFonts w:ascii="Times New Roman" w:hAnsi="Times New Roman" w:cs="Times New Roman"/>
              </w:rPr>
            </w:pPr>
            <w:r>
              <w:rPr>
                <w:rFonts w:ascii="Times New Roman" w:hAnsi="Times New Roman" w:cs="Times New Roman"/>
              </w:rPr>
              <w:t>Final Later Stone Age</w:t>
            </w:r>
          </w:p>
        </w:tc>
        <w:tc>
          <w:tcPr>
            <w:tcW w:w="4675" w:type="dxa"/>
          </w:tcPr>
          <w:p w14:paraId="743475D1" w14:textId="0125C1C9" w:rsidR="001D03C0" w:rsidRDefault="001D03C0" w:rsidP="001D03C0">
            <w:pPr>
              <w:spacing w:after="240" w:line="360" w:lineRule="auto"/>
              <w:rPr>
                <w:rFonts w:ascii="Times New Roman" w:hAnsi="Times New Roman" w:cs="Times New Roman"/>
              </w:rPr>
            </w:pPr>
            <w:r>
              <w:rPr>
                <w:rFonts w:ascii="Times New Roman" w:hAnsi="Times New Roman" w:cs="Times New Roman"/>
              </w:rPr>
              <w:t xml:space="preserve">1318 </w:t>
            </w:r>
            <w:r w:rsidR="005A2DD9">
              <w:rPr>
                <w:rFonts w:ascii="Times New Roman" w:hAnsi="Times New Roman" w:cs="Times New Roman"/>
              </w:rPr>
              <w:t>–</w:t>
            </w:r>
            <w:r>
              <w:rPr>
                <w:rFonts w:ascii="Times New Roman" w:hAnsi="Times New Roman" w:cs="Times New Roman"/>
              </w:rPr>
              <w:t xml:space="preserve"> 3898</w:t>
            </w:r>
            <w:r w:rsidR="005A2DD9">
              <w:rPr>
                <w:rFonts w:ascii="Times New Roman" w:hAnsi="Times New Roman" w:cs="Times New Roman"/>
              </w:rPr>
              <w:t xml:space="preserve"> cal</w:t>
            </w:r>
            <w:r>
              <w:rPr>
                <w:rFonts w:ascii="Times New Roman" w:hAnsi="Times New Roman" w:cs="Times New Roman"/>
              </w:rPr>
              <w:t xml:space="preserve"> BP</w:t>
            </w:r>
          </w:p>
        </w:tc>
      </w:tr>
      <w:tr w:rsidR="001D03C0" w14:paraId="47DBF14B" w14:textId="77777777" w:rsidTr="001D03C0">
        <w:tc>
          <w:tcPr>
            <w:tcW w:w="4675" w:type="dxa"/>
          </w:tcPr>
          <w:p w14:paraId="4DEEAD15" w14:textId="64906881" w:rsidR="001D03C0" w:rsidRDefault="001D03C0" w:rsidP="001D03C0">
            <w:pPr>
              <w:spacing w:after="240" w:line="360" w:lineRule="auto"/>
              <w:rPr>
                <w:rFonts w:ascii="Times New Roman" w:hAnsi="Times New Roman" w:cs="Times New Roman"/>
              </w:rPr>
            </w:pPr>
            <w:r>
              <w:rPr>
                <w:rFonts w:ascii="Times New Roman" w:hAnsi="Times New Roman" w:cs="Times New Roman"/>
              </w:rPr>
              <w:t>Wilton</w:t>
            </w:r>
          </w:p>
        </w:tc>
        <w:tc>
          <w:tcPr>
            <w:tcW w:w="4675" w:type="dxa"/>
          </w:tcPr>
          <w:p w14:paraId="5872D180" w14:textId="29BD27BD" w:rsidR="001D03C0" w:rsidRDefault="001D03C0" w:rsidP="001D03C0">
            <w:pPr>
              <w:spacing w:after="240" w:line="360" w:lineRule="auto"/>
              <w:rPr>
                <w:rFonts w:ascii="Times New Roman" w:hAnsi="Times New Roman" w:cs="Times New Roman"/>
              </w:rPr>
            </w:pPr>
            <w:r>
              <w:rPr>
                <w:rFonts w:ascii="Times New Roman" w:hAnsi="Times New Roman" w:cs="Times New Roman"/>
              </w:rPr>
              <w:t>4636 – 7784</w:t>
            </w:r>
            <w:r w:rsidR="005A2DD9">
              <w:rPr>
                <w:rFonts w:ascii="Times New Roman" w:hAnsi="Times New Roman" w:cs="Times New Roman"/>
              </w:rPr>
              <w:t xml:space="preserve"> cal</w:t>
            </w:r>
            <w:r>
              <w:rPr>
                <w:rFonts w:ascii="Times New Roman" w:hAnsi="Times New Roman" w:cs="Times New Roman"/>
              </w:rPr>
              <w:t xml:space="preserve"> BP</w:t>
            </w:r>
          </w:p>
        </w:tc>
      </w:tr>
      <w:tr w:rsidR="001D03C0" w14:paraId="2DC1135A" w14:textId="77777777" w:rsidTr="001D03C0">
        <w:tc>
          <w:tcPr>
            <w:tcW w:w="4675" w:type="dxa"/>
          </w:tcPr>
          <w:p w14:paraId="5BC4A342" w14:textId="69850975" w:rsidR="001D03C0" w:rsidRDefault="001D03C0" w:rsidP="001D03C0">
            <w:pPr>
              <w:spacing w:after="240" w:line="360" w:lineRule="auto"/>
              <w:rPr>
                <w:rFonts w:ascii="Times New Roman" w:hAnsi="Times New Roman" w:cs="Times New Roman"/>
              </w:rPr>
            </w:pPr>
            <w:r>
              <w:rPr>
                <w:rFonts w:ascii="Times New Roman" w:hAnsi="Times New Roman" w:cs="Times New Roman"/>
              </w:rPr>
              <w:t>Oakhurst</w:t>
            </w:r>
          </w:p>
        </w:tc>
        <w:tc>
          <w:tcPr>
            <w:tcW w:w="4675" w:type="dxa"/>
          </w:tcPr>
          <w:p w14:paraId="21B81317" w14:textId="21AC6004" w:rsidR="001D03C0" w:rsidRDefault="001D03C0" w:rsidP="001D03C0">
            <w:pPr>
              <w:spacing w:after="240" w:line="360" w:lineRule="auto"/>
              <w:rPr>
                <w:rFonts w:ascii="Times New Roman" w:hAnsi="Times New Roman" w:cs="Times New Roman"/>
              </w:rPr>
            </w:pPr>
            <w:r>
              <w:rPr>
                <w:rFonts w:ascii="Times New Roman" w:hAnsi="Times New Roman" w:cs="Times New Roman"/>
              </w:rPr>
              <w:t>8705 – 12789</w:t>
            </w:r>
            <w:r w:rsidR="005A2DD9">
              <w:rPr>
                <w:rFonts w:ascii="Times New Roman" w:hAnsi="Times New Roman" w:cs="Times New Roman"/>
              </w:rPr>
              <w:t xml:space="preserve"> cal</w:t>
            </w:r>
            <w:r>
              <w:rPr>
                <w:rFonts w:ascii="Times New Roman" w:hAnsi="Times New Roman" w:cs="Times New Roman"/>
              </w:rPr>
              <w:t xml:space="preserve"> BP</w:t>
            </w:r>
          </w:p>
        </w:tc>
      </w:tr>
      <w:tr w:rsidR="001D03C0" w14:paraId="3B772567" w14:textId="77777777" w:rsidTr="001D03C0">
        <w:tc>
          <w:tcPr>
            <w:tcW w:w="4675" w:type="dxa"/>
          </w:tcPr>
          <w:p w14:paraId="63102DCC" w14:textId="0B81646D" w:rsidR="001D03C0" w:rsidRDefault="001D03C0" w:rsidP="001D03C0">
            <w:pPr>
              <w:spacing w:after="240" w:line="360" w:lineRule="auto"/>
              <w:rPr>
                <w:rFonts w:ascii="Times New Roman" w:hAnsi="Times New Roman" w:cs="Times New Roman"/>
              </w:rPr>
            </w:pPr>
            <w:r>
              <w:rPr>
                <w:rFonts w:ascii="Times New Roman" w:hAnsi="Times New Roman" w:cs="Times New Roman"/>
              </w:rPr>
              <w:t>Robberg</w:t>
            </w:r>
          </w:p>
        </w:tc>
        <w:tc>
          <w:tcPr>
            <w:tcW w:w="4675" w:type="dxa"/>
          </w:tcPr>
          <w:p w14:paraId="7EB9DD99" w14:textId="5244E676" w:rsidR="001D03C0" w:rsidRDefault="001D03C0" w:rsidP="001D03C0">
            <w:pPr>
              <w:spacing w:after="240" w:line="360" w:lineRule="auto"/>
              <w:rPr>
                <w:rFonts w:ascii="Times New Roman" w:hAnsi="Times New Roman" w:cs="Times New Roman"/>
              </w:rPr>
            </w:pPr>
            <w:r>
              <w:rPr>
                <w:rFonts w:ascii="Times New Roman" w:hAnsi="Times New Roman" w:cs="Times New Roman"/>
              </w:rPr>
              <w:t>13145 – 19923</w:t>
            </w:r>
            <w:r w:rsidR="005A2DD9">
              <w:rPr>
                <w:rFonts w:ascii="Times New Roman" w:hAnsi="Times New Roman" w:cs="Times New Roman"/>
              </w:rPr>
              <w:t xml:space="preserve"> cal</w:t>
            </w:r>
            <w:r>
              <w:rPr>
                <w:rFonts w:ascii="Times New Roman" w:hAnsi="Times New Roman" w:cs="Times New Roman"/>
              </w:rPr>
              <w:t xml:space="preserve"> BP</w:t>
            </w:r>
          </w:p>
        </w:tc>
      </w:tr>
    </w:tbl>
    <w:p w14:paraId="3DF7793D" w14:textId="3BD9A9B0" w:rsidR="001D03C0" w:rsidRPr="00EC7382" w:rsidRDefault="001D03C0" w:rsidP="005A2DD9">
      <w:pPr>
        <w:spacing w:after="240" w:line="360" w:lineRule="auto"/>
        <w:rPr>
          <w:rFonts w:ascii="Times New Roman" w:hAnsi="Times New Roman" w:cs="Times New Roman"/>
        </w:rPr>
      </w:pPr>
    </w:p>
    <w:p w14:paraId="186A4229" w14:textId="7C56614F" w:rsidR="00455049" w:rsidRPr="00EC7382" w:rsidRDefault="00455049" w:rsidP="00EC7382">
      <w:pPr>
        <w:pStyle w:val="ListParagraph"/>
        <w:numPr>
          <w:ilvl w:val="1"/>
          <w:numId w:val="3"/>
        </w:numPr>
        <w:spacing w:after="240" w:line="360" w:lineRule="auto"/>
        <w:rPr>
          <w:rFonts w:ascii="Times New Roman" w:hAnsi="Times New Roman" w:cs="Times New Roman"/>
          <w:b/>
          <w:bCs/>
        </w:rPr>
      </w:pPr>
      <w:r w:rsidRPr="00EC7382">
        <w:rPr>
          <w:rFonts w:ascii="Times New Roman" w:hAnsi="Times New Roman" w:cs="Times New Roman"/>
          <w:b/>
          <w:bCs/>
        </w:rPr>
        <w:t>Site aggregations within the SASSI</w:t>
      </w:r>
    </w:p>
    <w:p w14:paraId="540575E9" w14:textId="415F1FC2" w:rsidR="00EC7382" w:rsidRDefault="00545D98" w:rsidP="00EC7382">
      <w:pPr>
        <w:spacing w:after="240" w:line="360" w:lineRule="auto"/>
        <w:ind w:firstLine="360"/>
        <w:rPr>
          <w:rFonts w:ascii="Times New Roman" w:hAnsi="Times New Roman" w:cs="Times New Roman"/>
        </w:rPr>
      </w:pPr>
      <w:r w:rsidRPr="00EC7382">
        <w:rPr>
          <w:rFonts w:ascii="Times New Roman" w:hAnsi="Times New Roman" w:cs="Times New Roman"/>
        </w:rPr>
        <w:lastRenderedPageBreak/>
        <w:t>The SASSI contains purely nominal data on archaeological sites in southern Africa including the corresponding technological industries, whether the site has been dated via C14 methods, and the latitude and longitude of the site (</w:t>
      </w:r>
      <w:r w:rsidRPr="00AA3CC7">
        <w:rPr>
          <w:rFonts w:ascii="Times New Roman" w:hAnsi="Times New Roman" w:cs="Times New Roman"/>
          <w:b/>
          <w:bCs/>
        </w:rPr>
        <w:t>Figure 1</w:t>
      </w:r>
      <w:r w:rsidRPr="00EC7382">
        <w:rPr>
          <w:rFonts w:ascii="Times New Roman" w:hAnsi="Times New Roman" w:cs="Times New Roman"/>
        </w:rPr>
        <w:t xml:space="preserve">). </w:t>
      </w:r>
      <w:r w:rsidR="00C27E1A" w:rsidRPr="00EC7382">
        <w:rPr>
          <w:rFonts w:ascii="Times New Roman" w:hAnsi="Times New Roman" w:cs="Times New Roman"/>
        </w:rPr>
        <w:t xml:space="preserve">Since our goal is to use radiocarbon intensity as a proxy for site occupation </w:t>
      </w:r>
      <w:r w:rsidRPr="00EC7382">
        <w:rPr>
          <w:rFonts w:ascii="Times New Roman" w:hAnsi="Times New Roman" w:cs="Times New Roman"/>
        </w:rPr>
        <w:t xml:space="preserve">intensity, </w:t>
      </w:r>
      <w:r w:rsidR="00C27E1A" w:rsidRPr="00EC7382">
        <w:rPr>
          <w:rFonts w:ascii="Times New Roman" w:hAnsi="Times New Roman" w:cs="Times New Roman"/>
        </w:rPr>
        <w:t xml:space="preserve">sites located closer to one another should exhibit similar radiocarbon intensity. Therefore, we ran a density-based clustering algorithm over the site locations from the SASSI via </w:t>
      </w:r>
      <w:r w:rsidR="00C27E1A" w:rsidRPr="00EC7382">
        <w:rPr>
          <w:rFonts w:ascii="Times New Roman" w:hAnsi="Times New Roman" w:cs="Times New Roman"/>
          <w:i/>
          <w:iCs/>
        </w:rPr>
        <w:t>dbscan</w:t>
      </w:r>
      <w:r w:rsidR="00C27E1A" w:rsidRPr="00EC7382">
        <w:rPr>
          <w:rFonts w:ascii="Times New Roman" w:hAnsi="Times New Roman" w:cs="Times New Roman"/>
        </w:rPr>
        <w:t xml:space="preserve"> in R</w:t>
      </w:r>
      <w:r w:rsidRPr="00EC7382">
        <w:rPr>
          <w:rFonts w:ascii="Times New Roman" w:hAnsi="Times New Roman" w:cs="Times New Roman"/>
        </w:rPr>
        <w:t xml:space="preserve"> (</w:t>
      </w:r>
      <w:r w:rsidRPr="00EC7382">
        <w:rPr>
          <w:rFonts w:ascii="Times New Roman" w:hAnsi="Times New Roman" w:cs="Times New Roman"/>
          <w:b/>
          <w:bCs/>
        </w:rPr>
        <w:t>Figure 2</w:t>
      </w:r>
      <w:r w:rsidRPr="00EC7382">
        <w:rPr>
          <w:rFonts w:ascii="Times New Roman" w:hAnsi="Times New Roman" w:cs="Times New Roman"/>
        </w:rPr>
        <w:t xml:space="preserve">). </w:t>
      </w:r>
      <w:r w:rsidR="00C27E1A" w:rsidRPr="00EC7382">
        <w:rPr>
          <w:rFonts w:ascii="Times New Roman" w:hAnsi="Times New Roman" w:cs="Times New Roman"/>
        </w:rPr>
        <w:t xml:space="preserve">Density-based clustering is advantageous to archaeological sites because this algorithm does not force clusters into circular or crescent shapes, allowing for a more amorphous site distribution. The only requirements for density-based clustering is the maximum number of sites per cluster and an epsilon neighbourhood that determines how far the closest nearest neighbour should be. </w:t>
      </w:r>
      <w:r w:rsidR="005B23EF" w:rsidRPr="00EC7382">
        <w:rPr>
          <w:rFonts w:ascii="Times New Roman" w:hAnsi="Times New Roman" w:cs="Times New Roman"/>
        </w:rPr>
        <w:t>To account for sampling biases in the site locations, we determined that each cluster should contain only four observations, allowing the algorithm to detect sparser regions. We then used this threshold to evaluate the epsilon neighbourhood where the distance to the nearest points begin to increase exponentially, sometimes referred to as the ‘elbow’ or ‘knee’ of the graph (</w:t>
      </w:r>
      <w:r w:rsidR="005B23EF" w:rsidRPr="00EC7382">
        <w:rPr>
          <w:rFonts w:ascii="Times New Roman" w:hAnsi="Times New Roman" w:cs="Times New Roman"/>
          <w:b/>
          <w:bCs/>
        </w:rPr>
        <w:t>Figure</w:t>
      </w:r>
      <w:r w:rsidRPr="00EC7382">
        <w:rPr>
          <w:rFonts w:ascii="Times New Roman" w:hAnsi="Times New Roman" w:cs="Times New Roman"/>
          <w:b/>
          <w:bCs/>
        </w:rPr>
        <w:t xml:space="preserve"> 2</w:t>
      </w:r>
      <w:r w:rsidR="002B76A9">
        <w:rPr>
          <w:rFonts w:ascii="Times New Roman" w:hAnsi="Times New Roman" w:cs="Times New Roman"/>
          <w:b/>
          <w:bCs/>
        </w:rPr>
        <w:t>B</w:t>
      </w:r>
      <w:r w:rsidR="005B23EF" w:rsidRPr="00EC7382">
        <w:rPr>
          <w:rFonts w:ascii="Times New Roman" w:hAnsi="Times New Roman" w:cs="Times New Roman"/>
        </w:rPr>
        <w:t>). Ultimately, these parameters resulted in nine distinct clusters highlighting the northeastern coast, southern coast, interior karoo biome, the east coast extending beyond Lesotho, and the sparser northern region (</w:t>
      </w:r>
      <w:r w:rsidR="005B23EF" w:rsidRPr="00EC7382">
        <w:rPr>
          <w:rFonts w:ascii="Times New Roman" w:hAnsi="Times New Roman" w:cs="Times New Roman"/>
          <w:b/>
          <w:bCs/>
        </w:rPr>
        <w:t xml:space="preserve">Figure </w:t>
      </w:r>
      <w:r w:rsidR="002478E5" w:rsidRPr="00EC7382">
        <w:rPr>
          <w:rFonts w:ascii="Times New Roman" w:hAnsi="Times New Roman" w:cs="Times New Roman"/>
          <w:b/>
          <w:bCs/>
        </w:rPr>
        <w:t>2</w:t>
      </w:r>
      <w:r w:rsidR="002B76A9">
        <w:rPr>
          <w:rFonts w:ascii="Times New Roman" w:hAnsi="Times New Roman" w:cs="Times New Roman"/>
          <w:b/>
          <w:bCs/>
        </w:rPr>
        <w:t>A</w:t>
      </w:r>
      <w:r w:rsidR="005B23EF" w:rsidRPr="00EC7382">
        <w:rPr>
          <w:rFonts w:ascii="Times New Roman" w:hAnsi="Times New Roman" w:cs="Times New Roman"/>
        </w:rPr>
        <w:t>).</w:t>
      </w:r>
      <w:r w:rsidR="007E0797" w:rsidRPr="00EC7382">
        <w:rPr>
          <w:rFonts w:ascii="Times New Roman" w:hAnsi="Times New Roman" w:cs="Times New Roman"/>
        </w:rPr>
        <w:t xml:space="preserve"> We then combine specific clusters into a more descriptive regional tag and run both individual and combined clusters through the same regression models</w:t>
      </w:r>
      <w:r w:rsidR="002B76A9">
        <w:rPr>
          <w:rFonts w:ascii="Times New Roman" w:hAnsi="Times New Roman" w:cs="Times New Roman"/>
        </w:rPr>
        <w:t xml:space="preserve"> (See </w:t>
      </w:r>
      <w:r w:rsidR="002B76A9">
        <w:rPr>
          <w:rFonts w:ascii="Times New Roman" w:hAnsi="Times New Roman" w:cs="Times New Roman"/>
          <w:b/>
          <w:bCs/>
        </w:rPr>
        <w:t>Table 2</w:t>
      </w:r>
      <w:r w:rsidR="002B76A9">
        <w:rPr>
          <w:rFonts w:ascii="Times New Roman" w:hAnsi="Times New Roman" w:cs="Times New Roman"/>
        </w:rPr>
        <w:t xml:space="preserve"> for site counts)</w:t>
      </w:r>
      <w:r w:rsidR="007E0797" w:rsidRPr="00EC7382">
        <w:rPr>
          <w:rFonts w:ascii="Times New Roman" w:hAnsi="Times New Roman" w:cs="Times New Roman"/>
        </w:rPr>
        <w:t>.</w:t>
      </w:r>
    </w:p>
    <w:p w14:paraId="4AF66601" w14:textId="24BDCB05" w:rsidR="00D2332E" w:rsidRDefault="00477665" w:rsidP="00D2332E">
      <w:pPr>
        <w:spacing w:after="240"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DFFB1BA" wp14:editId="69184959">
            <wp:extent cx="6086017" cy="4051005"/>
            <wp:effectExtent l="0" t="0" r="0" b="6985"/>
            <wp:docPr id="1356880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03455" cy="4062612"/>
                    </a:xfrm>
                    <a:prstGeom prst="rect">
                      <a:avLst/>
                    </a:prstGeom>
                    <a:noFill/>
                    <a:ln>
                      <a:noFill/>
                    </a:ln>
                  </pic:spPr>
                </pic:pic>
              </a:graphicData>
            </a:graphic>
          </wp:inline>
        </w:drawing>
      </w:r>
    </w:p>
    <w:p w14:paraId="40E67C8F" w14:textId="7C08B1E6" w:rsidR="00477665" w:rsidRDefault="00477665" w:rsidP="00D2332E">
      <w:pPr>
        <w:spacing w:after="240" w:line="360" w:lineRule="auto"/>
        <w:rPr>
          <w:rFonts w:ascii="Times New Roman" w:hAnsi="Times New Roman" w:cs="Times New Roman"/>
        </w:rPr>
      </w:pPr>
      <w:r>
        <w:rPr>
          <w:rFonts w:ascii="Times New Roman" w:hAnsi="Times New Roman" w:cs="Times New Roman"/>
          <w:b/>
          <w:bCs/>
        </w:rPr>
        <w:t xml:space="preserve">Figure 1 </w:t>
      </w:r>
      <w:r>
        <w:rPr>
          <w:rFonts w:ascii="Times New Roman" w:hAnsi="Times New Roman" w:cs="Times New Roman"/>
        </w:rPr>
        <w:t>Map of site distributions based on technological industry assigned in the SASSI database colored by modern biome.</w:t>
      </w:r>
    </w:p>
    <w:p w14:paraId="5FF6BB2A" w14:textId="4689DDC8" w:rsidR="003C0F65" w:rsidRDefault="003C0F65" w:rsidP="00D2332E">
      <w:pPr>
        <w:spacing w:after="240" w:line="360" w:lineRule="auto"/>
        <w:rPr>
          <w:rFonts w:ascii="Times New Roman" w:hAnsi="Times New Roman" w:cs="Times New Roman"/>
        </w:rPr>
      </w:pPr>
    </w:p>
    <w:p w14:paraId="43471059" w14:textId="7CA592AC" w:rsidR="003C0F65" w:rsidRDefault="00D76EAD" w:rsidP="00D2332E">
      <w:pPr>
        <w:spacing w:after="240" w:line="360" w:lineRule="auto"/>
        <w:rPr>
          <w:rFonts w:ascii="Times New Roman" w:hAnsi="Times New Roman" w:cs="Times New Roman"/>
        </w:rPr>
      </w:pPr>
      <w:r>
        <w:rPr>
          <w:noProof/>
        </w:rPr>
        <w:lastRenderedPageBreak/>
        <mc:AlternateContent>
          <mc:Choice Requires="wps">
            <w:drawing>
              <wp:anchor distT="0" distB="0" distL="114300" distR="114300" simplePos="0" relativeHeight="251657216" behindDoc="0" locked="0" layoutInCell="1" allowOverlap="1" wp14:anchorId="6FF0DEBA" wp14:editId="1E3B945C">
                <wp:simplePos x="0" y="0"/>
                <wp:positionH relativeFrom="column">
                  <wp:posOffset>1112879</wp:posOffset>
                </wp:positionH>
                <wp:positionV relativeFrom="paragraph">
                  <wp:posOffset>301818</wp:posOffset>
                </wp:positionV>
                <wp:extent cx="763325" cy="393027"/>
                <wp:effectExtent l="0" t="0" r="0" b="7620"/>
                <wp:wrapNone/>
                <wp:docPr id="13214786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3325" cy="393027"/>
                        </a:xfrm>
                        <a:prstGeom prst="rect">
                          <a:avLst/>
                        </a:prstGeom>
                        <a:solidFill>
                          <a:srgbClr val="FFFFFF"/>
                        </a:solidFill>
                        <a:ln w="9525">
                          <a:noFill/>
                          <a:miter lim="800000"/>
                          <a:headEnd/>
                          <a:tailEnd/>
                        </a:ln>
                      </wps:spPr>
                      <wps:txbx>
                        <w:txbxContent>
                          <w:p w14:paraId="59EB86F5" w14:textId="113DA164" w:rsidR="00D76EAD" w:rsidRPr="00D76EAD" w:rsidRDefault="00D76EAD" w:rsidP="00D76EAD">
                            <w:pPr>
                              <w:rPr>
                                <w:b/>
                                <w:bCs/>
                                <w:sz w:val="32"/>
                                <w:szCs w:val="32"/>
                              </w:rPr>
                            </w:pPr>
                            <w:r w:rsidRPr="00D76EAD">
                              <w:rPr>
                                <w:b/>
                                <w:bCs/>
                                <w:sz w:val="32"/>
                                <w:szCs w:val="32"/>
                              </w:rPr>
                              <w:t>SASSI</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6FF0DEBA" id="_x0000_t202" coordsize="21600,21600" o:spt="202" path="m,l,21600r21600,l21600,xe">
                <v:stroke joinstyle="miter"/>
                <v:path gradientshapeok="t" o:connecttype="rect"/>
              </v:shapetype>
              <v:shape id="Text Box 2" o:spid="_x0000_s1026" type="#_x0000_t202" style="position:absolute;margin-left:87.65pt;margin-top:23.75pt;width:60.1pt;height:30.9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" stroked="f">
                <v:textbox>
                  <w:txbxContent>
                    <w:p w14:paraId="59EB86F5" w14:textId="113DA164" w:rsidR="00D76EAD" w:rsidRPr="00D76EAD" w:rsidRDefault="00D76EAD" w:rsidP="00D76EAD">
                      <w:pPr>
                        <w:rPr>
                          <w:b/>
                          <w:bCs/>
                          <w:sz w:val="32"/>
                          <w:szCs w:val="32"/>
                        </w:rPr>
                      </w:pPr>
                      <w:r w:rsidRPr="00D76EAD">
                        <w:rPr>
                          <w:b/>
                          <w:bCs/>
                          <w:sz w:val="32"/>
                          <w:szCs w:val="32"/>
                        </w:rPr>
                        <w:t>SASSI</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1EB103C4" wp14:editId="6EB74BC3">
                <wp:simplePos x="0" y="0"/>
                <wp:positionH relativeFrom="column">
                  <wp:posOffset>3587060</wp:posOffset>
                </wp:positionH>
                <wp:positionV relativeFrom="paragraph">
                  <wp:posOffset>319046</wp:posOffset>
                </wp:positionV>
                <wp:extent cx="763325" cy="393027"/>
                <wp:effectExtent l="0" t="0" r="0" b="7620"/>
                <wp:wrapNone/>
                <wp:docPr id="3032684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3325" cy="393027"/>
                        </a:xfrm>
                        <a:prstGeom prst="rect">
                          <a:avLst/>
                        </a:prstGeom>
                        <a:solidFill>
                          <a:srgbClr val="FFFFFF"/>
                        </a:solidFill>
                        <a:ln w="9525">
                          <a:noFill/>
                          <a:miter lim="800000"/>
                          <a:headEnd/>
                          <a:tailEnd/>
                        </a:ln>
                      </wps:spPr>
                      <wps:txbx>
                        <w:txbxContent>
                          <w:p w14:paraId="7F7380D1" w14:textId="593AEF91" w:rsidR="00D76EAD" w:rsidRPr="00D76EAD" w:rsidRDefault="00D76EAD" w:rsidP="00D76EAD">
                            <w:pPr>
                              <w:rPr>
                                <w:b/>
                                <w:bCs/>
                                <w:sz w:val="32"/>
                                <w:szCs w:val="32"/>
                              </w:rPr>
                            </w:pPr>
                            <w:r>
                              <w:rPr>
                                <w:b/>
                                <w:bCs/>
                                <w:sz w:val="32"/>
                                <w:szCs w:val="32"/>
                              </w:rPr>
                              <w:t>SARD</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1EB103C4" id="_x0000_s1027" type="#_x0000_t202" style="position:absolute;margin-left:282.45pt;margin-top:25.1pt;width:60.1pt;height:30.9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" stroked="f">
                <v:textbox>
                  <w:txbxContent>
                    <w:p w14:paraId="7F7380D1" w14:textId="593AEF91" w:rsidR="00D76EAD" w:rsidRPr="00D76EAD" w:rsidRDefault="00D76EAD" w:rsidP="00D76EAD">
                      <w:pPr>
                        <w:rPr>
                          <w:b/>
                          <w:bCs/>
                          <w:sz w:val="32"/>
                          <w:szCs w:val="32"/>
                        </w:rPr>
                      </w:pPr>
                      <w:r>
                        <w:rPr>
                          <w:b/>
                          <w:bCs/>
                          <w:sz w:val="32"/>
                          <w:szCs w:val="32"/>
                        </w:rPr>
                        <w:t>SARD</w:t>
                      </w:r>
                    </w:p>
                  </w:txbxContent>
                </v:textbox>
              </v:shape>
            </w:pict>
          </mc:Fallback>
        </mc:AlternateContent>
      </w:r>
      <w:r>
        <w:rPr>
          <w:rFonts w:ascii="Times New Roman" w:hAnsi="Times New Roman" w:cs="Times New Roman"/>
          <w:b/>
          <w:bCs/>
          <w:noProof/>
        </w:rPr>
        <mc:AlternateContent>
          <mc:Choice Requires="wpg">
            <w:drawing>
              <wp:inline distT="0" distB="0" distL="0" distR="0" wp14:anchorId="41FFA4C4" wp14:editId="2D153B26">
                <wp:extent cx="5939588" cy="5848680"/>
                <wp:effectExtent l="0" t="0" r="4445" b="0"/>
                <wp:docPr id="481553070" name="Group 4"/>
                <wp:cNvGraphicFramePr/>
                <a:graphic xmlns:a="http://schemas.openxmlformats.org/drawingml/2006/main">
                  <a:graphicData uri="http://schemas.microsoft.com/office/word/2010/wordprocessingGroup">
                    <wpg:wgp>
                      <wpg:cNvGrpSpPr/>
                      <wpg:grpSpPr>
                        <a:xfrm>
                          <a:off x="0" y="0"/>
                          <a:ext cx="5939588" cy="5848680"/>
                          <a:chOff x="0" y="461175"/>
                          <a:chExt cx="5939588" cy="5848680"/>
                        </a:xfrm>
                      </wpg:grpSpPr>
                      <wpg:grpSp>
                        <wpg:cNvPr id="1622474321" name="Group 9"/>
                        <wpg:cNvGrpSpPr/>
                        <wpg:grpSpPr>
                          <a:xfrm>
                            <a:off x="0" y="461175"/>
                            <a:ext cx="5399377" cy="5848680"/>
                            <a:chOff x="-31896" y="361846"/>
                            <a:chExt cx="5399837" cy="5848917"/>
                          </a:xfrm>
                        </wpg:grpSpPr>
                        <wpg:grpSp>
                          <wpg:cNvPr id="357554777" name="Group 8"/>
                          <wpg:cNvGrpSpPr>
                            <a:grpSpLocks noChangeAspect="1"/>
                          </wpg:cNvGrpSpPr>
                          <wpg:grpSpPr>
                            <a:xfrm>
                              <a:off x="-15904" y="907736"/>
                              <a:ext cx="5383845" cy="5303027"/>
                              <a:chOff x="24647" y="276938"/>
                              <a:chExt cx="3561649" cy="3508022"/>
                            </a:xfrm>
                          </wpg:grpSpPr>
                          <pic:pic xmlns:pic="http://schemas.openxmlformats.org/drawingml/2006/picture">
                            <pic:nvPicPr>
                              <pic:cNvPr id="670579037" name="Picture 7"/>
                              <pic:cNvPicPr>
                                <a:picLocks noChangeAspect="1"/>
                              </pic:cNvPicPr>
                            </pic:nvPicPr>
                            <pic:blipFill rotWithShape="1">
                              <a:blip r:embed="rId6">
                                <a:extLst>
                                  <a:ext uri="{28A0092B-C50C-407E-A947-70E740481C1C}">
                                    <a14:useLocalDpi xmlns:a14="http://schemas.microsoft.com/office/drawing/2010/main" val="0"/>
                                  </a:ext>
                                </a:extLst>
                              </a:blip>
                              <a:srcRect t="13966" r="2" b="2"/>
                              <a:stretch>
                                <a:fillRect/>
                              </a:stretch>
                            </pic:blipFill>
                            <pic:spPr bwMode="auto">
                              <a:xfrm>
                                <a:off x="24647" y="1891484"/>
                                <a:ext cx="3561649" cy="1893476"/>
                              </a:xfrm>
                              <a:prstGeom prst="rect">
                                <a:avLst/>
                              </a:prstGeom>
                              <a:noFill/>
                            </pic:spPr>
                          </pic:pic>
                          <pic:pic xmlns:pic="http://schemas.openxmlformats.org/drawingml/2006/picture">
                            <pic:nvPicPr>
                              <pic:cNvPr id="1266429342" name="Picture 6"/>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214521" y="276938"/>
                                <a:ext cx="2191637" cy="1458882"/>
                              </a:xfrm>
                              <a:prstGeom prst="rect">
                                <a:avLst/>
                              </a:prstGeom>
                              <a:noFill/>
                              <a:ln>
                                <a:noFill/>
                              </a:ln>
                            </pic:spPr>
                          </pic:pic>
                        </wpg:grpSp>
                        <wps:wsp>
                          <wps:cNvPr id="648062097" name="Text Box 2"/>
                          <wps:cNvSpPr txBox="1">
                            <a:spLocks noChangeArrowheads="1"/>
                          </wps:cNvSpPr>
                          <wps:spPr bwMode="auto">
                            <a:xfrm>
                              <a:off x="32" y="3129012"/>
                              <a:ext cx="403860" cy="393065"/>
                            </a:xfrm>
                            <a:prstGeom prst="rect">
                              <a:avLst/>
                            </a:prstGeom>
                            <a:solidFill>
                              <a:srgbClr val="FFFFFF"/>
                            </a:solidFill>
                            <a:ln w="9525">
                              <a:noFill/>
                              <a:miter lim="800000"/>
                              <a:headEnd/>
                              <a:tailEnd/>
                            </a:ln>
                          </wps:spPr>
                          <wps:txbx>
                            <w:txbxContent>
                              <w:p w14:paraId="1D601DD7" w14:textId="7730546E" w:rsidR="003C0F65" w:rsidRPr="003C0F65" w:rsidRDefault="003C0F65" w:rsidP="003C0F65">
                                <w:pPr>
                                  <w:rPr>
                                    <w:b/>
                                    <w:bCs/>
                                    <w:sz w:val="48"/>
                                    <w:szCs w:val="48"/>
                                  </w:rPr>
                                </w:pPr>
                                <w:r>
                                  <w:rPr>
                                    <w:b/>
                                    <w:bCs/>
                                    <w:sz w:val="48"/>
                                    <w:szCs w:val="48"/>
                                  </w:rPr>
                                  <w:t>B</w:t>
                                </w:r>
                              </w:p>
                            </w:txbxContent>
                          </wps:txbx>
                          <wps:bodyPr rot="0" vert="horz" wrap="square" lIns="91440" tIns="45720" rIns="91440" bIns="45720" anchor="t" anchorCtr="0">
                            <a:noAutofit/>
                          </wps:bodyPr>
                        </wps:wsp>
                        <wps:wsp>
                          <wps:cNvPr id="1596996409" name="Text Box 2"/>
                          <wps:cNvSpPr txBox="1">
                            <a:spLocks noChangeArrowheads="1"/>
                          </wps:cNvSpPr>
                          <wps:spPr bwMode="auto">
                            <a:xfrm>
                              <a:off x="-31896" y="361846"/>
                              <a:ext cx="403860" cy="393065"/>
                            </a:xfrm>
                            <a:prstGeom prst="rect">
                              <a:avLst/>
                            </a:prstGeom>
                            <a:solidFill>
                              <a:srgbClr val="FFFFFF"/>
                            </a:solidFill>
                            <a:ln w="9525">
                              <a:noFill/>
                              <a:miter lim="800000"/>
                              <a:headEnd/>
                              <a:tailEnd/>
                            </a:ln>
                          </wps:spPr>
                          <wps:txbx>
                            <w:txbxContent>
                              <w:p w14:paraId="42F627AC" w14:textId="00563FC0" w:rsidR="003C0F65" w:rsidRPr="003C0F65" w:rsidRDefault="003C0F65">
                                <w:pPr>
                                  <w:rPr>
                                    <w:b/>
                                    <w:bCs/>
                                    <w:sz w:val="48"/>
                                    <w:szCs w:val="48"/>
                                  </w:rPr>
                                </w:pPr>
                                <w:r w:rsidRPr="003C0F65">
                                  <w:rPr>
                                    <w:b/>
                                    <w:bCs/>
                                    <w:sz w:val="48"/>
                                    <w:szCs w:val="48"/>
                                  </w:rPr>
                                  <w:t>A</w:t>
                                </w:r>
                              </w:p>
                            </w:txbxContent>
                          </wps:txbx>
                          <wps:bodyPr rot="0" vert="horz" wrap="square" lIns="91440" tIns="45720" rIns="91440" bIns="45720" anchor="t" anchorCtr="0">
                            <a:noAutofit/>
                          </wps:bodyPr>
                        </wps:wsp>
                      </wpg:grpSp>
                      <pic:pic xmlns:pic="http://schemas.openxmlformats.org/drawingml/2006/picture">
                        <pic:nvPicPr>
                          <pic:cNvPr id="1562144126" name="Picture 3"/>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2639565" y="1025718"/>
                            <a:ext cx="3300023" cy="2202511"/>
                          </a:xfrm>
                          <a:prstGeom prst="rect">
                            <a:avLst/>
                          </a:prstGeom>
                          <a:noFill/>
                          <a:ln>
                            <a:noFill/>
                          </a:ln>
                        </pic:spPr>
                      </pic:pic>
                    </wpg:wgp>
                  </a:graphicData>
                </a:graphic>
              </wp:inline>
            </w:drawing>
          </mc:Choice>
          <mc:Fallback>
            <w:pict>
              <v:group w14:anchorId="41FFA4C4" id="Group 4" o:spid="_x0000_s1028" style="width:467.7pt;height:460.55pt;mso-position-horizontal-relative:char;mso-position-vertical-relative:line" coordorigin=",4611" coordsize="59395,584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">
                <v:group id="Group 9" o:spid="_x0000_s1029" style="position:absolute;top:4611;width:53993;height:58487" coordorigin="-318,3618" coordsize="53998,58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">
                  <v:group id="_x0000_s1030" style="position:absolute;left:-159;top:9077;width:53838;height:53030" coordorigin="246,2769" coordsize="35616,3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31" type="#_x0000_t75" style="position:absolute;left:246;top:18914;width:35616;height:18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">
                      <v:imagedata r:id="rId9" o:title="" croptop="9153f" cropbottom="1f" cropright="1f"/>
                    </v:shape>
                    <v:shape id="Picture 6" o:spid="_x0000_s1032" type="#_x0000_t75" style="position:absolute;left:2145;top:2769;width:21916;height:14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">
                      <v:imagedata r:id="rId10" o:title=""/>
                    </v:shape>
                  </v:group>
                  <v:shape id="_x0000_s1033" type="#_x0000_t202" style="position:absolute;top:31290;width:4038;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" stroked="f">
                    <v:textbox>
                      <w:txbxContent>
                        <w:p w14:paraId="1D601DD7" w14:textId="7730546E" w:rsidR="003C0F65" w:rsidRPr="003C0F65" w:rsidRDefault="003C0F65" w:rsidP="003C0F65">
                          <w:pPr>
                            <w:rPr>
                              <w:b/>
                              <w:bCs/>
                              <w:sz w:val="48"/>
                              <w:szCs w:val="48"/>
                            </w:rPr>
                          </w:pPr>
                          <w:r>
                            <w:rPr>
                              <w:b/>
                              <w:bCs/>
                              <w:sz w:val="48"/>
                              <w:szCs w:val="48"/>
                            </w:rPr>
                            <w:t>B</w:t>
                          </w:r>
                        </w:p>
                      </w:txbxContent>
                    </v:textbox>
                  </v:shape>
                  <v:shape id="_x0000_s1034" type="#_x0000_t202" style="position:absolute;left:-318;top:3618;width:4037;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" stroked="f">
                    <v:textbox>
                      <w:txbxContent>
                        <w:p w14:paraId="42F627AC" w14:textId="00563FC0" w:rsidR="003C0F65" w:rsidRPr="003C0F65" w:rsidRDefault="003C0F65">
                          <w:pPr>
                            <w:rPr>
                              <w:b/>
                              <w:bCs/>
                              <w:sz w:val="48"/>
                              <w:szCs w:val="48"/>
                            </w:rPr>
                          </w:pPr>
                          <w:r w:rsidRPr="003C0F65">
                            <w:rPr>
                              <w:b/>
                              <w:bCs/>
                              <w:sz w:val="48"/>
                              <w:szCs w:val="48"/>
                            </w:rPr>
                            <w:t>A</w:t>
                          </w:r>
                        </w:p>
                      </w:txbxContent>
                    </v:textbox>
                  </v:shape>
                </v:group>
                <v:shape id="Picture 3" o:spid="_x0000_s1035" type="#_x0000_t75" style="position:absolute;left:26395;top:10257;width:33000;height:22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">
                  <v:imagedata r:id="rId11" o:title=""/>
                </v:shape>
                <w10:anchorlock/>
              </v:group>
            </w:pict>
          </mc:Fallback>
        </mc:AlternateContent>
      </w:r>
      <w:r w:rsidR="003C0F65">
        <w:rPr>
          <w:rFonts w:ascii="Times New Roman" w:hAnsi="Times New Roman" w:cs="Times New Roman"/>
          <w:b/>
          <w:bCs/>
        </w:rPr>
        <w:t>Figure 2</w:t>
      </w:r>
      <w:r w:rsidR="003C0F65">
        <w:rPr>
          <w:rFonts w:ascii="Times New Roman" w:hAnsi="Times New Roman" w:cs="Times New Roman"/>
        </w:rPr>
        <w:t xml:space="preserve"> Map of assigned clusters from the SASSI</w:t>
      </w:r>
      <w:r>
        <w:rPr>
          <w:rFonts w:ascii="Times New Roman" w:hAnsi="Times New Roman" w:cs="Times New Roman"/>
        </w:rPr>
        <w:t xml:space="preserve"> (left) and the joined SARD</w:t>
      </w:r>
      <w:r w:rsidR="003C0F65">
        <w:rPr>
          <w:rFonts w:ascii="Times New Roman" w:hAnsi="Times New Roman" w:cs="Times New Roman"/>
        </w:rPr>
        <w:t xml:space="preserve"> database</w:t>
      </w:r>
      <w:r>
        <w:rPr>
          <w:rFonts w:ascii="Times New Roman" w:hAnsi="Times New Roman" w:cs="Times New Roman"/>
        </w:rPr>
        <w:t xml:space="preserve"> (right)</w:t>
      </w:r>
      <w:r w:rsidR="003C0F65">
        <w:rPr>
          <w:rFonts w:ascii="Times New Roman" w:hAnsi="Times New Roman" w:cs="Times New Roman"/>
        </w:rPr>
        <w:t xml:space="preserve"> (A) with the assigned epsilon neighborhood identified via the elbow-plot </w:t>
      </w:r>
      <w:r w:rsidR="009F5C40">
        <w:rPr>
          <w:rFonts w:ascii="Times New Roman" w:hAnsi="Times New Roman" w:cs="Times New Roman"/>
        </w:rPr>
        <w:t xml:space="preserve">with four k-nearest neighbors </w:t>
      </w:r>
      <w:r w:rsidR="003C0F65">
        <w:rPr>
          <w:rFonts w:ascii="Times New Roman" w:hAnsi="Times New Roman" w:cs="Times New Roman"/>
        </w:rPr>
        <w:t>(B)</w:t>
      </w:r>
      <w:r w:rsidR="009F5C40">
        <w:rPr>
          <w:rFonts w:ascii="Times New Roman" w:hAnsi="Times New Roman" w:cs="Times New Roman"/>
        </w:rPr>
        <w:t>.</w:t>
      </w:r>
    </w:p>
    <w:p w14:paraId="7A199C4D" w14:textId="6475188D" w:rsidR="007C0734" w:rsidRDefault="007C0734" w:rsidP="00D2332E">
      <w:pPr>
        <w:spacing w:after="240" w:line="36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Counts for sites that lie within the regional aggregates determined via</w:t>
      </w:r>
      <w:r w:rsidR="003C2729">
        <w:rPr>
          <w:rFonts w:ascii="Times New Roman" w:hAnsi="Times New Roman" w:cs="Times New Roman"/>
        </w:rPr>
        <w:t xml:space="preserve"> density-based clustering on</w:t>
      </w:r>
      <w:r>
        <w:rPr>
          <w:rFonts w:ascii="Times New Roman" w:hAnsi="Times New Roman" w:cs="Times New Roman"/>
        </w:rPr>
        <w:t xml:space="preserve"> the SASSI.</w:t>
      </w:r>
    </w:p>
    <w:tbl>
      <w:tblPr>
        <w:tblStyle w:val="TableGrid"/>
        <w:tblW w:w="0" w:type="auto"/>
        <w:tblLook w:val="04A0" w:firstRow="1" w:lastRow="0" w:firstColumn="1" w:lastColumn="0" w:noHBand="0" w:noVBand="1"/>
      </w:tblPr>
      <w:tblGrid>
        <w:gridCol w:w="1084"/>
        <w:gridCol w:w="1251"/>
        <w:gridCol w:w="2160"/>
        <w:gridCol w:w="1883"/>
        <w:gridCol w:w="1179"/>
        <w:gridCol w:w="1793"/>
      </w:tblGrid>
      <w:tr w:rsidR="007C0734" w14:paraId="1B5AF261" w14:textId="6E1806D7" w:rsidTr="007C0734">
        <w:tc>
          <w:tcPr>
            <w:tcW w:w="1084" w:type="dxa"/>
          </w:tcPr>
          <w:p w14:paraId="51A6A04C" w14:textId="7578F462" w:rsidR="007C0734" w:rsidRPr="007C0734" w:rsidRDefault="007C0734" w:rsidP="00D2332E">
            <w:pPr>
              <w:spacing w:after="240" w:line="360" w:lineRule="auto"/>
              <w:rPr>
                <w:rFonts w:ascii="Times New Roman" w:hAnsi="Times New Roman" w:cs="Times New Roman"/>
                <w:b/>
                <w:bCs/>
              </w:rPr>
            </w:pPr>
            <w:r>
              <w:rPr>
                <w:rFonts w:ascii="Times New Roman" w:hAnsi="Times New Roman" w:cs="Times New Roman"/>
                <w:b/>
                <w:bCs/>
              </w:rPr>
              <w:t>Database</w:t>
            </w:r>
          </w:p>
        </w:tc>
        <w:tc>
          <w:tcPr>
            <w:tcW w:w="1251" w:type="dxa"/>
          </w:tcPr>
          <w:p w14:paraId="006070DC" w14:textId="558677D5" w:rsidR="007C0734" w:rsidRPr="007C0734" w:rsidRDefault="007C0734" w:rsidP="00D2332E">
            <w:pPr>
              <w:spacing w:after="240" w:line="360" w:lineRule="auto"/>
              <w:rPr>
                <w:rFonts w:ascii="Times New Roman" w:hAnsi="Times New Roman" w:cs="Times New Roman"/>
                <w:b/>
                <w:bCs/>
              </w:rPr>
            </w:pPr>
            <w:r>
              <w:rPr>
                <w:rFonts w:ascii="Times New Roman" w:hAnsi="Times New Roman" w:cs="Times New Roman"/>
                <w:b/>
                <w:bCs/>
              </w:rPr>
              <w:t>East Coast</w:t>
            </w:r>
          </w:p>
        </w:tc>
        <w:tc>
          <w:tcPr>
            <w:tcW w:w="2160" w:type="dxa"/>
          </w:tcPr>
          <w:p w14:paraId="0ED654F5" w14:textId="252DDBEC" w:rsidR="007C0734" w:rsidRPr="007C0734" w:rsidRDefault="007C0734" w:rsidP="00D2332E">
            <w:pPr>
              <w:spacing w:after="240" w:line="360" w:lineRule="auto"/>
              <w:rPr>
                <w:rFonts w:ascii="Times New Roman" w:hAnsi="Times New Roman" w:cs="Times New Roman"/>
                <w:b/>
                <w:bCs/>
              </w:rPr>
            </w:pPr>
            <w:r>
              <w:rPr>
                <w:rFonts w:ascii="Times New Roman" w:hAnsi="Times New Roman" w:cs="Times New Roman"/>
                <w:b/>
                <w:bCs/>
              </w:rPr>
              <w:t>Interior-Grassland</w:t>
            </w:r>
          </w:p>
        </w:tc>
        <w:tc>
          <w:tcPr>
            <w:tcW w:w="1883" w:type="dxa"/>
          </w:tcPr>
          <w:p w14:paraId="4F85F4D9" w14:textId="2D1BCEFF" w:rsidR="007C0734" w:rsidRPr="007C0734" w:rsidRDefault="007C0734" w:rsidP="00D2332E">
            <w:pPr>
              <w:spacing w:after="240" w:line="360" w:lineRule="auto"/>
              <w:rPr>
                <w:rFonts w:ascii="Times New Roman" w:hAnsi="Times New Roman" w:cs="Times New Roman"/>
                <w:b/>
                <w:bCs/>
              </w:rPr>
            </w:pPr>
            <w:r>
              <w:rPr>
                <w:rFonts w:ascii="Times New Roman" w:hAnsi="Times New Roman" w:cs="Times New Roman"/>
                <w:b/>
                <w:bCs/>
              </w:rPr>
              <w:t>Interior-Karoo</w:t>
            </w:r>
          </w:p>
        </w:tc>
        <w:tc>
          <w:tcPr>
            <w:tcW w:w="1179" w:type="dxa"/>
          </w:tcPr>
          <w:p w14:paraId="610F19BB" w14:textId="7A6902D5" w:rsidR="007C0734" w:rsidRPr="007C0734" w:rsidRDefault="007C0734" w:rsidP="00D2332E">
            <w:pPr>
              <w:spacing w:after="240" w:line="360" w:lineRule="auto"/>
              <w:rPr>
                <w:rFonts w:ascii="Times New Roman" w:hAnsi="Times New Roman" w:cs="Times New Roman"/>
                <w:b/>
                <w:bCs/>
              </w:rPr>
            </w:pPr>
            <w:r>
              <w:rPr>
                <w:rFonts w:ascii="Times New Roman" w:hAnsi="Times New Roman" w:cs="Times New Roman"/>
                <w:b/>
                <w:bCs/>
              </w:rPr>
              <w:t>Northeast</w:t>
            </w:r>
          </w:p>
        </w:tc>
        <w:tc>
          <w:tcPr>
            <w:tcW w:w="1793" w:type="dxa"/>
          </w:tcPr>
          <w:p w14:paraId="2ACB5693" w14:textId="61F0BAE9" w:rsidR="007C0734" w:rsidRPr="007C0734" w:rsidRDefault="007C0734" w:rsidP="00D2332E">
            <w:pPr>
              <w:spacing w:after="240" w:line="360" w:lineRule="auto"/>
              <w:rPr>
                <w:rFonts w:ascii="Times New Roman" w:hAnsi="Times New Roman" w:cs="Times New Roman"/>
                <w:b/>
                <w:bCs/>
              </w:rPr>
            </w:pPr>
            <w:r>
              <w:rPr>
                <w:rFonts w:ascii="Times New Roman" w:hAnsi="Times New Roman" w:cs="Times New Roman"/>
                <w:b/>
                <w:bCs/>
              </w:rPr>
              <w:t>Southern Coast</w:t>
            </w:r>
          </w:p>
        </w:tc>
      </w:tr>
      <w:tr w:rsidR="007C0734" w14:paraId="4EDBCAA3" w14:textId="55C5119A" w:rsidTr="007C0734">
        <w:tc>
          <w:tcPr>
            <w:tcW w:w="1084" w:type="dxa"/>
          </w:tcPr>
          <w:p w14:paraId="0B1125BE" w14:textId="1875FA35" w:rsidR="007C0734" w:rsidRDefault="007C0734" w:rsidP="00D2332E">
            <w:pPr>
              <w:spacing w:after="240" w:line="360" w:lineRule="auto"/>
              <w:rPr>
                <w:rFonts w:ascii="Times New Roman" w:hAnsi="Times New Roman" w:cs="Times New Roman"/>
              </w:rPr>
            </w:pPr>
            <w:r>
              <w:rPr>
                <w:rFonts w:ascii="Times New Roman" w:hAnsi="Times New Roman" w:cs="Times New Roman"/>
              </w:rPr>
              <w:t>SASSI</w:t>
            </w:r>
          </w:p>
        </w:tc>
        <w:tc>
          <w:tcPr>
            <w:tcW w:w="1251" w:type="dxa"/>
          </w:tcPr>
          <w:p w14:paraId="2BE1ADD6" w14:textId="7FA7D1AC" w:rsidR="007C0734" w:rsidRDefault="007C0734" w:rsidP="00D2332E">
            <w:pPr>
              <w:spacing w:after="240" w:line="360" w:lineRule="auto"/>
              <w:rPr>
                <w:rFonts w:ascii="Times New Roman" w:hAnsi="Times New Roman" w:cs="Times New Roman"/>
              </w:rPr>
            </w:pPr>
            <w:r>
              <w:rPr>
                <w:rFonts w:ascii="Times New Roman" w:hAnsi="Times New Roman" w:cs="Times New Roman"/>
              </w:rPr>
              <w:t>188</w:t>
            </w:r>
          </w:p>
        </w:tc>
        <w:tc>
          <w:tcPr>
            <w:tcW w:w="2160" w:type="dxa"/>
          </w:tcPr>
          <w:p w14:paraId="0BD6ACFB" w14:textId="49DF0B08" w:rsidR="007C0734" w:rsidRDefault="007C0734" w:rsidP="00D2332E">
            <w:pPr>
              <w:spacing w:after="240" w:line="360" w:lineRule="auto"/>
              <w:rPr>
                <w:rFonts w:ascii="Times New Roman" w:hAnsi="Times New Roman" w:cs="Times New Roman"/>
              </w:rPr>
            </w:pPr>
            <w:r>
              <w:rPr>
                <w:rFonts w:ascii="Times New Roman" w:hAnsi="Times New Roman" w:cs="Times New Roman"/>
              </w:rPr>
              <w:t>97</w:t>
            </w:r>
          </w:p>
        </w:tc>
        <w:tc>
          <w:tcPr>
            <w:tcW w:w="1883" w:type="dxa"/>
          </w:tcPr>
          <w:p w14:paraId="45B6E28A" w14:textId="639E2354" w:rsidR="007C0734" w:rsidRDefault="007C0734" w:rsidP="00D2332E">
            <w:pPr>
              <w:spacing w:after="240" w:line="360" w:lineRule="auto"/>
              <w:rPr>
                <w:rFonts w:ascii="Times New Roman" w:hAnsi="Times New Roman" w:cs="Times New Roman"/>
              </w:rPr>
            </w:pPr>
            <w:r>
              <w:rPr>
                <w:rFonts w:ascii="Times New Roman" w:hAnsi="Times New Roman" w:cs="Times New Roman"/>
              </w:rPr>
              <w:t>43</w:t>
            </w:r>
          </w:p>
        </w:tc>
        <w:tc>
          <w:tcPr>
            <w:tcW w:w="1179" w:type="dxa"/>
          </w:tcPr>
          <w:p w14:paraId="141D9B4E" w14:textId="4DF0001E" w:rsidR="007C0734" w:rsidRDefault="007C0734" w:rsidP="00D2332E">
            <w:pPr>
              <w:spacing w:after="240" w:line="360" w:lineRule="auto"/>
              <w:rPr>
                <w:rFonts w:ascii="Times New Roman" w:hAnsi="Times New Roman" w:cs="Times New Roman"/>
              </w:rPr>
            </w:pPr>
            <w:r>
              <w:rPr>
                <w:rFonts w:ascii="Times New Roman" w:hAnsi="Times New Roman" w:cs="Times New Roman"/>
              </w:rPr>
              <w:t>25</w:t>
            </w:r>
          </w:p>
        </w:tc>
        <w:tc>
          <w:tcPr>
            <w:tcW w:w="1793" w:type="dxa"/>
          </w:tcPr>
          <w:p w14:paraId="044136BD" w14:textId="4E6586E2" w:rsidR="007C0734" w:rsidRDefault="007C0734" w:rsidP="00D2332E">
            <w:pPr>
              <w:spacing w:after="240" w:line="360" w:lineRule="auto"/>
              <w:rPr>
                <w:rFonts w:ascii="Times New Roman" w:hAnsi="Times New Roman" w:cs="Times New Roman"/>
              </w:rPr>
            </w:pPr>
            <w:r>
              <w:rPr>
                <w:rFonts w:ascii="Times New Roman" w:hAnsi="Times New Roman" w:cs="Times New Roman"/>
              </w:rPr>
              <w:t>188</w:t>
            </w:r>
          </w:p>
        </w:tc>
      </w:tr>
      <w:tr w:rsidR="007C0734" w14:paraId="6A672FAC" w14:textId="54DD9274" w:rsidTr="007C0734">
        <w:tc>
          <w:tcPr>
            <w:tcW w:w="1084" w:type="dxa"/>
          </w:tcPr>
          <w:p w14:paraId="60F9BE1B" w14:textId="1FCCD6D2" w:rsidR="007C0734" w:rsidRDefault="007C0734" w:rsidP="00D2332E">
            <w:pPr>
              <w:spacing w:after="240" w:line="360" w:lineRule="auto"/>
              <w:rPr>
                <w:rFonts w:ascii="Times New Roman" w:hAnsi="Times New Roman" w:cs="Times New Roman"/>
              </w:rPr>
            </w:pPr>
            <w:r>
              <w:rPr>
                <w:rFonts w:ascii="Times New Roman" w:hAnsi="Times New Roman" w:cs="Times New Roman"/>
              </w:rPr>
              <w:lastRenderedPageBreak/>
              <w:t>SARD</w:t>
            </w:r>
          </w:p>
        </w:tc>
        <w:tc>
          <w:tcPr>
            <w:tcW w:w="1251" w:type="dxa"/>
          </w:tcPr>
          <w:p w14:paraId="67FF0B6A" w14:textId="6B3D0114" w:rsidR="007C0734" w:rsidRDefault="007C0734" w:rsidP="00D2332E">
            <w:pPr>
              <w:spacing w:after="240" w:line="360" w:lineRule="auto"/>
              <w:rPr>
                <w:rFonts w:ascii="Times New Roman" w:hAnsi="Times New Roman" w:cs="Times New Roman"/>
              </w:rPr>
            </w:pPr>
            <w:r>
              <w:rPr>
                <w:rFonts w:ascii="Times New Roman" w:hAnsi="Times New Roman" w:cs="Times New Roman"/>
              </w:rPr>
              <w:t>3</w:t>
            </w:r>
          </w:p>
        </w:tc>
        <w:tc>
          <w:tcPr>
            <w:tcW w:w="2160" w:type="dxa"/>
          </w:tcPr>
          <w:p w14:paraId="3E65DA25" w14:textId="48DEB69F" w:rsidR="007C0734" w:rsidRDefault="007C0734" w:rsidP="00D2332E">
            <w:pPr>
              <w:spacing w:after="240" w:line="360" w:lineRule="auto"/>
              <w:rPr>
                <w:rFonts w:ascii="Times New Roman" w:hAnsi="Times New Roman" w:cs="Times New Roman"/>
              </w:rPr>
            </w:pPr>
            <w:r>
              <w:rPr>
                <w:rFonts w:ascii="Times New Roman" w:hAnsi="Times New Roman" w:cs="Times New Roman"/>
              </w:rPr>
              <w:t>23</w:t>
            </w:r>
          </w:p>
        </w:tc>
        <w:tc>
          <w:tcPr>
            <w:tcW w:w="1883" w:type="dxa"/>
          </w:tcPr>
          <w:p w14:paraId="646E81D9" w14:textId="2310D9EA" w:rsidR="007C0734" w:rsidRDefault="007C0734" w:rsidP="00D2332E">
            <w:pPr>
              <w:spacing w:after="240" w:line="360" w:lineRule="auto"/>
              <w:rPr>
                <w:rFonts w:ascii="Times New Roman" w:hAnsi="Times New Roman" w:cs="Times New Roman"/>
              </w:rPr>
            </w:pPr>
            <w:r>
              <w:rPr>
                <w:rFonts w:ascii="Times New Roman" w:hAnsi="Times New Roman" w:cs="Times New Roman"/>
              </w:rPr>
              <w:t>9</w:t>
            </w:r>
          </w:p>
        </w:tc>
        <w:tc>
          <w:tcPr>
            <w:tcW w:w="1179" w:type="dxa"/>
          </w:tcPr>
          <w:p w14:paraId="7E785BD0" w14:textId="5884ABEA" w:rsidR="007C0734" w:rsidRDefault="007C0734" w:rsidP="00D2332E">
            <w:pPr>
              <w:spacing w:after="240" w:line="360" w:lineRule="auto"/>
              <w:rPr>
                <w:rFonts w:ascii="Times New Roman" w:hAnsi="Times New Roman" w:cs="Times New Roman"/>
              </w:rPr>
            </w:pPr>
            <w:r>
              <w:rPr>
                <w:rFonts w:ascii="Times New Roman" w:hAnsi="Times New Roman" w:cs="Times New Roman"/>
              </w:rPr>
              <w:t>4</w:t>
            </w:r>
          </w:p>
        </w:tc>
        <w:tc>
          <w:tcPr>
            <w:tcW w:w="1793" w:type="dxa"/>
          </w:tcPr>
          <w:p w14:paraId="534842E8" w14:textId="226F5C57" w:rsidR="007C0734" w:rsidRDefault="007C0734" w:rsidP="00D2332E">
            <w:pPr>
              <w:spacing w:after="240" w:line="360" w:lineRule="auto"/>
              <w:rPr>
                <w:rFonts w:ascii="Times New Roman" w:hAnsi="Times New Roman" w:cs="Times New Roman"/>
              </w:rPr>
            </w:pPr>
            <w:r>
              <w:rPr>
                <w:rFonts w:ascii="Times New Roman" w:hAnsi="Times New Roman" w:cs="Times New Roman"/>
              </w:rPr>
              <w:t>31</w:t>
            </w:r>
          </w:p>
        </w:tc>
      </w:tr>
    </w:tbl>
    <w:p w14:paraId="17FC2A36" w14:textId="3A82E666" w:rsidR="00DA369E" w:rsidRPr="00DA369E" w:rsidRDefault="005A2DD9" w:rsidP="00DA369E">
      <w:pPr>
        <w:pStyle w:val="ListParagraph"/>
        <w:numPr>
          <w:ilvl w:val="1"/>
          <w:numId w:val="3"/>
        </w:numPr>
        <w:spacing w:before="240" w:after="240" w:line="360" w:lineRule="auto"/>
        <w:rPr>
          <w:b/>
          <w:bCs/>
        </w:rPr>
      </w:pPr>
      <w:r>
        <w:rPr>
          <w:b/>
          <w:bCs/>
        </w:rPr>
        <w:t>Chronological sampling within the SARD</w:t>
      </w:r>
    </w:p>
    <w:p w14:paraId="0E355820" w14:textId="5B026807" w:rsidR="00DA369E" w:rsidRDefault="00DA369E" w:rsidP="00DA369E">
      <w:pPr>
        <w:spacing w:before="240" w:after="240" w:line="360" w:lineRule="auto"/>
        <w:ind w:firstLine="720"/>
      </w:pPr>
      <w:r>
        <w:t>Heaton et al.’s (2025)</w:t>
      </w:r>
      <w:r>
        <w:rPr>
          <w:b/>
          <w:bCs/>
        </w:rPr>
        <w:t xml:space="preserve"> </w:t>
      </w:r>
      <w:r>
        <w:t xml:space="preserve">novel approach, which builds on Carleton (2021), samples from the calibrated radiocarbon datasets via a Poisson distribution. Poisson distributions require one parameter, much like the mean for a normal distribution, namely </w:t>
      </w:r>
      <w:r>
        <w:rPr>
          <w:i/>
          <w:iCs/>
        </w:rPr>
        <w:t>lambda</w:t>
      </w:r>
      <w:r>
        <w:t>. Lambda defines the intensity, or frequency, of observing a sampled point during a given time period. We need to first figure out what lambda should be to use in our Poisson sampler, then we keep track of the number of times that the distribution samples the calibrated dates, and this makes up our count data. Even though we take after Heaton et al. (2025), we found that their function did not sample over calibrated dates and did not account for the effect of binning the radiocarbon data. So, to have full control and transparency over this process, we created our own script to estimate the Poisson parameters and then estimate over the calibrated radiocarbon data.</w:t>
      </w:r>
    </w:p>
    <w:p w14:paraId="2F826FD6" w14:textId="3514A8E8" w:rsidR="00DA369E" w:rsidRDefault="00DA369E" w:rsidP="00DA369E">
      <w:pPr>
        <w:spacing w:before="240" w:after="240" w:line="360" w:lineRule="auto"/>
        <w:ind w:firstLine="720"/>
      </w:pPr>
      <w:r>
        <w:t xml:space="preserve">We first randomly sampled our calibrated data set based on the summed distribution to produce randomly chosen count data that we can use to estimate our Poisson parameter. We binned the random count data into equally sized bins </w:t>
      </w:r>
      <w:r w:rsidR="00FE65CB">
        <w:t xml:space="preserve">at 100-year </w:t>
      </w:r>
      <w:r>
        <w:t xml:space="preserve">intervals. The bin-wise means reflect the </w:t>
      </w:r>
      <w:r>
        <w:rPr>
          <w:i/>
          <w:iCs/>
        </w:rPr>
        <w:t>lambda</w:t>
      </w:r>
      <w:r>
        <w:t xml:space="preserve"> Poisson parameter for the respective interval. We then used the newly defined </w:t>
      </w:r>
      <w:r w:rsidR="00FE65CB">
        <w:t xml:space="preserve">lambda to randomly sample within each bin via a </w:t>
      </w:r>
      <w:r>
        <w:t>Poisson distribution</w:t>
      </w:r>
      <w:r w:rsidR="00FE65CB">
        <w:t>. To account for individual site differences, we do this for each individual site and then combine all site samples into one dataset grouped by regional aggregate</w:t>
      </w:r>
      <w:r w:rsidR="005A2DD9">
        <w:t xml:space="preserve"> (</w:t>
      </w:r>
      <w:r w:rsidR="005A2DD9">
        <w:rPr>
          <w:b/>
          <w:bCs/>
        </w:rPr>
        <w:t>Figure 3</w:t>
      </w:r>
      <w:r w:rsidR="005A2DD9">
        <w:t>)</w:t>
      </w:r>
      <w:r w:rsidR="00FE65CB">
        <w:t xml:space="preserve">. </w:t>
      </w:r>
      <w:r>
        <w:t>These</w:t>
      </w:r>
      <w:r w:rsidR="00FE65CB">
        <w:t xml:space="preserve"> accumulated</w:t>
      </w:r>
      <w:r>
        <w:t xml:space="preserve"> count data</w:t>
      </w:r>
      <w:r w:rsidR="00FE65CB">
        <w:t xml:space="preserve"> reflect the radiocarbon intensity expected at each site that we then</w:t>
      </w:r>
      <w:r>
        <w:t xml:space="preserve"> add to a generalized linear model as </w:t>
      </w:r>
      <w:r w:rsidR="00FE65CB">
        <w:t>our</w:t>
      </w:r>
      <w:r>
        <w:t xml:space="preserve"> response variable (e.g., Stewart et al., 2021).</w:t>
      </w:r>
    </w:p>
    <w:p w14:paraId="60369488" w14:textId="28ED1E0B" w:rsidR="005A2DD9" w:rsidRDefault="005A2DD9" w:rsidP="005A2DD9">
      <w:pPr>
        <w:spacing w:before="240" w:after="240" w:line="360" w:lineRule="auto"/>
      </w:pPr>
      <w:r w:rsidRPr="00EC7382">
        <w:rPr>
          <w:rFonts w:ascii="Times New Roman" w:hAnsi="Times New Roman" w:cs="Times New Roman"/>
          <w:noProof/>
        </w:rPr>
        <w:lastRenderedPageBreak/>
        <w:drawing>
          <wp:inline distT="0" distB="0" distL="0" distR="0" wp14:anchorId="2BA65068" wp14:editId="26677967">
            <wp:extent cx="5657850" cy="3495675"/>
            <wp:effectExtent l="0" t="0" r="0" b="9525"/>
            <wp:docPr id="6715020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7850" cy="3495675"/>
                    </a:xfrm>
                    <a:prstGeom prst="rect">
                      <a:avLst/>
                    </a:prstGeom>
                    <a:noFill/>
                  </pic:spPr>
                </pic:pic>
              </a:graphicData>
            </a:graphic>
          </wp:inline>
        </w:drawing>
      </w:r>
    </w:p>
    <w:p w14:paraId="5971B40C" w14:textId="14859495" w:rsidR="005A2DD9" w:rsidRPr="005A2DD9" w:rsidRDefault="005A2DD9" w:rsidP="005A2DD9">
      <w:pPr>
        <w:spacing w:line="360" w:lineRule="auto"/>
        <w:rPr>
          <w:rFonts w:ascii="Times New Roman" w:hAnsi="Times New Roman" w:cs="Times New Roman"/>
        </w:rPr>
      </w:pPr>
      <w:r>
        <w:rPr>
          <w:rFonts w:ascii="Times New Roman" w:hAnsi="Times New Roman" w:cs="Times New Roman"/>
          <w:b/>
          <w:bCs/>
        </w:rPr>
        <w:t>Figure 3</w:t>
      </w:r>
      <w:r>
        <w:rPr>
          <w:rFonts w:ascii="Times New Roman" w:hAnsi="Times New Roman" w:cs="Times New Roman"/>
        </w:rPr>
        <w:t xml:space="preserve"> Expected radiocarbon counts per regional aggregate based on 5,000 probabilistic sampling of the sites within the SARD.</w:t>
      </w:r>
    </w:p>
    <w:p w14:paraId="05123192" w14:textId="63A1CB01" w:rsidR="00DA369E" w:rsidRDefault="00FE65CB" w:rsidP="005A2DD9">
      <w:pPr>
        <w:spacing w:before="240" w:after="240" w:line="360" w:lineRule="auto"/>
        <w:ind w:firstLine="720"/>
      </w:pPr>
      <w:r>
        <w:t>Since we sampled from the same set of sites, our accumulated counts now reflect a negative binomial distribution with each count being a successful trial out of 5,000 iterations. We use the negative binomial family within our generalized linear models</w:t>
      </w:r>
      <w:r w:rsidR="00FB75FC">
        <w:t xml:space="preserve"> that treat</w:t>
      </w:r>
      <w:r>
        <w:t xml:space="preserve"> time (scaled) as a random slope and the regional aggregates as random intercepts.</w:t>
      </w:r>
      <w:r w:rsidR="00FB75FC">
        <w:t xml:space="preserve"> </w:t>
      </w:r>
      <w:r w:rsidR="00DA369E">
        <w:t>We use a 95% credible interval (CI) centered on the median for the posterior distributions to describe the range of values for the model coefficients. The median and 95% CI are advantageous here because, unlike typical frequentist statistics, we can use these values to directly interpret the probability that radiocarbon data and additional covariates are correlated. The observed patterns followed statistically sound principles and showed high variance in credible intervals for smaller bins. At the same time, the credible intervals shrank towards zero. This is a well-known statistical property that emphasizes the tradeoff between lower sample sizes and reduced noise in the data.</w:t>
      </w:r>
    </w:p>
    <w:p w14:paraId="00A08974" w14:textId="617065FA" w:rsidR="005A2DD9" w:rsidRPr="005A2DD9" w:rsidRDefault="005A2DD9" w:rsidP="005A2DD9">
      <w:pPr>
        <w:pStyle w:val="ListParagraph"/>
        <w:numPr>
          <w:ilvl w:val="1"/>
          <w:numId w:val="3"/>
        </w:numPr>
        <w:spacing w:before="240" w:after="240" w:line="360" w:lineRule="auto"/>
        <w:rPr>
          <w:b/>
          <w:bCs/>
        </w:rPr>
      </w:pPr>
      <w:r>
        <w:rPr>
          <w:b/>
          <w:bCs/>
        </w:rPr>
        <w:t>Issues with sampling biases</w:t>
      </w:r>
    </w:p>
    <w:p w14:paraId="6BE8262A" w14:textId="18C7E281" w:rsidR="005A2DD9" w:rsidRDefault="0041202C" w:rsidP="00EC4F64">
      <w:pPr>
        <w:spacing w:before="240" w:after="240" w:line="360" w:lineRule="auto"/>
        <w:ind w:firstLine="360"/>
      </w:pPr>
      <w:r>
        <w:t>Radiocarbon data are an inherently biased collection of data and for archaeological assemblages this is a t</w:t>
      </w:r>
      <w:r w:rsidR="00EC4F64">
        <w:t>hree</w:t>
      </w:r>
      <w:r>
        <w:t>-fold problem in</w:t>
      </w:r>
      <w:r w:rsidR="00EC4F64">
        <w:t xml:space="preserve"> stratigraphic ordering,</w:t>
      </w:r>
      <w:r>
        <w:t xml:space="preserve"> site</w:t>
      </w:r>
      <w:r w:rsidR="00EC4F64">
        <w:t xml:space="preserve"> selection,</w:t>
      </w:r>
      <w:r>
        <w:t xml:space="preserve"> and material </w:t>
      </w:r>
      <w:r>
        <w:lastRenderedPageBreak/>
        <w:t>sampling biases.</w:t>
      </w:r>
      <w:r w:rsidR="00EC4F64">
        <w:t xml:space="preserve"> First, since archaeological sites begin with excavating the most recent point in time, barring erosional events, it is more probable that a site will collect radiocarbon material from the top stratigraphic layers. It then takes more time and funding for those same sites to extend their excavations into the deeper cultural contexts, biasing the radiocarbon collection towards the present. Second, it is easier to excavate sites within politically calm, temperate, accessible, and already well-known regions. This shifts the spatial location in sites are excavated. For instance, southern African sites have been focused on the coastal and montane regions as opposed to the less accessible interior regions (</w:t>
      </w:r>
      <w:r w:rsidR="00EC4F64">
        <w:rPr>
          <w:b/>
          <w:bCs/>
        </w:rPr>
        <w:t>Refs</w:t>
      </w:r>
      <w:r w:rsidR="00DF70B3">
        <w:rPr>
          <w:b/>
          <w:bCs/>
        </w:rPr>
        <w:t>; Bamforth</w:t>
      </w:r>
      <w:r w:rsidR="00EC4F64">
        <w:t xml:space="preserve">). This biases sites within the spatial realm. Finally, funding determines the ability to date the sampled radiocarbon materials in which some sites have a lot of funding and others do not. This causes a heterogeneous sample of radiocarbon data that are either sampled through entire site contexts, clustered around a single point in time, or are sparsely sampled. This </w:t>
      </w:r>
      <w:r w:rsidR="00CD4C61">
        <w:t>particularly would bias our probability distributions for selecting certain sites at specific periods of time.</w:t>
      </w:r>
    </w:p>
    <w:p w14:paraId="3DA51A0D" w14:textId="230960F6" w:rsidR="00CD4C61" w:rsidRPr="00CD4C61" w:rsidRDefault="00CD4C61" w:rsidP="00EC4F64">
      <w:pPr>
        <w:spacing w:before="240" w:after="240" w:line="360" w:lineRule="auto"/>
        <w:ind w:firstLine="360"/>
      </w:pPr>
      <w:r>
        <w:t xml:space="preserve">Luckily the last bias is easily accounted for by creating bins via the </w:t>
      </w:r>
      <w:r>
        <w:rPr>
          <w:i/>
          <w:iCs/>
        </w:rPr>
        <w:t>rcarbon</w:t>
      </w:r>
      <w:r>
        <w:t xml:space="preserve"> R package, which groups materials dating within the bin into the same sample; however, it is much more difficult to account for the inherent temporal and spatial bias that lies within the archaeological discipline.</w:t>
      </w:r>
      <w:r w:rsidR="00DF70B3">
        <w:t xml:space="preserve"> The main question that arises is whether the absence of sites or older carbon materials truly reflects the absence of site occupation or archaeological sampling bias.</w:t>
      </w:r>
      <w:r w:rsidR="00601567">
        <w:t xml:space="preserve"> </w:t>
      </w:r>
      <w:r w:rsidR="00601567">
        <w:t>The SASSI has started to merge radiocarbon databases but still shows 307 undated sites while the SARD contains 635 dated sites. So, future amendments would be to continue building the SASSI to reflect where undated sites are located to evaluate spatial biases. Additional information on each sites’ stratigraphic context would further allow researchers to know which sites ended before recovering deeper carbon materials and which ended in bedrock or sterile contexts.</w:t>
      </w:r>
      <w:r w:rsidR="00601567">
        <w:t xml:space="preserve"> However, for the purpose of this study,</w:t>
      </w:r>
      <w:r w:rsidR="00DF70B3">
        <w:t xml:space="preserve"> </w:t>
      </w:r>
      <w:r w:rsidR="00601567">
        <w:t xml:space="preserve">we work </w:t>
      </w:r>
      <w:r w:rsidR="00DF70B3">
        <w:t>under the assumption that the sites and data we use are up-to-date and reflect the current knowledge of where and when hunter-gatherers occupied southern African sites.</w:t>
      </w:r>
    </w:p>
    <w:p w14:paraId="1885D3E5" w14:textId="55EABFDE" w:rsidR="002655FF" w:rsidRPr="00EC7382" w:rsidRDefault="00582D30" w:rsidP="00EC7382">
      <w:pPr>
        <w:pStyle w:val="ListParagraph"/>
        <w:numPr>
          <w:ilvl w:val="0"/>
          <w:numId w:val="3"/>
        </w:numPr>
        <w:spacing w:line="360" w:lineRule="auto"/>
        <w:rPr>
          <w:rFonts w:ascii="Times New Roman" w:hAnsi="Times New Roman" w:cs="Times New Roman"/>
          <w:b/>
          <w:bCs/>
        </w:rPr>
      </w:pPr>
      <w:r w:rsidRPr="00EC7382">
        <w:rPr>
          <w:rFonts w:ascii="Times New Roman" w:hAnsi="Times New Roman" w:cs="Times New Roman"/>
          <w:b/>
          <w:bCs/>
        </w:rPr>
        <w:t>Preliminary Results</w:t>
      </w:r>
    </w:p>
    <w:p w14:paraId="37D117C3" w14:textId="667D4808" w:rsidR="00582D30" w:rsidRPr="00EC7382" w:rsidRDefault="00917958" w:rsidP="00EC7382">
      <w:pPr>
        <w:pStyle w:val="ListParagraph"/>
        <w:numPr>
          <w:ilvl w:val="1"/>
          <w:numId w:val="3"/>
        </w:numPr>
        <w:spacing w:line="360" w:lineRule="auto"/>
        <w:rPr>
          <w:rFonts w:ascii="Times New Roman" w:hAnsi="Times New Roman" w:cs="Times New Roman"/>
          <w:b/>
          <w:bCs/>
        </w:rPr>
      </w:pPr>
      <w:r>
        <w:rPr>
          <w:rFonts w:ascii="Times New Roman" w:hAnsi="Times New Roman" w:cs="Times New Roman"/>
          <w:b/>
          <w:bCs/>
        </w:rPr>
        <w:t>Do radiocarbon intensity rates vary through time in southern Africa?</w:t>
      </w:r>
    </w:p>
    <w:p w14:paraId="3A6C16C5" w14:textId="20733C3C" w:rsidR="00917958" w:rsidRPr="00917958" w:rsidRDefault="00F166FB" w:rsidP="00917958">
      <w:pPr>
        <w:spacing w:line="360" w:lineRule="auto"/>
        <w:ind w:firstLine="360"/>
        <w:rPr>
          <w:lang w:val="en-US"/>
        </w:rPr>
      </w:pPr>
      <w:r w:rsidRPr="00EC7382">
        <w:rPr>
          <w:rFonts w:ascii="Times New Roman" w:hAnsi="Times New Roman" w:cs="Times New Roman"/>
          <w:b/>
          <w:bCs/>
        </w:rPr>
        <w:t>Figure</w:t>
      </w:r>
      <w:r w:rsidR="00DE1B8D" w:rsidRPr="00EC7382">
        <w:rPr>
          <w:rFonts w:ascii="Times New Roman" w:hAnsi="Times New Roman" w:cs="Times New Roman"/>
          <w:b/>
          <w:bCs/>
        </w:rPr>
        <w:t xml:space="preserve"> </w:t>
      </w:r>
      <w:r w:rsidR="00917958">
        <w:rPr>
          <w:rFonts w:ascii="Times New Roman" w:hAnsi="Times New Roman" w:cs="Times New Roman"/>
          <w:b/>
          <w:bCs/>
        </w:rPr>
        <w:t>4</w:t>
      </w:r>
      <w:r w:rsidR="00917958">
        <w:rPr>
          <w:rFonts w:ascii="Times New Roman" w:hAnsi="Times New Roman" w:cs="Times New Roman"/>
        </w:rPr>
        <w:t xml:space="preserve"> shows the accumulated counts and regression over the past 21,000 years in southern Africa with an apparent increase in radiocarbon counts towards the present. A negative binomial model confirms that </w:t>
      </w:r>
      <w:r w:rsidR="008166C1" w:rsidRPr="00EC7382">
        <w:rPr>
          <w:rFonts w:ascii="Times New Roman" w:hAnsi="Times New Roman" w:cs="Times New Roman"/>
        </w:rPr>
        <w:t>for each 1,000 y</w:t>
      </w:r>
      <w:r w:rsidR="00DA369E">
        <w:rPr>
          <w:rFonts w:ascii="Times New Roman" w:hAnsi="Times New Roman" w:cs="Times New Roman"/>
        </w:rPr>
        <w:t>ear interval</w:t>
      </w:r>
      <w:r w:rsidR="008166C1" w:rsidRPr="00EC7382">
        <w:rPr>
          <w:rFonts w:ascii="Times New Roman" w:hAnsi="Times New Roman" w:cs="Times New Roman"/>
        </w:rPr>
        <w:t>, the radiocarbon intensity increase</w:t>
      </w:r>
      <w:r w:rsidR="00AA3CC7">
        <w:rPr>
          <w:rFonts w:ascii="Times New Roman" w:hAnsi="Times New Roman" w:cs="Times New Roman"/>
        </w:rPr>
        <w:t>s</w:t>
      </w:r>
      <w:r w:rsidR="008166C1" w:rsidRPr="00EC7382">
        <w:rPr>
          <w:rFonts w:ascii="Times New Roman" w:hAnsi="Times New Roman" w:cs="Times New Roman"/>
        </w:rPr>
        <w:t xml:space="preserve"> by a rate of 1.22 (CI [1.21, 1.25])</w:t>
      </w:r>
      <w:r w:rsidR="00917958">
        <w:rPr>
          <w:rFonts w:ascii="Times New Roman" w:hAnsi="Times New Roman" w:cs="Times New Roman"/>
        </w:rPr>
        <w:t xml:space="preserve"> during this interval</w:t>
      </w:r>
      <w:r w:rsidR="008166C1" w:rsidRPr="00EC7382">
        <w:rPr>
          <w:rFonts w:ascii="Times New Roman" w:hAnsi="Times New Roman" w:cs="Times New Roman"/>
        </w:rPr>
        <w:t>.</w:t>
      </w:r>
      <w:r w:rsidR="00917958">
        <w:rPr>
          <w:rFonts w:ascii="Times New Roman" w:hAnsi="Times New Roman" w:cs="Times New Roman"/>
        </w:rPr>
        <w:t xml:space="preserve"> Since Lombard et al. (2022) classify the past 21,000 years into mutually exclusive </w:t>
      </w:r>
      <w:r w:rsidR="00917958">
        <w:rPr>
          <w:rFonts w:ascii="Times New Roman" w:hAnsi="Times New Roman" w:cs="Times New Roman"/>
        </w:rPr>
        <w:lastRenderedPageBreak/>
        <w:t xml:space="preserve">temporal periods (i.e., Robberg, Oakhurst, Wilton, and Final Later Stone Age), we cannot compare the radiocarbon </w:t>
      </w:r>
      <w:r w:rsidR="00917958" w:rsidRPr="00917958">
        <w:rPr>
          <w:rFonts w:ascii="Times New Roman" w:hAnsi="Times New Roman" w:cs="Times New Roman"/>
        </w:rPr>
        <w:t>intensities within each period but can confirm that the rate exponentially increased during these periods (</w:t>
      </w:r>
      <w:r w:rsidR="00917958" w:rsidRPr="00917958">
        <w:rPr>
          <w:rFonts w:ascii="Times New Roman" w:hAnsi="Times New Roman" w:cs="Times New Roman"/>
          <w:b/>
          <w:bCs/>
        </w:rPr>
        <w:t>Figure 4B</w:t>
      </w:r>
      <w:r w:rsidR="00917958" w:rsidRPr="00917958">
        <w:rPr>
          <w:rFonts w:ascii="Times New Roman" w:hAnsi="Times New Roman" w:cs="Times New Roman"/>
        </w:rPr>
        <w:t xml:space="preserve">). In particular, </w:t>
      </w:r>
      <w:r w:rsidR="00917958" w:rsidRPr="00917958">
        <w:rPr>
          <w:rFonts w:ascii="Times New Roman" w:hAnsi="Times New Roman" w:cs="Times New Roman"/>
          <w:lang w:val="en-US"/>
        </w:rPr>
        <w:t>t</w:t>
      </w:r>
      <w:r w:rsidR="00917958" w:rsidRPr="00917958">
        <w:rPr>
          <w:rFonts w:ascii="Times New Roman" w:hAnsi="Times New Roman" w:cs="Times New Roman"/>
          <w:lang w:val="en-US"/>
        </w:rPr>
        <w:t xml:space="preserve">he mean rate is 0.96 for Robberg period, 9.63 for the Oakhurst period, 31.4 for the </w:t>
      </w:r>
      <w:r w:rsidR="00917958" w:rsidRPr="00917958">
        <w:rPr>
          <w:rFonts w:ascii="Times New Roman" w:hAnsi="Times New Roman" w:cs="Times New Roman"/>
          <w:lang w:val="en-US"/>
        </w:rPr>
        <w:t>Wilton</w:t>
      </w:r>
      <w:r w:rsidR="00917958" w:rsidRPr="00917958">
        <w:rPr>
          <w:rFonts w:ascii="Times New Roman" w:hAnsi="Times New Roman" w:cs="Times New Roman"/>
          <w:lang w:val="en-US"/>
        </w:rPr>
        <w:t xml:space="preserve"> period, and 78.5 for the Final L</w:t>
      </w:r>
      <w:r w:rsidR="00917958">
        <w:rPr>
          <w:rFonts w:ascii="Times New Roman" w:hAnsi="Times New Roman" w:cs="Times New Roman"/>
          <w:lang w:val="en-US"/>
        </w:rPr>
        <w:t xml:space="preserve">ater </w:t>
      </w:r>
      <w:r w:rsidR="00917958" w:rsidRPr="00917958">
        <w:rPr>
          <w:rFonts w:ascii="Times New Roman" w:hAnsi="Times New Roman" w:cs="Times New Roman"/>
          <w:lang w:val="en-US"/>
        </w:rPr>
        <w:t>S</w:t>
      </w:r>
      <w:r w:rsidR="00917958">
        <w:rPr>
          <w:rFonts w:ascii="Times New Roman" w:hAnsi="Times New Roman" w:cs="Times New Roman"/>
          <w:lang w:val="en-US"/>
        </w:rPr>
        <w:t xml:space="preserve">tone </w:t>
      </w:r>
      <w:r w:rsidR="00917958" w:rsidRPr="00917958">
        <w:rPr>
          <w:rFonts w:ascii="Times New Roman" w:hAnsi="Times New Roman" w:cs="Times New Roman"/>
          <w:lang w:val="en-US"/>
        </w:rPr>
        <w:t>A</w:t>
      </w:r>
      <w:r w:rsidR="00917958">
        <w:rPr>
          <w:rFonts w:ascii="Times New Roman" w:hAnsi="Times New Roman" w:cs="Times New Roman"/>
          <w:lang w:val="en-US"/>
        </w:rPr>
        <w:t>ge</w:t>
      </w:r>
      <w:r w:rsidR="00917958" w:rsidRPr="00917958">
        <w:rPr>
          <w:rFonts w:ascii="Times New Roman" w:hAnsi="Times New Roman" w:cs="Times New Roman"/>
          <w:lang w:val="en-US"/>
        </w:rPr>
        <w:t xml:space="preserve"> period.</w:t>
      </w:r>
      <w:r w:rsidR="001E793B">
        <w:rPr>
          <w:rFonts w:ascii="Times New Roman" w:hAnsi="Times New Roman" w:cs="Times New Roman"/>
          <w:lang w:val="en-US"/>
        </w:rPr>
        <w:t xml:space="preserve"> </w:t>
      </w:r>
    </w:p>
    <w:p w14:paraId="32374837" w14:textId="029D9D1B" w:rsidR="008166C1" w:rsidRDefault="00917958" w:rsidP="00EC7382">
      <w:pPr>
        <w:spacing w:line="360" w:lineRule="auto"/>
        <w:rPr>
          <w:rFonts w:ascii="Times New Roman" w:hAnsi="Times New Roman" w:cs="Times New Roman"/>
        </w:rPr>
      </w:pPr>
      <w:r>
        <w:rPr>
          <w:rFonts w:ascii="Times New Roman" w:hAnsi="Times New Roman" w:cs="Times New Roman"/>
          <w:noProof/>
          <w:lang w:val="en-US"/>
        </w:rPr>
        <mc:AlternateContent>
          <mc:Choice Requires="wpg">
            <w:drawing>
              <wp:inline distT="0" distB="0" distL="0" distR="0" wp14:anchorId="73A0CB21" wp14:editId="6E7E18AA">
                <wp:extent cx="5594350" cy="6178550"/>
                <wp:effectExtent l="0" t="0" r="6350" b="0"/>
                <wp:docPr id="1504483716" name="Group 8"/>
                <wp:cNvGraphicFramePr/>
                <a:graphic xmlns:a="http://schemas.openxmlformats.org/drawingml/2006/main">
                  <a:graphicData uri="http://schemas.microsoft.com/office/word/2010/wordprocessingGroup">
                    <wpg:wgp>
                      <wpg:cNvGrpSpPr/>
                      <wpg:grpSpPr>
                        <a:xfrm>
                          <a:off x="0" y="0"/>
                          <a:ext cx="5594350" cy="6178550"/>
                          <a:chOff x="209550" y="-82550"/>
                          <a:chExt cx="5594350" cy="6178550"/>
                        </a:xfrm>
                      </wpg:grpSpPr>
                      <wpg:grpSp>
                        <wpg:cNvPr id="1922314086" name="Group 7"/>
                        <wpg:cNvGrpSpPr/>
                        <wpg:grpSpPr>
                          <a:xfrm>
                            <a:off x="431800" y="0"/>
                            <a:ext cx="5372100" cy="6096000"/>
                            <a:chOff x="-114300" y="0"/>
                            <a:chExt cx="5670550" cy="6558513"/>
                          </a:xfrm>
                        </wpg:grpSpPr>
                        <pic:pic xmlns:pic="http://schemas.openxmlformats.org/drawingml/2006/picture">
                          <pic:nvPicPr>
                            <pic:cNvPr id="145880649" name="Picture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14300" y="3384550"/>
                              <a:ext cx="5137150" cy="3173963"/>
                            </a:xfrm>
                            <a:prstGeom prst="rect">
                              <a:avLst/>
                            </a:prstGeom>
                            <a:noFill/>
                          </pic:spPr>
                        </pic:pic>
                        <pic:pic xmlns:pic="http://schemas.openxmlformats.org/drawingml/2006/picture">
                          <pic:nvPicPr>
                            <pic:cNvPr id="1074907038" name="Picture 5"/>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56250" cy="3432597"/>
                            </a:xfrm>
                            <a:prstGeom prst="rect">
                              <a:avLst/>
                            </a:prstGeom>
                            <a:noFill/>
                          </pic:spPr>
                        </pic:pic>
                      </wpg:grpSp>
                      <wps:wsp>
                        <wps:cNvPr id="437096902" name="Text Box 2"/>
                        <wps:cNvSpPr txBox="1">
                          <a:spLocks noChangeArrowheads="1"/>
                        </wps:cNvSpPr>
                        <wps:spPr bwMode="auto">
                          <a:xfrm>
                            <a:off x="209550" y="2851150"/>
                            <a:ext cx="403225" cy="392430"/>
                          </a:xfrm>
                          <a:prstGeom prst="rect">
                            <a:avLst/>
                          </a:prstGeom>
                          <a:solidFill>
                            <a:srgbClr val="FFFFFF"/>
                          </a:solidFill>
                          <a:ln w="9525">
                            <a:noFill/>
                            <a:miter lim="800000"/>
                            <a:headEnd/>
                            <a:tailEnd/>
                          </a:ln>
                        </wps:spPr>
                        <wps:txbx>
                          <w:txbxContent>
                            <w:p w14:paraId="24EFC98E" w14:textId="77777777" w:rsidR="00917958" w:rsidRPr="003C0F65" w:rsidRDefault="00917958" w:rsidP="00917958">
                              <w:pPr>
                                <w:rPr>
                                  <w:b/>
                                  <w:bCs/>
                                  <w:sz w:val="48"/>
                                  <w:szCs w:val="48"/>
                                </w:rPr>
                              </w:pPr>
                              <w:r>
                                <w:rPr>
                                  <w:b/>
                                  <w:bCs/>
                                  <w:sz w:val="48"/>
                                  <w:szCs w:val="48"/>
                                </w:rPr>
                                <w:t>B</w:t>
                              </w:r>
                            </w:p>
                          </w:txbxContent>
                        </wps:txbx>
                        <wps:bodyPr rot="0" vert="horz" wrap="square" lIns="91440" tIns="45720" rIns="91440" bIns="45720" anchor="t" anchorCtr="0">
                          <a:noAutofit/>
                        </wps:bodyPr>
                      </wps:wsp>
                      <wps:wsp>
                        <wps:cNvPr id="68090622" name="Text Box 2"/>
                        <wps:cNvSpPr txBox="1">
                          <a:spLocks noChangeArrowheads="1"/>
                        </wps:cNvSpPr>
                        <wps:spPr bwMode="auto">
                          <a:xfrm>
                            <a:off x="222250" y="-82550"/>
                            <a:ext cx="403225" cy="392430"/>
                          </a:xfrm>
                          <a:prstGeom prst="rect">
                            <a:avLst/>
                          </a:prstGeom>
                          <a:solidFill>
                            <a:srgbClr val="FFFFFF"/>
                          </a:solidFill>
                          <a:ln w="9525">
                            <a:noFill/>
                            <a:miter lim="800000"/>
                            <a:headEnd/>
                            <a:tailEnd/>
                          </a:ln>
                        </wps:spPr>
                        <wps:txbx>
                          <w:txbxContent>
                            <w:p w14:paraId="1E140F59" w14:textId="77777777" w:rsidR="00917958" w:rsidRPr="003C0F65" w:rsidRDefault="00917958" w:rsidP="00917958">
                              <w:pPr>
                                <w:rPr>
                                  <w:b/>
                                  <w:bCs/>
                                  <w:sz w:val="48"/>
                                  <w:szCs w:val="48"/>
                                </w:rPr>
                              </w:pPr>
                              <w:r w:rsidRPr="003C0F65">
                                <w:rPr>
                                  <w:b/>
                                  <w:bCs/>
                                  <w:sz w:val="48"/>
                                  <w:szCs w:val="48"/>
                                </w:rPr>
                                <w:t>A</w:t>
                              </w:r>
                            </w:p>
                          </w:txbxContent>
                        </wps:txbx>
                        <wps:bodyPr rot="0" vert="horz" wrap="square" lIns="91440" tIns="45720" rIns="91440" bIns="45720" anchor="t" anchorCtr="0">
                          <a:noAutofit/>
                        </wps:bodyPr>
                      </wps:wsp>
                    </wpg:wgp>
                  </a:graphicData>
                </a:graphic>
              </wp:inline>
            </w:drawing>
          </mc:Choice>
          <mc:Fallback>
            <w:pict>
              <v:group w14:anchorId="73A0CB21" id="Group 8" o:spid="_x0000_s1036" style="width:440.5pt;height:486.5pt;mso-position-horizontal-relative:char;mso-position-vertical-relative:line" coordorigin="2095,-825" coordsize="55943,61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">
                <v:group id="Group 7" o:spid="_x0000_s1037" style="position:absolute;left:4318;width:53721;height:60960" coordorigin="-1143" coordsize="56705,6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">
                  <v:shape id="Picture 6" o:spid="_x0000_s1038" type="#_x0000_t75" style="position:absolute;left:-1143;top:33845;width:51371;height:31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">
                    <v:imagedata r:id="rId15" o:title=""/>
                  </v:shape>
                  <v:shape id="Picture 5" o:spid="_x0000_s1039" type="#_x0000_t75" style="position:absolute;width:55562;height:34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">
                    <v:imagedata r:id="rId16" o:title=""/>
                  </v:shape>
                </v:group>
                <v:shape id="_x0000_s1040" type="#_x0000_t202" style="position:absolute;left:2095;top:28511;width:4032;height:3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" stroked="f">
                  <v:textbox>
                    <w:txbxContent>
                      <w:p w14:paraId="24EFC98E" w14:textId="77777777" w:rsidR="00917958" w:rsidRPr="003C0F65" w:rsidRDefault="00917958" w:rsidP="00917958">
                        <w:pPr>
                          <w:rPr>
                            <w:b/>
                            <w:bCs/>
                            <w:sz w:val="48"/>
                            <w:szCs w:val="48"/>
                          </w:rPr>
                        </w:pPr>
                        <w:r>
                          <w:rPr>
                            <w:b/>
                            <w:bCs/>
                            <w:sz w:val="48"/>
                            <w:szCs w:val="48"/>
                          </w:rPr>
                          <w:t>B</w:t>
                        </w:r>
                      </w:p>
                    </w:txbxContent>
                  </v:textbox>
                </v:shape>
                <v:shape id="_x0000_s1041" type="#_x0000_t202" style="position:absolute;left:2222;top:-825;width:4032;height:3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" stroked="f">
                  <v:textbox>
                    <w:txbxContent>
                      <w:p w14:paraId="1E140F59" w14:textId="77777777" w:rsidR="00917958" w:rsidRPr="003C0F65" w:rsidRDefault="00917958" w:rsidP="00917958">
                        <w:pPr>
                          <w:rPr>
                            <w:b/>
                            <w:bCs/>
                            <w:sz w:val="48"/>
                            <w:szCs w:val="48"/>
                          </w:rPr>
                        </w:pPr>
                        <w:r w:rsidRPr="003C0F65">
                          <w:rPr>
                            <w:b/>
                            <w:bCs/>
                            <w:sz w:val="48"/>
                            <w:szCs w:val="48"/>
                          </w:rPr>
                          <w:t>A</w:t>
                        </w:r>
                      </w:p>
                    </w:txbxContent>
                  </v:textbox>
                </v:shape>
                <w10:anchorlock/>
              </v:group>
            </w:pict>
          </mc:Fallback>
        </mc:AlternateContent>
      </w:r>
    </w:p>
    <w:p w14:paraId="4CA63140" w14:textId="1EBC35ED" w:rsidR="001E793B" w:rsidRDefault="008D44B0" w:rsidP="00EC7382">
      <w:pPr>
        <w:spacing w:line="360" w:lineRule="auto"/>
        <w:rPr>
          <w:rFonts w:ascii="Times New Roman" w:hAnsi="Times New Roman" w:cs="Times New Roman"/>
        </w:rPr>
      </w:pPr>
      <w:r>
        <w:rPr>
          <w:rFonts w:ascii="Times New Roman" w:hAnsi="Times New Roman" w:cs="Times New Roman"/>
          <w:b/>
          <w:bCs/>
        </w:rPr>
        <w:t xml:space="preserve">Figure </w:t>
      </w:r>
      <w:r w:rsidR="00917958">
        <w:rPr>
          <w:rFonts w:ascii="Times New Roman" w:hAnsi="Times New Roman" w:cs="Times New Roman"/>
          <w:b/>
          <w:bCs/>
        </w:rPr>
        <w:t>4</w:t>
      </w:r>
      <w:r>
        <w:rPr>
          <w:rFonts w:ascii="Times New Roman" w:hAnsi="Times New Roman" w:cs="Times New Roman"/>
        </w:rPr>
        <w:t xml:space="preserve"> Expected radiocarbon counts based on 5,000 </w:t>
      </w:r>
      <w:r w:rsidR="004B7F08">
        <w:rPr>
          <w:rFonts w:ascii="Times New Roman" w:hAnsi="Times New Roman" w:cs="Times New Roman"/>
        </w:rPr>
        <w:t>probabilistic</w:t>
      </w:r>
      <w:r>
        <w:rPr>
          <w:rFonts w:ascii="Times New Roman" w:hAnsi="Times New Roman" w:cs="Times New Roman"/>
        </w:rPr>
        <w:t xml:space="preserve"> sampl</w:t>
      </w:r>
      <w:r w:rsidR="004B7F08">
        <w:rPr>
          <w:rFonts w:ascii="Times New Roman" w:hAnsi="Times New Roman" w:cs="Times New Roman"/>
        </w:rPr>
        <w:t>ing</w:t>
      </w:r>
      <w:r>
        <w:rPr>
          <w:rFonts w:ascii="Times New Roman" w:hAnsi="Times New Roman" w:cs="Times New Roman"/>
        </w:rPr>
        <w:t xml:space="preserve"> </w:t>
      </w:r>
      <w:r w:rsidR="004B7F08">
        <w:rPr>
          <w:rFonts w:ascii="Times New Roman" w:hAnsi="Times New Roman" w:cs="Times New Roman"/>
        </w:rPr>
        <w:t>of the sites within the SARD</w:t>
      </w:r>
      <w:r w:rsidR="00917958">
        <w:rPr>
          <w:rFonts w:ascii="Times New Roman" w:hAnsi="Times New Roman" w:cs="Times New Roman"/>
        </w:rPr>
        <w:t xml:space="preserve"> over the past 21,000 years (A), and the regression model from a negative binomial for radiocarbon intensity against time, cantered and scale to 1,000 year bins.</w:t>
      </w:r>
    </w:p>
    <w:p w14:paraId="3712E745" w14:textId="2E43EFA6" w:rsidR="001E793B" w:rsidRDefault="001E793B" w:rsidP="00EC7382">
      <w:pPr>
        <w:spacing w:line="360" w:lineRule="auto"/>
        <w:rPr>
          <w:rFonts w:ascii="Times New Roman" w:hAnsi="Times New Roman" w:cs="Times New Roman"/>
        </w:rPr>
      </w:pPr>
      <w:r>
        <w:rPr>
          <w:rFonts w:ascii="Times New Roman" w:hAnsi="Times New Roman" w:cs="Times New Roman"/>
          <w:b/>
          <w:bCs/>
        </w:rPr>
        <w:lastRenderedPageBreak/>
        <w:t>Figure 5</w:t>
      </w:r>
      <w:r>
        <w:rPr>
          <w:rFonts w:ascii="Times New Roman" w:hAnsi="Times New Roman" w:cs="Times New Roman"/>
        </w:rPr>
        <w:t xml:space="preserve"> shows the </w:t>
      </w:r>
      <w:r w:rsidR="00171622">
        <w:rPr>
          <w:rFonts w:ascii="Times New Roman" w:hAnsi="Times New Roman" w:cs="Times New Roman"/>
        </w:rPr>
        <w:t>model results from the technological classifications of each site overlaid the expected period that Lombard et al. (2022) predict we should see the corresponding technologies. There are extreme differences in the radiocarbon intensity of the technological industries than simply through time. In particular, the Robberg (rate = 27.2, CI [16, 47.8]) and Oakhurst (rate = 24.9, CI [11, 55.8]) have similar rates over the past 20,000 years, but the Wilton (rate = 136, CI [33.9, 571]) and Final Later Stone Age (rate = 52, CI [2</w:t>
      </w:r>
      <w:r w:rsidR="00295026">
        <w:rPr>
          <w:rFonts w:ascii="Times New Roman" w:hAnsi="Times New Roman" w:cs="Times New Roman"/>
        </w:rPr>
        <w:t>2.8</w:t>
      </w:r>
      <w:r w:rsidR="00171622">
        <w:rPr>
          <w:rFonts w:ascii="Times New Roman" w:hAnsi="Times New Roman" w:cs="Times New Roman"/>
        </w:rPr>
        <w:t>,</w:t>
      </w:r>
      <w:r w:rsidR="00295026">
        <w:rPr>
          <w:rFonts w:ascii="Times New Roman" w:hAnsi="Times New Roman" w:cs="Times New Roman"/>
        </w:rPr>
        <w:t xml:space="preserve"> 124</w:t>
      </w:r>
      <w:r w:rsidR="00171622">
        <w:rPr>
          <w:rFonts w:ascii="Times New Roman" w:hAnsi="Times New Roman" w:cs="Times New Roman"/>
        </w:rPr>
        <w:t>]) sites do not begin to accumulate until the beginning of Lombard et al.’s (2022) assigned period. However, given the large credible intervals, there is weak evidence that any rate is significantly different for these technological classes.</w:t>
      </w:r>
    </w:p>
    <w:p w14:paraId="6C68066A" w14:textId="596D17B5" w:rsidR="008064C1" w:rsidRDefault="00295026" w:rsidP="00EC7382">
      <w:pPr>
        <w:spacing w:line="360" w:lineRule="auto"/>
        <w:rPr>
          <w:rFonts w:ascii="Times New Roman" w:hAnsi="Times New Roman" w:cs="Times New Roman"/>
        </w:rPr>
      </w:pPr>
      <w:r w:rsidRPr="00295026">
        <w:rPr>
          <w:rFonts w:ascii="Times New Roman" w:hAnsi="Times New Roman" w:cs="Times New Roman"/>
        </w:rPr>
        <w:drawing>
          <wp:inline distT="0" distB="0" distL="0" distR="0" wp14:anchorId="4933629B" wp14:editId="4E03C53A">
            <wp:extent cx="5943600" cy="3662680"/>
            <wp:effectExtent l="0" t="0" r="0" b="0"/>
            <wp:docPr id="203990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02204" name=""/>
                    <pic:cNvPicPr/>
                  </pic:nvPicPr>
                  <pic:blipFill>
                    <a:blip r:embed="rId17"/>
                    <a:stretch>
                      <a:fillRect/>
                    </a:stretch>
                  </pic:blipFill>
                  <pic:spPr>
                    <a:xfrm>
                      <a:off x="0" y="0"/>
                      <a:ext cx="5943600" cy="3662680"/>
                    </a:xfrm>
                    <a:prstGeom prst="rect">
                      <a:avLst/>
                    </a:prstGeom>
                  </pic:spPr>
                </pic:pic>
              </a:graphicData>
            </a:graphic>
          </wp:inline>
        </w:drawing>
      </w:r>
    </w:p>
    <w:p w14:paraId="202D4A96" w14:textId="1BCF025B" w:rsidR="008064C1" w:rsidRPr="008064C1" w:rsidRDefault="008064C1" w:rsidP="00EC7382">
      <w:pPr>
        <w:spacing w:line="360" w:lineRule="auto"/>
        <w:rPr>
          <w:rFonts w:ascii="Times New Roman" w:hAnsi="Times New Roman" w:cs="Times New Roman"/>
        </w:rPr>
      </w:pPr>
      <w:r>
        <w:rPr>
          <w:rFonts w:ascii="Times New Roman" w:hAnsi="Times New Roman" w:cs="Times New Roman"/>
          <w:b/>
          <w:bCs/>
        </w:rPr>
        <w:t>Figure 5</w:t>
      </w:r>
      <w:r>
        <w:rPr>
          <w:rFonts w:ascii="Times New Roman" w:hAnsi="Times New Roman" w:cs="Times New Roman"/>
        </w:rPr>
        <w:t xml:space="preserve"> Linear curves for the technological classifications of each site overlaid Lombard et al.’s (2022) period in which we should see each corresponding technology dominate.</w:t>
      </w:r>
    </w:p>
    <w:p w14:paraId="43A631DA" w14:textId="40908A50" w:rsidR="001E793B" w:rsidRDefault="00CD5436" w:rsidP="001E793B">
      <w:pPr>
        <w:pStyle w:val="ListParagraph"/>
        <w:numPr>
          <w:ilvl w:val="1"/>
          <w:numId w:val="3"/>
        </w:numPr>
        <w:spacing w:line="360" w:lineRule="auto"/>
        <w:rPr>
          <w:rFonts w:ascii="Times New Roman" w:hAnsi="Times New Roman" w:cs="Times New Roman"/>
          <w:b/>
          <w:bCs/>
        </w:rPr>
      </w:pPr>
      <w:r>
        <w:rPr>
          <w:rFonts w:ascii="Times New Roman" w:hAnsi="Times New Roman" w:cs="Times New Roman"/>
          <w:b/>
          <w:bCs/>
        </w:rPr>
        <w:t xml:space="preserve">Are </w:t>
      </w:r>
      <w:r w:rsidR="001E793B" w:rsidRPr="001E793B">
        <w:rPr>
          <w:rFonts w:ascii="Times New Roman" w:hAnsi="Times New Roman" w:cs="Times New Roman"/>
          <w:b/>
          <w:bCs/>
        </w:rPr>
        <w:t xml:space="preserve">radiocarbon intensity rates </w:t>
      </w:r>
      <w:r>
        <w:rPr>
          <w:rFonts w:ascii="Times New Roman" w:hAnsi="Times New Roman" w:cs="Times New Roman"/>
          <w:b/>
          <w:bCs/>
        </w:rPr>
        <w:t>regionally distinct</w:t>
      </w:r>
      <w:r w:rsidR="001E793B" w:rsidRPr="001E793B">
        <w:rPr>
          <w:rFonts w:ascii="Times New Roman" w:hAnsi="Times New Roman" w:cs="Times New Roman"/>
          <w:b/>
          <w:bCs/>
        </w:rPr>
        <w:t>?</w:t>
      </w:r>
    </w:p>
    <w:p w14:paraId="551ACC14" w14:textId="714CB2DB" w:rsidR="00E21659" w:rsidRPr="003C7CE3" w:rsidRDefault="00E21659" w:rsidP="00E21659">
      <w:pPr>
        <w:spacing w:line="360" w:lineRule="auto"/>
        <w:rPr>
          <w:rFonts w:ascii="Times New Roman" w:hAnsi="Times New Roman" w:cs="Times New Roman"/>
        </w:rPr>
      </w:pPr>
      <w:r>
        <w:rPr>
          <w:rFonts w:ascii="Times New Roman" w:hAnsi="Times New Roman" w:cs="Times New Roman"/>
          <w:b/>
          <w:bCs/>
        </w:rPr>
        <w:t>Figure 6</w:t>
      </w:r>
      <w:r>
        <w:rPr>
          <w:rFonts w:ascii="Times New Roman" w:hAnsi="Times New Roman" w:cs="Times New Roman"/>
        </w:rPr>
        <w:t xml:space="preserve"> shows the posterior estimate for expected radiocarbon intensity during each period by regional aggregate. These data show 1) the interior-Karoo and the Northeast follow similar radiocarbon trends and 2) there is a sudden shift from lower radiocarbon intensity in the interior-Karoo and Northeast regions during the Robberg interval to the Oakhurst. At the same time, the interior-Karoo and Northeast regions exceed the expected radiocarbon intensity for all other regions after the Oakhurst period.</w:t>
      </w:r>
      <w:r w:rsidR="003C7CE3">
        <w:rPr>
          <w:rFonts w:ascii="Times New Roman" w:hAnsi="Times New Roman" w:cs="Times New Roman"/>
        </w:rPr>
        <w:t xml:space="preserve"> </w:t>
      </w:r>
      <w:r w:rsidR="003C7CE3">
        <w:rPr>
          <w:rFonts w:ascii="Times New Roman" w:hAnsi="Times New Roman" w:cs="Times New Roman"/>
          <w:b/>
          <w:bCs/>
        </w:rPr>
        <w:t>Figure 7</w:t>
      </w:r>
      <w:r w:rsidR="003C7CE3">
        <w:rPr>
          <w:rFonts w:ascii="Times New Roman" w:hAnsi="Times New Roman" w:cs="Times New Roman"/>
        </w:rPr>
        <w:t xml:space="preserve"> shows the modelled relationship through time for all sites, emphasizing that the interior-Karoo and Northeast </w:t>
      </w:r>
      <w:r w:rsidR="003C7CE3">
        <w:rPr>
          <w:rFonts w:ascii="Times New Roman" w:hAnsi="Times New Roman" w:cs="Times New Roman"/>
        </w:rPr>
        <w:lastRenderedPageBreak/>
        <w:t>sites during the Oakhurst period intercept all other regions just before 11 ka cal BP. These curves remain above all other regions through the Holocene.</w:t>
      </w:r>
    </w:p>
    <w:p w14:paraId="4663014B" w14:textId="7385644F" w:rsidR="00E21659" w:rsidRDefault="00E21659" w:rsidP="00E21659">
      <w:pPr>
        <w:spacing w:line="360" w:lineRule="auto"/>
        <w:rPr>
          <w:rFonts w:ascii="Times New Roman" w:hAnsi="Times New Roman" w:cs="Times New Roman"/>
          <w:b/>
          <w:bCs/>
        </w:rPr>
      </w:pPr>
      <w:r w:rsidRPr="00E21659">
        <w:rPr>
          <w:rFonts w:ascii="Times New Roman" w:hAnsi="Times New Roman" w:cs="Times New Roman"/>
          <w:b/>
          <w:bCs/>
        </w:rPr>
        <w:drawing>
          <wp:inline distT="0" distB="0" distL="0" distR="0" wp14:anchorId="5F661A57" wp14:editId="6FFEF0ED">
            <wp:extent cx="5943600" cy="3811905"/>
            <wp:effectExtent l="0" t="0" r="0" b="0"/>
            <wp:docPr id="30789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98305" name=""/>
                    <pic:cNvPicPr/>
                  </pic:nvPicPr>
                  <pic:blipFill>
                    <a:blip r:embed="rId18"/>
                    <a:stretch>
                      <a:fillRect/>
                    </a:stretch>
                  </pic:blipFill>
                  <pic:spPr>
                    <a:xfrm>
                      <a:off x="0" y="0"/>
                      <a:ext cx="5943600" cy="3811905"/>
                    </a:xfrm>
                    <a:prstGeom prst="rect">
                      <a:avLst/>
                    </a:prstGeom>
                  </pic:spPr>
                </pic:pic>
              </a:graphicData>
            </a:graphic>
          </wp:inline>
        </w:drawing>
      </w:r>
    </w:p>
    <w:p w14:paraId="1E03646F" w14:textId="147F2695" w:rsidR="006B7AAA" w:rsidRPr="006B7AAA" w:rsidRDefault="006B7AAA" w:rsidP="00E21659">
      <w:pPr>
        <w:spacing w:line="360" w:lineRule="auto"/>
        <w:rPr>
          <w:rFonts w:ascii="Times New Roman" w:hAnsi="Times New Roman" w:cs="Times New Roman"/>
        </w:rPr>
      </w:pPr>
      <w:r>
        <w:rPr>
          <w:rFonts w:ascii="Times New Roman" w:hAnsi="Times New Roman" w:cs="Times New Roman"/>
          <w:b/>
          <w:bCs/>
        </w:rPr>
        <w:t>Figure 6</w:t>
      </w:r>
      <w:r>
        <w:rPr>
          <w:rFonts w:ascii="Times New Roman" w:hAnsi="Times New Roman" w:cs="Times New Roman"/>
        </w:rPr>
        <w:t xml:space="preserve"> Posterior estimate for the relationship between regional aggregates, times, and radiocarbon intensity.</w:t>
      </w:r>
    </w:p>
    <w:p w14:paraId="10802AA6" w14:textId="7F3F0AED" w:rsidR="00F7111D" w:rsidRDefault="00F7111D" w:rsidP="00E21659">
      <w:pPr>
        <w:spacing w:line="360" w:lineRule="auto"/>
        <w:rPr>
          <w:rFonts w:ascii="Times New Roman" w:hAnsi="Times New Roman" w:cs="Times New Roman"/>
          <w:b/>
          <w:bCs/>
        </w:rPr>
      </w:pPr>
      <w:r w:rsidRPr="00F7111D">
        <w:rPr>
          <w:rFonts w:ascii="Times New Roman" w:hAnsi="Times New Roman" w:cs="Times New Roman"/>
          <w:b/>
          <w:bCs/>
        </w:rPr>
        <w:lastRenderedPageBreak/>
        <w:drawing>
          <wp:inline distT="0" distB="0" distL="0" distR="0" wp14:anchorId="30932A59" wp14:editId="4742CA7A">
            <wp:extent cx="5943600" cy="3823970"/>
            <wp:effectExtent l="0" t="0" r="0" b="5080"/>
            <wp:docPr id="89783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31087" name=""/>
                    <pic:cNvPicPr/>
                  </pic:nvPicPr>
                  <pic:blipFill>
                    <a:blip r:embed="rId19"/>
                    <a:stretch>
                      <a:fillRect/>
                    </a:stretch>
                  </pic:blipFill>
                  <pic:spPr>
                    <a:xfrm>
                      <a:off x="0" y="0"/>
                      <a:ext cx="5943600" cy="3823970"/>
                    </a:xfrm>
                    <a:prstGeom prst="rect">
                      <a:avLst/>
                    </a:prstGeom>
                  </pic:spPr>
                </pic:pic>
              </a:graphicData>
            </a:graphic>
          </wp:inline>
        </w:drawing>
      </w:r>
    </w:p>
    <w:p w14:paraId="0E039EEE" w14:textId="53C8577D" w:rsidR="00F7111D" w:rsidRPr="00F7111D" w:rsidRDefault="00F7111D" w:rsidP="00E21659">
      <w:pPr>
        <w:spacing w:line="360" w:lineRule="auto"/>
        <w:rPr>
          <w:rFonts w:ascii="Times New Roman" w:hAnsi="Times New Roman" w:cs="Times New Roman"/>
        </w:rPr>
      </w:pPr>
      <w:r>
        <w:rPr>
          <w:rFonts w:ascii="Times New Roman" w:hAnsi="Times New Roman" w:cs="Times New Roman"/>
          <w:b/>
          <w:bCs/>
        </w:rPr>
        <w:t>Figure 7</w:t>
      </w:r>
      <w:r>
        <w:rPr>
          <w:rFonts w:ascii="Times New Roman" w:hAnsi="Times New Roman" w:cs="Times New Roman"/>
        </w:rPr>
        <w:t xml:space="preserve"> Modeled relationship between temporal period and the radiocarbon intensity through the regional aggregates</w:t>
      </w:r>
      <w:r w:rsidR="006B7AAA">
        <w:rPr>
          <w:rFonts w:ascii="Times New Roman" w:hAnsi="Times New Roman" w:cs="Times New Roman"/>
        </w:rPr>
        <w:t xml:space="preserve"> along continuous time.</w:t>
      </w:r>
    </w:p>
    <w:p w14:paraId="1E072072" w14:textId="4ABFCDAB" w:rsidR="00E21659" w:rsidRPr="0026767C" w:rsidRDefault="0026767C" w:rsidP="00E21659">
      <w:pPr>
        <w:spacing w:line="360" w:lineRule="auto"/>
        <w:rPr>
          <w:rFonts w:ascii="Times New Roman" w:hAnsi="Times New Roman" w:cs="Times New Roman"/>
        </w:rPr>
      </w:pPr>
      <w:r>
        <w:rPr>
          <w:rFonts w:ascii="Times New Roman" w:hAnsi="Times New Roman" w:cs="Times New Roman"/>
          <w:b/>
          <w:bCs/>
        </w:rPr>
        <w:t>Figure 8</w:t>
      </w:r>
      <w:r>
        <w:rPr>
          <w:rFonts w:ascii="Times New Roman" w:hAnsi="Times New Roman" w:cs="Times New Roman"/>
        </w:rPr>
        <w:t xml:space="preserve"> shows the relationship between the technological classifications through time to evaluate if there are regionally distinct occupation patterns associated with a specific technology. These data show no regional distinction between technological strategies, suggesting similar occupation regardless of technology. However, the Robberg and Oakhurst radiocarbon expectations remain the only two comparisons that show little evidence for being distinct between </w:t>
      </w:r>
      <w:r w:rsidR="0067247F">
        <w:rPr>
          <w:rFonts w:ascii="Times New Roman" w:hAnsi="Times New Roman" w:cs="Times New Roman"/>
        </w:rPr>
        <w:t>regions.</w:t>
      </w:r>
      <w:r w:rsidR="00C809A8">
        <w:rPr>
          <w:rFonts w:ascii="Times New Roman" w:hAnsi="Times New Roman" w:cs="Times New Roman"/>
        </w:rPr>
        <w:t xml:space="preserve"> </w:t>
      </w:r>
      <w:r w:rsidR="00C809A8">
        <w:rPr>
          <w:rFonts w:ascii="Times New Roman" w:hAnsi="Times New Roman" w:cs="Times New Roman"/>
          <w:b/>
          <w:bCs/>
        </w:rPr>
        <w:t>Figure 9</w:t>
      </w:r>
      <w:r w:rsidR="00C809A8">
        <w:rPr>
          <w:rFonts w:ascii="Times New Roman" w:hAnsi="Times New Roman" w:cs="Times New Roman"/>
        </w:rPr>
        <w:t xml:space="preserve"> confirms this relationship and shows similar rates and patterns associated with the Robberg and Oakhurst technologies, implying </w:t>
      </w:r>
      <w:r w:rsidR="0067247F">
        <w:rPr>
          <w:rFonts w:ascii="Times New Roman" w:hAnsi="Times New Roman" w:cs="Times New Roman"/>
        </w:rPr>
        <w:t>expected radiocarbon intensities, which are consistently lower than the East Coast, Northeast, and Southern Coast</w:t>
      </w:r>
      <w:r w:rsidR="00C809A8">
        <w:rPr>
          <w:rFonts w:ascii="Times New Roman" w:hAnsi="Times New Roman" w:cs="Times New Roman"/>
        </w:rPr>
        <w:t xml:space="preserve"> after ~11 ka cal BP.</w:t>
      </w:r>
    </w:p>
    <w:p w14:paraId="32920567" w14:textId="77777777" w:rsidR="0026767C" w:rsidRDefault="0026767C" w:rsidP="00E21659">
      <w:pPr>
        <w:spacing w:line="360" w:lineRule="auto"/>
        <w:rPr>
          <w:rFonts w:ascii="Times New Roman" w:hAnsi="Times New Roman" w:cs="Times New Roman"/>
          <w:b/>
          <w:bCs/>
        </w:rPr>
      </w:pPr>
    </w:p>
    <w:p w14:paraId="6492C742" w14:textId="77777777" w:rsidR="0026767C" w:rsidRDefault="0026767C" w:rsidP="00E21659">
      <w:pPr>
        <w:spacing w:line="360" w:lineRule="auto"/>
        <w:rPr>
          <w:rFonts w:ascii="Times New Roman" w:hAnsi="Times New Roman" w:cs="Times New Roman"/>
          <w:b/>
          <w:bCs/>
        </w:rPr>
      </w:pPr>
    </w:p>
    <w:p w14:paraId="237A3F80" w14:textId="07C367AE" w:rsidR="0026767C" w:rsidRDefault="0026767C" w:rsidP="00E21659">
      <w:pPr>
        <w:spacing w:line="360" w:lineRule="auto"/>
        <w:rPr>
          <w:rFonts w:ascii="Times New Roman" w:hAnsi="Times New Roman" w:cs="Times New Roman"/>
          <w:b/>
          <w:bCs/>
        </w:rPr>
      </w:pPr>
      <w:r w:rsidRPr="0026767C">
        <w:rPr>
          <w:rFonts w:ascii="Times New Roman" w:hAnsi="Times New Roman" w:cs="Times New Roman"/>
          <w:b/>
          <w:bCs/>
        </w:rPr>
        <w:lastRenderedPageBreak/>
        <w:drawing>
          <wp:inline distT="0" distB="0" distL="0" distR="0" wp14:anchorId="6E6D2CD0" wp14:editId="4E2BF21E">
            <wp:extent cx="5943600" cy="3446145"/>
            <wp:effectExtent l="0" t="0" r="0" b="1905"/>
            <wp:docPr id="203889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8037" name=""/>
                    <pic:cNvPicPr/>
                  </pic:nvPicPr>
                  <pic:blipFill>
                    <a:blip r:embed="rId20"/>
                    <a:stretch>
                      <a:fillRect/>
                    </a:stretch>
                  </pic:blipFill>
                  <pic:spPr>
                    <a:xfrm>
                      <a:off x="0" y="0"/>
                      <a:ext cx="5943600" cy="3446145"/>
                    </a:xfrm>
                    <a:prstGeom prst="rect">
                      <a:avLst/>
                    </a:prstGeom>
                  </pic:spPr>
                </pic:pic>
              </a:graphicData>
            </a:graphic>
          </wp:inline>
        </w:drawing>
      </w:r>
    </w:p>
    <w:p w14:paraId="21CFEA2D" w14:textId="36EA6334" w:rsidR="006B7AAA" w:rsidRDefault="006B7AAA" w:rsidP="00E21659">
      <w:pPr>
        <w:spacing w:line="360" w:lineRule="auto"/>
        <w:rPr>
          <w:rFonts w:ascii="Times New Roman" w:hAnsi="Times New Roman" w:cs="Times New Roman"/>
          <w:b/>
          <w:bCs/>
        </w:rPr>
      </w:pPr>
      <w:r>
        <w:rPr>
          <w:rFonts w:ascii="Times New Roman" w:hAnsi="Times New Roman" w:cs="Times New Roman"/>
          <w:b/>
          <w:bCs/>
        </w:rPr>
        <w:t xml:space="preserve">Figure 8 </w:t>
      </w:r>
      <w:r>
        <w:rPr>
          <w:rFonts w:ascii="Times New Roman" w:hAnsi="Times New Roman" w:cs="Times New Roman"/>
        </w:rPr>
        <w:t xml:space="preserve">Posterior estimate for the relationship between regional aggregates, </w:t>
      </w:r>
      <w:r>
        <w:rPr>
          <w:rFonts w:ascii="Times New Roman" w:hAnsi="Times New Roman" w:cs="Times New Roman"/>
        </w:rPr>
        <w:t>technological classifications</w:t>
      </w:r>
      <w:r>
        <w:rPr>
          <w:rFonts w:ascii="Times New Roman" w:hAnsi="Times New Roman" w:cs="Times New Roman"/>
        </w:rPr>
        <w:t>, and radiocarbon intensity.</w:t>
      </w:r>
    </w:p>
    <w:p w14:paraId="73B10C08" w14:textId="3B0E3B4C" w:rsidR="006B7AAA" w:rsidRDefault="006B7AAA" w:rsidP="00E21659">
      <w:pPr>
        <w:spacing w:line="360" w:lineRule="auto"/>
        <w:rPr>
          <w:rFonts w:ascii="Times New Roman" w:hAnsi="Times New Roman" w:cs="Times New Roman"/>
          <w:b/>
          <w:bCs/>
        </w:rPr>
      </w:pPr>
      <w:r w:rsidRPr="006B7AAA">
        <w:rPr>
          <w:rFonts w:ascii="Times New Roman" w:hAnsi="Times New Roman" w:cs="Times New Roman"/>
          <w:b/>
          <w:bCs/>
        </w:rPr>
        <w:drawing>
          <wp:inline distT="0" distB="0" distL="0" distR="0" wp14:anchorId="2C05B73D" wp14:editId="5A371BE4">
            <wp:extent cx="5943600" cy="3816985"/>
            <wp:effectExtent l="0" t="0" r="0" b="0"/>
            <wp:docPr id="111798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83798" name=""/>
                    <pic:cNvPicPr/>
                  </pic:nvPicPr>
                  <pic:blipFill>
                    <a:blip r:embed="rId21"/>
                    <a:stretch>
                      <a:fillRect/>
                    </a:stretch>
                  </pic:blipFill>
                  <pic:spPr>
                    <a:xfrm>
                      <a:off x="0" y="0"/>
                      <a:ext cx="5943600" cy="3816985"/>
                    </a:xfrm>
                    <a:prstGeom prst="rect">
                      <a:avLst/>
                    </a:prstGeom>
                  </pic:spPr>
                </pic:pic>
              </a:graphicData>
            </a:graphic>
          </wp:inline>
        </w:drawing>
      </w:r>
    </w:p>
    <w:p w14:paraId="19C2AEEA" w14:textId="2940D80F" w:rsidR="00C03AE3" w:rsidRPr="00EC7382" w:rsidRDefault="006B7AAA" w:rsidP="00EC7382">
      <w:pPr>
        <w:spacing w:line="360" w:lineRule="auto"/>
        <w:rPr>
          <w:rFonts w:ascii="Times New Roman" w:hAnsi="Times New Roman" w:cs="Times New Roman"/>
        </w:rPr>
      </w:pPr>
      <w:r>
        <w:rPr>
          <w:rFonts w:ascii="Times New Roman" w:hAnsi="Times New Roman" w:cs="Times New Roman"/>
          <w:b/>
          <w:bCs/>
        </w:rPr>
        <w:lastRenderedPageBreak/>
        <w:t>Figure 7</w:t>
      </w:r>
      <w:r>
        <w:rPr>
          <w:rFonts w:ascii="Times New Roman" w:hAnsi="Times New Roman" w:cs="Times New Roman"/>
        </w:rPr>
        <w:t xml:space="preserve"> Modeled relationship between </w:t>
      </w:r>
      <w:r>
        <w:rPr>
          <w:rFonts w:ascii="Times New Roman" w:hAnsi="Times New Roman" w:cs="Times New Roman"/>
        </w:rPr>
        <w:t>technological classification</w:t>
      </w:r>
      <w:r>
        <w:rPr>
          <w:rFonts w:ascii="Times New Roman" w:hAnsi="Times New Roman" w:cs="Times New Roman"/>
        </w:rPr>
        <w:t xml:space="preserve"> and the radiocarbon intensity through the regional aggregates</w:t>
      </w:r>
      <w:r>
        <w:rPr>
          <w:rFonts w:ascii="Times New Roman" w:hAnsi="Times New Roman" w:cs="Times New Roman"/>
        </w:rPr>
        <w:t xml:space="preserve"> along continuous time.</w:t>
      </w:r>
    </w:p>
    <w:p w14:paraId="3D8E272A" w14:textId="4DAA1263" w:rsidR="00087E92" w:rsidRPr="00EC7382" w:rsidRDefault="00087E92" w:rsidP="00EC7382">
      <w:pPr>
        <w:spacing w:line="360" w:lineRule="auto"/>
        <w:rPr>
          <w:rFonts w:ascii="Times New Roman" w:hAnsi="Times New Roman" w:cs="Times New Roman"/>
          <w:b/>
          <w:bCs/>
        </w:rPr>
      </w:pPr>
      <w:r w:rsidRPr="00EC7382">
        <w:rPr>
          <w:rFonts w:ascii="Times New Roman" w:hAnsi="Times New Roman" w:cs="Times New Roman"/>
          <w:b/>
          <w:bCs/>
        </w:rPr>
        <w:br w:type="page"/>
      </w:r>
    </w:p>
    <w:p w14:paraId="0342A22F" w14:textId="1266DF09" w:rsidR="00EC7382" w:rsidRPr="00EC7382" w:rsidRDefault="00EC7382" w:rsidP="00EC7382">
      <w:pPr>
        <w:spacing w:line="360" w:lineRule="auto"/>
        <w:rPr>
          <w:rFonts w:ascii="Times New Roman" w:hAnsi="Times New Roman" w:cs="Times New Roman"/>
          <w:b/>
          <w:bCs/>
          <w:color w:val="222222"/>
          <w:highlight w:val="white"/>
        </w:rPr>
      </w:pPr>
      <w:r>
        <w:rPr>
          <w:rFonts w:ascii="Times New Roman" w:hAnsi="Times New Roman" w:cs="Times New Roman"/>
          <w:b/>
          <w:bCs/>
          <w:color w:val="222222"/>
          <w:highlight w:val="white"/>
        </w:rPr>
        <w:lastRenderedPageBreak/>
        <w:t>References</w:t>
      </w:r>
    </w:p>
    <w:p w14:paraId="37D47B26" w14:textId="34DFA827"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Carleton, W. (2021). Evaluating Bayesian Radiocarbon‐dated Event Count (REC) models for the study of long‐term human and environmental processes. </w:t>
      </w:r>
      <w:r w:rsidRPr="00EC7382">
        <w:rPr>
          <w:rFonts w:ascii="Times New Roman" w:hAnsi="Times New Roman" w:cs="Times New Roman"/>
          <w:i/>
          <w:iCs/>
          <w:color w:val="222222"/>
          <w:highlight w:val="white"/>
        </w:rPr>
        <w:t>Journal of Quaternary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36</w:t>
      </w:r>
      <w:r w:rsidRPr="00EC7382">
        <w:rPr>
          <w:rFonts w:ascii="Times New Roman" w:hAnsi="Times New Roman" w:cs="Times New Roman"/>
          <w:color w:val="222222"/>
          <w:highlight w:val="white"/>
        </w:rPr>
        <w:t>, 110-123.</w:t>
      </w:r>
    </w:p>
    <w:p w14:paraId="26D945AF" w14:textId="31991697" w:rsidR="00A40508" w:rsidRPr="00EC7382" w:rsidRDefault="00A4050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Carleton, W., &amp; Groucutt, H. (2021). Sum things are not what they seem: Problems with point-wise interpretations and quantitative analyses of proxies based on aggregated radiocarbon dates. </w:t>
      </w:r>
      <w:r w:rsidRPr="00EC7382">
        <w:rPr>
          <w:rFonts w:ascii="Times New Roman" w:hAnsi="Times New Roman" w:cs="Times New Roman"/>
          <w:i/>
          <w:iCs/>
          <w:color w:val="222222"/>
          <w:highlight w:val="white"/>
        </w:rPr>
        <w:t>The Holocene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31</w:t>
      </w:r>
      <w:r w:rsidRPr="00EC7382">
        <w:rPr>
          <w:rFonts w:ascii="Times New Roman" w:hAnsi="Times New Roman" w:cs="Times New Roman"/>
          <w:color w:val="222222"/>
          <w:highlight w:val="white"/>
        </w:rPr>
        <w:t>, 630-643.</w:t>
      </w:r>
    </w:p>
    <w:p w14:paraId="1A7C7926" w14:textId="0120F098" w:rsidR="00A40508" w:rsidRPr="00EC7382" w:rsidRDefault="00A4050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Codding, B., Meyer, J., Brewer, S., Kelly, R., &amp; Jones, T. (2024). Do counts of radiocarbon-dated archaeological sites reflect human population density? A preliminary empirical validation examining spatial variation across late Holocene California. </w:t>
      </w:r>
      <w:r w:rsidRPr="00EC7382">
        <w:rPr>
          <w:rFonts w:ascii="Times New Roman" w:hAnsi="Times New Roman" w:cs="Times New Roman"/>
          <w:i/>
          <w:iCs/>
          <w:color w:val="222222"/>
          <w:highlight w:val="white"/>
        </w:rPr>
        <w:t>Radiocarbon</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66</w:t>
      </w:r>
      <w:r w:rsidRPr="00EC7382">
        <w:rPr>
          <w:rFonts w:ascii="Times New Roman" w:hAnsi="Times New Roman" w:cs="Times New Roman"/>
          <w:color w:val="222222"/>
          <w:highlight w:val="white"/>
        </w:rPr>
        <w:t>, 610-623.</w:t>
      </w:r>
    </w:p>
    <w:p w14:paraId="47A248ED" w14:textId="24F85FC9" w:rsidR="00E85828" w:rsidRPr="00EC7382" w:rsidRDefault="00E85828" w:rsidP="00EC7382">
      <w:pPr>
        <w:spacing w:before="240" w:after="240"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Crema, E., &amp; Shoda, S. (2021). A Bayesian approach for fitting and comparing demographic growth models of radiocarbon dates: A case study on the Jomon-Yayoi transition in Kyushu (Japan). </w:t>
      </w:r>
      <w:r w:rsidRPr="00EC7382">
        <w:rPr>
          <w:rFonts w:ascii="Times New Roman" w:hAnsi="Times New Roman" w:cs="Times New Roman"/>
          <w:i/>
          <w:iCs/>
          <w:color w:val="222222"/>
          <w:highlight w:val="white"/>
        </w:rPr>
        <w:t>PLoS One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16</w:t>
      </w:r>
      <w:r w:rsidRPr="00EC7382">
        <w:rPr>
          <w:rFonts w:ascii="Times New Roman" w:hAnsi="Times New Roman" w:cs="Times New Roman"/>
          <w:color w:val="222222"/>
          <w:highlight w:val="white"/>
        </w:rPr>
        <w:t>, e0251695.</w:t>
      </w:r>
    </w:p>
    <w:p w14:paraId="4A398A42" w14:textId="21835D62" w:rsidR="00E85828" w:rsidRPr="00EC7382" w:rsidRDefault="00E85828" w:rsidP="00EC7382">
      <w:pPr>
        <w:spacing w:line="360" w:lineRule="auto"/>
        <w:ind w:left="720" w:hanging="720"/>
        <w:rPr>
          <w:rFonts w:ascii="Times New Roman" w:hAnsi="Times New Roman" w:cs="Times New Roman"/>
        </w:rPr>
      </w:pPr>
      <w:r w:rsidRPr="00EC7382">
        <w:rPr>
          <w:rFonts w:ascii="Times New Roman" w:hAnsi="Times New Roman" w:cs="Times New Roman"/>
        </w:rPr>
        <w:t>Crema, E. R., Bevan, A., &amp; Shennan, S. (2017). Spatio-temporal approaches to archaeological radiocarbon dates. </w:t>
      </w:r>
      <w:r w:rsidRPr="00EC7382">
        <w:rPr>
          <w:rFonts w:ascii="Times New Roman" w:hAnsi="Times New Roman" w:cs="Times New Roman"/>
          <w:i/>
          <w:iCs/>
        </w:rPr>
        <w:t>Journal of Archaeological Science</w:t>
      </w:r>
      <w:r w:rsidRPr="00EC7382">
        <w:rPr>
          <w:rFonts w:ascii="Times New Roman" w:hAnsi="Times New Roman" w:cs="Times New Roman"/>
        </w:rPr>
        <w:t>, </w:t>
      </w:r>
      <w:r w:rsidRPr="00EC7382">
        <w:rPr>
          <w:rFonts w:ascii="Times New Roman" w:hAnsi="Times New Roman" w:cs="Times New Roman"/>
          <w:i/>
          <w:iCs/>
        </w:rPr>
        <w:t>87</w:t>
      </w:r>
      <w:r w:rsidRPr="00EC7382">
        <w:rPr>
          <w:rFonts w:ascii="Times New Roman" w:hAnsi="Times New Roman" w:cs="Times New Roman"/>
        </w:rPr>
        <w:t>, 1-9.</w:t>
      </w:r>
    </w:p>
    <w:p w14:paraId="3BD8F195" w14:textId="4C0362F2"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Deacon, J. (1974). Patterning in the radiocarbon dates for the Wilton/Smithfield complex in southern Africa. </w:t>
      </w:r>
      <w:r w:rsidRPr="00EC7382">
        <w:rPr>
          <w:rFonts w:ascii="Times New Roman" w:hAnsi="Times New Roman" w:cs="Times New Roman"/>
          <w:i/>
          <w:iCs/>
          <w:color w:val="222222"/>
          <w:highlight w:val="white"/>
        </w:rPr>
        <w:t>The South African Archaeological Bulletin</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29</w:t>
      </w:r>
      <w:r w:rsidRPr="00EC7382">
        <w:rPr>
          <w:rFonts w:ascii="Times New Roman" w:hAnsi="Times New Roman" w:cs="Times New Roman"/>
          <w:color w:val="222222"/>
          <w:highlight w:val="white"/>
        </w:rPr>
        <w:t>, 3-18.</w:t>
      </w:r>
    </w:p>
    <w:p w14:paraId="42A59262" w14:textId="57C6854A" w:rsidR="00A40508" w:rsidRPr="00EC7382" w:rsidRDefault="00A40508" w:rsidP="00EC7382">
      <w:pPr>
        <w:spacing w:before="240" w:after="240"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Dreassi, E. (2014). Poisson </w:t>
      </w:r>
      <w:r w:rsidR="001C71DB" w:rsidRPr="00EC7382">
        <w:rPr>
          <w:rFonts w:ascii="Times New Roman" w:hAnsi="Times New Roman" w:cs="Times New Roman"/>
          <w:color w:val="222222"/>
          <w:highlight w:val="white"/>
        </w:rPr>
        <w:t>m</w:t>
      </w:r>
      <w:r w:rsidRPr="00EC7382">
        <w:rPr>
          <w:rFonts w:ascii="Times New Roman" w:hAnsi="Times New Roman" w:cs="Times New Roman"/>
          <w:color w:val="222222"/>
          <w:highlight w:val="white"/>
        </w:rPr>
        <w:t xml:space="preserve">odels. In Michalos, A. (Ed.) </w:t>
      </w:r>
      <w:r w:rsidRPr="00EC7382">
        <w:rPr>
          <w:rFonts w:ascii="Times New Roman" w:hAnsi="Times New Roman" w:cs="Times New Roman"/>
          <w:i/>
          <w:iCs/>
          <w:color w:val="222222"/>
          <w:highlight w:val="white"/>
        </w:rPr>
        <w:t>Encyclopedia of Quality of Life and Well-Being Research</w:t>
      </w:r>
      <w:r w:rsidRPr="00EC7382">
        <w:rPr>
          <w:rFonts w:ascii="Times New Roman" w:hAnsi="Times New Roman" w:cs="Times New Roman"/>
          <w:color w:val="222222"/>
          <w:highlight w:val="white"/>
        </w:rPr>
        <w:t xml:space="preserve"> (pp. 4848-4850)</w:t>
      </w:r>
      <w:r w:rsidRPr="00EC7382">
        <w:rPr>
          <w:rFonts w:ascii="Times New Roman" w:hAnsi="Times New Roman" w:cs="Times New Roman"/>
          <w:i/>
          <w:iCs/>
          <w:color w:val="222222"/>
          <w:highlight w:val="white"/>
        </w:rPr>
        <w:t xml:space="preserve">, </w:t>
      </w:r>
      <w:r w:rsidRPr="00EC7382">
        <w:rPr>
          <w:rFonts w:ascii="Times New Roman" w:hAnsi="Times New Roman" w:cs="Times New Roman"/>
          <w:color w:val="222222"/>
          <w:highlight w:val="white"/>
        </w:rPr>
        <w:t>Springer</w:t>
      </w:r>
      <w:r w:rsidRPr="00EC7382">
        <w:rPr>
          <w:rFonts w:ascii="Times New Roman" w:hAnsi="Times New Roman" w:cs="Times New Roman"/>
          <w:i/>
          <w:iCs/>
          <w:color w:val="222222"/>
          <w:highlight w:val="white"/>
        </w:rPr>
        <w:t>.</w:t>
      </w:r>
    </w:p>
    <w:p w14:paraId="339C9A88" w14:textId="39A6ACA2" w:rsidR="00087E92" w:rsidRPr="00EC7382" w:rsidRDefault="00087E92" w:rsidP="00EC7382">
      <w:pPr>
        <w:spacing w:line="360" w:lineRule="auto"/>
        <w:ind w:left="720" w:hanging="720"/>
        <w:rPr>
          <w:rFonts w:ascii="Times New Roman" w:hAnsi="Times New Roman" w:cs="Times New Roman"/>
        </w:rPr>
      </w:pPr>
      <w:r w:rsidRPr="00EC7382">
        <w:rPr>
          <w:rFonts w:ascii="Times New Roman" w:hAnsi="Times New Roman" w:cs="Times New Roman"/>
        </w:rPr>
        <w:t>Hallinan, E. (2026). The Southern African Stone Age Site Index (SASSI): a spatial, chronological and contextual resource for archaeological research. </w:t>
      </w:r>
      <w:r w:rsidRPr="00EC7382">
        <w:rPr>
          <w:rFonts w:ascii="Times New Roman" w:hAnsi="Times New Roman" w:cs="Times New Roman"/>
          <w:i/>
          <w:iCs/>
        </w:rPr>
        <w:t>Journal of Open Archaeology Data</w:t>
      </w:r>
      <w:r w:rsidRPr="00EC7382">
        <w:rPr>
          <w:rFonts w:ascii="Times New Roman" w:hAnsi="Times New Roman" w:cs="Times New Roman"/>
        </w:rPr>
        <w:t>, </w:t>
      </w:r>
      <w:r w:rsidRPr="00EC7382">
        <w:rPr>
          <w:rFonts w:ascii="Times New Roman" w:hAnsi="Times New Roman" w:cs="Times New Roman"/>
          <w:i/>
          <w:iCs/>
        </w:rPr>
        <w:t>14</w:t>
      </w:r>
      <w:r w:rsidRPr="00EC7382">
        <w:rPr>
          <w:rFonts w:ascii="Times New Roman" w:hAnsi="Times New Roman" w:cs="Times New Roman"/>
        </w:rPr>
        <w:t>, 2-2.</w:t>
      </w:r>
    </w:p>
    <w:p w14:paraId="4C879270" w14:textId="53F36E80" w:rsidR="00A40508" w:rsidRPr="00EC7382" w:rsidRDefault="00A4050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Heaton, T., Al-Assam, S., &amp; Bard, E. (2025). A new approach to radiocarbon summarisation: Rigorous identification of variations/changepoints in the occurrence rate of radiocarbon samples using a Poisson process. </w:t>
      </w:r>
      <w:r w:rsidRPr="00EC7382">
        <w:rPr>
          <w:rFonts w:ascii="Times New Roman" w:hAnsi="Times New Roman" w:cs="Times New Roman"/>
          <w:i/>
          <w:iCs/>
          <w:color w:val="222222"/>
          <w:highlight w:val="white"/>
        </w:rPr>
        <w:t>Journal of Archaeological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182</w:t>
      </w:r>
      <w:r w:rsidRPr="00EC7382">
        <w:rPr>
          <w:rFonts w:ascii="Times New Roman" w:hAnsi="Times New Roman" w:cs="Times New Roman"/>
          <w:color w:val="222222"/>
          <w:highlight w:val="white"/>
        </w:rPr>
        <w:t>, 106237.</w:t>
      </w:r>
    </w:p>
    <w:p w14:paraId="02083164" w14:textId="43358A32" w:rsidR="00E85828" w:rsidRPr="00EC7382" w:rsidRDefault="00E85828" w:rsidP="00EC7382">
      <w:pPr>
        <w:spacing w:line="360" w:lineRule="auto"/>
        <w:ind w:left="720" w:hanging="720"/>
        <w:rPr>
          <w:rFonts w:ascii="Times New Roman" w:hAnsi="Times New Roman" w:cs="Times New Roman"/>
        </w:rPr>
      </w:pPr>
      <w:r w:rsidRPr="00EC7382">
        <w:rPr>
          <w:rFonts w:ascii="Times New Roman" w:hAnsi="Times New Roman" w:cs="Times New Roman"/>
        </w:rPr>
        <w:t>Loftus, E., Mitchell, P. J., &amp; Ramsey, C. B. (2019). An archaeological radiocarbon database for southern Africa. </w:t>
      </w:r>
      <w:r w:rsidRPr="00EC7382">
        <w:rPr>
          <w:rFonts w:ascii="Times New Roman" w:hAnsi="Times New Roman" w:cs="Times New Roman"/>
          <w:i/>
          <w:iCs/>
        </w:rPr>
        <w:t>Antiquity</w:t>
      </w:r>
      <w:r w:rsidRPr="00EC7382">
        <w:rPr>
          <w:rFonts w:ascii="Times New Roman" w:hAnsi="Times New Roman" w:cs="Times New Roman"/>
        </w:rPr>
        <w:t>, </w:t>
      </w:r>
      <w:r w:rsidRPr="00EC7382">
        <w:rPr>
          <w:rFonts w:ascii="Times New Roman" w:hAnsi="Times New Roman" w:cs="Times New Roman"/>
          <w:i/>
          <w:iCs/>
        </w:rPr>
        <w:t>93</w:t>
      </w:r>
      <w:r w:rsidRPr="00EC7382">
        <w:rPr>
          <w:rFonts w:ascii="Times New Roman" w:hAnsi="Times New Roman" w:cs="Times New Roman"/>
        </w:rPr>
        <w:t>, 870-885.</w:t>
      </w:r>
    </w:p>
    <w:p w14:paraId="0B38AFD4" w14:textId="77777777"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Lombard, M., Bradfield, J., Caruana, M., Makhubela, T., Dusseldorp, G., Kramers, J., &amp; Wurz, S. (2022). The Southern African stone age sequence updated (II). </w:t>
      </w:r>
      <w:r w:rsidRPr="00EC7382">
        <w:rPr>
          <w:rFonts w:ascii="Times New Roman" w:hAnsi="Times New Roman" w:cs="Times New Roman"/>
          <w:i/>
          <w:iCs/>
          <w:color w:val="222222"/>
          <w:highlight w:val="white"/>
        </w:rPr>
        <w:t>The South African Archaeological Bulletin</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77</w:t>
      </w:r>
      <w:r w:rsidRPr="00EC7382">
        <w:rPr>
          <w:rFonts w:ascii="Times New Roman" w:hAnsi="Times New Roman" w:cs="Times New Roman"/>
          <w:color w:val="222222"/>
          <w:highlight w:val="white"/>
        </w:rPr>
        <w:t>, 172-212.</w:t>
      </w:r>
    </w:p>
    <w:p w14:paraId="59D8E408" w14:textId="722B6E9A" w:rsidR="00A40508" w:rsidRPr="00EC7382" w:rsidRDefault="00A40508" w:rsidP="00EC7382">
      <w:pPr>
        <w:widowControl w:val="0"/>
        <w:spacing w:before="240" w:after="240" w:line="360" w:lineRule="auto"/>
        <w:ind w:left="720" w:hanging="720"/>
        <w:jc w:val="both"/>
        <w:rPr>
          <w:rFonts w:ascii="Times New Roman" w:hAnsi="Times New Roman" w:cs="Times New Roman"/>
        </w:rPr>
      </w:pPr>
      <w:r w:rsidRPr="00EC7382">
        <w:rPr>
          <w:rFonts w:ascii="Times New Roman" w:hAnsi="Times New Roman" w:cs="Times New Roman"/>
          <w:highlight w:val="white"/>
        </w:rPr>
        <w:lastRenderedPageBreak/>
        <w:t xml:space="preserve">Palmisano, A., Lawrence, D., de Gruchy, M., Bevan, A., &amp; Shennan, S. (2021). Holocene regional population dynamics and climatic trends in the Near East: A first comparison using archaeo-demographic proxies. </w:t>
      </w:r>
      <w:r w:rsidRPr="00EC7382">
        <w:rPr>
          <w:rFonts w:ascii="Times New Roman" w:hAnsi="Times New Roman" w:cs="Times New Roman"/>
          <w:i/>
          <w:iCs/>
          <w:highlight w:val="white"/>
        </w:rPr>
        <w:t>Quaternary Science Reviews</w:t>
      </w:r>
      <w:r w:rsidRPr="00EC7382">
        <w:rPr>
          <w:rFonts w:ascii="Times New Roman" w:hAnsi="Times New Roman" w:cs="Times New Roman"/>
          <w:highlight w:val="white"/>
        </w:rPr>
        <w:t xml:space="preserve">, </w:t>
      </w:r>
      <w:r w:rsidRPr="00EC7382">
        <w:rPr>
          <w:rFonts w:ascii="Times New Roman" w:hAnsi="Times New Roman" w:cs="Times New Roman"/>
          <w:i/>
          <w:iCs/>
          <w:highlight w:val="white"/>
        </w:rPr>
        <w:t>252</w:t>
      </w:r>
      <w:r w:rsidRPr="00EC7382">
        <w:rPr>
          <w:rFonts w:ascii="Times New Roman" w:hAnsi="Times New Roman" w:cs="Times New Roman"/>
          <w:highlight w:val="white"/>
        </w:rPr>
        <w:t>, 106739.</w:t>
      </w:r>
    </w:p>
    <w:p w14:paraId="3E15021A" w14:textId="31D5921C" w:rsidR="00E85828" w:rsidRPr="00EC7382" w:rsidRDefault="00E85828" w:rsidP="00EC7382">
      <w:pPr>
        <w:spacing w:before="240" w:after="240"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Price, M., Capriles, J., Hoggarth, J., Bocinsky, R., Ebert, C., &amp; Jones, J. (2021). End-to-end Bayesian analysis for summarizing sets of radiocarbon dates. </w:t>
      </w:r>
      <w:r w:rsidRPr="00EC7382">
        <w:rPr>
          <w:rFonts w:ascii="Times New Roman" w:hAnsi="Times New Roman" w:cs="Times New Roman"/>
          <w:i/>
          <w:iCs/>
          <w:color w:val="222222"/>
          <w:highlight w:val="white"/>
        </w:rPr>
        <w:t>Journal of Archaeological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135</w:t>
      </w:r>
      <w:r w:rsidRPr="00EC7382">
        <w:rPr>
          <w:rFonts w:ascii="Times New Roman" w:hAnsi="Times New Roman" w:cs="Times New Roman"/>
          <w:color w:val="222222"/>
          <w:highlight w:val="white"/>
        </w:rPr>
        <w:t>, 105473.</w:t>
      </w:r>
    </w:p>
    <w:p w14:paraId="102AEC5A" w14:textId="78A1D90A"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Williams, A. (2012). The use of summed radiocarbon probability distributions in archaeology: A review of methods. </w:t>
      </w:r>
      <w:r w:rsidRPr="00EC7382">
        <w:rPr>
          <w:rFonts w:ascii="Times New Roman" w:hAnsi="Times New Roman" w:cs="Times New Roman"/>
          <w:i/>
          <w:iCs/>
          <w:color w:val="222222"/>
          <w:highlight w:val="white"/>
        </w:rPr>
        <w:t>Journal of Archaeological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39</w:t>
      </w:r>
      <w:r w:rsidRPr="00EC7382">
        <w:rPr>
          <w:rFonts w:ascii="Times New Roman" w:hAnsi="Times New Roman" w:cs="Times New Roman"/>
          <w:color w:val="222222"/>
          <w:highlight w:val="white"/>
        </w:rPr>
        <w:t>, 578-589.</w:t>
      </w:r>
    </w:p>
    <w:p w14:paraId="3CF48254" w14:textId="77777777" w:rsidR="00E85828" w:rsidRPr="00EC7382" w:rsidRDefault="00E85828" w:rsidP="00EC7382">
      <w:pPr>
        <w:spacing w:line="360" w:lineRule="auto"/>
        <w:rPr>
          <w:rFonts w:ascii="Times New Roman" w:hAnsi="Times New Roman" w:cs="Times New Roman"/>
        </w:rPr>
      </w:pPr>
    </w:p>
    <w:sectPr w:rsidR="00E85828" w:rsidRPr="00EC7382" w:rsidSect="004C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C5F75"/>
    <w:multiLevelType w:val="hybridMultilevel"/>
    <w:tmpl w:val="C774329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BBB25D0"/>
    <w:multiLevelType w:val="multilevel"/>
    <w:tmpl w:val="FCF0512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E6A3C67"/>
    <w:multiLevelType w:val="multilevel"/>
    <w:tmpl w:val="E6447C26"/>
    <w:lvl w:ilvl="0">
      <w:start w:val="1"/>
      <w:numFmt w:val="decimal"/>
      <w:lvlText w:val="%1."/>
      <w:lvlJc w:val="right"/>
      <w:pPr>
        <w:ind w:left="720" w:hanging="360"/>
      </w:pPr>
      <w:rPr>
        <w:u w:val="none"/>
      </w:rPr>
    </w:lvl>
    <w:lvl w:ilvl="1">
      <w:start w:val="1"/>
      <w:numFmt w:val="decimal"/>
      <w:lvlText w:val="%1.%2."/>
      <w:lvlJc w:val="right"/>
      <w:pPr>
        <w:ind w:left="1440" w:hanging="360"/>
      </w:pPr>
      <w:rPr>
        <w:sz w:val="18"/>
        <w:szCs w:val="18"/>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47F66449"/>
    <w:multiLevelType w:val="multilevel"/>
    <w:tmpl w:val="FCF0512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99039924">
    <w:abstractNumId w:val="2"/>
  </w:num>
  <w:num w:numId="2" w16cid:durableId="20321039">
    <w:abstractNumId w:val="0"/>
  </w:num>
  <w:num w:numId="3" w16cid:durableId="1772627997">
    <w:abstractNumId w:val="3"/>
  </w:num>
  <w:num w:numId="4" w16cid:durableId="1653362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5FF"/>
    <w:rsid w:val="00056A61"/>
    <w:rsid w:val="00087E92"/>
    <w:rsid w:val="00091C2D"/>
    <w:rsid w:val="000B7444"/>
    <w:rsid w:val="00133C61"/>
    <w:rsid w:val="001553EF"/>
    <w:rsid w:val="00171622"/>
    <w:rsid w:val="00173EFD"/>
    <w:rsid w:val="001A092D"/>
    <w:rsid w:val="001A1BD7"/>
    <w:rsid w:val="001B0619"/>
    <w:rsid w:val="001C08CB"/>
    <w:rsid w:val="001C0932"/>
    <w:rsid w:val="001C71DB"/>
    <w:rsid w:val="001D03C0"/>
    <w:rsid w:val="001E4324"/>
    <w:rsid w:val="001E793B"/>
    <w:rsid w:val="00223FBD"/>
    <w:rsid w:val="00231CDB"/>
    <w:rsid w:val="002478E5"/>
    <w:rsid w:val="00255142"/>
    <w:rsid w:val="002655FF"/>
    <w:rsid w:val="0026767C"/>
    <w:rsid w:val="00295026"/>
    <w:rsid w:val="00295C5A"/>
    <w:rsid w:val="002B76A9"/>
    <w:rsid w:val="002D75BC"/>
    <w:rsid w:val="002F0DB8"/>
    <w:rsid w:val="00330E0B"/>
    <w:rsid w:val="00346BB0"/>
    <w:rsid w:val="003C0F65"/>
    <w:rsid w:val="003C2729"/>
    <w:rsid w:val="003C7CE3"/>
    <w:rsid w:val="003D5C9E"/>
    <w:rsid w:val="0041202C"/>
    <w:rsid w:val="004276CD"/>
    <w:rsid w:val="00455049"/>
    <w:rsid w:val="00465176"/>
    <w:rsid w:val="0047530B"/>
    <w:rsid w:val="00477665"/>
    <w:rsid w:val="004B7F08"/>
    <w:rsid w:val="004C2B4E"/>
    <w:rsid w:val="00545D98"/>
    <w:rsid w:val="00582D30"/>
    <w:rsid w:val="00592AC9"/>
    <w:rsid w:val="005A2DD9"/>
    <w:rsid w:val="005B23EF"/>
    <w:rsid w:val="005D42A6"/>
    <w:rsid w:val="005D6DC3"/>
    <w:rsid w:val="00601567"/>
    <w:rsid w:val="00605A49"/>
    <w:rsid w:val="00607DD9"/>
    <w:rsid w:val="006170AE"/>
    <w:rsid w:val="0067247F"/>
    <w:rsid w:val="00693FBF"/>
    <w:rsid w:val="006B7AAA"/>
    <w:rsid w:val="006E7550"/>
    <w:rsid w:val="00715311"/>
    <w:rsid w:val="007A4C18"/>
    <w:rsid w:val="007C0734"/>
    <w:rsid w:val="007E0797"/>
    <w:rsid w:val="007F2EDD"/>
    <w:rsid w:val="008064C1"/>
    <w:rsid w:val="008166C1"/>
    <w:rsid w:val="0083158A"/>
    <w:rsid w:val="00852488"/>
    <w:rsid w:val="0086693B"/>
    <w:rsid w:val="008D44B0"/>
    <w:rsid w:val="00917958"/>
    <w:rsid w:val="00954BB9"/>
    <w:rsid w:val="009F5C40"/>
    <w:rsid w:val="00A40508"/>
    <w:rsid w:val="00A84334"/>
    <w:rsid w:val="00AA3CC7"/>
    <w:rsid w:val="00AB2A9C"/>
    <w:rsid w:val="00AD6D65"/>
    <w:rsid w:val="00AF619D"/>
    <w:rsid w:val="00B3208E"/>
    <w:rsid w:val="00BF2E6F"/>
    <w:rsid w:val="00C02176"/>
    <w:rsid w:val="00C03AE3"/>
    <w:rsid w:val="00C20D66"/>
    <w:rsid w:val="00C27E1A"/>
    <w:rsid w:val="00C36542"/>
    <w:rsid w:val="00C524BA"/>
    <w:rsid w:val="00C53F4B"/>
    <w:rsid w:val="00C80652"/>
    <w:rsid w:val="00C809A8"/>
    <w:rsid w:val="00CD4C61"/>
    <w:rsid w:val="00CD5436"/>
    <w:rsid w:val="00CE2E5C"/>
    <w:rsid w:val="00D13B3A"/>
    <w:rsid w:val="00D2332E"/>
    <w:rsid w:val="00D76EAD"/>
    <w:rsid w:val="00D80DD5"/>
    <w:rsid w:val="00DA369E"/>
    <w:rsid w:val="00DA762F"/>
    <w:rsid w:val="00DC75F9"/>
    <w:rsid w:val="00DE1B8D"/>
    <w:rsid w:val="00DF70B3"/>
    <w:rsid w:val="00DF79FA"/>
    <w:rsid w:val="00E01D56"/>
    <w:rsid w:val="00E21659"/>
    <w:rsid w:val="00E22C59"/>
    <w:rsid w:val="00E23A47"/>
    <w:rsid w:val="00E36AF5"/>
    <w:rsid w:val="00E80A69"/>
    <w:rsid w:val="00E85828"/>
    <w:rsid w:val="00EC4F64"/>
    <w:rsid w:val="00EC7382"/>
    <w:rsid w:val="00F166FB"/>
    <w:rsid w:val="00F7111D"/>
    <w:rsid w:val="00F9272B"/>
    <w:rsid w:val="00FB75FC"/>
    <w:rsid w:val="00FE65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8D240"/>
  <w15:chartTrackingRefBased/>
  <w15:docId w15:val="{6B1FD1F0-8BD8-4E44-9607-4E1E231E8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5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5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5FF"/>
    <w:rPr>
      <w:rFonts w:eastAsiaTheme="majorEastAsia" w:cstheme="majorBidi"/>
      <w:color w:val="272727" w:themeColor="text1" w:themeTint="D8"/>
    </w:rPr>
  </w:style>
  <w:style w:type="paragraph" w:styleId="Title">
    <w:name w:val="Title"/>
    <w:basedOn w:val="Normal"/>
    <w:next w:val="Normal"/>
    <w:link w:val="TitleChar"/>
    <w:uiPriority w:val="10"/>
    <w:qFormat/>
    <w:rsid w:val="00265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5FF"/>
    <w:pPr>
      <w:spacing w:before="160"/>
      <w:jc w:val="center"/>
    </w:pPr>
    <w:rPr>
      <w:i/>
      <w:iCs/>
      <w:color w:val="404040" w:themeColor="text1" w:themeTint="BF"/>
    </w:rPr>
  </w:style>
  <w:style w:type="character" w:customStyle="1" w:styleId="QuoteChar">
    <w:name w:val="Quote Char"/>
    <w:basedOn w:val="DefaultParagraphFont"/>
    <w:link w:val="Quote"/>
    <w:uiPriority w:val="29"/>
    <w:rsid w:val="002655FF"/>
    <w:rPr>
      <w:i/>
      <w:iCs/>
      <w:color w:val="404040" w:themeColor="text1" w:themeTint="BF"/>
    </w:rPr>
  </w:style>
  <w:style w:type="paragraph" w:styleId="ListParagraph">
    <w:name w:val="List Paragraph"/>
    <w:basedOn w:val="Normal"/>
    <w:uiPriority w:val="34"/>
    <w:qFormat/>
    <w:rsid w:val="002655FF"/>
    <w:pPr>
      <w:ind w:left="720"/>
      <w:contextualSpacing/>
    </w:pPr>
  </w:style>
  <w:style w:type="character" w:styleId="IntenseEmphasis">
    <w:name w:val="Intense Emphasis"/>
    <w:basedOn w:val="DefaultParagraphFont"/>
    <w:uiPriority w:val="21"/>
    <w:qFormat/>
    <w:rsid w:val="002655FF"/>
    <w:rPr>
      <w:i/>
      <w:iCs/>
      <w:color w:val="0F4761" w:themeColor="accent1" w:themeShade="BF"/>
    </w:rPr>
  </w:style>
  <w:style w:type="paragraph" w:styleId="IntenseQuote">
    <w:name w:val="Intense Quote"/>
    <w:basedOn w:val="Normal"/>
    <w:next w:val="Normal"/>
    <w:link w:val="IntenseQuoteChar"/>
    <w:uiPriority w:val="30"/>
    <w:qFormat/>
    <w:rsid w:val="00265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5FF"/>
    <w:rPr>
      <w:i/>
      <w:iCs/>
      <w:color w:val="0F4761" w:themeColor="accent1" w:themeShade="BF"/>
    </w:rPr>
  </w:style>
  <w:style w:type="character" w:styleId="IntenseReference">
    <w:name w:val="Intense Reference"/>
    <w:basedOn w:val="DefaultParagraphFont"/>
    <w:uiPriority w:val="32"/>
    <w:qFormat/>
    <w:rsid w:val="002655FF"/>
    <w:rPr>
      <w:b/>
      <w:bCs/>
      <w:smallCaps/>
      <w:color w:val="0F4761" w:themeColor="accent1" w:themeShade="BF"/>
      <w:spacing w:val="5"/>
    </w:rPr>
  </w:style>
  <w:style w:type="table" w:styleId="TableGrid">
    <w:name w:val="Table Grid"/>
    <w:basedOn w:val="TableNormal"/>
    <w:uiPriority w:val="39"/>
    <w:rsid w:val="001D03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795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16</Pages>
  <Words>2931</Words>
  <Characters>16707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Gregory</dc:creator>
  <cp:keywords/>
  <dc:description/>
  <cp:lastModifiedBy>Alex Gregory</cp:lastModifiedBy>
  <cp:revision>29</cp:revision>
  <dcterms:created xsi:type="dcterms:W3CDTF">2026-09-08T18:05:00Z</dcterms:created>
  <dcterms:modified xsi:type="dcterms:W3CDTF">2026-09-10T16:33:00Z</dcterms:modified>
</cp:coreProperties>
</file>