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797E56" w14:textId="77777777" w:rsidR="00632B01" w:rsidRDefault="00632B01">
      <w:pPr>
        <w:pStyle w:val="H3"/>
        <w:spacing w:before="0" w:after="0" w:line="480" w:lineRule="auto"/>
        <w:rPr>
          <w:rFonts w:ascii="Tahoma" w:hAnsi="Tahoma"/>
          <w:bCs/>
          <w:snapToGrid/>
          <w:lang w:val="de-AT"/>
        </w:rPr>
      </w:pPr>
      <w:bookmarkStart w:id="0" w:name="_Ref440964735"/>
      <w:r>
        <w:rPr>
          <w:rFonts w:ascii="Tahoma" w:hAnsi="Tahoma"/>
          <w:bCs/>
          <w:snapToGrid/>
          <w:lang w:val="de-AT"/>
        </w:rPr>
        <w:t>Inhaltsverzeichnis</w:t>
      </w:r>
    </w:p>
    <w:p w14:paraId="03F08C74" w14:textId="77777777" w:rsidR="00632B01" w:rsidRDefault="00632B01"/>
    <w:bookmarkStart w:id="1" w:name="_GoBack"/>
    <w:bookmarkEnd w:id="1"/>
    <w:p w14:paraId="6839942E" w14:textId="378F0C0C" w:rsidR="00380B89" w:rsidRDefault="00632B01">
      <w:pPr>
        <w:pStyle w:val="Verzeichnis1"/>
        <w:rPr>
          <w:rFonts w:asciiTheme="minorHAnsi" w:eastAsiaTheme="minorEastAsia" w:hAnsiTheme="minorHAnsi" w:cstheme="minorBidi"/>
          <w:b w:val="0"/>
          <w:sz w:val="22"/>
          <w:szCs w:val="22"/>
          <w:lang w:val="de-DE"/>
        </w:rPr>
      </w:pPr>
      <w:r>
        <w:rPr>
          <w:rFonts w:ascii="Arial" w:hAnsi="Arial" w:cs="Arial"/>
        </w:rPr>
        <w:fldChar w:fldCharType="begin"/>
      </w:r>
      <w:r>
        <w:rPr>
          <w:rFonts w:ascii="Arial" w:hAnsi="Arial" w:cs="Arial"/>
        </w:rPr>
        <w:instrText xml:space="preserve"> TOC \o "1-3" \h \z </w:instrText>
      </w:r>
      <w:r>
        <w:rPr>
          <w:rFonts w:ascii="Arial" w:hAnsi="Arial" w:cs="Arial"/>
        </w:rPr>
        <w:fldChar w:fldCharType="separate"/>
      </w:r>
      <w:hyperlink w:anchor="_Toc166680731" w:history="1">
        <w:r w:rsidR="00380B89" w:rsidRPr="00224A35">
          <w:rPr>
            <w:rStyle w:val="Hyperlink"/>
          </w:rPr>
          <w:t>1.</w:t>
        </w:r>
        <w:r w:rsidR="00380B89">
          <w:rPr>
            <w:rFonts w:asciiTheme="minorHAnsi" w:eastAsiaTheme="minorEastAsia" w:hAnsiTheme="minorHAnsi" w:cstheme="minorBidi"/>
            <w:b w:val="0"/>
            <w:sz w:val="22"/>
            <w:szCs w:val="22"/>
            <w:lang w:val="de-DE"/>
          </w:rPr>
          <w:tab/>
        </w:r>
        <w:r w:rsidR="00380B89" w:rsidRPr="00224A35">
          <w:rPr>
            <w:rStyle w:val="Hyperlink"/>
          </w:rPr>
          <w:t>WEBEdition CRM</w:t>
        </w:r>
        <w:r w:rsidR="00380B89">
          <w:rPr>
            <w:webHidden/>
          </w:rPr>
          <w:tab/>
        </w:r>
        <w:r w:rsidR="00380B89">
          <w:rPr>
            <w:webHidden/>
          </w:rPr>
          <w:fldChar w:fldCharType="begin"/>
        </w:r>
        <w:r w:rsidR="00380B89">
          <w:rPr>
            <w:webHidden/>
          </w:rPr>
          <w:instrText xml:space="preserve"> PAGEREF _Toc166680731 \h </w:instrText>
        </w:r>
        <w:r w:rsidR="00380B89">
          <w:rPr>
            <w:webHidden/>
          </w:rPr>
        </w:r>
        <w:r w:rsidR="00380B89">
          <w:rPr>
            <w:webHidden/>
          </w:rPr>
          <w:fldChar w:fldCharType="separate"/>
        </w:r>
        <w:r w:rsidR="00380B89">
          <w:rPr>
            <w:webHidden/>
          </w:rPr>
          <w:t>2</w:t>
        </w:r>
        <w:r w:rsidR="00380B89">
          <w:rPr>
            <w:webHidden/>
          </w:rPr>
          <w:fldChar w:fldCharType="end"/>
        </w:r>
      </w:hyperlink>
    </w:p>
    <w:p w14:paraId="03F6A180" w14:textId="5311B705" w:rsidR="00380B89" w:rsidRDefault="00380B89">
      <w:pPr>
        <w:pStyle w:val="Verzeichnis2"/>
        <w:rPr>
          <w:rFonts w:asciiTheme="minorHAnsi" w:eastAsiaTheme="minorEastAsia" w:hAnsiTheme="minorHAnsi" w:cstheme="minorBidi"/>
          <w:sz w:val="22"/>
          <w:szCs w:val="22"/>
          <w:lang w:val="de-DE"/>
        </w:rPr>
      </w:pPr>
      <w:hyperlink w:anchor="_Toc166680732" w:history="1">
        <w:r w:rsidRPr="00224A35">
          <w:rPr>
            <w:rStyle w:val="Hyperlink"/>
          </w:rPr>
          <w:t>1.1.</w:t>
        </w:r>
        <w:r>
          <w:rPr>
            <w:rFonts w:asciiTheme="minorHAnsi" w:eastAsiaTheme="minorEastAsia" w:hAnsiTheme="minorHAnsi" w:cstheme="minorBidi"/>
            <w:sz w:val="22"/>
            <w:szCs w:val="22"/>
            <w:lang w:val="de-DE"/>
          </w:rPr>
          <w:tab/>
        </w:r>
        <w:r w:rsidRPr="00224A35">
          <w:rPr>
            <w:rStyle w:val="Hyperlink"/>
          </w:rPr>
          <w:t>Reports</w:t>
        </w:r>
        <w:r>
          <w:rPr>
            <w:webHidden/>
          </w:rPr>
          <w:tab/>
        </w:r>
        <w:r>
          <w:rPr>
            <w:webHidden/>
          </w:rPr>
          <w:fldChar w:fldCharType="begin"/>
        </w:r>
        <w:r>
          <w:rPr>
            <w:webHidden/>
          </w:rPr>
          <w:instrText xml:space="preserve"> PAGEREF _Toc166680732 \h </w:instrText>
        </w:r>
        <w:r>
          <w:rPr>
            <w:webHidden/>
          </w:rPr>
        </w:r>
        <w:r>
          <w:rPr>
            <w:webHidden/>
          </w:rPr>
          <w:fldChar w:fldCharType="separate"/>
        </w:r>
        <w:r>
          <w:rPr>
            <w:webHidden/>
          </w:rPr>
          <w:t>2</w:t>
        </w:r>
        <w:r>
          <w:rPr>
            <w:webHidden/>
          </w:rPr>
          <w:fldChar w:fldCharType="end"/>
        </w:r>
      </w:hyperlink>
    </w:p>
    <w:p w14:paraId="279E577C" w14:textId="237C4F6F" w:rsidR="00380B89" w:rsidRDefault="00380B89">
      <w:pPr>
        <w:pStyle w:val="Verzeichnis3"/>
        <w:rPr>
          <w:rFonts w:asciiTheme="minorHAnsi" w:eastAsiaTheme="minorEastAsia" w:hAnsiTheme="minorHAnsi" w:cstheme="minorBidi"/>
          <w:sz w:val="22"/>
          <w:szCs w:val="22"/>
          <w:lang w:val="de-DE"/>
        </w:rPr>
      </w:pPr>
      <w:hyperlink w:anchor="_Toc166680733" w:history="1">
        <w:r w:rsidRPr="00224A35">
          <w:rPr>
            <w:rStyle w:val="Hyperlink"/>
          </w:rPr>
          <w:t>1.1.1.</w:t>
        </w:r>
        <w:r>
          <w:rPr>
            <w:rFonts w:asciiTheme="minorHAnsi" w:eastAsiaTheme="minorEastAsia" w:hAnsiTheme="minorHAnsi" w:cstheme="minorBidi"/>
            <w:sz w:val="22"/>
            <w:szCs w:val="22"/>
            <w:lang w:val="de-DE"/>
          </w:rPr>
          <w:tab/>
        </w:r>
        <w:r w:rsidRPr="00224A35">
          <w:rPr>
            <w:rStyle w:val="Hyperlink"/>
          </w:rPr>
          <w:t>Anlage eines Reports</w:t>
        </w:r>
        <w:r>
          <w:rPr>
            <w:webHidden/>
          </w:rPr>
          <w:tab/>
        </w:r>
        <w:r>
          <w:rPr>
            <w:webHidden/>
          </w:rPr>
          <w:fldChar w:fldCharType="begin"/>
        </w:r>
        <w:r>
          <w:rPr>
            <w:webHidden/>
          </w:rPr>
          <w:instrText xml:space="preserve"> PAGEREF _Toc166680733 \h </w:instrText>
        </w:r>
        <w:r>
          <w:rPr>
            <w:webHidden/>
          </w:rPr>
        </w:r>
        <w:r>
          <w:rPr>
            <w:webHidden/>
          </w:rPr>
          <w:fldChar w:fldCharType="separate"/>
        </w:r>
        <w:r>
          <w:rPr>
            <w:webHidden/>
          </w:rPr>
          <w:t>5</w:t>
        </w:r>
        <w:r>
          <w:rPr>
            <w:webHidden/>
          </w:rPr>
          <w:fldChar w:fldCharType="end"/>
        </w:r>
      </w:hyperlink>
    </w:p>
    <w:p w14:paraId="008EFB6E" w14:textId="7D9F262C" w:rsidR="00380B89" w:rsidRDefault="00380B89">
      <w:pPr>
        <w:pStyle w:val="Verzeichnis3"/>
        <w:rPr>
          <w:rFonts w:asciiTheme="minorHAnsi" w:eastAsiaTheme="minorEastAsia" w:hAnsiTheme="minorHAnsi" w:cstheme="minorBidi"/>
          <w:sz w:val="22"/>
          <w:szCs w:val="22"/>
          <w:lang w:val="de-DE"/>
        </w:rPr>
      </w:pPr>
      <w:hyperlink w:anchor="_Toc166680734" w:history="1">
        <w:r w:rsidRPr="00224A35">
          <w:rPr>
            <w:rStyle w:val="Hyperlink"/>
          </w:rPr>
          <w:t>1.1.2.</w:t>
        </w:r>
        <w:r>
          <w:rPr>
            <w:rFonts w:asciiTheme="minorHAnsi" w:eastAsiaTheme="minorEastAsia" w:hAnsiTheme="minorHAnsi" w:cstheme="minorBidi"/>
            <w:sz w:val="22"/>
            <w:szCs w:val="22"/>
            <w:lang w:val="de-DE"/>
          </w:rPr>
          <w:tab/>
        </w:r>
        <w:r w:rsidRPr="00224A35">
          <w:rPr>
            <w:rStyle w:val="Hyperlink"/>
          </w:rPr>
          <w:t>Bearbeiten eines Reports</w:t>
        </w:r>
        <w:r>
          <w:rPr>
            <w:webHidden/>
          </w:rPr>
          <w:tab/>
        </w:r>
        <w:r>
          <w:rPr>
            <w:webHidden/>
          </w:rPr>
          <w:fldChar w:fldCharType="begin"/>
        </w:r>
        <w:r>
          <w:rPr>
            <w:webHidden/>
          </w:rPr>
          <w:instrText xml:space="preserve"> PAGEREF _Toc166680734 \h </w:instrText>
        </w:r>
        <w:r>
          <w:rPr>
            <w:webHidden/>
          </w:rPr>
        </w:r>
        <w:r>
          <w:rPr>
            <w:webHidden/>
          </w:rPr>
          <w:fldChar w:fldCharType="separate"/>
        </w:r>
        <w:r>
          <w:rPr>
            <w:webHidden/>
          </w:rPr>
          <w:t>12</w:t>
        </w:r>
        <w:r>
          <w:rPr>
            <w:webHidden/>
          </w:rPr>
          <w:fldChar w:fldCharType="end"/>
        </w:r>
      </w:hyperlink>
    </w:p>
    <w:p w14:paraId="0850541A" w14:textId="52EE032B" w:rsidR="00380B89" w:rsidRDefault="00380B89">
      <w:pPr>
        <w:pStyle w:val="Verzeichnis2"/>
        <w:rPr>
          <w:rFonts w:asciiTheme="minorHAnsi" w:eastAsiaTheme="minorEastAsia" w:hAnsiTheme="minorHAnsi" w:cstheme="minorBidi"/>
          <w:sz w:val="22"/>
          <w:szCs w:val="22"/>
          <w:lang w:val="de-DE"/>
        </w:rPr>
      </w:pPr>
      <w:hyperlink w:anchor="_Toc166680735" w:history="1">
        <w:r w:rsidRPr="00224A35">
          <w:rPr>
            <w:rStyle w:val="Hyperlink"/>
          </w:rPr>
          <w:t>1.2.</w:t>
        </w:r>
        <w:r>
          <w:rPr>
            <w:rFonts w:asciiTheme="minorHAnsi" w:eastAsiaTheme="minorEastAsia" w:hAnsiTheme="minorHAnsi" w:cstheme="minorBidi"/>
            <w:sz w:val="22"/>
            <w:szCs w:val="22"/>
            <w:lang w:val="de-DE"/>
          </w:rPr>
          <w:tab/>
        </w:r>
        <w:r w:rsidRPr="00224A35">
          <w:rPr>
            <w:rStyle w:val="Hyperlink"/>
          </w:rPr>
          <w:t>Reportsmenü</w:t>
        </w:r>
        <w:r>
          <w:rPr>
            <w:webHidden/>
          </w:rPr>
          <w:tab/>
        </w:r>
        <w:r>
          <w:rPr>
            <w:webHidden/>
          </w:rPr>
          <w:fldChar w:fldCharType="begin"/>
        </w:r>
        <w:r>
          <w:rPr>
            <w:webHidden/>
          </w:rPr>
          <w:instrText xml:space="preserve"> PAGEREF _Toc166680735 \h </w:instrText>
        </w:r>
        <w:r>
          <w:rPr>
            <w:webHidden/>
          </w:rPr>
        </w:r>
        <w:r>
          <w:rPr>
            <w:webHidden/>
          </w:rPr>
          <w:fldChar w:fldCharType="separate"/>
        </w:r>
        <w:r>
          <w:rPr>
            <w:webHidden/>
          </w:rPr>
          <w:t>16</w:t>
        </w:r>
        <w:r>
          <w:rPr>
            <w:webHidden/>
          </w:rPr>
          <w:fldChar w:fldCharType="end"/>
        </w:r>
      </w:hyperlink>
    </w:p>
    <w:p w14:paraId="0CB71236" w14:textId="67CF1E53" w:rsidR="00380B89" w:rsidRDefault="00380B89">
      <w:pPr>
        <w:pStyle w:val="Verzeichnis3"/>
        <w:rPr>
          <w:rFonts w:asciiTheme="minorHAnsi" w:eastAsiaTheme="minorEastAsia" w:hAnsiTheme="minorHAnsi" w:cstheme="minorBidi"/>
          <w:sz w:val="22"/>
          <w:szCs w:val="22"/>
          <w:lang w:val="de-DE"/>
        </w:rPr>
      </w:pPr>
      <w:hyperlink w:anchor="_Toc166680736" w:history="1">
        <w:r w:rsidRPr="00224A35">
          <w:rPr>
            <w:rStyle w:val="Hyperlink"/>
          </w:rPr>
          <w:t>1.2.1.</w:t>
        </w:r>
        <w:r>
          <w:rPr>
            <w:rFonts w:asciiTheme="minorHAnsi" w:eastAsiaTheme="minorEastAsia" w:hAnsiTheme="minorHAnsi" w:cstheme="minorBidi"/>
            <w:sz w:val="22"/>
            <w:szCs w:val="22"/>
            <w:lang w:val="de-DE"/>
          </w:rPr>
          <w:tab/>
        </w:r>
        <w:r w:rsidRPr="00224A35">
          <w:rPr>
            <w:rStyle w:val="Hyperlink"/>
          </w:rPr>
          <w:t>Strukturierung der Reports</w:t>
        </w:r>
        <w:r>
          <w:rPr>
            <w:webHidden/>
          </w:rPr>
          <w:tab/>
        </w:r>
        <w:r>
          <w:rPr>
            <w:webHidden/>
          </w:rPr>
          <w:fldChar w:fldCharType="begin"/>
        </w:r>
        <w:r>
          <w:rPr>
            <w:webHidden/>
          </w:rPr>
          <w:instrText xml:space="preserve"> PAGEREF _Toc166680736 \h </w:instrText>
        </w:r>
        <w:r>
          <w:rPr>
            <w:webHidden/>
          </w:rPr>
        </w:r>
        <w:r>
          <w:rPr>
            <w:webHidden/>
          </w:rPr>
          <w:fldChar w:fldCharType="separate"/>
        </w:r>
        <w:r>
          <w:rPr>
            <w:webHidden/>
          </w:rPr>
          <w:t>18</w:t>
        </w:r>
        <w:r>
          <w:rPr>
            <w:webHidden/>
          </w:rPr>
          <w:fldChar w:fldCharType="end"/>
        </w:r>
      </w:hyperlink>
    </w:p>
    <w:p w14:paraId="66425966" w14:textId="330D099D" w:rsidR="00380B89" w:rsidRDefault="00380B89">
      <w:pPr>
        <w:pStyle w:val="Verzeichnis3"/>
        <w:rPr>
          <w:rFonts w:asciiTheme="minorHAnsi" w:eastAsiaTheme="minorEastAsia" w:hAnsiTheme="minorHAnsi" w:cstheme="minorBidi"/>
          <w:sz w:val="22"/>
          <w:szCs w:val="22"/>
          <w:lang w:val="de-DE"/>
        </w:rPr>
      </w:pPr>
      <w:hyperlink w:anchor="_Toc166680737" w:history="1">
        <w:r w:rsidRPr="00224A35">
          <w:rPr>
            <w:rStyle w:val="Hyperlink"/>
          </w:rPr>
          <w:t>1.2.2.</w:t>
        </w:r>
        <w:r>
          <w:rPr>
            <w:rFonts w:asciiTheme="minorHAnsi" w:eastAsiaTheme="minorEastAsia" w:hAnsiTheme="minorHAnsi" w:cstheme="minorBidi"/>
            <w:sz w:val="22"/>
            <w:szCs w:val="22"/>
            <w:lang w:val="de-DE"/>
          </w:rPr>
          <w:tab/>
        </w:r>
        <w:r w:rsidRPr="00224A35">
          <w:rPr>
            <w:rStyle w:val="Hyperlink"/>
          </w:rPr>
          <w:t>Ausgabe eines Reports als Kalenderansicht</w:t>
        </w:r>
        <w:r>
          <w:rPr>
            <w:webHidden/>
          </w:rPr>
          <w:tab/>
        </w:r>
        <w:r>
          <w:rPr>
            <w:webHidden/>
          </w:rPr>
          <w:fldChar w:fldCharType="begin"/>
        </w:r>
        <w:r>
          <w:rPr>
            <w:webHidden/>
          </w:rPr>
          <w:instrText xml:space="preserve"> PAGEREF _Toc166680737 \h </w:instrText>
        </w:r>
        <w:r>
          <w:rPr>
            <w:webHidden/>
          </w:rPr>
        </w:r>
        <w:r>
          <w:rPr>
            <w:webHidden/>
          </w:rPr>
          <w:fldChar w:fldCharType="separate"/>
        </w:r>
        <w:r>
          <w:rPr>
            <w:webHidden/>
          </w:rPr>
          <w:t>24</w:t>
        </w:r>
        <w:r>
          <w:rPr>
            <w:webHidden/>
          </w:rPr>
          <w:fldChar w:fldCharType="end"/>
        </w:r>
      </w:hyperlink>
    </w:p>
    <w:p w14:paraId="1A6C93F5" w14:textId="72C07D57" w:rsidR="00380B89" w:rsidRDefault="00380B89">
      <w:pPr>
        <w:pStyle w:val="Verzeichnis3"/>
        <w:rPr>
          <w:rFonts w:asciiTheme="minorHAnsi" w:eastAsiaTheme="minorEastAsia" w:hAnsiTheme="minorHAnsi" w:cstheme="minorBidi"/>
          <w:sz w:val="22"/>
          <w:szCs w:val="22"/>
          <w:lang w:val="de-DE"/>
        </w:rPr>
      </w:pPr>
      <w:hyperlink w:anchor="_Toc166680738" w:history="1">
        <w:r w:rsidRPr="00224A35">
          <w:rPr>
            <w:rStyle w:val="Hyperlink"/>
          </w:rPr>
          <w:t>1.2.3.</w:t>
        </w:r>
        <w:r>
          <w:rPr>
            <w:rFonts w:asciiTheme="minorHAnsi" w:eastAsiaTheme="minorEastAsia" w:hAnsiTheme="minorHAnsi" w:cstheme="minorBidi"/>
            <w:sz w:val="22"/>
            <w:szCs w:val="22"/>
            <w:lang w:val="de-DE"/>
          </w:rPr>
          <w:tab/>
        </w:r>
        <w:r w:rsidRPr="00224A35">
          <w:rPr>
            <w:rStyle w:val="Hyperlink"/>
          </w:rPr>
          <w:t>Reports-Matchcode</w:t>
        </w:r>
        <w:r>
          <w:rPr>
            <w:webHidden/>
          </w:rPr>
          <w:tab/>
        </w:r>
        <w:r>
          <w:rPr>
            <w:webHidden/>
          </w:rPr>
          <w:fldChar w:fldCharType="begin"/>
        </w:r>
        <w:r>
          <w:rPr>
            <w:webHidden/>
          </w:rPr>
          <w:instrText xml:space="preserve"> PAGEREF _Toc166680738 \h </w:instrText>
        </w:r>
        <w:r>
          <w:rPr>
            <w:webHidden/>
          </w:rPr>
        </w:r>
        <w:r>
          <w:rPr>
            <w:webHidden/>
          </w:rPr>
          <w:fldChar w:fldCharType="separate"/>
        </w:r>
        <w:r>
          <w:rPr>
            <w:webHidden/>
          </w:rPr>
          <w:t>30</w:t>
        </w:r>
        <w:r>
          <w:rPr>
            <w:webHidden/>
          </w:rPr>
          <w:fldChar w:fldCharType="end"/>
        </w:r>
      </w:hyperlink>
    </w:p>
    <w:p w14:paraId="5274DD64" w14:textId="3620720B" w:rsidR="00380B89" w:rsidRDefault="00380B89">
      <w:pPr>
        <w:pStyle w:val="Verzeichnis3"/>
        <w:rPr>
          <w:rFonts w:asciiTheme="minorHAnsi" w:eastAsiaTheme="minorEastAsia" w:hAnsiTheme="minorHAnsi" w:cstheme="minorBidi"/>
          <w:sz w:val="22"/>
          <w:szCs w:val="22"/>
          <w:lang w:val="de-DE"/>
        </w:rPr>
      </w:pPr>
      <w:hyperlink w:anchor="_Toc166680739" w:history="1">
        <w:r w:rsidRPr="00224A35">
          <w:rPr>
            <w:rStyle w:val="Hyperlink"/>
          </w:rPr>
          <w:t>1.2.4.</w:t>
        </w:r>
        <w:r>
          <w:rPr>
            <w:rFonts w:asciiTheme="minorHAnsi" w:eastAsiaTheme="minorEastAsia" w:hAnsiTheme="minorHAnsi" w:cstheme="minorBidi"/>
            <w:sz w:val="22"/>
            <w:szCs w:val="22"/>
            <w:lang w:val="de-DE"/>
          </w:rPr>
          <w:tab/>
        </w:r>
        <w:r w:rsidRPr="00224A35">
          <w:rPr>
            <w:rStyle w:val="Hyperlink"/>
          </w:rPr>
          <w:t>Serienbriefe</w:t>
        </w:r>
        <w:r>
          <w:rPr>
            <w:webHidden/>
          </w:rPr>
          <w:tab/>
        </w:r>
        <w:r>
          <w:rPr>
            <w:webHidden/>
          </w:rPr>
          <w:fldChar w:fldCharType="begin"/>
        </w:r>
        <w:r>
          <w:rPr>
            <w:webHidden/>
          </w:rPr>
          <w:instrText xml:space="preserve"> PAGEREF _Toc166680739 \h </w:instrText>
        </w:r>
        <w:r>
          <w:rPr>
            <w:webHidden/>
          </w:rPr>
        </w:r>
        <w:r>
          <w:rPr>
            <w:webHidden/>
          </w:rPr>
          <w:fldChar w:fldCharType="separate"/>
        </w:r>
        <w:r>
          <w:rPr>
            <w:webHidden/>
          </w:rPr>
          <w:t>31</w:t>
        </w:r>
        <w:r>
          <w:rPr>
            <w:webHidden/>
          </w:rPr>
          <w:fldChar w:fldCharType="end"/>
        </w:r>
      </w:hyperlink>
    </w:p>
    <w:p w14:paraId="685E38CA" w14:textId="6C0B4C6B" w:rsidR="00380B89" w:rsidRDefault="00380B89">
      <w:pPr>
        <w:pStyle w:val="Verzeichnis3"/>
        <w:rPr>
          <w:rFonts w:asciiTheme="minorHAnsi" w:eastAsiaTheme="minorEastAsia" w:hAnsiTheme="minorHAnsi" w:cstheme="minorBidi"/>
          <w:sz w:val="22"/>
          <w:szCs w:val="22"/>
          <w:lang w:val="de-DE"/>
        </w:rPr>
      </w:pPr>
      <w:hyperlink w:anchor="_Toc166680740" w:history="1">
        <w:r w:rsidRPr="00224A35">
          <w:rPr>
            <w:rStyle w:val="Hyperlink"/>
          </w:rPr>
          <w:t>1.2.5.</w:t>
        </w:r>
        <w:r>
          <w:rPr>
            <w:rFonts w:asciiTheme="minorHAnsi" w:eastAsiaTheme="minorEastAsia" w:hAnsiTheme="minorHAnsi" w:cstheme="minorBidi"/>
            <w:sz w:val="22"/>
            <w:szCs w:val="22"/>
            <w:lang w:val="de-DE"/>
          </w:rPr>
          <w:tab/>
        </w:r>
        <w:r w:rsidRPr="00224A35">
          <w:rPr>
            <w:rStyle w:val="Hyperlink"/>
          </w:rPr>
          <w:t>Kampagnen verändern</w:t>
        </w:r>
        <w:r>
          <w:rPr>
            <w:webHidden/>
          </w:rPr>
          <w:tab/>
        </w:r>
        <w:r>
          <w:rPr>
            <w:webHidden/>
          </w:rPr>
          <w:fldChar w:fldCharType="begin"/>
        </w:r>
        <w:r>
          <w:rPr>
            <w:webHidden/>
          </w:rPr>
          <w:instrText xml:space="preserve"> PAGEREF _Toc166680740 \h </w:instrText>
        </w:r>
        <w:r>
          <w:rPr>
            <w:webHidden/>
          </w:rPr>
        </w:r>
        <w:r>
          <w:rPr>
            <w:webHidden/>
          </w:rPr>
          <w:fldChar w:fldCharType="separate"/>
        </w:r>
        <w:r>
          <w:rPr>
            <w:webHidden/>
          </w:rPr>
          <w:t>33</w:t>
        </w:r>
        <w:r>
          <w:rPr>
            <w:webHidden/>
          </w:rPr>
          <w:fldChar w:fldCharType="end"/>
        </w:r>
      </w:hyperlink>
    </w:p>
    <w:p w14:paraId="01B59A11" w14:textId="60ED0F67" w:rsidR="00380B89" w:rsidRDefault="00380B89">
      <w:pPr>
        <w:pStyle w:val="Verzeichnis3"/>
        <w:rPr>
          <w:rFonts w:asciiTheme="minorHAnsi" w:eastAsiaTheme="minorEastAsia" w:hAnsiTheme="minorHAnsi" w:cstheme="minorBidi"/>
          <w:sz w:val="22"/>
          <w:szCs w:val="22"/>
          <w:lang w:val="de-DE"/>
        </w:rPr>
      </w:pPr>
      <w:hyperlink w:anchor="_Toc166680741" w:history="1">
        <w:r w:rsidRPr="00224A35">
          <w:rPr>
            <w:rStyle w:val="Hyperlink"/>
            <w:lang w:val="de-DE"/>
          </w:rPr>
          <w:t>1.2.6.</w:t>
        </w:r>
        <w:r>
          <w:rPr>
            <w:rFonts w:asciiTheme="minorHAnsi" w:eastAsiaTheme="minorEastAsia" w:hAnsiTheme="minorHAnsi" w:cstheme="minorBidi"/>
            <w:sz w:val="22"/>
            <w:szCs w:val="22"/>
            <w:lang w:val="de-DE"/>
          </w:rPr>
          <w:tab/>
        </w:r>
        <w:r w:rsidRPr="00224A35">
          <w:rPr>
            <w:rStyle w:val="Hyperlink"/>
            <w:lang w:val="de-DE"/>
          </w:rPr>
          <w:t>Kampagnen-Matchcode</w:t>
        </w:r>
        <w:r>
          <w:rPr>
            <w:webHidden/>
          </w:rPr>
          <w:tab/>
        </w:r>
        <w:r>
          <w:rPr>
            <w:webHidden/>
          </w:rPr>
          <w:fldChar w:fldCharType="begin"/>
        </w:r>
        <w:r>
          <w:rPr>
            <w:webHidden/>
          </w:rPr>
          <w:instrText xml:space="preserve"> PAGEREF _Toc166680741 \h </w:instrText>
        </w:r>
        <w:r>
          <w:rPr>
            <w:webHidden/>
          </w:rPr>
        </w:r>
        <w:r>
          <w:rPr>
            <w:webHidden/>
          </w:rPr>
          <w:fldChar w:fldCharType="separate"/>
        </w:r>
        <w:r>
          <w:rPr>
            <w:webHidden/>
          </w:rPr>
          <w:t>36</w:t>
        </w:r>
        <w:r>
          <w:rPr>
            <w:webHidden/>
          </w:rPr>
          <w:fldChar w:fldCharType="end"/>
        </w:r>
      </w:hyperlink>
    </w:p>
    <w:p w14:paraId="2EE43B3E" w14:textId="3AA306E9" w:rsidR="00380B89" w:rsidRDefault="00380B89">
      <w:pPr>
        <w:pStyle w:val="Verzeichnis3"/>
        <w:rPr>
          <w:rFonts w:asciiTheme="minorHAnsi" w:eastAsiaTheme="minorEastAsia" w:hAnsiTheme="minorHAnsi" w:cstheme="minorBidi"/>
          <w:sz w:val="22"/>
          <w:szCs w:val="22"/>
          <w:lang w:val="de-DE"/>
        </w:rPr>
      </w:pPr>
      <w:hyperlink w:anchor="_Toc166680742" w:history="1">
        <w:r w:rsidRPr="00224A35">
          <w:rPr>
            <w:rStyle w:val="Hyperlink"/>
            <w:lang w:val="de-DE"/>
          </w:rPr>
          <w:t>1.2.7.</w:t>
        </w:r>
        <w:r>
          <w:rPr>
            <w:rFonts w:asciiTheme="minorHAnsi" w:eastAsiaTheme="minorEastAsia" w:hAnsiTheme="minorHAnsi" w:cstheme="minorBidi"/>
            <w:sz w:val="22"/>
            <w:szCs w:val="22"/>
            <w:lang w:val="de-DE"/>
          </w:rPr>
          <w:tab/>
        </w:r>
        <w:r w:rsidRPr="00224A35">
          <w:rPr>
            <w:rStyle w:val="Hyperlink"/>
            <w:lang w:val="de-DE"/>
          </w:rPr>
          <w:t>Anzeige von Fällen mit spezifischer Beziehungs-ID</w:t>
        </w:r>
        <w:r>
          <w:rPr>
            <w:webHidden/>
          </w:rPr>
          <w:tab/>
        </w:r>
        <w:r>
          <w:rPr>
            <w:webHidden/>
          </w:rPr>
          <w:fldChar w:fldCharType="begin"/>
        </w:r>
        <w:r>
          <w:rPr>
            <w:webHidden/>
          </w:rPr>
          <w:instrText xml:space="preserve"> PAGEREF _Toc166680742 \h </w:instrText>
        </w:r>
        <w:r>
          <w:rPr>
            <w:webHidden/>
          </w:rPr>
        </w:r>
        <w:r>
          <w:rPr>
            <w:webHidden/>
          </w:rPr>
          <w:fldChar w:fldCharType="separate"/>
        </w:r>
        <w:r>
          <w:rPr>
            <w:webHidden/>
          </w:rPr>
          <w:t>40</w:t>
        </w:r>
        <w:r>
          <w:rPr>
            <w:webHidden/>
          </w:rPr>
          <w:fldChar w:fldCharType="end"/>
        </w:r>
      </w:hyperlink>
    </w:p>
    <w:p w14:paraId="04C194CB" w14:textId="1DDFFE9C" w:rsidR="00380B89" w:rsidRDefault="00380B89">
      <w:pPr>
        <w:pStyle w:val="Verzeichnis2"/>
        <w:rPr>
          <w:rFonts w:asciiTheme="minorHAnsi" w:eastAsiaTheme="minorEastAsia" w:hAnsiTheme="minorHAnsi" w:cstheme="minorBidi"/>
          <w:sz w:val="22"/>
          <w:szCs w:val="22"/>
          <w:lang w:val="de-DE"/>
        </w:rPr>
      </w:pPr>
      <w:hyperlink w:anchor="_Toc166680743" w:history="1">
        <w:r w:rsidRPr="00224A35">
          <w:rPr>
            <w:rStyle w:val="Hyperlink"/>
            <w:lang w:val="de-DE"/>
          </w:rPr>
          <w:t>1.3.</w:t>
        </w:r>
        <w:r>
          <w:rPr>
            <w:rFonts w:asciiTheme="minorHAnsi" w:eastAsiaTheme="minorEastAsia" w:hAnsiTheme="minorHAnsi" w:cstheme="minorBidi"/>
            <w:sz w:val="22"/>
            <w:szCs w:val="22"/>
            <w:lang w:val="de-DE"/>
          </w:rPr>
          <w:tab/>
        </w:r>
        <w:r w:rsidRPr="00224A35">
          <w:rPr>
            <w:rStyle w:val="Hyperlink"/>
            <w:lang w:val="de-DE"/>
          </w:rPr>
          <w:t>Workflow-Editor</w:t>
        </w:r>
        <w:r>
          <w:rPr>
            <w:webHidden/>
          </w:rPr>
          <w:tab/>
        </w:r>
        <w:r>
          <w:rPr>
            <w:webHidden/>
          </w:rPr>
          <w:fldChar w:fldCharType="begin"/>
        </w:r>
        <w:r>
          <w:rPr>
            <w:webHidden/>
          </w:rPr>
          <w:instrText xml:space="preserve"> PAGEREF _Toc166680743 \h </w:instrText>
        </w:r>
        <w:r>
          <w:rPr>
            <w:webHidden/>
          </w:rPr>
        </w:r>
        <w:r>
          <w:rPr>
            <w:webHidden/>
          </w:rPr>
          <w:fldChar w:fldCharType="separate"/>
        </w:r>
        <w:r>
          <w:rPr>
            <w:webHidden/>
          </w:rPr>
          <w:t>42</w:t>
        </w:r>
        <w:r>
          <w:rPr>
            <w:webHidden/>
          </w:rPr>
          <w:fldChar w:fldCharType="end"/>
        </w:r>
      </w:hyperlink>
    </w:p>
    <w:p w14:paraId="1175DD02" w14:textId="0AF4422D" w:rsidR="00380B89" w:rsidRDefault="00380B89">
      <w:pPr>
        <w:pStyle w:val="Verzeichnis3"/>
        <w:rPr>
          <w:rFonts w:asciiTheme="minorHAnsi" w:eastAsiaTheme="minorEastAsia" w:hAnsiTheme="minorHAnsi" w:cstheme="minorBidi"/>
          <w:sz w:val="22"/>
          <w:szCs w:val="22"/>
          <w:lang w:val="de-DE"/>
        </w:rPr>
      </w:pPr>
      <w:hyperlink w:anchor="_Toc166680744" w:history="1">
        <w:r w:rsidRPr="00224A35">
          <w:rPr>
            <w:rStyle w:val="Hyperlink"/>
            <w:lang w:val="de-DE"/>
          </w:rPr>
          <w:t>1.3.1.</w:t>
        </w:r>
        <w:r>
          <w:rPr>
            <w:rFonts w:asciiTheme="minorHAnsi" w:eastAsiaTheme="minorEastAsia" w:hAnsiTheme="minorHAnsi" w:cstheme="minorBidi"/>
            <w:sz w:val="22"/>
            <w:szCs w:val="22"/>
            <w:lang w:val="de-DE"/>
          </w:rPr>
          <w:tab/>
        </w:r>
        <w:r w:rsidRPr="00224A35">
          <w:rPr>
            <w:rStyle w:val="Hyperlink"/>
            <w:lang w:val="de-DE"/>
          </w:rPr>
          <w:t>Anlage einer neuen Workflowgruppe</w:t>
        </w:r>
        <w:r>
          <w:rPr>
            <w:webHidden/>
          </w:rPr>
          <w:tab/>
        </w:r>
        <w:r>
          <w:rPr>
            <w:webHidden/>
          </w:rPr>
          <w:fldChar w:fldCharType="begin"/>
        </w:r>
        <w:r>
          <w:rPr>
            <w:webHidden/>
          </w:rPr>
          <w:instrText xml:space="preserve"> PAGEREF _Toc166680744 \h </w:instrText>
        </w:r>
        <w:r>
          <w:rPr>
            <w:webHidden/>
          </w:rPr>
        </w:r>
        <w:r>
          <w:rPr>
            <w:webHidden/>
          </w:rPr>
          <w:fldChar w:fldCharType="separate"/>
        </w:r>
        <w:r>
          <w:rPr>
            <w:webHidden/>
          </w:rPr>
          <w:t>48</w:t>
        </w:r>
        <w:r>
          <w:rPr>
            <w:webHidden/>
          </w:rPr>
          <w:fldChar w:fldCharType="end"/>
        </w:r>
      </w:hyperlink>
    </w:p>
    <w:p w14:paraId="71AC3E1C" w14:textId="7AC198BD" w:rsidR="00380B89" w:rsidRDefault="00380B89">
      <w:pPr>
        <w:pStyle w:val="Verzeichnis3"/>
        <w:rPr>
          <w:rFonts w:asciiTheme="minorHAnsi" w:eastAsiaTheme="minorEastAsia" w:hAnsiTheme="minorHAnsi" w:cstheme="minorBidi"/>
          <w:sz w:val="22"/>
          <w:szCs w:val="22"/>
          <w:lang w:val="de-DE"/>
        </w:rPr>
      </w:pPr>
      <w:hyperlink w:anchor="_Toc166680745" w:history="1">
        <w:r w:rsidRPr="00224A35">
          <w:rPr>
            <w:rStyle w:val="Hyperlink"/>
            <w:lang w:val="de-DE"/>
          </w:rPr>
          <w:t>1.3.2.</w:t>
        </w:r>
        <w:r>
          <w:rPr>
            <w:rFonts w:asciiTheme="minorHAnsi" w:eastAsiaTheme="minorEastAsia" w:hAnsiTheme="minorHAnsi" w:cstheme="minorBidi"/>
            <w:sz w:val="22"/>
            <w:szCs w:val="22"/>
            <w:lang w:val="de-DE"/>
          </w:rPr>
          <w:tab/>
        </w:r>
        <w:r w:rsidRPr="00224A35">
          <w:rPr>
            <w:rStyle w:val="Hyperlink"/>
            <w:lang w:val="de-DE"/>
          </w:rPr>
          <w:t>Anlage eines Workflowschrittes</w:t>
        </w:r>
        <w:r>
          <w:rPr>
            <w:webHidden/>
          </w:rPr>
          <w:tab/>
        </w:r>
        <w:r>
          <w:rPr>
            <w:webHidden/>
          </w:rPr>
          <w:fldChar w:fldCharType="begin"/>
        </w:r>
        <w:r>
          <w:rPr>
            <w:webHidden/>
          </w:rPr>
          <w:instrText xml:space="preserve"> PAGEREF _Toc166680745 \h </w:instrText>
        </w:r>
        <w:r>
          <w:rPr>
            <w:webHidden/>
          </w:rPr>
        </w:r>
        <w:r>
          <w:rPr>
            <w:webHidden/>
          </w:rPr>
          <w:fldChar w:fldCharType="separate"/>
        </w:r>
        <w:r>
          <w:rPr>
            <w:webHidden/>
          </w:rPr>
          <w:t>49</w:t>
        </w:r>
        <w:r>
          <w:rPr>
            <w:webHidden/>
          </w:rPr>
          <w:fldChar w:fldCharType="end"/>
        </w:r>
      </w:hyperlink>
    </w:p>
    <w:p w14:paraId="77D7B4B3" w14:textId="13C6D457" w:rsidR="00380B89" w:rsidRDefault="00380B89">
      <w:pPr>
        <w:pStyle w:val="Verzeichnis3"/>
        <w:rPr>
          <w:rFonts w:asciiTheme="minorHAnsi" w:eastAsiaTheme="minorEastAsia" w:hAnsiTheme="minorHAnsi" w:cstheme="minorBidi"/>
          <w:sz w:val="22"/>
          <w:szCs w:val="22"/>
          <w:lang w:val="de-DE"/>
        </w:rPr>
      </w:pPr>
      <w:hyperlink w:anchor="_Toc166680746" w:history="1">
        <w:r w:rsidRPr="00224A35">
          <w:rPr>
            <w:rStyle w:val="Hyperlink"/>
            <w:lang w:val="de-DE"/>
          </w:rPr>
          <w:t>1.3.3.</w:t>
        </w:r>
        <w:r>
          <w:rPr>
            <w:rFonts w:asciiTheme="minorHAnsi" w:eastAsiaTheme="minorEastAsia" w:hAnsiTheme="minorHAnsi" w:cstheme="minorBidi"/>
            <w:sz w:val="22"/>
            <w:szCs w:val="22"/>
            <w:lang w:val="de-DE"/>
          </w:rPr>
          <w:tab/>
        </w:r>
        <w:r w:rsidRPr="00224A35">
          <w:rPr>
            <w:rStyle w:val="Hyperlink"/>
            <w:lang w:val="de-DE"/>
          </w:rPr>
          <w:t>Anlage eines Aktionsschrittes</w:t>
        </w:r>
        <w:r>
          <w:rPr>
            <w:webHidden/>
          </w:rPr>
          <w:tab/>
        </w:r>
        <w:r>
          <w:rPr>
            <w:webHidden/>
          </w:rPr>
          <w:fldChar w:fldCharType="begin"/>
        </w:r>
        <w:r>
          <w:rPr>
            <w:webHidden/>
          </w:rPr>
          <w:instrText xml:space="preserve"> PAGEREF _Toc166680746 \h </w:instrText>
        </w:r>
        <w:r>
          <w:rPr>
            <w:webHidden/>
          </w:rPr>
        </w:r>
        <w:r>
          <w:rPr>
            <w:webHidden/>
          </w:rPr>
          <w:fldChar w:fldCharType="separate"/>
        </w:r>
        <w:r>
          <w:rPr>
            <w:webHidden/>
          </w:rPr>
          <w:t>53</w:t>
        </w:r>
        <w:r>
          <w:rPr>
            <w:webHidden/>
          </w:rPr>
          <w:fldChar w:fldCharType="end"/>
        </w:r>
      </w:hyperlink>
    </w:p>
    <w:p w14:paraId="293C3309" w14:textId="39BD7FC4" w:rsidR="00380B89" w:rsidRDefault="00380B89">
      <w:pPr>
        <w:pStyle w:val="Verzeichnis3"/>
        <w:rPr>
          <w:rFonts w:asciiTheme="minorHAnsi" w:eastAsiaTheme="minorEastAsia" w:hAnsiTheme="minorHAnsi" w:cstheme="minorBidi"/>
          <w:sz w:val="22"/>
          <w:szCs w:val="22"/>
          <w:lang w:val="de-DE"/>
        </w:rPr>
      </w:pPr>
      <w:hyperlink w:anchor="_Toc166680747" w:history="1">
        <w:r w:rsidRPr="00224A35">
          <w:rPr>
            <w:rStyle w:val="Hyperlink"/>
            <w:lang w:val="de-DE"/>
          </w:rPr>
          <w:t>1.3.4.</w:t>
        </w:r>
        <w:r>
          <w:rPr>
            <w:rFonts w:asciiTheme="minorHAnsi" w:eastAsiaTheme="minorEastAsia" w:hAnsiTheme="minorHAnsi" w:cstheme="minorBidi"/>
            <w:sz w:val="22"/>
            <w:szCs w:val="22"/>
            <w:lang w:val="de-DE"/>
          </w:rPr>
          <w:tab/>
        </w:r>
        <w:r w:rsidRPr="00224A35">
          <w:rPr>
            <w:rStyle w:val="Hyperlink"/>
            <w:lang w:val="de-DE"/>
          </w:rPr>
          <w:t>Editieren eines Workflowschrittes</w:t>
        </w:r>
        <w:r>
          <w:rPr>
            <w:webHidden/>
          </w:rPr>
          <w:tab/>
        </w:r>
        <w:r>
          <w:rPr>
            <w:webHidden/>
          </w:rPr>
          <w:fldChar w:fldCharType="begin"/>
        </w:r>
        <w:r>
          <w:rPr>
            <w:webHidden/>
          </w:rPr>
          <w:instrText xml:space="preserve"> PAGEREF _Toc166680747 \h </w:instrText>
        </w:r>
        <w:r>
          <w:rPr>
            <w:webHidden/>
          </w:rPr>
        </w:r>
        <w:r>
          <w:rPr>
            <w:webHidden/>
          </w:rPr>
          <w:fldChar w:fldCharType="separate"/>
        </w:r>
        <w:r>
          <w:rPr>
            <w:webHidden/>
          </w:rPr>
          <w:t>55</w:t>
        </w:r>
        <w:r>
          <w:rPr>
            <w:webHidden/>
          </w:rPr>
          <w:fldChar w:fldCharType="end"/>
        </w:r>
      </w:hyperlink>
    </w:p>
    <w:p w14:paraId="057EAB6D" w14:textId="6532D8B3" w:rsidR="00380B89" w:rsidRDefault="00380B89">
      <w:pPr>
        <w:pStyle w:val="Verzeichnis3"/>
        <w:rPr>
          <w:rFonts w:asciiTheme="minorHAnsi" w:eastAsiaTheme="minorEastAsia" w:hAnsiTheme="minorHAnsi" w:cstheme="minorBidi"/>
          <w:sz w:val="22"/>
          <w:szCs w:val="22"/>
          <w:lang w:val="de-DE"/>
        </w:rPr>
      </w:pPr>
      <w:hyperlink w:anchor="_Toc166680748" w:history="1">
        <w:r w:rsidRPr="00224A35">
          <w:rPr>
            <w:rStyle w:val="Hyperlink"/>
            <w:lang w:val="de-DE"/>
          </w:rPr>
          <w:t>1.3.5.</w:t>
        </w:r>
        <w:r>
          <w:rPr>
            <w:rFonts w:asciiTheme="minorHAnsi" w:eastAsiaTheme="minorEastAsia" w:hAnsiTheme="minorHAnsi" w:cstheme="minorBidi"/>
            <w:sz w:val="22"/>
            <w:szCs w:val="22"/>
            <w:lang w:val="de-DE"/>
          </w:rPr>
          <w:tab/>
        </w:r>
        <w:r w:rsidRPr="00224A35">
          <w:rPr>
            <w:rStyle w:val="Hyperlink"/>
            <w:lang w:val="de-DE"/>
          </w:rPr>
          <w:t>Berechtigung zum Eintragen eines Workflowschrittes</w:t>
        </w:r>
        <w:r>
          <w:rPr>
            <w:webHidden/>
          </w:rPr>
          <w:tab/>
        </w:r>
        <w:r>
          <w:rPr>
            <w:webHidden/>
          </w:rPr>
          <w:fldChar w:fldCharType="begin"/>
        </w:r>
        <w:r>
          <w:rPr>
            <w:webHidden/>
          </w:rPr>
          <w:instrText xml:space="preserve"> PAGEREF _Toc166680748 \h </w:instrText>
        </w:r>
        <w:r>
          <w:rPr>
            <w:webHidden/>
          </w:rPr>
        </w:r>
        <w:r>
          <w:rPr>
            <w:webHidden/>
          </w:rPr>
          <w:fldChar w:fldCharType="separate"/>
        </w:r>
        <w:r>
          <w:rPr>
            <w:webHidden/>
          </w:rPr>
          <w:t>61</w:t>
        </w:r>
        <w:r>
          <w:rPr>
            <w:webHidden/>
          </w:rPr>
          <w:fldChar w:fldCharType="end"/>
        </w:r>
      </w:hyperlink>
    </w:p>
    <w:p w14:paraId="67832F31" w14:textId="7B3A281C" w:rsidR="00380B89" w:rsidRDefault="00380B89">
      <w:pPr>
        <w:pStyle w:val="Verzeichnis3"/>
        <w:rPr>
          <w:rFonts w:asciiTheme="minorHAnsi" w:eastAsiaTheme="minorEastAsia" w:hAnsiTheme="minorHAnsi" w:cstheme="minorBidi"/>
          <w:sz w:val="22"/>
          <w:szCs w:val="22"/>
          <w:lang w:val="de-DE"/>
        </w:rPr>
      </w:pPr>
      <w:hyperlink w:anchor="_Toc166680749" w:history="1">
        <w:r w:rsidRPr="00224A35">
          <w:rPr>
            <w:rStyle w:val="Hyperlink"/>
            <w:lang w:val="de-DE"/>
          </w:rPr>
          <w:t>1.3.6.</w:t>
        </w:r>
        <w:r>
          <w:rPr>
            <w:rFonts w:asciiTheme="minorHAnsi" w:eastAsiaTheme="minorEastAsia" w:hAnsiTheme="minorHAnsi" w:cstheme="minorBidi"/>
            <w:sz w:val="22"/>
            <w:szCs w:val="22"/>
            <w:lang w:val="de-DE"/>
          </w:rPr>
          <w:tab/>
        </w:r>
        <w:r w:rsidRPr="00224A35">
          <w:rPr>
            <w:rStyle w:val="Hyperlink"/>
            <w:lang w:val="de-DE"/>
          </w:rPr>
          <w:t>Objektzuordnung</w:t>
        </w:r>
        <w:r>
          <w:rPr>
            <w:webHidden/>
          </w:rPr>
          <w:tab/>
        </w:r>
        <w:r>
          <w:rPr>
            <w:webHidden/>
          </w:rPr>
          <w:fldChar w:fldCharType="begin"/>
        </w:r>
        <w:r>
          <w:rPr>
            <w:webHidden/>
          </w:rPr>
          <w:instrText xml:space="preserve"> PAGEREF _Toc166680749 \h </w:instrText>
        </w:r>
        <w:r>
          <w:rPr>
            <w:webHidden/>
          </w:rPr>
        </w:r>
        <w:r>
          <w:rPr>
            <w:webHidden/>
          </w:rPr>
          <w:fldChar w:fldCharType="separate"/>
        </w:r>
        <w:r>
          <w:rPr>
            <w:webHidden/>
          </w:rPr>
          <w:t>63</w:t>
        </w:r>
        <w:r>
          <w:rPr>
            <w:webHidden/>
          </w:rPr>
          <w:fldChar w:fldCharType="end"/>
        </w:r>
      </w:hyperlink>
    </w:p>
    <w:p w14:paraId="2EB6464A" w14:textId="6E87F714" w:rsidR="00380B89" w:rsidRDefault="00380B89">
      <w:pPr>
        <w:pStyle w:val="Verzeichnis3"/>
        <w:rPr>
          <w:rFonts w:asciiTheme="minorHAnsi" w:eastAsiaTheme="minorEastAsia" w:hAnsiTheme="minorHAnsi" w:cstheme="minorBidi"/>
          <w:sz w:val="22"/>
          <w:szCs w:val="22"/>
          <w:lang w:val="de-DE"/>
        </w:rPr>
      </w:pPr>
      <w:hyperlink w:anchor="_Toc166680750" w:history="1">
        <w:r w:rsidRPr="00224A35">
          <w:rPr>
            <w:rStyle w:val="Hyperlink"/>
            <w:lang w:val="de-DE"/>
          </w:rPr>
          <w:t>1.3.7.</w:t>
        </w:r>
        <w:r>
          <w:rPr>
            <w:rFonts w:asciiTheme="minorHAnsi" w:eastAsiaTheme="minorEastAsia" w:hAnsiTheme="minorHAnsi" w:cstheme="minorBidi"/>
            <w:sz w:val="22"/>
            <w:szCs w:val="22"/>
            <w:lang w:val="de-DE"/>
          </w:rPr>
          <w:tab/>
        </w:r>
        <w:r w:rsidRPr="00224A35">
          <w:rPr>
            <w:rStyle w:val="Hyperlink"/>
            <w:lang w:val="de-DE"/>
          </w:rPr>
          <w:t>Folgeaktion eines Workflowschrittes</w:t>
        </w:r>
        <w:r>
          <w:rPr>
            <w:webHidden/>
          </w:rPr>
          <w:tab/>
        </w:r>
        <w:r>
          <w:rPr>
            <w:webHidden/>
          </w:rPr>
          <w:fldChar w:fldCharType="begin"/>
        </w:r>
        <w:r>
          <w:rPr>
            <w:webHidden/>
          </w:rPr>
          <w:instrText xml:space="preserve"> PAGEREF _Toc166680750 \h </w:instrText>
        </w:r>
        <w:r>
          <w:rPr>
            <w:webHidden/>
          </w:rPr>
        </w:r>
        <w:r>
          <w:rPr>
            <w:webHidden/>
          </w:rPr>
          <w:fldChar w:fldCharType="separate"/>
        </w:r>
        <w:r>
          <w:rPr>
            <w:webHidden/>
          </w:rPr>
          <w:t>65</w:t>
        </w:r>
        <w:r>
          <w:rPr>
            <w:webHidden/>
          </w:rPr>
          <w:fldChar w:fldCharType="end"/>
        </w:r>
      </w:hyperlink>
    </w:p>
    <w:p w14:paraId="21B35668" w14:textId="30E3C49C" w:rsidR="00380B89" w:rsidRDefault="00380B89">
      <w:pPr>
        <w:pStyle w:val="Verzeichnis3"/>
        <w:rPr>
          <w:rFonts w:asciiTheme="minorHAnsi" w:eastAsiaTheme="minorEastAsia" w:hAnsiTheme="minorHAnsi" w:cstheme="minorBidi"/>
          <w:sz w:val="22"/>
          <w:szCs w:val="22"/>
          <w:lang w:val="de-DE"/>
        </w:rPr>
      </w:pPr>
      <w:hyperlink w:anchor="_Toc166680751" w:history="1">
        <w:r w:rsidRPr="00224A35">
          <w:rPr>
            <w:rStyle w:val="Hyperlink"/>
            <w:lang w:val="de-DE"/>
          </w:rPr>
          <w:t>1.3.8.</w:t>
        </w:r>
        <w:r>
          <w:rPr>
            <w:rFonts w:asciiTheme="minorHAnsi" w:eastAsiaTheme="minorEastAsia" w:hAnsiTheme="minorHAnsi" w:cstheme="minorBidi"/>
            <w:sz w:val="22"/>
            <w:szCs w:val="22"/>
            <w:lang w:val="de-DE"/>
          </w:rPr>
          <w:tab/>
        </w:r>
        <w:r w:rsidRPr="00224A35">
          <w:rPr>
            <w:rStyle w:val="Hyperlink"/>
            <w:lang w:val="de-DE"/>
          </w:rPr>
          <w:t>Upload zu einem Workflow</w:t>
        </w:r>
        <w:r>
          <w:rPr>
            <w:webHidden/>
          </w:rPr>
          <w:tab/>
        </w:r>
        <w:r>
          <w:rPr>
            <w:webHidden/>
          </w:rPr>
          <w:fldChar w:fldCharType="begin"/>
        </w:r>
        <w:r>
          <w:rPr>
            <w:webHidden/>
          </w:rPr>
          <w:instrText xml:space="preserve"> PAGEREF _Toc166680751 \h </w:instrText>
        </w:r>
        <w:r>
          <w:rPr>
            <w:webHidden/>
          </w:rPr>
        </w:r>
        <w:r>
          <w:rPr>
            <w:webHidden/>
          </w:rPr>
          <w:fldChar w:fldCharType="separate"/>
        </w:r>
        <w:r>
          <w:rPr>
            <w:webHidden/>
          </w:rPr>
          <w:t>73</w:t>
        </w:r>
        <w:r>
          <w:rPr>
            <w:webHidden/>
          </w:rPr>
          <w:fldChar w:fldCharType="end"/>
        </w:r>
      </w:hyperlink>
    </w:p>
    <w:p w14:paraId="78069F3B" w14:textId="5F08BD88" w:rsidR="00380B89" w:rsidRDefault="00380B89">
      <w:pPr>
        <w:pStyle w:val="Verzeichnis2"/>
        <w:rPr>
          <w:rFonts w:asciiTheme="minorHAnsi" w:eastAsiaTheme="minorEastAsia" w:hAnsiTheme="minorHAnsi" w:cstheme="minorBidi"/>
          <w:sz w:val="22"/>
          <w:szCs w:val="22"/>
          <w:lang w:val="de-DE"/>
        </w:rPr>
      </w:pPr>
      <w:hyperlink w:anchor="_Toc166680752" w:history="1">
        <w:r w:rsidRPr="00224A35">
          <w:rPr>
            <w:rStyle w:val="Hyperlink"/>
            <w:lang w:val="de-DE"/>
          </w:rPr>
          <w:t>1.4.</w:t>
        </w:r>
        <w:r>
          <w:rPr>
            <w:rFonts w:asciiTheme="minorHAnsi" w:eastAsiaTheme="minorEastAsia" w:hAnsiTheme="minorHAnsi" w:cstheme="minorBidi"/>
            <w:sz w:val="22"/>
            <w:szCs w:val="22"/>
            <w:lang w:val="de-DE"/>
          </w:rPr>
          <w:tab/>
        </w:r>
        <w:r w:rsidRPr="00224A35">
          <w:rPr>
            <w:rStyle w:val="Hyperlink"/>
            <w:lang w:val="de-DE"/>
          </w:rPr>
          <w:t>Benutzerverwaltung</w:t>
        </w:r>
        <w:r>
          <w:rPr>
            <w:webHidden/>
          </w:rPr>
          <w:tab/>
        </w:r>
        <w:r>
          <w:rPr>
            <w:webHidden/>
          </w:rPr>
          <w:fldChar w:fldCharType="begin"/>
        </w:r>
        <w:r>
          <w:rPr>
            <w:webHidden/>
          </w:rPr>
          <w:instrText xml:space="preserve"> PAGEREF _Toc166680752 \h </w:instrText>
        </w:r>
        <w:r>
          <w:rPr>
            <w:webHidden/>
          </w:rPr>
        </w:r>
        <w:r>
          <w:rPr>
            <w:webHidden/>
          </w:rPr>
          <w:fldChar w:fldCharType="separate"/>
        </w:r>
        <w:r>
          <w:rPr>
            <w:webHidden/>
          </w:rPr>
          <w:t>78</w:t>
        </w:r>
        <w:r>
          <w:rPr>
            <w:webHidden/>
          </w:rPr>
          <w:fldChar w:fldCharType="end"/>
        </w:r>
      </w:hyperlink>
    </w:p>
    <w:p w14:paraId="31179744" w14:textId="1856EB38" w:rsidR="00380B89" w:rsidRDefault="00380B89">
      <w:pPr>
        <w:pStyle w:val="Verzeichnis3"/>
        <w:rPr>
          <w:rFonts w:asciiTheme="minorHAnsi" w:eastAsiaTheme="minorEastAsia" w:hAnsiTheme="minorHAnsi" w:cstheme="minorBidi"/>
          <w:sz w:val="22"/>
          <w:szCs w:val="22"/>
          <w:lang w:val="de-DE"/>
        </w:rPr>
      </w:pPr>
      <w:hyperlink w:anchor="_Toc166680753" w:history="1">
        <w:r w:rsidRPr="00224A35">
          <w:rPr>
            <w:rStyle w:val="Hyperlink"/>
            <w:lang w:val="de-DE"/>
          </w:rPr>
          <w:t>1.4.1.</w:t>
        </w:r>
        <w:r>
          <w:rPr>
            <w:rFonts w:asciiTheme="minorHAnsi" w:eastAsiaTheme="minorEastAsia" w:hAnsiTheme="minorHAnsi" w:cstheme="minorBidi"/>
            <w:sz w:val="22"/>
            <w:szCs w:val="22"/>
            <w:lang w:val="de-DE"/>
          </w:rPr>
          <w:tab/>
        </w:r>
        <w:r w:rsidRPr="00224A35">
          <w:rPr>
            <w:rStyle w:val="Hyperlink"/>
            <w:lang w:val="de-DE"/>
          </w:rPr>
          <w:t>Anlegen einer Personengruppe (z.B. CD-Versand):</w:t>
        </w:r>
        <w:r>
          <w:rPr>
            <w:webHidden/>
          </w:rPr>
          <w:tab/>
        </w:r>
        <w:r>
          <w:rPr>
            <w:webHidden/>
          </w:rPr>
          <w:fldChar w:fldCharType="begin"/>
        </w:r>
        <w:r>
          <w:rPr>
            <w:webHidden/>
          </w:rPr>
          <w:instrText xml:space="preserve"> PAGEREF _Toc166680753 \h </w:instrText>
        </w:r>
        <w:r>
          <w:rPr>
            <w:webHidden/>
          </w:rPr>
        </w:r>
        <w:r>
          <w:rPr>
            <w:webHidden/>
          </w:rPr>
          <w:fldChar w:fldCharType="separate"/>
        </w:r>
        <w:r>
          <w:rPr>
            <w:webHidden/>
          </w:rPr>
          <w:t>79</w:t>
        </w:r>
        <w:r>
          <w:rPr>
            <w:webHidden/>
          </w:rPr>
          <w:fldChar w:fldCharType="end"/>
        </w:r>
      </w:hyperlink>
    </w:p>
    <w:p w14:paraId="7112D6DB" w14:textId="07F46930" w:rsidR="00380B89" w:rsidRDefault="00380B89">
      <w:pPr>
        <w:pStyle w:val="Verzeichnis3"/>
        <w:rPr>
          <w:rFonts w:asciiTheme="minorHAnsi" w:eastAsiaTheme="minorEastAsia" w:hAnsiTheme="minorHAnsi" w:cstheme="minorBidi"/>
          <w:sz w:val="22"/>
          <w:szCs w:val="22"/>
          <w:lang w:val="de-DE"/>
        </w:rPr>
      </w:pPr>
      <w:hyperlink w:anchor="_Toc166680754" w:history="1">
        <w:r w:rsidRPr="00224A35">
          <w:rPr>
            <w:rStyle w:val="Hyperlink"/>
            <w:lang w:val="de-DE"/>
          </w:rPr>
          <w:t>1.4.2.</w:t>
        </w:r>
        <w:r>
          <w:rPr>
            <w:rFonts w:asciiTheme="minorHAnsi" w:eastAsiaTheme="minorEastAsia" w:hAnsiTheme="minorHAnsi" w:cstheme="minorBidi"/>
            <w:sz w:val="22"/>
            <w:szCs w:val="22"/>
            <w:lang w:val="de-DE"/>
          </w:rPr>
          <w:tab/>
        </w:r>
        <w:r w:rsidRPr="00224A35">
          <w:rPr>
            <w:rStyle w:val="Hyperlink"/>
            <w:lang w:val="de-DE"/>
          </w:rPr>
          <w:t>Personen-Matchcode</w:t>
        </w:r>
        <w:r>
          <w:rPr>
            <w:webHidden/>
          </w:rPr>
          <w:tab/>
        </w:r>
        <w:r>
          <w:rPr>
            <w:webHidden/>
          </w:rPr>
          <w:fldChar w:fldCharType="begin"/>
        </w:r>
        <w:r>
          <w:rPr>
            <w:webHidden/>
          </w:rPr>
          <w:instrText xml:space="preserve"> PAGEREF _Toc166680754 \h </w:instrText>
        </w:r>
        <w:r>
          <w:rPr>
            <w:webHidden/>
          </w:rPr>
        </w:r>
        <w:r>
          <w:rPr>
            <w:webHidden/>
          </w:rPr>
          <w:fldChar w:fldCharType="separate"/>
        </w:r>
        <w:r>
          <w:rPr>
            <w:webHidden/>
          </w:rPr>
          <w:t>84</w:t>
        </w:r>
        <w:r>
          <w:rPr>
            <w:webHidden/>
          </w:rPr>
          <w:fldChar w:fldCharType="end"/>
        </w:r>
      </w:hyperlink>
    </w:p>
    <w:p w14:paraId="7AC97083" w14:textId="012CD549" w:rsidR="00380B89" w:rsidRDefault="00380B89">
      <w:pPr>
        <w:pStyle w:val="Verzeichnis3"/>
        <w:rPr>
          <w:rFonts w:asciiTheme="minorHAnsi" w:eastAsiaTheme="minorEastAsia" w:hAnsiTheme="minorHAnsi" w:cstheme="minorBidi"/>
          <w:sz w:val="22"/>
          <w:szCs w:val="22"/>
          <w:lang w:val="de-DE"/>
        </w:rPr>
      </w:pPr>
      <w:hyperlink w:anchor="_Toc166680755" w:history="1">
        <w:r w:rsidRPr="00224A35">
          <w:rPr>
            <w:rStyle w:val="Hyperlink"/>
            <w:lang w:val="de-DE"/>
          </w:rPr>
          <w:t>1.4.3.</w:t>
        </w:r>
        <w:r>
          <w:rPr>
            <w:rFonts w:asciiTheme="minorHAnsi" w:eastAsiaTheme="minorEastAsia" w:hAnsiTheme="minorHAnsi" w:cstheme="minorBidi"/>
            <w:sz w:val="22"/>
            <w:szCs w:val="22"/>
            <w:lang w:val="de-DE"/>
          </w:rPr>
          <w:tab/>
        </w:r>
        <w:r w:rsidRPr="00224A35">
          <w:rPr>
            <w:rStyle w:val="Hyperlink"/>
            <w:lang w:val="de-DE"/>
          </w:rPr>
          <w:t>Personenkonten-Matchcode</w:t>
        </w:r>
        <w:r>
          <w:rPr>
            <w:webHidden/>
          </w:rPr>
          <w:tab/>
        </w:r>
        <w:r>
          <w:rPr>
            <w:webHidden/>
          </w:rPr>
          <w:fldChar w:fldCharType="begin"/>
        </w:r>
        <w:r>
          <w:rPr>
            <w:webHidden/>
          </w:rPr>
          <w:instrText xml:space="preserve"> PAGEREF _Toc166680755 \h </w:instrText>
        </w:r>
        <w:r>
          <w:rPr>
            <w:webHidden/>
          </w:rPr>
        </w:r>
        <w:r>
          <w:rPr>
            <w:webHidden/>
          </w:rPr>
          <w:fldChar w:fldCharType="separate"/>
        </w:r>
        <w:r>
          <w:rPr>
            <w:webHidden/>
          </w:rPr>
          <w:t>86</w:t>
        </w:r>
        <w:r>
          <w:rPr>
            <w:webHidden/>
          </w:rPr>
          <w:fldChar w:fldCharType="end"/>
        </w:r>
      </w:hyperlink>
    </w:p>
    <w:p w14:paraId="1CEE5398" w14:textId="2214D55A" w:rsidR="00380B89" w:rsidRDefault="00380B89">
      <w:pPr>
        <w:pStyle w:val="Verzeichnis3"/>
        <w:rPr>
          <w:rFonts w:asciiTheme="minorHAnsi" w:eastAsiaTheme="minorEastAsia" w:hAnsiTheme="minorHAnsi" w:cstheme="minorBidi"/>
          <w:sz w:val="22"/>
          <w:szCs w:val="22"/>
          <w:lang w:val="de-DE"/>
        </w:rPr>
      </w:pPr>
      <w:hyperlink w:anchor="_Toc166680756" w:history="1">
        <w:r w:rsidRPr="00224A35">
          <w:rPr>
            <w:rStyle w:val="Hyperlink"/>
            <w:lang w:val="de-DE"/>
          </w:rPr>
          <w:t>1.4.4.</w:t>
        </w:r>
        <w:r>
          <w:rPr>
            <w:rFonts w:asciiTheme="minorHAnsi" w:eastAsiaTheme="minorEastAsia" w:hAnsiTheme="minorHAnsi" w:cstheme="minorBidi"/>
            <w:sz w:val="22"/>
            <w:szCs w:val="22"/>
            <w:lang w:val="de-DE"/>
          </w:rPr>
          <w:tab/>
        </w:r>
        <w:r w:rsidRPr="00224A35">
          <w:rPr>
            <w:rStyle w:val="Hyperlink"/>
            <w:lang w:val="de-DE"/>
          </w:rPr>
          <w:t>Personengruppen-Matchcode</w:t>
        </w:r>
        <w:r>
          <w:rPr>
            <w:webHidden/>
          </w:rPr>
          <w:tab/>
        </w:r>
        <w:r>
          <w:rPr>
            <w:webHidden/>
          </w:rPr>
          <w:fldChar w:fldCharType="begin"/>
        </w:r>
        <w:r>
          <w:rPr>
            <w:webHidden/>
          </w:rPr>
          <w:instrText xml:space="preserve"> PAGEREF _Toc166680756 \h </w:instrText>
        </w:r>
        <w:r>
          <w:rPr>
            <w:webHidden/>
          </w:rPr>
        </w:r>
        <w:r>
          <w:rPr>
            <w:webHidden/>
          </w:rPr>
          <w:fldChar w:fldCharType="separate"/>
        </w:r>
        <w:r>
          <w:rPr>
            <w:webHidden/>
          </w:rPr>
          <w:t>90</w:t>
        </w:r>
        <w:r>
          <w:rPr>
            <w:webHidden/>
          </w:rPr>
          <w:fldChar w:fldCharType="end"/>
        </w:r>
      </w:hyperlink>
    </w:p>
    <w:p w14:paraId="7E09A763" w14:textId="0D6DEE8F" w:rsidR="00380B89" w:rsidRDefault="00380B89">
      <w:pPr>
        <w:pStyle w:val="Verzeichnis3"/>
        <w:rPr>
          <w:rFonts w:asciiTheme="minorHAnsi" w:eastAsiaTheme="minorEastAsia" w:hAnsiTheme="minorHAnsi" w:cstheme="minorBidi"/>
          <w:sz w:val="22"/>
          <w:szCs w:val="22"/>
          <w:lang w:val="de-DE"/>
        </w:rPr>
      </w:pPr>
      <w:hyperlink w:anchor="_Toc166680757" w:history="1">
        <w:r w:rsidRPr="00224A35">
          <w:rPr>
            <w:rStyle w:val="Hyperlink"/>
            <w:lang w:val="de-DE"/>
          </w:rPr>
          <w:t>1.4.5.</w:t>
        </w:r>
        <w:r>
          <w:rPr>
            <w:rFonts w:asciiTheme="minorHAnsi" w:eastAsiaTheme="minorEastAsia" w:hAnsiTheme="minorHAnsi" w:cstheme="minorBidi"/>
            <w:sz w:val="22"/>
            <w:szCs w:val="22"/>
            <w:lang w:val="de-DE"/>
          </w:rPr>
          <w:tab/>
        </w:r>
        <w:r w:rsidRPr="00224A35">
          <w:rPr>
            <w:rStyle w:val="Hyperlink"/>
            <w:lang w:val="de-DE"/>
          </w:rPr>
          <w:t>Benutzergruppen-Matchcode</w:t>
        </w:r>
        <w:r>
          <w:rPr>
            <w:webHidden/>
          </w:rPr>
          <w:tab/>
        </w:r>
        <w:r>
          <w:rPr>
            <w:webHidden/>
          </w:rPr>
          <w:fldChar w:fldCharType="begin"/>
        </w:r>
        <w:r>
          <w:rPr>
            <w:webHidden/>
          </w:rPr>
          <w:instrText xml:space="preserve"> PAGEREF _Toc166680757 \h </w:instrText>
        </w:r>
        <w:r>
          <w:rPr>
            <w:webHidden/>
          </w:rPr>
        </w:r>
        <w:r>
          <w:rPr>
            <w:webHidden/>
          </w:rPr>
          <w:fldChar w:fldCharType="separate"/>
        </w:r>
        <w:r>
          <w:rPr>
            <w:webHidden/>
          </w:rPr>
          <w:t>91</w:t>
        </w:r>
        <w:r>
          <w:rPr>
            <w:webHidden/>
          </w:rPr>
          <w:fldChar w:fldCharType="end"/>
        </w:r>
      </w:hyperlink>
    </w:p>
    <w:p w14:paraId="53677182" w14:textId="5D7B1AB3" w:rsidR="00380B89" w:rsidRDefault="00380B89">
      <w:pPr>
        <w:pStyle w:val="Verzeichnis3"/>
        <w:rPr>
          <w:rFonts w:asciiTheme="minorHAnsi" w:eastAsiaTheme="minorEastAsia" w:hAnsiTheme="minorHAnsi" w:cstheme="minorBidi"/>
          <w:sz w:val="22"/>
          <w:szCs w:val="22"/>
          <w:lang w:val="de-DE"/>
        </w:rPr>
      </w:pPr>
      <w:hyperlink w:anchor="_Toc166680758" w:history="1">
        <w:r w:rsidRPr="00224A35">
          <w:rPr>
            <w:rStyle w:val="Hyperlink"/>
            <w:lang w:val="de-DE"/>
          </w:rPr>
          <w:t>1.4.6.</w:t>
        </w:r>
        <w:r>
          <w:rPr>
            <w:rFonts w:asciiTheme="minorHAnsi" w:eastAsiaTheme="minorEastAsia" w:hAnsiTheme="minorHAnsi" w:cstheme="minorBidi"/>
            <w:sz w:val="22"/>
            <w:szCs w:val="22"/>
            <w:lang w:val="de-DE"/>
          </w:rPr>
          <w:tab/>
        </w:r>
        <w:r w:rsidRPr="00224A35">
          <w:rPr>
            <w:rStyle w:val="Hyperlink"/>
            <w:lang w:val="de-DE"/>
          </w:rPr>
          <w:t>Kontakte-Matchcode</w:t>
        </w:r>
        <w:r>
          <w:rPr>
            <w:webHidden/>
          </w:rPr>
          <w:tab/>
        </w:r>
        <w:r>
          <w:rPr>
            <w:webHidden/>
          </w:rPr>
          <w:fldChar w:fldCharType="begin"/>
        </w:r>
        <w:r>
          <w:rPr>
            <w:webHidden/>
          </w:rPr>
          <w:instrText xml:space="preserve"> PAGEREF _Toc166680758 \h </w:instrText>
        </w:r>
        <w:r>
          <w:rPr>
            <w:webHidden/>
          </w:rPr>
        </w:r>
        <w:r>
          <w:rPr>
            <w:webHidden/>
          </w:rPr>
          <w:fldChar w:fldCharType="separate"/>
        </w:r>
        <w:r>
          <w:rPr>
            <w:webHidden/>
          </w:rPr>
          <w:t>92</w:t>
        </w:r>
        <w:r>
          <w:rPr>
            <w:webHidden/>
          </w:rPr>
          <w:fldChar w:fldCharType="end"/>
        </w:r>
      </w:hyperlink>
    </w:p>
    <w:p w14:paraId="427A5B79" w14:textId="08421200" w:rsidR="00380B89" w:rsidRDefault="00380B89">
      <w:pPr>
        <w:pStyle w:val="Verzeichnis3"/>
        <w:rPr>
          <w:rFonts w:asciiTheme="minorHAnsi" w:eastAsiaTheme="minorEastAsia" w:hAnsiTheme="minorHAnsi" w:cstheme="minorBidi"/>
          <w:sz w:val="22"/>
          <w:szCs w:val="22"/>
          <w:lang w:val="de-DE"/>
        </w:rPr>
      </w:pPr>
      <w:hyperlink w:anchor="_Toc166680759" w:history="1">
        <w:r w:rsidRPr="00224A35">
          <w:rPr>
            <w:rStyle w:val="Hyperlink"/>
          </w:rPr>
          <w:t>1.4.7.</w:t>
        </w:r>
        <w:r>
          <w:rPr>
            <w:rFonts w:asciiTheme="minorHAnsi" w:eastAsiaTheme="minorEastAsia" w:hAnsiTheme="minorHAnsi" w:cstheme="minorBidi"/>
            <w:sz w:val="22"/>
            <w:szCs w:val="22"/>
            <w:lang w:val="de-DE"/>
          </w:rPr>
          <w:tab/>
        </w:r>
        <w:r w:rsidRPr="00224A35">
          <w:rPr>
            <w:rStyle w:val="Hyperlink"/>
          </w:rPr>
          <w:t>Vertreter Matchcode</w:t>
        </w:r>
        <w:r>
          <w:rPr>
            <w:webHidden/>
          </w:rPr>
          <w:tab/>
        </w:r>
        <w:r>
          <w:rPr>
            <w:webHidden/>
          </w:rPr>
          <w:fldChar w:fldCharType="begin"/>
        </w:r>
        <w:r>
          <w:rPr>
            <w:webHidden/>
          </w:rPr>
          <w:instrText xml:space="preserve"> PAGEREF _Toc166680759 \h </w:instrText>
        </w:r>
        <w:r>
          <w:rPr>
            <w:webHidden/>
          </w:rPr>
        </w:r>
        <w:r>
          <w:rPr>
            <w:webHidden/>
          </w:rPr>
          <w:fldChar w:fldCharType="separate"/>
        </w:r>
        <w:r>
          <w:rPr>
            <w:webHidden/>
          </w:rPr>
          <w:t>94</w:t>
        </w:r>
        <w:r>
          <w:rPr>
            <w:webHidden/>
          </w:rPr>
          <w:fldChar w:fldCharType="end"/>
        </w:r>
      </w:hyperlink>
    </w:p>
    <w:p w14:paraId="6B14033A" w14:textId="29174C83" w:rsidR="00380B89" w:rsidRDefault="00380B89">
      <w:pPr>
        <w:pStyle w:val="Verzeichnis3"/>
        <w:rPr>
          <w:rFonts w:asciiTheme="minorHAnsi" w:eastAsiaTheme="minorEastAsia" w:hAnsiTheme="minorHAnsi" w:cstheme="minorBidi"/>
          <w:sz w:val="22"/>
          <w:szCs w:val="22"/>
          <w:lang w:val="de-DE"/>
        </w:rPr>
      </w:pPr>
      <w:hyperlink w:anchor="_Toc166680760" w:history="1">
        <w:r w:rsidRPr="00224A35">
          <w:rPr>
            <w:rStyle w:val="Hyperlink"/>
            <w:lang w:val="de-DE"/>
          </w:rPr>
          <w:t>1.4.8.</w:t>
        </w:r>
        <w:r>
          <w:rPr>
            <w:rFonts w:asciiTheme="minorHAnsi" w:eastAsiaTheme="minorEastAsia" w:hAnsiTheme="minorHAnsi" w:cstheme="minorBidi"/>
            <w:sz w:val="22"/>
            <w:szCs w:val="22"/>
            <w:lang w:val="de-DE"/>
          </w:rPr>
          <w:tab/>
        </w:r>
        <w:r w:rsidRPr="00224A35">
          <w:rPr>
            <w:rStyle w:val="Hyperlink"/>
            <w:lang w:val="de-DE"/>
          </w:rPr>
          <w:t>Projekte-Matchcode</w:t>
        </w:r>
        <w:r>
          <w:rPr>
            <w:webHidden/>
          </w:rPr>
          <w:tab/>
        </w:r>
        <w:r>
          <w:rPr>
            <w:webHidden/>
          </w:rPr>
          <w:fldChar w:fldCharType="begin"/>
        </w:r>
        <w:r>
          <w:rPr>
            <w:webHidden/>
          </w:rPr>
          <w:instrText xml:space="preserve"> PAGEREF _Toc166680760 \h </w:instrText>
        </w:r>
        <w:r>
          <w:rPr>
            <w:webHidden/>
          </w:rPr>
        </w:r>
        <w:r>
          <w:rPr>
            <w:webHidden/>
          </w:rPr>
          <w:fldChar w:fldCharType="separate"/>
        </w:r>
        <w:r>
          <w:rPr>
            <w:webHidden/>
          </w:rPr>
          <w:t>97</w:t>
        </w:r>
        <w:r>
          <w:rPr>
            <w:webHidden/>
          </w:rPr>
          <w:fldChar w:fldCharType="end"/>
        </w:r>
      </w:hyperlink>
    </w:p>
    <w:p w14:paraId="79CCB2D7" w14:textId="3D5EF5CB" w:rsidR="00380B89" w:rsidRDefault="00380B89">
      <w:pPr>
        <w:pStyle w:val="Verzeichnis3"/>
        <w:rPr>
          <w:rFonts w:asciiTheme="minorHAnsi" w:eastAsiaTheme="minorEastAsia" w:hAnsiTheme="minorHAnsi" w:cstheme="minorBidi"/>
          <w:sz w:val="22"/>
          <w:szCs w:val="22"/>
          <w:lang w:val="de-DE"/>
        </w:rPr>
      </w:pPr>
      <w:hyperlink w:anchor="_Toc166680761" w:history="1">
        <w:r w:rsidRPr="00224A35">
          <w:rPr>
            <w:rStyle w:val="Hyperlink"/>
            <w:lang w:val="de-DE"/>
          </w:rPr>
          <w:t>1.4.9.</w:t>
        </w:r>
        <w:r>
          <w:rPr>
            <w:rFonts w:asciiTheme="minorHAnsi" w:eastAsiaTheme="minorEastAsia" w:hAnsiTheme="minorHAnsi" w:cstheme="minorBidi"/>
            <w:sz w:val="22"/>
            <w:szCs w:val="22"/>
            <w:lang w:val="de-DE"/>
          </w:rPr>
          <w:tab/>
        </w:r>
        <w:r w:rsidRPr="00224A35">
          <w:rPr>
            <w:rStyle w:val="Hyperlink"/>
            <w:lang w:val="de-DE"/>
          </w:rPr>
          <w:t>Workflow-Schritte-Matchcode</w:t>
        </w:r>
        <w:r>
          <w:rPr>
            <w:webHidden/>
          </w:rPr>
          <w:tab/>
        </w:r>
        <w:r>
          <w:rPr>
            <w:webHidden/>
          </w:rPr>
          <w:fldChar w:fldCharType="begin"/>
        </w:r>
        <w:r>
          <w:rPr>
            <w:webHidden/>
          </w:rPr>
          <w:instrText xml:space="preserve"> PAGEREF _Toc166680761 \h </w:instrText>
        </w:r>
        <w:r>
          <w:rPr>
            <w:webHidden/>
          </w:rPr>
        </w:r>
        <w:r>
          <w:rPr>
            <w:webHidden/>
          </w:rPr>
          <w:fldChar w:fldCharType="separate"/>
        </w:r>
        <w:r>
          <w:rPr>
            <w:webHidden/>
          </w:rPr>
          <w:t>99</w:t>
        </w:r>
        <w:r>
          <w:rPr>
            <w:webHidden/>
          </w:rPr>
          <w:fldChar w:fldCharType="end"/>
        </w:r>
      </w:hyperlink>
    </w:p>
    <w:p w14:paraId="3CF5DC2A" w14:textId="12EA262F" w:rsidR="00380B89" w:rsidRDefault="00380B89">
      <w:pPr>
        <w:pStyle w:val="Verzeichnis1"/>
        <w:rPr>
          <w:rFonts w:asciiTheme="minorHAnsi" w:eastAsiaTheme="minorEastAsia" w:hAnsiTheme="minorHAnsi" w:cstheme="minorBidi"/>
          <w:b w:val="0"/>
          <w:sz w:val="22"/>
          <w:szCs w:val="22"/>
          <w:lang w:val="de-DE"/>
        </w:rPr>
      </w:pPr>
      <w:hyperlink w:anchor="_Toc166680762" w:history="1">
        <w:r w:rsidRPr="00224A35">
          <w:rPr>
            <w:rStyle w:val="Hyperlink"/>
          </w:rPr>
          <w:t>2.</w:t>
        </w:r>
        <w:r>
          <w:rPr>
            <w:rFonts w:asciiTheme="minorHAnsi" w:eastAsiaTheme="minorEastAsia" w:hAnsiTheme="minorHAnsi" w:cstheme="minorBidi"/>
            <w:b w:val="0"/>
            <w:sz w:val="22"/>
            <w:szCs w:val="22"/>
            <w:lang w:val="de-DE"/>
          </w:rPr>
          <w:tab/>
        </w:r>
        <w:r w:rsidRPr="00224A35">
          <w:rPr>
            <w:rStyle w:val="Hyperlink"/>
          </w:rPr>
          <w:t>Info</w:t>
        </w:r>
        <w:r>
          <w:rPr>
            <w:webHidden/>
          </w:rPr>
          <w:tab/>
        </w:r>
        <w:r>
          <w:rPr>
            <w:webHidden/>
          </w:rPr>
          <w:fldChar w:fldCharType="begin"/>
        </w:r>
        <w:r>
          <w:rPr>
            <w:webHidden/>
          </w:rPr>
          <w:instrText xml:space="preserve"> PAGEREF _Toc166680762 \h </w:instrText>
        </w:r>
        <w:r>
          <w:rPr>
            <w:webHidden/>
          </w:rPr>
        </w:r>
        <w:r>
          <w:rPr>
            <w:webHidden/>
          </w:rPr>
          <w:fldChar w:fldCharType="separate"/>
        </w:r>
        <w:r>
          <w:rPr>
            <w:webHidden/>
          </w:rPr>
          <w:t>101</w:t>
        </w:r>
        <w:r>
          <w:rPr>
            <w:webHidden/>
          </w:rPr>
          <w:fldChar w:fldCharType="end"/>
        </w:r>
      </w:hyperlink>
    </w:p>
    <w:p w14:paraId="3F0C0D0D" w14:textId="64A4FF2A" w:rsidR="00380B89" w:rsidRDefault="00380B89">
      <w:pPr>
        <w:pStyle w:val="Verzeichnis2"/>
        <w:rPr>
          <w:rFonts w:asciiTheme="minorHAnsi" w:eastAsiaTheme="minorEastAsia" w:hAnsiTheme="minorHAnsi" w:cstheme="minorBidi"/>
          <w:sz w:val="22"/>
          <w:szCs w:val="22"/>
          <w:lang w:val="de-DE"/>
        </w:rPr>
      </w:pPr>
      <w:hyperlink w:anchor="_Toc166680763" w:history="1">
        <w:r w:rsidRPr="00224A35">
          <w:rPr>
            <w:rStyle w:val="Hyperlink"/>
            <w:lang w:val="de-DE"/>
          </w:rPr>
          <w:t>2.1.</w:t>
        </w:r>
        <w:r>
          <w:rPr>
            <w:rFonts w:asciiTheme="minorHAnsi" w:eastAsiaTheme="minorEastAsia" w:hAnsiTheme="minorHAnsi" w:cstheme="minorBidi"/>
            <w:sz w:val="22"/>
            <w:szCs w:val="22"/>
            <w:lang w:val="de-DE"/>
          </w:rPr>
          <w:tab/>
        </w:r>
        <w:r w:rsidRPr="00224A35">
          <w:rPr>
            <w:rStyle w:val="Hyperlink"/>
            <w:lang w:val="de-DE"/>
          </w:rPr>
          <w:t>Stammdatenfenster allgemein</w:t>
        </w:r>
        <w:r>
          <w:rPr>
            <w:webHidden/>
          </w:rPr>
          <w:tab/>
        </w:r>
        <w:r>
          <w:rPr>
            <w:webHidden/>
          </w:rPr>
          <w:fldChar w:fldCharType="begin"/>
        </w:r>
        <w:r>
          <w:rPr>
            <w:webHidden/>
          </w:rPr>
          <w:instrText xml:space="preserve"> PAGEREF _Toc166680763 \h </w:instrText>
        </w:r>
        <w:r>
          <w:rPr>
            <w:webHidden/>
          </w:rPr>
        </w:r>
        <w:r>
          <w:rPr>
            <w:webHidden/>
          </w:rPr>
          <w:fldChar w:fldCharType="separate"/>
        </w:r>
        <w:r>
          <w:rPr>
            <w:webHidden/>
          </w:rPr>
          <w:t>101</w:t>
        </w:r>
        <w:r>
          <w:rPr>
            <w:webHidden/>
          </w:rPr>
          <w:fldChar w:fldCharType="end"/>
        </w:r>
      </w:hyperlink>
    </w:p>
    <w:p w14:paraId="4C5D84BD" w14:textId="5C524199" w:rsidR="00380B89" w:rsidRDefault="00380B89">
      <w:pPr>
        <w:pStyle w:val="Verzeichnis2"/>
        <w:rPr>
          <w:rFonts w:asciiTheme="minorHAnsi" w:eastAsiaTheme="minorEastAsia" w:hAnsiTheme="minorHAnsi" w:cstheme="minorBidi"/>
          <w:sz w:val="22"/>
          <w:szCs w:val="22"/>
          <w:lang w:val="de-DE"/>
        </w:rPr>
      </w:pPr>
      <w:hyperlink w:anchor="_Toc166680764" w:history="1">
        <w:r w:rsidRPr="00224A35">
          <w:rPr>
            <w:rStyle w:val="Hyperlink"/>
            <w:lang w:val="de-DE"/>
          </w:rPr>
          <w:t>2.2.</w:t>
        </w:r>
        <w:r>
          <w:rPr>
            <w:rFonts w:asciiTheme="minorHAnsi" w:eastAsiaTheme="minorEastAsia" w:hAnsiTheme="minorHAnsi" w:cstheme="minorBidi"/>
            <w:sz w:val="22"/>
            <w:szCs w:val="22"/>
            <w:lang w:val="de-DE"/>
          </w:rPr>
          <w:tab/>
        </w:r>
        <w:r w:rsidRPr="00224A35">
          <w:rPr>
            <w:rStyle w:val="Hyperlink"/>
            <w:lang w:val="de-DE"/>
          </w:rPr>
          <w:t>Änderung der Kontodaten</w:t>
        </w:r>
        <w:r>
          <w:rPr>
            <w:webHidden/>
          </w:rPr>
          <w:tab/>
        </w:r>
        <w:r>
          <w:rPr>
            <w:webHidden/>
          </w:rPr>
          <w:fldChar w:fldCharType="begin"/>
        </w:r>
        <w:r>
          <w:rPr>
            <w:webHidden/>
          </w:rPr>
          <w:instrText xml:space="preserve"> PAGEREF _Toc166680764 \h </w:instrText>
        </w:r>
        <w:r>
          <w:rPr>
            <w:webHidden/>
          </w:rPr>
        </w:r>
        <w:r>
          <w:rPr>
            <w:webHidden/>
          </w:rPr>
          <w:fldChar w:fldCharType="separate"/>
        </w:r>
        <w:r>
          <w:rPr>
            <w:webHidden/>
          </w:rPr>
          <w:t>104</w:t>
        </w:r>
        <w:r>
          <w:rPr>
            <w:webHidden/>
          </w:rPr>
          <w:fldChar w:fldCharType="end"/>
        </w:r>
      </w:hyperlink>
    </w:p>
    <w:p w14:paraId="3ABA1868" w14:textId="29DF65F4" w:rsidR="00380B89" w:rsidRDefault="00380B89">
      <w:pPr>
        <w:pStyle w:val="Verzeichnis2"/>
        <w:rPr>
          <w:rFonts w:asciiTheme="minorHAnsi" w:eastAsiaTheme="minorEastAsia" w:hAnsiTheme="minorHAnsi" w:cstheme="minorBidi"/>
          <w:sz w:val="22"/>
          <w:szCs w:val="22"/>
          <w:lang w:val="de-DE"/>
        </w:rPr>
      </w:pPr>
      <w:hyperlink w:anchor="_Toc166680765" w:history="1">
        <w:r w:rsidRPr="00224A35">
          <w:rPr>
            <w:rStyle w:val="Hyperlink"/>
            <w:lang w:val="de-DE"/>
          </w:rPr>
          <w:t>2.3.</w:t>
        </w:r>
        <w:r>
          <w:rPr>
            <w:rFonts w:asciiTheme="minorHAnsi" w:eastAsiaTheme="minorEastAsia" w:hAnsiTheme="minorHAnsi" w:cstheme="minorBidi"/>
            <w:sz w:val="22"/>
            <w:szCs w:val="22"/>
            <w:lang w:val="de-DE"/>
          </w:rPr>
          <w:tab/>
        </w:r>
        <w:r w:rsidRPr="00224A35">
          <w:rPr>
            <w:rStyle w:val="Hyperlink"/>
            <w:lang w:val="de-DE"/>
          </w:rPr>
          <w:t>Neuen Kontakt anlegen</w:t>
        </w:r>
        <w:r>
          <w:rPr>
            <w:webHidden/>
          </w:rPr>
          <w:tab/>
        </w:r>
        <w:r>
          <w:rPr>
            <w:webHidden/>
          </w:rPr>
          <w:fldChar w:fldCharType="begin"/>
        </w:r>
        <w:r>
          <w:rPr>
            <w:webHidden/>
          </w:rPr>
          <w:instrText xml:space="preserve"> PAGEREF _Toc166680765 \h </w:instrText>
        </w:r>
        <w:r>
          <w:rPr>
            <w:webHidden/>
          </w:rPr>
        </w:r>
        <w:r>
          <w:rPr>
            <w:webHidden/>
          </w:rPr>
          <w:fldChar w:fldCharType="separate"/>
        </w:r>
        <w:r>
          <w:rPr>
            <w:webHidden/>
          </w:rPr>
          <w:t>106</w:t>
        </w:r>
        <w:r>
          <w:rPr>
            <w:webHidden/>
          </w:rPr>
          <w:fldChar w:fldCharType="end"/>
        </w:r>
      </w:hyperlink>
    </w:p>
    <w:p w14:paraId="04637588" w14:textId="27A7B78E" w:rsidR="00632B01" w:rsidRDefault="00632B01">
      <w:pPr>
        <w:rPr>
          <w:rFonts w:ascii="Arial" w:hAnsi="Arial" w:cs="Arial"/>
        </w:rPr>
      </w:pPr>
      <w:r>
        <w:rPr>
          <w:rFonts w:ascii="Arial" w:hAnsi="Arial" w:cs="Arial"/>
        </w:rPr>
        <w:fldChar w:fldCharType="end"/>
      </w:r>
      <w:bookmarkEnd w:id="0"/>
    </w:p>
    <w:p w14:paraId="76A08CBD" w14:textId="77777777" w:rsidR="00632B01" w:rsidRDefault="00632B01">
      <w:pPr>
        <w:rPr>
          <w:rFonts w:ascii="Arial" w:hAnsi="Arial" w:cs="Arial"/>
        </w:rPr>
      </w:pPr>
    </w:p>
    <w:p w14:paraId="0844208E" w14:textId="77777777" w:rsidR="00632B01" w:rsidRDefault="00632B01">
      <w:pPr>
        <w:sectPr w:rsidR="00632B01">
          <w:headerReference w:type="even" r:id="rId7"/>
          <w:footerReference w:type="even" r:id="rId8"/>
          <w:footerReference w:type="default" r:id="rId9"/>
          <w:pgSz w:w="11907" w:h="16840" w:code="9"/>
          <w:pgMar w:top="1701" w:right="1134" w:bottom="1361" w:left="1134" w:header="720" w:footer="1134" w:gutter="0"/>
          <w:cols w:space="720"/>
        </w:sectPr>
      </w:pPr>
    </w:p>
    <w:p w14:paraId="38A19EA9" w14:textId="77777777" w:rsidR="00632B01" w:rsidRDefault="00632B01">
      <w:pPr>
        <w:pStyle w:val="berschrift1"/>
      </w:pPr>
      <w:bookmarkStart w:id="2" w:name="_Toc166680731"/>
      <w:r>
        <w:lastRenderedPageBreak/>
        <w:t>WEBEdition CRM</w:t>
      </w:r>
      <w:bookmarkEnd w:id="2"/>
    </w:p>
    <w:p w14:paraId="2B508047" w14:textId="77777777" w:rsidR="00632B01" w:rsidRDefault="00632B01"/>
    <w:p w14:paraId="4A55F730" w14:textId="77777777" w:rsidR="00632B01" w:rsidRDefault="00632B01">
      <w:pPr>
        <w:pStyle w:val="berschrift2"/>
      </w:pPr>
      <w:bookmarkStart w:id="3" w:name="_Toc166680732"/>
      <w:r>
        <w:t>Reports</w:t>
      </w:r>
      <w:bookmarkEnd w:id="3"/>
    </w:p>
    <w:p w14:paraId="5EF8CCA5" w14:textId="77777777" w:rsidR="00632B01" w:rsidRDefault="00632B01"/>
    <w:p w14:paraId="09CFB87A" w14:textId="77777777" w:rsidR="00632B01" w:rsidRDefault="00632B01">
      <w:r>
        <w:t>Im Menüpunkt "Reports" können Reports angelegt, bzw. bearbeitet werden.</w:t>
      </w:r>
    </w:p>
    <w:p w14:paraId="00E4CE55" w14:textId="77777777" w:rsidR="00632B01" w:rsidRDefault="00632B01"/>
    <w:p w14:paraId="64CC3438" w14:textId="5B1C81A4" w:rsidR="00632B01" w:rsidRDefault="00F14B20">
      <w:r>
        <w:rPr>
          <w:noProof/>
          <w:lang w:val="de-DE"/>
        </w:rPr>
        <w:drawing>
          <wp:inline distT="0" distB="0" distL="0" distR="0" wp14:anchorId="69B11785" wp14:editId="63EECC32">
            <wp:extent cx="6114415" cy="552132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5521325"/>
                    </a:xfrm>
                    <a:prstGeom prst="rect">
                      <a:avLst/>
                    </a:prstGeom>
                    <a:noFill/>
                    <a:ln>
                      <a:noFill/>
                    </a:ln>
                  </pic:spPr>
                </pic:pic>
              </a:graphicData>
            </a:graphic>
          </wp:inline>
        </w:drawing>
      </w:r>
    </w:p>
    <w:p w14:paraId="08FC4208" w14:textId="77777777" w:rsidR="00632B01" w:rsidRDefault="00632B01"/>
    <w:p w14:paraId="507DEB3F" w14:textId="77777777" w:rsidR="00632B01" w:rsidRDefault="00632B01">
      <w:r>
        <w:t>Im oberen Teil des Fensters werden die Typen der möglichen Reports angezeigt. Diese Typen dienen als Basis für die zu erstellenden Reports. D.h. in den verschiedenen Report-Typen stehen auch nur die dafür spezifischen Variabeln zur Verfügung.</w:t>
      </w:r>
    </w:p>
    <w:p w14:paraId="09B6AE86" w14:textId="77777777" w:rsidR="00632B01" w:rsidRDefault="00632B01"/>
    <w:p w14:paraId="40520DF7" w14:textId="77777777" w:rsidR="00632B01" w:rsidRDefault="00632B01">
      <w:r>
        <w:t>Links außen werden die Reports selbst nach Anfangsbuchstaben, bzw. nach Zahlen gruppiert.</w:t>
      </w:r>
    </w:p>
    <w:p w14:paraId="26EE9AEB" w14:textId="77777777" w:rsidR="00632B01" w:rsidRDefault="00632B01"/>
    <w:p w14:paraId="2AB9E936" w14:textId="77777777" w:rsidR="00632B01" w:rsidRDefault="00632B01">
      <w:pPr>
        <w:pStyle w:val="BeispielAchtung"/>
      </w:pPr>
      <w:r>
        <w:t>Beispiel:</w:t>
      </w:r>
    </w:p>
    <w:p w14:paraId="39348D2A" w14:textId="77777777" w:rsidR="00632B01" w:rsidRDefault="00632B01">
      <w:r>
        <w:t>Ein Report des Typs "Artikel" mit dem Namen "Artikel von-bis" wird unter der Gruppe A B C angezeigt.</w:t>
      </w:r>
    </w:p>
    <w:p w14:paraId="30186837" w14:textId="77777777" w:rsidR="00632B01" w:rsidRDefault="00632B01"/>
    <w:p w14:paraId="3362C54C" w14:textId="3D9A878B" w:rsidR="00632B01" w:rsidRDefault="00F14B20">
      <w:r>
        <w:rPr>
          <w:noProof/>
          <w:lang w:val="de-DE"/>
        </w:rPr>
        <w:lastRenderedPageBreak/>
        <w:drawing>
          <wp:inline distT="0" distB="0" distL="0" distR="0" wp14:anchorId="49E03F7A" wp14:editId="1A2FFA1A">
            <wp:extent cx="6114415" cy="174815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4415" cy="1748155"/>
                    </a:xfrm>
                    <a:prstGeom prst="rect">
                      <a:avLst/>
                    </a:prstGeom>
                    <a:noFill/>
                    <a:ln>
                      <a:noFill/>
                    </a:ln>
                  </pic:spPr>
                </pic:pic>
              </a:graphicData>
            </a:graphic>
          </wp:inline>
        </w:drawing>
      </w:r>
    </w:p>
    <w:p w14:paraId="6F37BABD" w14:textId="77777777" w:rsidR="00632B01" w:rsidRDefault="00632B01"/>
    <w:p w14:paraId="4803E576" w14:textId="77777777" w:rsidR="00632B01" w:rsidRDefault="00632B01">
      <w:r>
        <w:t>Ein CRM-Report mit der Bezeichnung "Offene Fälle" unter O P Q.</w:t>
      </w:r>
    </w:p>
    <w:p w14:paraId="5886C2FF" w14:textId="77777777" w:rsidR="00632B01" w:rsidRDefault="00632B01"/>
    <w:p w14:paraId="44F39664" w14:textId="0D1840F0" w:rsidR="00632B01" w:rsidRDefault="00F14B20">
      <w:r>
        <w:rPr>
          <w:noProof/>
          <w:lang w:val="de-DE"/>
        </w:rPr>
        <w:drawing>
          <wp:inline distT="0" distB="0" distL="0" distR="0" wp14:anchorId="3AF01652" wp14:editId="16105EF9">
            <wp:extent cx="6114415" cy="3461385"/>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4415" cy="3461385"/>
                    </a:xfrm>
                    <a:prstGeom prst="rect">
                      <a:avLst/>
                    </a:prstGeom>
                    <a:noFill/>
                    <a:ln>
                      <a:noFill/>
                    </a:ln>
                  </pic:spPr>
                </pic:pic>
              </a:graphicData>
            </a:graphic>
          </wp:inline>
        </w:drawing>
      </w:r>
    </w:p>
    <w:p w14:paraId="4FDD476E" w14:textId="77777777" w:rsidR="00632B01" w:rsidRDefault="00632B01"/>
    <w:p w14:paraId="770A1D46" w14:textId="77777777" w:rsidR="00632B01" w:rsidRDefault="00632B01">
      <w:pPr>
        <w:pStyle w:val="BeispielAchtung"/>
      </w:pPr>
      <w:r>
        <w:t>Report-Typen</w:t>
      </w:r>
    </w:p>
    <w:p w14:paraId="5A121039" w14:textId="77777777" w:rsidR="00632B01" w:rsidRDefault="00632B01">
      <w:r>
        <w:t>Grundsätzlich sind die Reporttypen in 2 große Gruppen unterteilt:</w:t>
      </w:r>
    </w:p>
    <w:p w14:paraId="0205360C" w14:textId="77777777" w:rsidR="00632B01" w:rsidRDefault="00632B01">
      <w:pPr>
        <w:rPr>
          <w:lang w:val="en-GB"/>
        </w:rPr>
      </w:pPr>
      <w:r>
        <w:rPr>
          <w:lang w:val="en-GB"/>
        </w:rPr>
        <w:t>1. CRM-Reports (CRM, CRM-Journal, CRM und CRM-Journal)</w:t>
      </w:r>
    </w:p>
    <w:p w14:paraId="1CF72DF2" w14:textId="77777777" w:rsidR="00632B01" w:rsidRDefault="00632B01">
      <w:r>
        <w:t>2. Stammdatenreports (Personenkonten, Sachkonten, Interessenten, Artikel, Arbeitnehmer, Ansprechpartner, Anlagen, Kostenstellen, Kostenarten, Kostenträger, Vertreter, Projekt)</w:t>
      </w:r>
    </w:p>
    <w:p w14:paraId="51AA709C" w14:textId="77777777" w:rsidR="00632B01" w:rsidRDefault="00632B01"/>
    <w:p w14:paraId="12AEFD65" w14:textId="77777777" w:rsidR="00632B01" w:rsidRDefault="00632B01">
      <w:r>
        <w:t>Für die verschiedenen Reporttypen stehen unterschiedliche Tabellen bzw. Variablen zur Verfügung:</w:t>
      </w:r>
    </w:p>
    <w:p w14:paraId="5E3BD4AC" w14:textId="77777777" w:rsidR="00632B01" w:rsidRDefault="00632B01"/>
    <w:p w14:paraId="23E7FDDE" w14:textId="05C5EC15" w:rsidR="00632B01" w:rsidRDefault="00632B01" w:rsidP="00F14B20">
      <w:pPr>
        <w:pStyle w:val="Aufzhlung"/>
      </w:pPr>
      <w:r>
        <w:t>CRM</w:t>
      </w:r>
      <w:r w:rsidR="00F14B20">
        <w:br/>
      </w:r>
      <w:r>
        <w:t>Anzeige aller Workflows</w:t>
      </w:r>
      <w:r w:rsidR="00F14B20">
        <w:br/>
      </w:r>
      <w:r>
        <w:t>Fallrechte werden überprüft</w:t>
      </w:r>
      <w:r w:rsidR="00F14B20">
        <w:br/>
      </w:r>
      <w:r>
        <w:t>Diverse Stammdatentabellen</w:t>
      </w:r>
      <w:r w:rsidR="00F14B20">
        <w:br/>
      </w:r>
      <w:r>
        <w:t>CRM-Fall-Eigenschaften</w:t>
      </w:r>
      <w:r w:rsidR="00F14B20">
        <w:br/>
      </w:r>
      <w:r>
        <w:t>CRM-Zusatzfelder</w:t>
      </w:r>
      <w:r w:rsidR="00F14B20">
        <w:br/>
      </w:r>
      <w:r>
        <w:t>Beziehungen</w:t>
      </w:r>
    </w:p>
    <w:p w14:paraId="1602E686" w14:textId="77777777" w:rsidR="00632B01" w:rsidRDefault="00632B01"/>
    <w:p w14:paraId="3C7DEF5D" w14:textId="01401DEE" w:rsidR="00632B01" w:rsidRDefault="00632B01" w:rsidP="00F14B20">
      <w:pPr>
        <w:pStyle w:val="Aufzhlung"/>
      </w:pPr>
      <w:r>
        <w:t>CRM-Journal</w:t>
      </w:r>
      <w:r w:rsidR="00F14B20">
        <w:br/>
      </w:r>
      <w:r>
        <w:t>Anzeige aller Aktionsschritte</w:t>
      </w:r>
      <w:r w:rsidR="00F14B20">
        <w:br/>
      </w:r>
      <w:r>
        <w:lastRenderedPageBreak/>
        <w:t>Debitor Stammdatentabelle</w:t>
      </w:r>
      <w:r w:rsidR="00F14B20">
        <w:br/>
      </w:r>
      <w:r>
        <w:t>CRM-Fall-Eigenschaften</w:t>
      </w:r>
      <w:r w:rsidR="00F14B20">
        <w:br/>
      </w:r>
      <w:r>
        <w:t>CRM-Zusatzfelder</w:t>
      </w:r>
      <w:r w:rsidR="00F14B20">
        <w:br/>
      </w:r>
      <w:r>
        <w:t>Beziehungen</w:t>
      </w:r>
    </w:p>
    <w:p w14:paraId="46549163" w14:textId="77777777" w:rsidR="00632B01" w:rsidRDefault="00632B01"/>
    <w:p w14:paraId="0A529C94" w14:textId="655B9909" w:rsidR="00632B01" w:rsidRDefault="00632B01" w:rsidP="00F14B20">
      <w:pPr>
        <w:pStyle w:val="Aufzhlung"/>
      </w:pPr>
      <w:r>
        <w:t>CRM und CRM-Journal</w:t>
      </w:r>
      <w:r w:rsidR="00F14B20">
        <w:br/>
      </w:r>
      <w:r>
        <w:t>Reportergebnis kann aus ein- und mehrschrittigen Workflows (Aktionen) bestehen</w:t>
      </w:r>
      <w:r w:rsidR="00F14B20">
        <w:br/>
      </w:r>
      <w:r>
        <w:t>Diverse Stammdatentabellen</w:t>
      </w:r>
      <w:r w:rsidR="00F14B20">
        <w:br/>
      </w:r>
      <w:r>
        <w:t>CRM-Fall-Eigenschaften</w:t>
      </w:r>
      <w:r w:rsidR="00F14B20">
        <w:br/>
      </w:r>
      <w:r>
        <w:t>CRM-Zusatzfelder</w:t>
      </w:r>
      <w:r w:rsidR="00F14B20">
        <w:br/>
      </w:r>
      <w:r>
        <w:t>Beziehungen</w:t>
      </w:r>
    </w:p>
    <w:p w14:paraId="1E4D7DF5" w14:textId="77777777" w:rsidR="00632B01" w:rsidRDefault="00632B01"/>
    <w:p w14:paraId="58D513CA" w14:textId="6DFD4A83" w:rsidR="00632B01" w:rsidRDefault="00632B01" w:rsidP="00F14B20">
      <w:pPr>
        <w:pStyle w:val="Aufzhlung"/>
      </w:pPr>
      <w:r>
        <w:t>Personenkonten</w:t>
      </w:r>
      <w:r w:rsidR="00F14B20">
        <w:br/>
      </w:r>
      <w:r>
        <w:t>Anzeige von Personenkonten-Stammdaten</w:t>
      </w:r>
      <w:r w:rsidR="00F14B20">
        <w:br/>
      </w:r>
      <w:r>
        <w:t>Personenkonten-Zusatzfelder</w:t>
      </w:r>
      <w:r w:rsidR="00F14B20">
        <w:br/>
      </w:r>
      <w:r>
        <w:t>CRM-Aktionen</w:t>
      </w:r>
      <w:r w:rsidR="00F14B20">
        <w:br/>
      </w:r>
      <w:r>
        <w:t>CRM-Fall-Eigenschaften</w:t>
      </w:r>
      <w:r w:rsidR="00F14B20">
        <w:br/>
      </w:r>
      <w:r>
        <w:t xml:space="preserve">Beziehungen </w:t>
      </w:r>
    </w:p>
    <w:p w14:paraId="01651942" w14:textId="77777777" w:rsidR="00632B01" w:rsidRDefault="00632B01">
      <w:pPr>
        <w:pStyle w:val="Aufzhlung"/>
        <w:numPr>
          <w:ilvl w:val="0"/>
          <w:numId w:val="0"/>
        </w:numPr>
      </w:pPr>
    </w:p>
    <w:p w14:paraId="0BC731A4" w14:textId="5B5E9A8E" w:rsidR="00632B01" w:rsidRDefault="00632B01" w:rsidP="00F14B20">
      <w:pPr>
        <w:pStyle w:val="Aufzhlung"/>
      </w:pPr>
      <w:r>
        <w:t>Sachkonten</w:t>
      </w:r>
      <w:r w:rsidR="00F14B20">
        <w:br/>
      </w:r>
      <w:r>
        <w:t>Anzeige von Sachkonten-Stammdaten</w:t>
      </w:r>
      <w:r w:rsidR="00F14B20">
        <w:br/>
      </w:r>
      <w:r>
        <w:t>Sachkonten-Zusatzfelder</w:t>
      </w:r>
      <w:r w:rsidR="00F14B20">
        <w:br/>
      </w:r>
      <w:r>
        <w:t>CRM-Aktionen</w:t>
      </w:r>
      <w:r w:rsidR="00F14B20">
        <w:br/>
      </w:r>
      <w:r>
        <w:t>CRM-Fall-Eigenschaften</w:t>
      </w:r>
      <w:r w:rsidR="00F14B20">
        <w:br/>
      </w:r>
      <w:r>
        <w:t xml:space="preserve">Beziehungen </w:t>
      </w:r>
    </w:p>
    <w:p w14:paraId="575C1ED0" w14:textId="77777777" w:rsidR="00F14B20" w:rsidRDefault="00F14B20" w:rsidP="00F14B20"/>
    <w:p w14:paraId="6F84CF33" w14:textId="32F93FC8" w:rsidR="00632B01" w:rsidRDefault="00632B01" w:rsidP="00F14B20">
      <w:pPr>
        <w:pStyle w:val="Aufzhlung"/>
      </w:pPr>
      <w:r>
        <w:t>Interessenten</w:t>
      </w:r>
      <w:r w:rsidR="00F14B20">
        <w:br/>
      </w:r>
      <w:r>
        <w:t>Anzeige von Interessenten-Stammdaten</w:t>
      </w:r>
      <w:r w:rsidR="00F14B20">
        <w:br/>
      </w:r>
      <w:r>
        <w:t>Interessenten -Zusatzfelder</w:t>
      </w:r>
      <w:r w:rsidR="00F14B20">
        <w:br/>
      </w:r>
      <w:r>
        <w:t>CRM-Aktionen</w:t>
      </w:r>
      <w:r w:rsidR="00F14B20">
        <w:br/>
      </w:r>
      <w:r>
        <w:t>CRM-Fall-Eigenschaften</w:t>
      </w:r>
      <w:r w:rsidR="00F14B20">
        <w:br/>
      </w:r>
      <w:r>
        <w:t xml:space="preserve">Beziehungen </w:t>
      </w:r>
    </w:p>
    <w:p w14:paraId="550DD230" w14:textId="77777777" w:rsidR="00632B01" w:rsidRDefault="00632B01">
      <w:pPr>
        <w:pStyle w:val="Aufzhlung"/>
        <w:numPr>
          <w:ilvl w:val="0"/>
          <w:numId w:val="0"/>
        </w:numPr>
      </w:pPr>
    </w:p>
    <w:p w14:paraId="6706F054" w14:textId="4459966D" w:rsidR="00632B01" w:rsidRDefault="00632B01" w:rsidP="00F14B20">
      <w:pPr>
        <w:pStyle w:val="Aufzhlung"/>
      </w:pPr>
      <w:r>
        <w:t>Artikel</w:t>
      </w:r>
      <w:r w:rsidR="00F14B20">
        <w:br/>
      </w:r>
      <w:r>
        <w:t>Anzeige von Artikel-Stammdaten</w:t>
      </w:r>
      <w:r w:rsidR="00F14B20">
        <w:br/>
      </w:r>
      <w:r>
        <w:t>Artikel-Zusatzfelder</w:t>
      </w:r>
      <w:r w:rsidR="00F14B20">
        <w:br/>
      </w:r>
      <w:r>
        <w:t>CRM-Aktionen</w:t>
      </w:r>
      <w:r w:rsidR="00F14B20">
        <w:br/>
      </w:r>
      <w:r>
        <w:t>CRM-Fall-Eigenschaften</w:t>
      </w:r>
    </w:p>
    <w:p w14:paraId="103EBA5C" w14:textId="77777777" w:rsidR="00632B01" w:rsidRDefault="00632B01">
      <w:pPr>
        <w:pStyle w:val="Aufzhlung"/>
        <w:numPr>
          <w:ilvl w:val="0"/>
          <w:numId w:val="0"/>
        </w:numPr>
      </w:pPr>
    </w:p>
    <w:p w14:paraId="208FEDF0" w14:textId="393A5B6A" w:rsidR="00632B01" w:rsidRDefault="00632B01" w:rsidP="00F14B20">
      <w:pPr>
        <w:pStyle w:val="Aufzhlung"/>
      </w:pPr>
      <w:r>
        <w:t>Arbeitnehmer A</w:t>
      </w:r>
      <w:r w:rsidR="00F14B20">
        <w:br/>
      </w:r>
      <w:r>
        <w:t>Anzeige von Arbeitnehmer-Stammdaten</w:t>
      </w:r>
      <w:r w:rsidR="00F14B20">
        <w:br/>
      </w:r>
      <w:r>
        <w:t>Arbeitnehmer -Zusatzfelder</w:t>
      </w:r>
      <w:r w:rsidR="00F14B20">
        <w:br/>
      </w:r>
      <w:r>
        <w:t>CRM-Aktionen</w:t>
      </w:r>
      <w:r w:rsidR="00F14B20">
        <w:br/>
      </w:r>
      <w:r>
        <w:t>CRM-Fall-Eigenschaften</w:t>
      </w:r>
    </w:p>
    <w:p w14:paraId="4CA7D678" w14:textId="77777777" w:rsidR="00632B01" w:rsidRDefault="00632B01">
      <w:pPr>
        <w:pStyle w:val="Aufzhlung"/>
        <w:numPr>
          <w:ilvl w:val="0"/>
          <w:numId w:val="0"/>
        </w:numPr>
      </w:pPr>
    </w:p>
    <w:p w14:paraId="43D9AAB1" w14:textId="43DC3A57" w:rsidR="00632B01" w:rsidRDefault="00632B01" w:rsidP="00F14B20">
      <w:pPr>
        <w:pStyle w:val="Aufzhlung"/>
      </w:pPr>
      <w:r>
        <w:t>Ansprechpartner</w:t>
      </w:r>
      <w:r w:rsidR="00F14B20">
        <w:br/>
      </w:r>
      <w:r>
        <w:t>Anzeige von Ansprechpartner-Stammdaten</w:t>
      </w:r>
      <w:r w:rsidR="00F14B20">
        <w:br/>
      </w:r>
      <w:r>
        <w:t>Ansprechpartner-Zusatzfelder</w:t>
      </w:r>
      <w:r w:rsidR="00F14B20">
        <w:br/>
      </w:r>
      <w:r>
        <w:t>CRM-Aktionen</w:t>
      </w:r>
      <w:r w:rsidR="00F14B20">
        <w:br/>
      </w:r>
      <w:r>
        <w:t>CRM-Fall-Eigenschaften</w:t>
      </w:r>
      <w:r w:rsidR="00F14B20">
        <w:br/>
      </w:r>
      <w:r>
        <w:t>Beziehungen</w:t>
      </w:r>
    </w:p>
    <w:p w14:paraId="10761BED" w14:textId="77777777" w:rsidR="00632B01" w:rsidRDefault="00632B01">
      <w:pPr>
        <w:pStyle w:val="Aufzhlung"/>
        <w:numPr>
          <w:ilvl w:val="0"/>
          <w:numId w:val="0"/>
        </w:numPr>
      </w:pPr>
    </w:p>
    <w:p w14:paraId="3516057A" w14:textId="39F7845A" w:rsidR="00632B01" w:rsidRDefault="00632B01" w:rsidP="00F14B20">
      <w:pPr>
        <w:pStyle w:val="Aufzhlung"/>
      </w:pPr>
      <w:r>
        <w:t>Anlagen</w:t>
      </w:r>
      <w:r w:rsidR="00F14B20">
        <w:br/>
      </w:r>
      <w:r>
        <w:t>Anzeige von Anlagen-Stammdaten</w:t>
      </w:r>
      <w:r w:rsidR="00F14B20">
        <w:br/>
      </w:r>
      <w:r>
        <w:t>Anlagen-Zusatzfelder</w:t>
      </w:r>
    </w:p>
    <w:p w14:paraId="28DCD677" w14:textId="77777777" w:rsidR="00632B01" w:rsidRDefault="00632B01"/>
    <w:p w14:paraId="525B14CB" w14:textId="5C51D87C" w:rsidR="00632B01" w:rsidRDefault="00632B01" w:rsidP="00F14B20">
      <w:pPr>
        <w:pStyle w:val="Aufzhlung"/>
      </w:pPr>
      <w:r>
        <w:lastRenderedPageBreak/>
        <w:t>Kostenstellen</w:t>
      </w:r>
      <w:r w:rsidR="00F14B20">
        <w:br/>
      </w:r>
      <w:r>
        <w:t>Anzeige von Kostenstellen-Stammdaten</w:t>
      </w:r>
      <w:r w:rsidR="00F14B20">
        <w:br/>
      </w:r>
      <w:r>
        <w:t>Kostenstellen-Zusatzfelder</w:t>
      </w:r>
      <w:r w:rsidR="00F14B20">
        <w:br/>
      </w:r>
      <w:r>
        <w:t>CRM-Aktionen</w:t>
      </w:r>
      <w:r w:rsidR="00F14B20">
        <w:br/>
      </w:r>
      <w:r>
        <w:t>CRM-Fall-Eigenschaften</w:t>
      </w:r>
    </w:p>
    <w:p w14:paraId="0B399C19" w14:textId="77777777" w:rsidR="00632B01" w:rsidRDefault="00632B01"/>
    <w:p w14:paraId="1F0D7D9E" w14:textId="2EB16068" w:rsidR="00632B01" w:rsidRDefault="00632B01" w:rsidP="00F14B20">
      <w:pPr>
        <w:pStyle w:val="Aufzhlung"/>
      </w:pPr>
      <w:r>
        <w:t>Kostenarten</w:t>
      </w:r>
      <w:r w:rsidR="00F14B20">
        <w:br/>
      </w:r>
      <w:r>
        <w:t>Anzeige von Kostenarten-Stammdaten</w:t>
      </w:r>
      <w:r w:rsidR="00F14B20">
        <w:br/>
      </w:r>
      <w:r>
        <w:t>Kostenarten-Zusatzfelder</w:t>
      </w:r>
    </w:p>
    <w:p w14:paraId="6398C84D" w14:textId="77777777" w:rsidR="00632B01" w:rsidRDefault="00632B01"/>
    <w:p w14:paraId="6BEBDC58" w14:textId="5225CF1A" w:rsidR="00632B01" w:rsidRDefault="00632B01" w:rsidP="00F14B20">
      <w:pPr>
        <w:pStyle w:val="Aufzhlung"/>
      </w:pPr>
      <w:r>
        <w:t>Kostenträger</w:t>
      </w:r>
      <w:r w:rsidR="00F14B20">
        <w:br/>
      </w:r>
      <w:r>
        <w:t>Anzeige von Kostenträger-Stammdaten</w:t>
      </w:r>
      <w:r w:rsidR="00F14B20">
        <w:br/>
      </w:r>
      <w:r>
        <w:t>Kostenträger-Zusatzfelder</w:t>
      </w:r>
      <w:r w:rsidR="00F14B20">
        <w:br/>
      </w:r>
      <w:r>
        <w:t>CRM-Aktionen</w:t>
      </w:r>
      <w:r w:rsidR="00F14B20">
        <w:br/>
      </w:r>
      <w:r>
        <w:t>CRM-Fall-Eigenschaften</w:t>
      </w:r>
    </w:p>
    <w:p w14:paraId="5270FBE0" w14:textId="77777777" w:rsidR="00632B01" w:rsidRDefault="00632B01"/>
    <w:p w14:paraId="1AAF05F9" w14:textId="11E279AA" w:rsidR="00632B01" w:rsidRDefault="00632B01" w:rsidP="00F14B20">
      <w:pPr>
        <w:pStyle w:val="Aufzhlung"/>
      </w:pPr>
      <w:r>
        <w:t>Vertreter</w:t>
      </w:r>
      <w:r w:rsidR="00F14B20">
        <w:br/>
      </w:r>
      <w:r>
        <w:t>Anzeige von Vertreter-Stammdaten</w:t>
      </w:r>
      <w:r w:rsidR="00F14B20">
        <w:br/>
      </w:r>
      <w:r>
        <w:t>Vertreter-Zusatzfelder</w:t>
      </w:r>
      <w:r w:rsidR="00F14B20">
        <w:br/>
      </w:r>
      <w:r>
        <w:t>CRM-Aktionen</w:t>
      </w:r>
      <w:r w:rsidR="00F14B20">
        <w:br/>
      </w:r>
      <w:r>
        <w:t>CRM-Fall-Eigenschaften</w:t>
      </w:r>
      <w:r w:rsidR="00F14B20">
        <w:br/>
      </w:r>
      <w:r>
        <w:t xml:space="preserve">Beziehungen </w:t>
      </w:r>
    </w:p>
    <w:p w14:paraId="4784EF28" w14:textId="77777777" w:rsidR="00632B01" w:rsidRDefault="00632B01"/>
    <w:p w14:paraId="6F57B9A5" w14:textId="4CA8F7A7" w:rsidR="00632B01" w:rsidRDefault="00632B01" w:rsidP="00F14B20">
      <w:pPr>
        <w:pStyle w:val="Aufzhlung"/>
      </w:pPr>
      <w:r>
        <w:t>Projekt</w:t>
      </w:r>
      <w:r w:rsidR="00F14B20">
        <w:br/>
      </w:r>
      <w:r>
        <w:t>Anzeige von Projekt-Stammdaten</w:t>
      </w:r>
      <w:r w:rsidR="00F14B20">
        <w:br/>
      </w:r>
      <w:r>
        <w:t>Projekt-Zusatzfelder</w:t>
      </w:r>
      <w:r w:rsidR="00F14B20">
        <w:br/>
      </w:r>
      <w:r>
        <w:t>CRM-Aktionen</w:t>
      </w:r>
      <w:r w:rsidR="00F14B20">
        <w:br/>
      </w:r>
      <w:r>
        <w:t>CRM-Fall-Eigenschaften</w:t>
      </w:r>
      <w:r w:rsidR="00F14B20">
        <w:br/>
      </w:r>
      <w:r>
        <w:t xml:space="preserve">Beziehungen </w:t>
      </w:r>
    </w:p>
    <w:p w14:paraId="1379E818" w14:textId="77777777" w:rsidR="00632B01" w:rsidRDefault="00632B01"/>
    <w:p w14:paraId="46C9A055" w14:textId="77777777" w:rsidR="00632B01" w:rsidRDefault="00632B01">
      <w:pPr>
        <w:pStyle w:val="berschrift3"/>
      </w:pPr>
      <w:bookmarkStart w:id="4" w:name="_Toc166680733"/>
      <w:r>
        <w:t>Anlage eines Reports</w:t>
      </w:r>
      <w:bookmarkEnd w:id="4"/>
    </w:p>
    <w:p w14:paraId="4018BEE3" w14:textId="77777777" w:rsidR="00632B01" w:rsidRDefault="00632B01"/>
    <w:p w14:paraId="105FD46C" w14:textId="77777777" w:rsidR="00632B01" w:rsidRDefault="00632B01">
      <w:r>
        <w:t>Um einen Report anzulegen muss zuerst festgelegt werden, um welchen Typ von Report es sich handeln soll. Dies erfolgt, indem der Typ angewählt wird; z.B. Personenkonten</w:t>
      </w:r>
    </w:p>
    <w:p w14:paraId="4764F16D" w14:textId="77777777" w:rsidR="00632B01" w:rsidRDefault="00632B01"/>
    <w:p w14:paraId="068EB34D" w14:textId="06ED223B" w:rsidR="00632B01" w:rsidRDefault="00F14B20">
      <w:r>
        <w:rPr>
          <w:noProof/>
          <w:lang w:val="de-DE"/>
        </w:rPr>
        <w:drawing>
          <wp:inline distT="0" distB="0" distL="0" distR="0" wp14:anchorId="279509F4" wp14:editId="1F5B26D3">
            <wp:extent cx="6114415" cy="1140460"/>
            <wp:effectExtent l="0" t="0" r="0" b="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415" cy="1140460"/>
                    </a:xfrm>
                    <a:prstGeom prst="rect">
                      <a:avLst/>
                    </a:prstGeom>
                    <a:noFill/>
                    <a:ln>
                      <a:noFill/>
                    </a:ln>
                  </pic:spPr>
                </pic:pic>
              </a:graphicData>
            </a:graphic>
          </wp:inline>
        </w:drawing>
      </w:r>
    </w:p>
    <w:p w14:paraId="2B813623" w14:textId="77777777" w:rsidR="00632B01" w:rsidRDefault="00632B01"/>
    <w:p w14:paraId="1706BA27" w14:textId="77777777" w:rsidR="00632B01" w:rsidRDefault="00632B01">
      <w:r>
        <w:t>Danach kann der Eintrag "Neu" angewählt werden, wodurch sich der Report-Wizard öffnet, der durch die einzelnen Schritte, zur Erstellung des Reports führt.</w:t>
      </w:r>
    </w:p>
    <w:p w14:paraId="7820310C" w14:textId="77777777" w:rsidR="00632B01" w:rsidRDefault="00632B01"/>
    <w:p w14:paraId="0606931F" w14:textId="77777777" w:rsidR="00632B01" w:rsidRDefault="00632B01">
      <w:pPr>
        <w:pStyle w:val="BeispielAchtung"/>
      </w:pPr>
      <w:r>
        <w:t>Report-Schritt 1</w:t>
      </w:r>
    </w:p>
    <w:p w14:paraId="4546C62E" w14:textId="77777777" w:rsidR="00632B01" w:rsidRDefault="00632B01">
      <w:r>
        <w:t xml:space="preserve">Im Report-Schritt 1 erfolgt die Spaltenauswahl, welche Tabellen bzw. welche Spalten bei der Abfrage eines Reports angezeigt werden sollen (die vorhandenen Tabellen können, abhängig vom gewählten Reporttyp, unterschiedlich sein). </w:t>
      </w:r>
    </w:p>
    <w:p w14:paraId="472DBC36" w14:textId="77777777" w:rsidR="00632B01" w:rsidRDefault="00632B01">
      <w:r>
        <w:t xml:space="preserve">In der linken Spalte werden die vorhandenen Tabellen in einer Baumstruktur dargestellt. </w:t>
      </w:r>
    </w:p>
    <w:p w14:paraId="409A33DE" w14:textId="77777777" w:rsidR="00632B01" w:rsidRDefault="00632B01">
      <w:r>
        <w:t>Durch Anklicken der benötigten Einträge werden diese in den rechten Teil übernommen. Angezeigt wird hier die Bezeichnung, die Tabellennummer, die Spalte, und ob es sich um einen Kalendereintrag handelt, angezeigt.</w:t>
      </w:r>
    </w:p>
    <w:p w14:paraId="76C493BA" w14:textId="77777777" w:rsidR="00632B01" w:rsidRDefault="00632B01">
      <w:r>
        <w:lastRenderedPageBreak/>
        <w:t>Zusätzlich kann durch Aktivieren der Checkbox "Spaltenbeschriftung" entschieden werden, ob diese bei der Auswertung von Reports angezeigt werden soll. Standardmäßig wird hier die Bezeichnung der übernommenen Tabellenspalte verwendet; im Eingabefeld kann dies jedoch übersteuert werden.</w:t>
      </w:r>
    </w:p>
    <w:p w14:paraId="6E643CBB" w14:textId="77777777" w:rsidR="00632B01" w:rsidRDefault="00632B01"/>
    <w:p w14:paraId="167ABD02" w14:textId="68FA0E35" w:rsidR="00632B01" w:rsidRDefault="00F14B20">
      <w:r>
        <w:rPr>
          <w:noProof/>
          <w:lang w:val="de-DE"/>
        </w:rPr>
        <w:drawing>
          <wp:inline distT="0" distB="0" distL="0" distR="0" wp14:anchorId="1BAB9808" wp14:editId="70E3A9E8">
            <wp:extent cx="6119495" cy="1195705"/>
            <wp:effectExtent l="0" t="0" r="0" b="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9495" cy="1195705"/>
                    </a:xfrm>
                    <a:prstGeom prst="rect">
                      <a:avLst/>
                    </a:prstGeom>
                    <a:noFill/>
                    <a:ln>
                      <a:noFill/>
                    </a:ln>
                  </pic:spPr>
                </pic:pic>
              </a:graphicData>
            </a:graphic>
          </wp:inline>
        </w:drawing>
      </w:r>
    </w:p>
    <w:p w14:paraId="7DB1BEEE" w14:textId="77777777" w:rsidR="00632B01" w:rsidRDefault="00632B01"/>
    <w:p w14:paraId="26F69C0F" w14:textId="77777777" w:rsidR="00632B01" w:rsidRDefault="00632B01">
      <w:pPr>
        <w:pStyle w:val="BeispielAchtung"/>
      </w:pPr>
      <w:r>
        <w:t>Hinweis:</w:t>
      </w:r>
    </w:p>
    <w:p w14:paraId="5DCDBEFE" w14:textId="77777777" w:rsidR="00632B01" w:rsidRDefault="00632B01">
      <w:r>
        <w:t>Die Spaltenbeschriftung wird natürlich nur b</w:t>
      </w:r>
      <w:r w:rsidR="00257761">
        <w:t>eim Ausgabetyp "HTML" verwendet</w:t>
      </w:r>
      <w:r>
        <w:t xml:space="preserve">! </w:t>
      </w:r>
    </w:p>
    <w:p w14:paraId="3925046B" w14:textId="77777777" w:rsidR="00632B01" w:rsidRDefault="00632B01"/>
    <w:p w14:paraId="5C275729" w14:textId="77777777" w:rsidR="00632B01" w:rsidRDefault="00632B01">
      <w:r>
        <w:t>Über die Checkbox "Kalender" kann gesteuert werden, ob bzw. welcher Eintrag in der Kalenderansicht angezeigt wird. Da bei der Tagesansicht generell alle Einträge angezeigt werden, bezieht sich diese Einstellung nur auf die Wochen,- und Monatsansicht.</w:t>
      </w:r>
    </w:p>
    <w:p w14:paraId="6C479503" w14:textId="77777777" w:rsidR="00632B01" w:rsidRDefault="00632B01"/>
    <w:p w14:paraId="112C7B1F" w14:textId="77777777" w:rsidR="00632B01" w:rsidRDefault="00632B01">
      <w:pPr>
        <w:pStyle w:val="BeispielAchtung"/>
      </w:pPr>
      <w:r>
        <w:t>Beispiel:</w:t>
      </w:r>
    </w:p>
    <w:p w14:paraId="727BFE72" w14:textId="77777777" w:rsidR="00632B01" w:rsidRDefault="00632B01">
      <w:r>
        <w:t xml:space="preserve">Im Beispiel übernehmen wir die Spalten Kontonummer (Tabelle 55, Spalte 2), Kontoname (Tabelle 55, Spalte 3), Postleitzahl (Tabelle 51, Spalte 51), Ort (Tabelle 51, Spalte 52) und den Umsatz/Jahr (Tabelle 54, Spalte 60). </w:t>
      </w:r>
    </w:p>
    <w:p w14:paraId="19DD3F5F" w14:textId="77777777" w:rsidR="00632B01" w:rsidRDefault="00632B01"/>
    <w:p w14:paraId="57D4DEFA" w14:textId="6FCE7455" w:rsidR="00632B01" w:rsidRDefault="00F14B20">
      <w:r>
        <w:rPr>
          <w:noProof/>
          <w:lang w:val="de-DE"/>
        </w:rPr>
        <w:drawing>
          <wp:inline distT="0" distB="0" distL="0" distR="0" wp14:anchorId="5E159F43" wp14:editId="3C28443C">
            <wp:extent cx="6114415" cy="398399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4415" cy="3983990"/>
                    </a:xfrm>
                    <a:prstGeom prst="rect">
                      <a:avLst/>
                    </a:prstGeom>
                    <a:noFill/>
                    <a:ln>
                      <a:noFill/>
                    </a:ln>
                  </pic:spPr>
                </pic:pic>
              </a:graphicData>
            </a:graphic>
          </wp:inline>
        </w:drawing>
      </w:r>
    </w:p>
    <w:p w14:paraId="1C7AF0E4" w14:textId="77777777" w:rsidR="00632B01" w:rsidRDefault="00632B01"/>
    <w:p w14:paraId="33782D07" w14:textId="77777777" w:rsidR="00632B01" w:rsidRDefault="00632B01">
      <w:pPr>
        <w:pStyle w:val="Eingabefeld"/>
      </w:pPr>
      <w:r>
        <w:t>Löschen</w:t>
      </w:r>
    </w:p>
    <w:p w14:paraId="246422FC" w14:textId="77777777" w:rsidR="00632B01" w:rsidRDefault="00632B01">
      <w:r>
        <w:t xml:space="preserve">Durch Anklicken des Löschen-Symbols (Kübel) kann ein irrtümlich übernommener Eintrag wieder entfernt werden. </w:t>
      </w:r>
    </w:p>
    <w:p w14:paraId="309EF54A" w14:textId="77777777" w:rsidR="00632B01" w:rsidRDefault="00632B01"/>
    <w:p w14:paraId="5D34E642" w14:textId="77777777" w:rsidR="00632B01" w:rsidRDefault="00632B01">
      <w:pPr>
        <w:pStyle w:val="Eingabefeld"/>
      </w:pPr>
      <w:r>
        <w:t>Hinauf/Hinunter</w:t>
      </w:r>
    </w:p>
    <w:p w14:paraId="51724BAA" w14:textId="77777777" w:rsidR="00632B01" w:rsidRDefault="00632B01">
      <w:r>
        <w:t>Mittels den Hinauf/Hinunter-Symbolen können die Einträge verschoben werden. Der jeweils aktive Eintrag wird dabei verschoben.</w:t>
      </w:r>
    </w:p>
    <w:p w14:paraId="28CDA2DC" w14:textId="77777777" w:rsidR="00632B01" w:rsidRDefault="00632B01"/>
    <w:p w14:paraId="73ED8D30" w14:textId="669D873D" w:rsidR="00632B01" w:rsidRDefault="00F14B20">
      <w:r>
        <w:rPr>
          <w:noProof/>
          <w:lang w:val="de-DE"/>
        </w:rPr>
        <w:drawing>
          <wp:inline distT="0" distB="0" distL="0" distR="0" wp14:anchorId="7E8BAB5F" wp14:editId="64C4A291">
            <wp:extent cx="6119495" cy="2065020"/>
            <wp:effectExtent l="0" t="0" r="0"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9495" cy="2065020"/>
                    </a:xfrm>
                    <a:prstGeom prst="rect">
                      <a:avLst/>
                    </a:prstGeom>
                    <a:noFill/>
                    <a:ln>
                      <a:noFill/>
                    </a:ln>
                  </pic:spPr>
                </pic:pic>
              </a:graphicData>
            </a:graphic>
          </wp:inline>
        </w:drawing>
      </w:r>
    </w:p>
    <w:p w14:paraId="7B4E5E46" w14:textId="77777777" w:rsidR="00632B01" w:rsidRDefault="00632B01"/>
    <w:p w14:paraId="08839CBE" w14:textId="77777777" w:rsidR="00632B01" w:rsidRDefault="00632B01">
      <w:pPr>
        <w:pStyle w:val="Eingabefeld"/>
      </w:pPr>
      <w:r>
        <w:t>Pfeil nach rechts</w:t>
      </w:r>
    </w:p>
    <w:p w14:paraId="3C20DB7F" w14:textId="77777777" w:rsidR="00632B01" w:rsidRDefault="00632B01">
      <w:r>
        <w:t>Mit dem Pfeil-Nach-Rechts-Button gelangen Sie in den zweiten Schritt des Report-Assistenten.</w:t>
      </w:r>
    </w:p>
    <w:p w14:paraId="539172FF" w14:textId="77777777" w:rsidR="00632B01" w:rsidRDefault="00632B01"/>
    <w:p w14:paraId="0DF59501" w14:textId="77777777" w:rsidR="00632B01" w:rsidRDefault="00632B01">
      <w:pPr>
        <w:pStyle w:val="BeispielAchtung"/>
      </w:pPr>
      <w:r>
        <w:t>Report-Schritt 2</w:t>
      </w:r>
    </w:p>
    <w:p w14:paraId="2161FE37" w14:textId="77777777" w:rsidR="00632B01" w:rsidRDefault="00632B01">
      <w:r>
        <w:t xml:space="preserve">Im zweiten Schritt kann der Wertebereich des Filters definiert werden. </w:t>
      </w:r>
    </w:p>
    <w:p w14:paraId="476235F5" w14:textId="77777777" w:rsidR="00632B01" w:rsidRDefault="00632B01">
      <w:r>
        <w:t xml:space="preserve">Wiederum durch Auswahl aus den linken Tabellen können die benötigten Spalten nach rechts übernommen werden. </w:t>
      </w:r>
    </w:p>
    <w:p w14:paraId="1DBCD7C4" w14:textId="77777777" w:rsidR="00632B01" w:rsidRDefault="00632B01"/>
    <w:p w14:paraId="70AE32EC" w14:textId="77777777" w:rsidR="00632B01" w:rsidRDefault="00632B01">
      <w:pPr>
        <w:pStyle w:val="BeispielAchtung"/>
      </w:pPr>
      <w:r>
        <w:t>Beispiel:</w:t>
      </w:r>
    </w:p>
    <w:p w14:paraId="65E474D4" w14:textId="77777777" w:rsidR="00632B01" w:rsidRDefault="00632B01">
      <w:r>
        <w:t>Übernahme der Spalte "Vertreter" (Hinweis: Standardmäßig wird als Operator "=" vorgeschlagen).</w:t>
      </w:r>
    </w:p>
    <w:p w14:paraId="0862D4D7" w14:textId="77777777" w:rsidR="00632B01" w:rsidRDefault="00632B01"/>
    <w:p w14:paraId="528BFE31" w14:textId="442821A9" w:rsidR="00632B01" w:rsidRDefault="00F14B20">
      <w:r>
        <w:rPr>
          <w:noProof/>
          <w:lang w:val="de-DE"/>
        </w:rPr>
        <w:drawing>
          <wp:inline distT="0" distB="0" distL="0" distR="0" wp14:anchorId="4F3A5A24" wp14:editId="20D2703A">
            <wp:extent cx="5420995" cy="151257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0995" cy="1512570"/>
                    </a:xfrm>
                    <a:prstGeom prst="rect">
                      <a:avLst/>
                    </a:prstGeom>
                    <a:noFill/>
                    <a:ln>
                      <a:noFill/>
                    </a:ln>
                  </pic:spPr>
                </pic:pic>
              </a:graphicData>
            </a:graphic>
          </wp:inline>
        </w:drawing>
      </w:r>
    </w:p>
    <w:p w14:paraId="5FA37F95" w14:textId="77777777" w:rsidR="00632B01" w:rsidRDefault="00632B01"/>
    <w:p w14:paraId="1E62528B" w14:textId="77777777" w:rsidR="00632B01" w:rsidRDefault="00632B01">
      <w:pPr>
        <w:pStyle w:val="Eingabefeld"/>
      </w:pPr>
      <w:r>
        <w:t>Hinauf/Hinunter</w:t>
      </w:r>
    </w:p>
    <w:p w14:paraId="3D05690D" w14:textId="77777777" w:rsidR="00632B01" w:rsidRDefault="00632B01">
      <w:r>
        <w:t>Mittels den Hinauf/Hinunter-Symbolen können die Einträge verschoben werden.</w:t>
      </w:r>
    </w:p>
    <w:p w14:paraId="139BE74D" w14:textId="77777777" w:rsidR="00632B01" w:rsidRDefault="00632B01"/>
    <w:p w14:paraId="5F0524B3" w14:textId="77777777" w:rsidR="00632B01" w:rsidRDefault="00632B01">
      <w:pPr>
        <w:pStyle w:val="Eingabefeld"/>
      </w:pPr>
      <w:r>
        <w:t>Löschen</w:t>
      </w:r>
    </w:p>
    <w:p w14:paraId="635DDBEA" w14:textId="77777777" w:rsidR="00632B01" w:rsidRDefault="00632B01">
      <w:r>
        <w:t xml:space="preserve">Durch Anklicken des Kübel-Symbols kann ein irrtümlich übernommener Eintrag wieder entfernt werden. </w:t>
      </w:r>
    </w:p>
    <w:p w14:paraId="22CA87A3" w14:textId="77777777" w:rsidR="00632B01" w:rsidRDefault="00632B01"/>
    <w:p w14:paraId="4EC233B5" w14:textId="77777777" w:rsidR="00632B01" w:rsidRDefault="00632B01">
      <w:pPr>
        <w:pStyle w:val="Eingabefeld"/>
      </w:pPr>
      <w:r>
        <w:t>Klammern</w:t>
      </w:r>
    </w:p>
    <w:p w14:paraId="0B468923" w14:textId="77777777" w:rsidR="00632B01" w:rsidRDefault="00632B01">
      <w:r>
        <w:t>Mit den Klammern kann eine Klammerung von Selektionen getroffen werden. Es ist allerdings darauf zu achten, dass Klammerungen immer nur mit der gleichen Verknüpfung versehen werden können (wenn z.B. die erste Klammerung mit "Oder" verknüpft wird, dann müssen alle nachfolgenden Klammerungen der gleichen Ebene ebenfalls mit "Oder" verknüpft werden). Die Klammerungen können bis zu 9 Ebenen erreichen.</w:t>
      </w:r>
    </w:p>
    <w:p w14:paraId="2C07CA26" w14:textId="77777777" w:rsidR="00257761" w:rsidRDefault="00257761"/>
    <w:p w14:paraId="41E2E3C1" w14:textId="77777777" w:rsidR="00632B01" w:rsidRDefault="009559AB">
      <w:pPr>
        <w:pStyle w:val="Eingabefeld"/>
      </w:pPr>
      <w:r>
        <w:br w:type="page"/>
      </w:r>
      <w:r w:rsidR="00632B01">
        <w:lastRenderedPageBreak/>
        <w:t>Editieren</w:t>
      </w:r>
    </w:p>
    <w:p w14:paraId="384835AF" w14:textId="77777777" w:rsidR="00632B01" w:rsidRDefault="00632B01">
      <w:r>
        <w:t>Über dieses Symbol kann der "aktive" Wertebereich editiert werden.</w:t>
      </w:r>
    </w:p>
    <w:p w14:paraId="45405ADB" w14:textId="77777777" w:rsidR="00632B01" w:rsidRDefault="00632B01"/>
    <w:p w14:paraId="50EA6D0F" w14:textId="042BE3F8" w:rsidR="00632B01" w:rsidRDefault="00F14B20">
      <w:r>
        <w:rPr>
          <w:noProof/>
          <w:lang w:val="de-DE"/>
        </w:rPr>
        <w:drawing>
          <wp:inline distT="0" distB="0" distL="0" distR="0" wp14:anchorId="0CA0F005" wp14:editId="0D4AA86C">
            <wp:extent cx="5441315" cy="3286125"/>
            <wp:effectExtent l="0" t="0" r="0" b="0"/>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1315" cy="3286125"/>
                    </a:xfrm>
                    <a:prstGeom prst="rect">
                      <a:avLst/>
                    </a:prstGeom>
                    <a:noFill/>
                    <a:ln>
                      <a:noFill/>
                    </a:ln>
                  </pic:spPr>
                </pic:pic>
              </a:graphicData>
            </a:graphic>
          </wp:inline>
        </w:drawing>
      </w:r>
    </w:p>
    <w:p w14:paraId="4C66A8B2" w14:textId="77777777" w:rsidR="00632B01" w:rsidRDefault="00632B01"/>
    <w:p w14:paraId="1962A31C" w14:textId="77777777" w:rsidR="00632B01" w:rsidRDefault="00632B01">
      <w:r>
        <w:rPr>
          <w:b/>
        </w:rPr>
        <w:t>Not:</w:t>
      </w:r>
      <w:r>
        <w:t xml:space="preserve"> Ist diese Checkbox aktiv, dann wird die Bedingung verneint. Das bedeutet, es werden nur Datensätze ausgegeben, die außerhalb des selektierten Bereichs liegen.</w:t>
      </w:r>
    </w:p>
    <w:p w14:paraId="781838F8" w14:textId="77777777" w:rsidR="00632B01" w:rsidRDefault="00632B01"/>
    <w:p w14:paraId="544E6D17" w14:textId="77777777" w:rsidR="00632B01" w:rsidRDefault="00632B01">
      <w:pPr>
        <w:rPr>
          <w:b/>
        </w:rPr>
      </w:pPr>
      <w:r>
        <w:rPr>
          <w:b/>
        </w:rPr>
        <w:t xml:space="preserve">Operator: </w:t>
      </w:r>
      <w:r>
        <w:t>Aus der Auswahllistbox kann zwischen folgenden Operatoren gewählt werden:</w:t>
      </w:r>
    </w:p>
    <w:p w14:paraId="5FBBF3E1" w14:textId="77777777" w:rsidR="00632B01" w:rsidRDefault="00632B01">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50"/>
        <w:gridCol w:w="1614"/>
        <w:gridCol w:w="5953"/>
      </w:tblGrid>
      <w:tr w:rsidR="00632B01" w14:paraId="64566ED7" w14:textId="77777777">
        <w:trPr>
          <w:cantSplit/>
        </w:trPr>
        <w:tc>
          <w:tcPr>
            <w:tcW w:w="1150" w:type="dxa"/>
          </w:tcPr>
          <w:p w14:paraId="4887E77D" w14:textId="77777777" w:rsidR="00632B01" w:rsidRDefault="00632B01">
            <w:pPr>
              <w:pStyle w:val="Eingabefeld"/>
              <w:ind w:left="0"/>
              <w:jc w:val="center"/>
            </w:pPr>
            <w:r>
              <w:t>&gt;&lt;</w:t>
            </w:r>
          </w:p>
        </w:tc>
        <w:tc>
          <w:tcPr>
            <w:tcW w:w="1614" w:type="dxa"/>
          </w:tcPr>
          <w:p w14:paraId="20C87DB4" w14:textId="77777777" w:rsidR="00632B01" w:rsidRDefault="00632B01">
            <w:pPr>
              <w:pStyle w:val="Eingabefeld"/>
              <w:ind w:left="0"/>
              <w:rPr>
                <w:b w:val="0"/>
              </w:rPr>
            </w:pPr>
            <w:r>
              <w:rPr>
                <w:b w:val="0"/>
              </w:rPr>
              <w:t>Von - Bis</w:t>
            </w:r>
          </w:p>
        </w:tc>
        <w:tc>
          <w:tcPr>
            <w:tcW w:w="5953" w:type="dxa"/>
          </w:tcPr>
          <w:p w14:paraId="468B2D52" w14:textId="77777777" w:rsidR="00632B01" w:rsidRDefault="00632B01">
            <w:pPr>
              <w:pStyle w:val="Eingabefeld"/>
              <w:tabs>
                <w:tab w:val="num" w:pos="0"/>
              </w:tabs>
              <w:ind w:left="0"/>
              <w:rPr>
                <w:b w:val="0"/>
              </w:rPr>
            </w:pPr>
            <w:r>
              <w:rPr>
                <w:b w:val="0"/>
              </w:rPr>
              <w:t>Der Bereich wird mit einer Unter- und Obergrenze eingeschränkt</w:t>
            </w:r>
          </w:p>
        </w:tc>
      </w:tr>
      <w:tr w:rsidR="00632B01" w14:paraId="101A093F" w14:textId="77777777">
        <w:trPr>
          <w:cantSplit/>
        </w:trPr>
        <w:tc>
          <w:tcPr>
            <w:tcW w:w="1150" w:type="dxa"/>
          </w:tcPr>
          <w:p w14:paraId="62E715F4" w14:textId="77777777" w:rsidR="00632B01" w:rsidRDefault="00632B01">
            <w:pPr>
              <w:pStyle w:val="Eingabefeld"/>
              <w:ind w:left="0"/>
              <w:jc w:val="center"/>
            </w:pPr>
            <w:r>
              <w:t>=</w:t>
            </w:r>
          </w:p>
        </w:tc>
        <w:tc>
          <w:tcPr>
            <w:tcW w:w="1614" w:type="dxa"/>
          </w:tcPr>
          <w:p w14:paraId="56422867" w14:textId="77777777" w:rsidR="00632B01" w:rsidRDefault="00632B01">
            <w:pPr>
              <w:pStyle w:val="Eingabefeld"/>
              <w:ind w:left="0"/>
              <w:rPr>
                <w:b w:val="0"/>
              </w:rPr>
            </w:pPr>
            <w:r>
              <w:rPr>
                <w:b w:val="0"/>
              </w:rPr>
              <w:t>Gleich</w:t>
            </w:r>
          </w:p>
        </w:tc>
        <w:tc>
          <w:tcPr>
            <w:tcW w:w="5953" w:type="dxa"/>
          </w:tcPr>
          <w:p w14:paraId="4314CD70" w14:textId="77777777" w:rsidR="00632B01" w:rsidRDefault="00632B01">
            <w:pPr>
              <w:pStyle w:val="Eingabefeld"/>
              <w:tabs>
                <w:tab w:val="num" w:pos="0"/>
              </w:tabs>
              <w:ind w:left="0"/>
              <w:rPr>
                <w:b w:val="0"/>
              </w:rPr>
            </w:pPr>
            <w:r>
              <w:rPr>
                <w:b w:val="0"/>
              </w:rPr>
              <w:t>Variablen, deren Wert mit der Bedingung genau übereinstimmt.</w:t>
            </w:r>
          </w:p>
        </w:tc>
      </w:tr>
      <w:tr w:rsidR="00632B01" w14:paraId="51CAD2E1" w14:textId="77777777">
        <w:trPr>
          <w:cantSplit/>
        </w:trPr>
        <w:tc>
          <w:tcPr>
            <w:tcW w:w="1150" w:type="dxa"/>
          </w:tcPr>
          <w:p w14:paraId="51E17B45" w14:textId="77777777" w:rsidR="00632B01" w:rsidRDefault="00632B01">
            <w:pPr>
              <w:pStyle w:val="Eingabefeld"/>
              <w:ind w:left="0"/>
              <w:jc w:val="center"/>
            </w:pPr>
            <w:r>
              <w:t>&lt;&gt;</w:t>
            </w:r>
          </w:p>
        </w:tc>
        <w:tc>
          <w:tcPr>
            <w:tcW w:w="1614" w:type="dxa"/>
          </w:tcPr>
          <w:p w14:paraId="5242E78C" w14:textId="77777777" w:rsidR="00632B01" w:rsidRDefault="00632B01">
            <w:pPr>
              <w:pStyle w:val="Eingabefeld"/>
              <w:ind w:left="0"/>
              <w:rPr>
                <w:b w:val="0"/>
              </w:rPr>
            </w:pPr>
            <w:r>
              <w:rPr>
                <w:b w:val="0"/>
              </w:rPr>
              <w:t>Ungleich</w:t>
            </w:r>
          </w:p>
        </w:tc>
        <w:tc>
          <w:tcPr>
            <w:tcW w:w="5953" w:type="dxa"/>
          </w:tcPr>
          <w:p w14:paraId="6BB9CBC2" w14:textId="77777777" w:rsidR="00632B01" w:rsidRDefault="00632B01">
            <w:pPr>
              <w:pStyle w:val="Eingabefeld"/>
              <w:tabs>
                <w:tab w:val="num" w:pos="0"/>
              </w:tabs>
              <w:ind w:left="0"/>
              <w:rPr>
                <w:b w:val="0"/>
              </w:rPr>
            </w:pPr>
            <w:r>
              <w:rPr>
                <w:b w:val="0"/>
              </w:rPr>
              <w:t>Variablen, deren Wert nicht dieser Bedingung unterliegt</w:t>
            </w:r>
          </w:p>
        </w:tc>
      </w:tr>
      <w:tr w:rsidR="00632B01" w14:paraId="4B66059A" w14:textId="77777777">
        <w:trPr>
          <w:cantSplit/>
        </w:trPr>
        <w:tc>
          <w:tcPr>
            <w:tcW w:w="1150" w:type="dxa"/>
          </w:tcPr>
          <w:p w14:paraId="6D08CFE3" w14:textId="77777777" w:rsidR="00632B01" w:rsidRDefault="00632B01">
            <w:pPr>
              <w:pStyle w:val="Eingabefeld"/>
              <w:ind w:left="0"/>
              <w:jc w:val="center"/>
            </w:pPr>
            <w:r>
              <w:t>&gt;</w:t>
            </w:r>
          </w:p>
        </w:tc>
        <w:tc>
          <w:tcPr>
            <w:tcW w:w="1614" w:type="dxa"/>
          </w:tcPr>
          <w:p w14:paraId="061C229E" w14:textId="77777777" w:rsidR="00632B01" w:rsidRDefault="00632B01">
            <w:pPr>
              <w:pStyle w:val="Eingabefeld"/>
              <w:ind w:left="0"/>
              <w:rPr>
                <w:b w:val="0"/>
              </w:rPr>
            </w:pPr>
            <w:r>
              <w:rPr>
                <w:b w:val="0"/>
              </w:rPr>
              <w:t>Größer</w:t>
            </w:r>
          </w:p>
        </w:tc>
        <w:tc>
          <w:tcPr>
            <w:tcW w:w="5953" w:type="dxa"/>
          </w:tcPr>
          <w:p w14:paraId="0068B14A" w14:textId="77777777" w:rsidR="00632B01" w:rsidRDefault="00632B01">
            <w:pPr>
              <w:pStyle w:val="Eingabefeld"/>
              <w:tabs>
                <w:tab w:val="num" w:pos="0"/>
              </w:tabs>
              <w:ind w:left="0"/>
              <w:rPr>
                <w:b w:val="0"/>
              </w:rPr>
            </w:pPr>
            <w:r>
              <w:rPr>
                <w:b w:val="0"/>
              </w:rPr>
              <w:t>Variablen, deren Wert größer ist als jener in der Bedingung</w:t>
            </w:r>
          </w:p>
        </w:tc>
      </w:tr>
      <w:tr w:rsidR="00632B01" w14:paraId="0D7B6D5E" w14:textId="77777777">
        <w:trPr>
          <w:cantSplit/>
        </w:trPr>
        <w:tc>
          <w:tcPr>
            <w:tcW w:w="1150" w:type="dxa"/>
          </w:tcPr>
          <w:p w14:paraId="23F1B4BF" w14:textId="77777777" w:rsidR="00632B01" w:rsidRDefault="00632B01">
            <w:pPr>
              <w:pStyle w:val="Eingabefeld"/>
              <w:ind w:left="0"/>
              <w:jc w:val="center"/>
            </w:pPr>
            <w:r>
              <w:t>&lt;</w:t>
            </w:r>
          </w:p>
        </w:tc>
        <w:tc>
          <w:tcPr>
            <w:tcW w:w="1614" w:type="dxa"/>
          </w:tcPr>
          <w:p w14:paraId="0AAFD669" w14:textId="77777777" w:rsidR="00632B01" w:rsidRDefault="00632B01">
            <w:pPr>
              <w:pStyle w:val="Eingabefeld"/>
              <w:ind w:left="0"/>
              <w:rPr>
                <w:b w:val="0"/>
              </w:rPr>
            </w:pPr>
            <w:r>
              <w:rPr>
                <w:b w:val="0"/>
              </w:rPr>
              <w:t>Kleiner</w:t>
            </w:r>
          </w:p>
        </w:tc>
        <w:tc>
          <w:tcPr>
            <w:tcW w:w="5953" w:type="dxa"/>
          </w:tcPr>
          <w:p w14:paraId="16C13783" w14:textId="77777777" w:rsidR="00632B01" w:rsidRDefault="00632B01">
            <w:pPr>
              <w:pStyle w:val="Eingabefeld"/>
              <w:tabs>
                <w:tab w:val="num" w:pos="0"/>
              </w:tabs>
              <w:ind w:left="0"/>
              <w:rPr>
                <w:b w:val="0"/>
              </w:rPr>
            </w:pPr>
            <w:r>
              <w:rPr>
                <w:b w:val="0"/>
              </w:rPr>
              <w:t>Variablen, deren Wert kleiner ist als jener in der Bedingung</w:t>
            </w:r>
          </w:p>
        </w:tc>
      </w:tr>
      <w:tr w:rsidR="00632B01" w14:paraId="018074EF" w14:textId="77777777">
        <w:trPr>
          <w:cantSplit/>
        </w:trPr>
        <w:tc>
          <w:tcPr>
            <w:tcW w:w="1150" w:type="dxa"/>
          </w:tcPr>
          <w:p w14:paraId="531F5B48" w14:textId="77777777" w:rsidR="00632B01" w:rsidRDefault="00632B01">
            <w:pPr>
              <w:pStyle w:val="Eingabefeld"/>
              <w:ind w:left="0"/>
              <w:jc w:val="center"/>
            </w:pPr>
            <w:r>
              <w:t>&gt;=</w:t>
            </w:r>
          </w:p>
        </w:tc>
        <w:tc>
          <w:tcPr>
            <w:tcW w:w="1614" w:type="dxa"/>
          </w:tcPr>
          <w:p w14:paraId="74FDB278" w14:textId="77777777" w:rsidR="00632B01" w:rsidRDefault="00632B01">
            <w:pPr>
              <w:pStyle w:val="Eingabefeld"/>
              <w:ind w:left="0"/>
              <w:rPr>
                <w:b w:val="0"/>
              </w:rPr>
            </w:pPr>
            <w:r>
              <w:rPr>
                <w:b w:val="0"/>
              </w:rPr>
              <w:t>GrößerGleich</w:t>
            </w:r>
          </w:p>
        </w:tc>
        <w:tc>
          <w:tcPr>
            <w:tcW w:w="5953" w:type="dxa"/>
          </w:tcPr>
          <w:p w14:paraId="43B49337" w14:textId="77777777" w:rsidR="00632B01" w:rsidRDefault="00632B01">
            <w:pPr>
              <w:pStyle w:val="Eingabefeld"/>
              <w:tabs>
                <w:tab w:val="num" w:pos="0"/>
              </w:tabs>
              <w:ind w:left="0"/>
              <w:rPr>
                <w:b w:val="0"/>
              </w:rPr>
            </w:pPr>
            <w:r>
              <w:rPr>
                <w:b w:val="0"/>
              </w:rPr>
              <w:t xml:space="preserve">Variablen, deren Wert größer ist als jener in der Bedingung oder mindestens gleich </w:t>
            </w:r>
          </w:p>
        </w:tc>
      </w:tr>
      <w:tr w:rsidR="00632B01" w14:paraId="174B15A7" w14:textId="77777777">
        <w:trPr>
          <w:cantSplit/>
        </w:trPr>
        <w:tc>
          <w:tcPr>
            <w:tcW w:w="1150" w:type="dxa"/>
          </w:tcPr>
          <w:p w14:paraId="3812A108" w14:textId="77777777" w:rsidR="00632B01" w:rsidRDefault="00632B01">
            <w:pPr>
              <w:pStyle w:val="Eingabefeld"/>
              <w:ind w:left="0"/>
              <w:jc w:val="center"/>
            </w:pPr>
            <w:r>
              <w:t>&lt;=</w:t>
            </w:r>
          </w:p>
        </w:tc>
        <w:tc>
          <w:tcPr>
            <w:tcW w:w="1614" w:type="dxa"/>
          </w:tcPr>
          <w:p w14:paraId="3DB89031" w14:textId="77777777" w:rsidR="00632B01" w:rsidRDefault="00632B01">
            <w:pPr>
              <w:pStyle w:val="Eingabefeld"/>
              <w:ind w:left="0"/>
              <w:rPr>
                <w:b w:val="0"/>
              </w:rPr>
            </w:pPr>
            <w:r>
              <w:rPr>
                <w:b w:val="0"/>
              </w:rPr>
              <w:t>KleinerGleich</w:t>
            </w:r>
          </w:p>
        </w:tc>
        <w:tc>
          <w:tcPr>
            <w:tcW w:w="5953" w:type="dxa"/>
          </w:tcPr>
          <w:p w14:paraId="6C807666" w14:textId="77777777" w:rsidR="00632B01" w:rsidRDefault="00632B01">
            <w:pPr>
              <w:pStyle w:val="Eingabefeld"/>
              <w:tabs>
                <w:tab w:val="num" w:pos="0"/>
              </w:tabs>
              <w:ind w:left="0"/>
              <w:rPr>
                <w:b w:val="0"/>
              </w:rPr>
            </w:pPr>
            <w:r>
              <w:rPr>
                <w:b w:val="0"/>
              </w:rPr>
              <w:t>Variablen, deren Wert kleiner ist als jener in der Bedingung oder höchstens gleich</w:t>
            </w:r>
          </w:p>
        </w:tc>
      </w:tr>
      <w:tr w:rsidR="00632B01" w14:paraId="3166C0FC" w14:textId="77777777">
        <w:trPr>
          <w:cantSplit/>
        </w:trPr>
        <w:tc>
          <w:tcPr>
            <w:tcW w:w="1150" w:type="dxa"/>
          </w:tcPr>
          <w:p w14:paraId="368A5F0A" w14:textId="77777777" w:rsidR="00632B01" w:rsidRDefault="00632B01">
            <w:pPr>
              <w:pStyle w:val="Eingabefeld"/>
              <w:ind w:left="0"/>
              <w:jc w:val="center"/>
            </w:pPr>
            <w:r>
              <w:t>%</w:t>
            </w:r>
          </w:p>
        </w:tc>
        <w:tc>
          <w:tcPr>
            <w:tcW w:w="1614" w:type="dxa"/>
          </w:tcPr>
          <w:p w14:paraId="756CE563" w14:textId="77777777" w:rsidR="00632B01" w:rsidRDefault="00632B01">
            <w:pPr>
              <w:pStyle w:val="Eingabefeld"/>
              <w:ind w:left="0"/>
              <w:rPr>
                <w:b w:val="0"/>
              </w:rPr>
            </w:pPr>
            <w:r>
              <w:rPr>
                <w:b w:val="0"/>
              </w:rPr>
              <w:t>Wie</w:t>
            </w:r>
          </w:p>
        </w:tc>
        <w:tc>
          <w:tcPr>
            <w:tcW w:w="5953" w:type="dxa"/>
          </w:tcPr>
          <w:p w14:paraId="6DA8F03D" w14:textId="77777777" w:rsidR="00632B01" w:rsidRDefault="00632B01">
            <w:pPr>
              <w:pStyle w:val="Eingabefeld"/>
              <w:tabs>
                <w:tab w:val="num" w:pos="0"/>
              </w:tabs>
              <w:ind w:left="0"/>
              <w:rPr>
                <w:b w:val="0"/>
              </w:rPr>
            </w:pPr>
            <w:r>
              <w:rPr>
                <w:b w:val="0"/>
              </w:rPr>
              <w:t>Nur wenn die Bedingung im Wert enthalten ist</w:t>
            </w:r>
          </w:p>
          <w:p w14:paraId="051535F2" w14:textId="77777777" w:rsidR="00632B01" w:rsidRDefault="00632B01">
            <w:r>
              <w:rPr>
                <w:b/>
                <w:u w:val="single"/>
              </w:rPr>
              <w:t xml:space="preserve">Beispiel: </w:t>
            </w:r>
            <w:r>
              <w:t>Eingabe "Sport%"</w:t>
            </w:r>
          </w:p>
          <w:p w14:paraId="19C33A0A" w14:textId="77777777" w:rsidR="00632B01" w:rsidRDefault="00632B01">
            <w:pPr>
              <w:pStyle w:val="Eingabefeld"/>
              <w:tabs>
                <w:tab w:val="num" w:pos="0"/>
              </w:tabs>
              <w:ind w:left="0"/>
              <w:rPr>
                <w:b w:val="0"/>
              </w:rPr>
            </w:pPr>
            <w:r>
              <w:rPr>
                <w:b w:val="0"/>
              </w:rPr>
              <w:t>Damit gelten alle, die mit dem Wort "Sport" beginnen</w:t>
            </w:r>
          </w:p>
          <w:p w14:paraId="71966327" w14:textId="77777777" w:rsidR="00632B01" w:rsidRDefault="00632B01">
            <w:pPr>
              <w:pStyle w:val="Kopfzeile"/>
              <w:pBdr>
                <w:bottom w:val="none" w:sz="0" w:space="0" w:color="auto"/>
              </w:pBdr>
              <w:tabs>
                <w:tab w:val="clear" w:pos="4536"/>
                <w:tab w:val="clear" w:pos="7938"/>
              </w:tabs>
            </w:pPr>
            <w:r>
              <w:t>Eingabe "%sport%"</w:t>
            </w:r>
            <w:r>
              <w:br/>
              <w:t>Damit gelten alle, die das Wort "sport" enthalten.</w:t>
            </w:r>
          </w:p>
        </w:tc>
      </w:tr>
      <w:tr w:rsidR="00632B01" w14:paraId="60BD9D9C" w14:textId="77777777">
        <w:trPr>
          <w:cantSplit/>
        </w:trPr>
        <w:tc>
          <w:tcPr>
            <w:tcW w:w="1150" w:type="dxa"/>
          </w:tcPr>
          <w:p w14:paraId="4E065A17" w14:textId="77777777" w:rsidR="00632B01" w:rsidRDefault="00632B01">
            <w:pPr>
              <w:pStyle w:val="Eingabefeld"/>
              <w:ind w:left="0"/>
              <w:jc w:val="center"/>
            </w:pPr>
            <w:r>
              <w:t>=0</w:t>
            </w:r>
          </w:p>
        </w:tc>
        <w:tc>
          <w:tcPr>
            <w:tcW w:w="1614" w:type="dxa"/>
          </w:tcPr>
          <w:p w14:paraId="64BAF653" w14:textId="77777777" w:rsidR="00632B01" w:rsidRDefault="00632B01">
            <w:pPr>
              <w:pStyle w:val="Eingabefeld"/>
              <w:ind w:left="0"/>
              <w:rPr>
                <w:b w:val="0"/>
              </w:rPr>
            </w:pPr>
            <w:r>
              <w:rPr>
                <w:b w:val="0"/>
              </w:rPr>
              <w:t>IS NULL</w:t>
            </w:r>
          </w:p>
        </w:tc>
        <w:tc>
          <w:tcPr>
            <w:tcW w:w="5953" w:type="dxa"/>
          </w:tcPr>
          <w:p w14:paraId="7388C36A" w14:textId="77777777" w:rsidR="00632B01" w:rsidRDefault="00632B01">
            <w:pPr>
              <w:pStyle w:val="Eingabefeld"/>
              <w:tabs>
                <w:tab w:val="num" w:pos="0"/>
              </w:tabs>
              <w:ind w:left="0"/>
              <w:rPr>
                <w:b w:val="0"/>
              </w:rPr>
            </w:pPr>
            <w:r>
              <w:rPr>
                <w:b w:val="0"/>
              </w:rPr>
              <w:t>Variablen, deren Wert gleich Null ist (NULL bedeutet, dass das Feld in der Datenbank keinen Wert - auch nicht 0 - enthält).</w:t>
            </w:r>
          </w:p>
        </w:tc>
      </w:tr>
      <w:tr w:rsidR="00632B01" w14:paraId="5D15AAFC" w14:textId="77777777">
        <w:trPr>
          <w:cantSplit/>
        </w:trPr>
        <w:tc>
          <w:tcPr>
            <w:tcW w:w="1150" w:type="dxa"/>
          </w:tcPr>
          <w:p w14:paraId="65545D49" w14:textId="77777777" w:rsidR="00632B01" w:rsidRDefault="00632B01">
            <w:pPr>
              <w:pStyle w:val="Eingabefeld"/>
              <w:ind w:left="0"/>
              <w:jc w:val="center"/>
            </w:pPr>
            <w:r>
              <w:t>In (Report)</w:t>
            </w:r>
          </w:p>
        </w:tc>
        <w:tc>
          <w:tcPr>
            <w:tcW w:w="1614" w:type="dxa"/>
          </w:tcPr>
          <w:p w14:paraId="708B9DC5" w14:textId="77777777" w:rsidR="00632B01" w:rsidRDefault="00632B01">
            <w:pPr>
              <w:pStyle w:val="Eingabefeld"/>
              <w:ind w:left="0"/>
              <w:rPr>
                <w:b w:val="0"/>
              </w:rPr>
            </w:pPr>
          </w:p>
        </w:tc>
        <w:tc>
          <w:tcPr>
            <w:tcW w:w="5953" w:type="dxa"/>
          </w:tcPr>
          <w:p w14:paraId="3730901E" w14:textId="77777777" w:rsidR="00632B01" w:rsidRDefault="00632B01">
            <w:pPr>
              <w:pStyle w:val="Eingabefeld"/>
              <w:tabs>
                <w:tab w:val="num" w:pos="0"/>
              </w:tabs>
              <w:ind w:left="0"/>
              <w:rPr>
                <w:b w:val="0"/>
              </w:rPr>
            </w:pPr>
            <w:r>
              <w:rPr>
                <w:b w:val="0"/>
              </w:rPr>
              <w:t>damit kann ein weiterer Report miteinbezogen werden.</w:t>
            </w:r>
          </w:p>
        </w:tc>
      </w:tr>
    </w:tbl>
    <w:p w14:paraId="234D6874" w14:textId="77777777" w:rsidR="00632B01" w:rsidRDefault="00632B01">
      <w:pPr>
        <w:rPr>
          <w:b/>
        </w:rPr>
      </w:pPr>
    </w:p>
    <w:p w14:paraId="6BACFAFC" w14:textId="77777777" w:rsidR="00632B01" w:rsidRDefault="00632B01">
      <w:pPr>
        <w:pStyle w:val="BeispielAchtung"/>
      </w:pPr>
      <w:r>
        <w:t>Beispiel für Operator "in (Report)":</w:t>
      </w:r>
    </w:p>
    <w:p w14:paraId="6625955F" w14:textId="77777777" w:rsidR="00632B01" w:rsidRDefault="00632B01">
      <w:r>
        <w:t xml:space="preserve">Für Personenkonten wurden CRM-Journaleinträge geschrieben: </w:t>
      </w:r>
    </w:p>
    <w:p w14:paraId="4AE05938" w14:textId="77777777" w:rsidR="00632B01" w:rsidRDefault="00632B01">
      <w:r>
        <w:t xml:space="preserve">- "Aktion 16039" für die Aktion "Einladung zur Messe gesandt" (wurde für alle Personenkonten geschrieben) </w:t>
      </w:r>
    </w:p>
    <w:p w14:paraId="1BCB8EEA" w14:textId="77777777" w:rsidR="00632B01" w:rsidRDefault="00632B01">
      <w:r>
        <w:t>- "Aktion 16040" Zusage für die Messe erhalten (wurde für alle Konten geschrieben, die ihr Kommen zugesagt haben).</w:t>
      </w:r>
    </w:p>
    <w:p w14:paraId="6B366B1E" w14:textId="77777777" w:rsidR="00632B01" w:rsidRDefault="00632B01">
      <w:r>
        <w:lastRenderedPageBreak/>
        <w:t>- "Aktion 16041" Absage zur Messe erhalten (wurde für alle Personenkonten geschrieben, die nicht zur Messe kommen).</w:t>
      </w:r>
    </w:p>
    <w:p w14:paraId="21B83C03" w14:textId="77777777" w:rsidR="00632B01" w:rsidRDefault="00632B01"/>
    <w:p w14:paraId="33E2F7F6" w14:textId="77777777" w:rsidR="00632B01" w:rsidRDefault="00632B01">
      <w:r>
        <w:t>Ausgewertet sollen alle Personenkonten werden, von denen es weder eine Zusage noch eine Absage zur Messe gibt (um event. noch nachtelefonieren zu können).</w:t>
      </w:r>
    </w:p>
    <w:p w14:paraId="254F6D0A" w14:textId="77777777" w:rsidR="00632B01" w:rsidRDefault="00632B01"/>
    <w:p w14:paraId="7316D5D9" w14:textId="77777777" w:rsidR="00632B01" w:rsidRDefault="00632B01">
      <w:r>
        <w:t>Als erstes wird ein Report (der sogenannte SUB-Report) erstellt, indem alle Personenkonten selektiert werden, die die Aktion "16040" ODER "16041" geschrieben haben.</w:t>
      </w:r>
    </w:p>
    <w:p w14:paraId="4E16CF08" w14:textId="77777777" w:rsidR="00632B01" w:rsidRDefault="00632B01"/>
    <w:p w14:paraId="5C1140A5" w14:textId="77777777" w:rsidR="00632B01" w:rsidRDefault="00632B01">
      <w:r>
        <w:t>Anschließend wird der "eigentliche" Report erstellt, indem als Bedingung alle Einträge mit der Aktion "16039", also alle jene die die Einladung zur Messe erhalten haben, selektiert werden, UND als zweites Selektionskriterium "in (Report)" gewählt, und der SUB-Report angegeben wird. Zusätzlich muss noch die Checkbox "not" gesetzt werden. Zu beachten ist hier auch die UND-Verknüpfung!</w:t>
      </w:r>
    </w:p>
    <w:p w14:paraId="1CE9D282" w14:textId="77777777" w:rsidR="00632B01" w:rsidRDefault="00632B01"/>
    <w:p w14:paraId="513D9387" w14:textId="77777777" w:rsidR="00632B01" w:rsidRDefault="00632B01">
      <w:r>
        <w:t>Als Ergebnis aus dem ersten Kriterium werden alle Personenkonten selektiert, die die Einladung zur Messe erhalten haben, und als Ergebnis des zweiten Selektionskriterium alle Konten die NICHT den Eintrag "Zusage zur Messe" ODER den Eintrag "Absage zur Messe" haben.</w:t>
      </w:r>
    </w:p>
    <w:p w14:paraId="425174C4" w14:textId="77777777" w:rsidR="00632B01" w:rsidRDefault="00632B01"/>
    <w:p w14:paraId="49F94B0F" w14:textId="77777777" w:rsidR="00632B01" w:rsidRDefault="00632B01">
      <w:r>
        <w:t>Endergebnis: alle Personenkonten von denen noch keine Rückmeldung zur Messe erfolgt ist.</w:t>
      </w:r>
    </w:p>
    <w:p w14:paraId="7BC15FB4" w14:textId="77777777" w:rsidR="00632B01" w:rsidRDefault="00632B01">
      <w:pPr>
        <w:rPr>
          <w:b/>
        </w:rPr>
      </w:pPr>
    </w:p>
    <w:p w14:paraId="448173C0" w14:textId="77777777" w:rsidR="00632B01" w:rsidRDefault="00632B01">
      <w:r>
        <w:rPr>
          <w:b/>
        </w:rPr>
        <w:t xml:space="preserve">Wert1, Wert 2: </w:t>
      </w:r>
      <w:r>
        <w:t xml:space="preserve">Bei einer &gt;&lt; Von - Bis Abfrage wird hier die untere und obere Grenze eingegeben. Wenn nur ein Kriterium notwendig ist, wird automatisch das Feld "Wert2" mit dem Wert aus "Feld 1" vorbelegt. (diese Werte werden - wenn die Checkboxen "Fragen" aktiviert werden - automatisch vorgeschlagen). </w:t>
      </w:r>
    </w:p>
    <w:p w14:paraId="3542743A" w14:textId="77777777" w:rsidR="00632B01" w:rsidRDefault="00632B01">
      <w:r>
        <w:t>Wird in den Feldern Wert1 und Wert2 das Lupen-Symbol angezeigt, dann kann in diesen Feldern nach vorhandenen Daten gesucht werden (die Lupe wird nur bei bestimmten Variablen, die als Bedingung ausgewählt wurde, angezeigt).</w:t>
      </w:r>
    </w:p>
    <w:p w14:paraId="5171A8FD" w14:textId="77777777" w:rsidR="00632B01" w:rsidRDefault="00632B01"/>
    <w:p w14:paraId="106CDC89" w14:textId="77777777" w:rsidR="00632B01" w:rsidRDefault="00632B01">
      <w:r>
        <w:rPr>
          <w:b/>
        </w:rPr>
        <w:t xml:space="preserve">Checkbox fragen: </w:t>
      </w:r>
      <w:r>
        <w:t>Durch Aktivierung der Optionen Fragen, erscheint beim Öffnen der Auswertung bzw. der Liste ein Fenster, indem der Wert noch editiert werden kann. Die Werte können durch Drücken der RETURN-Taste bestätigt werden.</w:t>
      </w:r>
    </w:p>
    <w:p w14:paraId="3B553974" w14:textId="77777777" w:rsidR="00632B01" w:rsidRDefault="00632B01"/>
    <w:p w14:paraId="4F89EE22" w14:textId="77777777" w:rsidR="00632B01" w:rsidRDefault="00632B01">
      <w:r>
        <w:rPr>
          <w:b/>
        </w:rPr>
        <w:t>Eingabefelder fragen:</w:t>
      </w:r>
      <w:r>
        <w:t xml:space="preserve"> Wenn die Checkbox Fragen1 (für Wert1) oder Fragen2 (für Wert2) aktiviert wurde, dann kann in den beiden Eingabefeldern ein Text eingetragen werden, der bei der Eingabe angezeigt wird. Dies kann z.B. ein Beschreibungstext für den Anwender sein, damit dieser weiß, was eingegeben werden muss. </w:t>
      </w:r>
    </w:p>
    <w:p w14:paraId="798163C4" w14:textId="77777777" w:rsidR="00632B01" w:rsidRDefault="00632B01"/>
    <w:p w14:paraId="73DD591A" w14:textId="77777777" w:rsidR="00632B01" w:rsidRDefault="00632B01">
      <w:r>
        <w:rPr>
          <w:b/>
          <w:bCs/>
        </w:rPr>
        <w:t xml:space="preserve">Verknüpfung: </w:t>
      </w:r>
      <w:r>
        <w:t>Wenn noch weitere Variablen zur Abfrage hinzugefügt werden sollen, muss zuvor immer angegeben werden, ob es sich jeweils um eine "Und" oder eine "Oder" Verknüpfung handelt.</w:t>
      </w:r>
    </w:p>
    <w:p w14:paraId="0DB020E0" w14:textId="77777777" w:rsidR="00632B01" w:rsidRDefault="00632B01"/>
    <w:p w14:paraId="38E9F08A" w14:textId="77777777" w:rsidR="00632B01" w:rsidRDefault="00632B01">
      <w:r>
        <w:t>Über das "Grüne Häkchen"-Symbol wird das Editieren abgeschlossen.</w:t>
      </w:r>
    </w:p>
    <w:p w14:paraId="01BDBCB2" w14:textId="77777777" w:rsidR="00632B01" w:rsidRDefault="00632B01"/>
    <w:p w14:paraId="66FCB4FB" w14:textId="77777777" w:rsidR="00632B01" w:rsidRDefault="00632B01">
      <w:pPr>
        <w:pStyle w:val="Eingabefeld"/>
      </w:pPr>
      <w:r>
        <w:t>Editieren - Letzter Schritt</w:t>
      </w:r>
    </w:p>
    <w:p w14:paraId="07B7E37F" w14:textId="77777777" w:rsidR="00632B01" w:rsidRDefault="00632B01">
      <w:pPr>
        <w:pStyle w:val="Eingabefeld"/>
      </w:pPr>
      <w:r>
        <w:t>Editieren - Erster Schritt</w:t>
      </w:r>
    </w:p>
    <w:p w14:paraId="349F2F3E" w14:textId="77777777" w:rsidR="00632B01" w:rsidRDefault="00632B01">
      <w:pPr>
        <w:pStyle w:val="Eingabefeld"/>
      </w:pPr>
      <w:r>
        <w:t>Editieren - Aktive Schritte</w:t>
      </w:r>
    </w:p>
    <w:p w14:paraId="59E42887" w14:textId="77777777" w:rsidR="00632B01" w:rsidRDefault="00632B01"/>
    <w:p w14:paraId="20F39611" w14:textId="77777777" w:rsidR="00632B01" w:rsidRDefault="00632B01">
      <w:r>
        <w:t xml:space="preserve">Hier können bestimmte Workflow-Schritte für bestimmte Benutzer- oder Personengruppen "Aktiv" geschalten werden (vorstellbar als zweidimensionale Matrix, an deren X-Achse die Workflow-Schritte, und an deren Y-Achse die Benutzergruppen angesiedelt sind). </w:t>
      </w:r>
    </w:p>
    <w:p w14:paraId="3BD0C78B" w14:textId="77777777" w:rsidR="00632B01" w:rsidRDefault="00632B01">
      <w:r>
        <w:t xml:space="preserve">D.h. es besteht nicht nur die Möglichkeit den "letzten aktuellen" Workflow-Schritt eines Falles abzufragen, sondern auch den "ersten" oder die "aktiven Schritte". </w:t>
      </w:r>
    </w:p>
    <w:p w14:paraId="5383F045" w14:textId="77777777" w:rsidR="00632B01" w:rsidRDefault="00632B01">
      <w:r>
        <w:t xml:space="preserve">Damit kann z.B. ein und derselbe Report für unterschiedliche Benutzergruppen andere Fälle anzeigen. </w:t>
      </w:r>
    </w:p>
    <w:p w14:paraId="07A55991" w14:textId="77777777" w:rsidR="00632B01" w:rsidRDefault="00632B01"/>
    <w:p w14:paraId="6D69C2A0" w14:textId="77777777" w:rsidR="00632B01" w:rsidRDefault="00632B01">
      <w:r>
        <w:t>Hierbei ist es nicht notwendig, auf bestimmte Workflow-IDs abfragen zu müssen - es genügt die Selektion auf "aktive Schritte" (und sinnvollerweise gleichzeitig auch auf "letzter Schritt").</w:t>
      </w:r>
    </w:p>
    <w:p w14:paraId="0D5C61C0" w14:textId="77777777" w:rsidR="00632B01" w:rsidRDefault="00632B01"/>
    <w:p w14:paraId="2C1EAC56" w14:textId="77777777" w:rsidR="00632B01" w:rsidRDefault="009559AB">
      <w:pPr>
        <w:pStyle w:val="BeispielAchtung"/>
      </w:pPr>
      <w:r>
        <w:br w:type="page"/>
      </w:r>
      <w:r w:rsidR="00632B01">
        <w:lastRenderedPageBreak/>
        <w:t>Beispiel Urlaubsantrag:</w:t>
      </w:r>
    </w:p>
    <w:p w14:paraId="2FC631D1" w14:textId="77777777" w:rsidR="00632B01" w:rsidRDefault="00632B01">
      <w:r>
        <w:t>Für die Gruppe der Abteilungsleiter ist der WF-Schritt "Urlaubsantrag gestellt" aktiv geschaltet, für die Gruppe der Geschäftsführer aber der WF-Schritt "Urlaub vom Abteilungsleiter genehmigt".</w:t>
      </w:r>
    </w:p>
    <w:p w14:paraId="6171D8D8" w14:textId="77777777" w:rsidR="00632B01" w:rsidRDefault="00632B01"/>
    <w:p w14:paraId="6798BFF7" w14:textId="77777777" w:rsidR="00632B01" w:rsidRDefault="00632B01">
      <w:r>
        <w:t>Wenn nun ein Report auf die Workflowgruppe "Urlaubsantrag" erstellt wird, erhält der Geschäftsführer automatisch nur jene Fälle angezeigt, die den Workflow-Schritt "Urlaub vom Abteilungsleiter genehmigt" aufweisen, die Abteilungsleitung aber jeden Urlaubsantrag, der von den Mitarbeitern gestellt wird.</w:t>
      </w:r>
    </w:p>
    <w:p w14:paraId="6A095D57" w14:textId="77777777" w:rsidR="00632B01" w:rsidRDefault="00632B01">
      <w:r>
        <w:t xml:space="preserve"> </w:t>
      </w:r>
    </w:p>
    <w:p w14:paraId="044EC10E" w14:textId="77777777" w:rsidR="00632B01" w:rsidRDefault="00632B01">
      <w:r>
        <w:t xml:space="preserve">Das Sekretariat könnte den WF-Schritt "Urlaub vom GF genehmigt" als "Aktiven Schritt" freigeschalten haben - und sieht damit automatisch nur mehr DIE Anträge, die schlussendlich im Urlaubsplaner eingetragen werden müssen. </w:t>
      </w:r>
    </w:p>
    <w:p w14:paraId="5C50DF85" w14:textId="77777777" w:rsidR="00632B01" w:rsidRDefault="00632B01"/>
    <w:p w14:paraId="259BDC51" w14:textId="77777777" w:rsidR="00632B01" w:rsidRDefault="00632B01">
      <w:pPr>
        <w:pStyle w:val="Eingabefeld"/>
      </w:pPr>
      <w:r>
        <w:t>Pfeil nach rechts/links</w:t>
      </w:r>
    </w:p>
    <w:p w14:paraId="675FD196" w14:textId="77777777" w:rsidR="00632B01" w:rsidRDefault="00632B01">
      <w:r>
        <w:t>Mit dem Pfeil-Nach-Rechts-Button gelangen Sie in den dritten Schritt des Report-Assistenten.</w:t>
      </w:r>
    </w:p>
    <w:p w14:paraId="61F8503D" w14:textId="77777777" w:rsidR="00632B01" w:rsidRDefault="00632B01">
      <w:r>
        <w:t>Mit dem Pfeil-Nach-Links-Button gelangen Sie in den ersten Schritt des Report-Assistenten.</w:t>
      </w:r>
    </w:p>
    <w:p w14:paraId="0E2B31D1" w14:textId="77777777" w:rsidR="00632B01" w:rsidRDefault="00632B01"/>
    <w:p w14:paraId="2A22E9DB" w14:textId="77777777" w:rsidR="00632B01" w:rsidRDefault="00632B01">
      <w:pPr>
        <w:pStyle w:val="BeispielAchtung"/>
      </w:pPr>
      <w:r>
        <w:t>Report-Schritt 3</w:t>
      </w:r>
    </w:p>
    <w:p w14:paraId="1872429D" w14:textId="77777777" w:rsidR="00632B01" w:rsidRDefault="00632B01">
      <w:r>
        <w:t>Im dritten Schritt können Sie die Sortierung der Ausgabe festlegen.</w:t>
      </w:r>
    </w:p>
    <w:p w14:paraId="72724285" w14:textId="77777777" w:rsidR="00632B01" w:rsidRDefault="00632B01">
      <w:r>
        <w:t>Szenario wie in den vorangegangenen Schritten. Auswahl aus der Baumstruktur auf der linken Seite; durch Anklicken - Übernahme nach rechts.</w:t>
      </w:r>
    </w:p>
    <w:p w14:paraId="246EDF14" w14:textId="77777777" w:rsidR="00632B01" w:rsidRDefault="00632B01">
      <w:r>
        <w:t>Über die Auswahllistbox kann die Sortierreihenfolge bestimmt werden.</w:t>
      </w:r>
    </w:p>
    <w:p w14:paraId="4C70D85C" w14:textId="77777777" w:rsidR="00632B01" w:rsidRDefault="00632B01"/>
    <w:p w14:paraId="20290FF3" w14:textId="77777777" w:rsidR="00632B01" w:rsidRDefault="00632B01">
      <w:pPr>
        <w:pStyle w:val="BeispielAchtung"/>
      </w:pPr>
      <w:r>
        <w:t>Beispiel:</w:t>
      </w:r>
    </w:p>
    <w:p w14:paraId="62559E8A" w14:textId="77777777" w:rsidR="00632B01" w:rsidRDefault="00632B01">
      <w:r>
        <w:t>Es wird nach dem Benutzernamen "aufsteigend" sortiert.</w:t>
      </w:r>
    </w:p>
    <w:p w14:paraId="09AFF5FE" w14:textId="77777777" w:rsidR="00632B01" w:rsidRDefault="00632B01"/>
    <w:p w14:paraId="3E7CCD4B" w14:textId="566281C8" w:rsidR="00632B01" w:rsidRDefault="00F14B20">
      <w:r>
        <w:rPr>
          <w:noProof/>
          <w:lang w:val="de-DE"/>
        </w:rPr>
        <w:drawing>
          <wp:inline distT="0" distB="0" distL="0" distR="0" wp14:anchorId="1524BA99" wp14:editId="1769F180">
            <wp:extent cx="5410835" cy="1064895"/>
            <wp:effectExtent l="0" t="0" r="0" b="0"/>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0835" cy="1064895"/>
                    </a:xfrm>
                    <a:prstGeom prst="rect">
                      <a:avLst/>
                    </a:prstGeom>
                    <a:noFill/>
                    <a:ln>
                      <a:noFill/>
                    </a:ln>
                  </pic:spPr>
                </pic:pic>
              </a:graphicData>
            </a:graphic>
          </wp:inline>
        </w:drawing>
      </w:r>
    </w:p>
    <w:p w14:paraId="54DC7CAE" w14:textId="77777777" w:rsidR="00632B01" w:rsidRDefault="00632B01"/>
    <w:p w14:paraId="29A7EF29" w14:textId="77777777" w:rsidR="00632B01" w:rsidRDefault="00632B01">
      <w:pPr>
        <w:pStyle w:val="Eingabefeld"/>
      </w:pPr>
      <w:r>
        <w:t>Hinauf/Hinunter</w:t>
      </w:r>
    </w:p>
    <w:p w14:paraId="2A8ECA78" w14:textId="77777777" w:rsidR="00632B01" w:rsidRDefault="00632B01">
      <w:r>
        <w:t>Mittels den Hinauf/Hinunter-Symbolen können die Einträge verschoben werden.</w:t>
      </w:r>
    </w:p>
    <w:p w14:paraId="42FA1783" w14:textId="77777777" w:rsidR="00632B01" w:rsidRDefault="00632B01"/>
    <w:p w14:paraId="0F64E618" w14:textId="77777777" w:rsidR="00632B01" w:rsidRDefault="00632B01">
      <w:pPr>
        <w:pStyle w:val="Eingabefeld"/>
      </w:pPr>
      <w:r>
        <w:t>Löschen</w:t>
      </w:r>
    </w:p>
    <w:p w14:paraId="2CDBD09B" w14:textId="77777777" w:rsidR="00632B01" w:rsidRDefault="00632B01">
      <w:r>
        <w:t xml:space="preserve">Durch Anklicken des Kübel-Symbols kann ein irrtümlich übernommener Eintrag wieder entfernt werden. </w:t>
      </w:r>
    </w:p>
    <w:p w14:paraId="07DE9265" w14:textId="77777777" w:rsidR="00632B01" w:rsidRDefault="00632B01"/>
    <w:p w14:paraId="00A2D622" w14:textId="77777777" w:rsidR="00632B01" w:rsidRDefault="00632B01">
      <w:pPr>
        <w:pStyle w:val="Eingabefeld"/>
      </w:pPr>
      <w:r>
        <w:t>Pfeil nach rechts/links</w:t>
      </w:r>
    </w:p>
    <w:p w14:paraId="01FD74A0" w14:textId="77777777" w:rsidR="00632B01" w:rsidRDefault="00632B01">
      <w:r>
        <w:t>Mit dem Pfeil-Nach-Rechts-Button gelangen Sie in den vierten Schritt des Report-Assistenten.</w:t>
      </w:r>
    </w:p>
    <w:p w14:paraId="736FE049" w14:textId="77777777" w:rsidR="00632B01" w:rsidRDefault="00632B01">
      <w:r>
        <w:t>Mit dem Pfeil-Nach-Links-Button gelangen Sie in den zweiten Schritt des Report-Assistenten.</w:t>
      </w:r>
    </w:p>
    <w:p w14:paraId="25FC44C5" w14:textId="77777777" w:rsidR="00632B01" w:rsidRDefault="00632B01"/>
    <w:p w14:paraId="59E7089D" w14:textId="77777777" w:rsidR="00632B01" w:rsidRDefault="00632B01">
      <w:pPr>
        <w:pStyle w:val="BeispielAchtung"/>
      </w:pPr>
      <w:r>
        <w:t>Report-Schritt 4</w:t>
      </w:r>
    </w:p>
    <w:p w14:paraId="0F426114" w14:textId="77777777" w:rsidR="00632B01" w:rsidRDefault="00632B01">
      <w:r>
        <w:t>Zum Abschluss des Reports können noch Name, Beschreibung, sowie Anzeigeoptionen und Kalenderoptionen definiert werden.</w:t>
      </w:r>
    </w:p>
    <w:p w14:paraId="00930147" w14:textId="77777777" w:rsidR="00632B01" w:rsidRDefault="00632B01"/>
    <w:p w14:paraId="22A4BF6F" w14:textId="7FBD9740" w:rsidR="00632B01" w:rsidRDefault="00F14B20">
      <w:r>
        <w:rPr>
          <w:noProof/>
          <w:lang w:val="de-DE"/>
        </w:rPr>
        <w:lastRenderedPageBreak/>
        <w:drawing>
          <wp:inline distT="0" distB="0" distL="0" distR="0" wp14:anchorId="3D173DB3" wp14:editId="10B16007">
            <wp:extent cx="3763010" cy="3521710"/>
            <wp:effectExtent l="0" t="0" r="0" b="0"/>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3010" cy="3521710"/>
                    </a:xfrm>
                    <a:prstGeom prst="rect">
                      <a:avLst/>
                    </a:prstGeom>
                    <a:noFill/>
                    <a:ln>
                      <a:noFill/>
                    </a:ln>
                  </pic:spPr>
                </pic:pic>
              </a:graphicData>
            </a:graphic>
          </wp:inline>
        </w:drawing>
      </w:r>
    </w:p>
    <w:p w14:paraId="2550D979" w14:textId="77777777" w:rsidR="00632B01" w:rsidRDefault="00632B01"/>
    <w:p w14:paraId="29B3B543" w14:textId="77777777" w:rsidR="00632B01" w:rsidRDefault="00632B01">
      <w:pPr>
        <w:pStyle w:val="Eingabefeld"/>
      </w:pPr>
      <w:r>
        <w:t>Report - Name/Beschreibung</w:t>
      </w:r>
    </w:p>
    <w:p w14:paraId="6E3D934E" w14:textId="77777777" w:rsidR="00632B01" w:rsidRDefault="00632B01">
      <w:r>
        <w:t>Hier kann dem Report ein entsprechender Name bzw. eine kurze Beschreibung zugeordnet werden.</w:t>
      </w:r>
    </w:p>
    <w:p w14:paraId="4B49163A" w14:textId="77777777" w:rsidR="00632B01" w:rsidRDefault="00632B01"/>
    <w:p w14:paraId="4DE68D1B" w14:textId="77777777" w:rsidR="00632B01" w:rsidRDefault="00632B01">
      <w:pPr>
        <w:rPr>
          <w:b/>
          <w:bCs/>
        </w:rPr>
      </w:pPr>
      <w:r>
        <w:rPr>
          <w:b/>
          <w:bCs/>
        </w:rPr>
        <w:t>Anzeige - Anzeigentyp</w:t>
      </w:r>
    </w:p>
    <w:p w14:paraId="20C01D14" w14:textId="77777777" w:rsidR="00632B01" w:rsidRDefault="00632B01">
      <w:r>
        <w:t>Aus der Auswahllistbox kann gewählt werden, ob die Anzeige des Reports als HTML, PDF oder in der Kalenderansicht (siehe dazu auch Kapitel "Ausgabe eines Reports als Kalenderansicht") dargestellt werden soll.</w:t>
      </w:r>
    </w:p>
    <w:p w14:paraId="05283AB2" w14:textId="77777777" w:rsidR="00632B01" w:rsidRDefault="00632B01"/>
    <w:p w14:paraId="73607B81" w14:textId="77777777" w:rsidR="00632B01" w:rsidRDefault="00632B01">
      <w:pPr>
        <w:pStyle w:val="Aufzhlung"/>
      </w:pPr>
      <w:r>
        <w:t xml:space="preserve">HTML </w:t>
      </w:r>
    </w:p>
    <w:p w14:paraId="576EF095" w14:textId="77777777" w:rsidR="00632B01" w:rsidRDefault="00632B01">
      <w:r>
        <w:t>Direkte Auflistung des Ergebnisses erfolgt als formatierte HTML-Tabelle.</w:t>
      </w:r>
    </w:p>
    <w:p w14:paraId="5610738C" w14:textId="77777777" w:rsidR="00632B01" w:rsidRDefault="00632B01">
      <w:r>
        <w:t>Vorteil:</w:t>
      </w:r>
      <w:r>
        <w:tab/>
      </w:r>
      <w:r>
        <w:tab/>
        <w:t>Schnell und Kompakt</w:t>
      </w:r>
    </w:p>
    <w:p w14:paraId="502D9F85" w14:textId="77777777" w:rsidR="00632B01" w:rsidRDefault="00632B01">
      <w:r>
        <w:t>Nachteile:</w:t>
      </w:r>
      <w:r>
        <w:tab/>
        <w:t>Keine Formatierung</w:t>
      </w:r>
    </w:p>
    <w:p w14:paraId="014D8D1C" w14:textId="77777777" w:rsidR="00632B01" w:rsidRDefault="00632B01"/>
    <w:p w14:paraId="172B0BD8" w14:textId="77777777" w:rsidR="00632B01" w:rsidRDefault="00632B01">
      <w:pPr>
        <w:pStyle w:val="Aufzhlung"/>
      </w:pPr>
      <w:r>
        <w:t>PDF</w:t>
      </w:r>
    </w:p>
    <w:p w14:paraId="69721870" w14:textId="77777777" w:rsidR="00632B01" w:rsidRDefault="00632B01">
      <w:r>
        <w:t>Die Ausgabe erfolgt über ein PDF.</w:t>
      </w:r>
    </w:p>
    <w:p w14:paraId="59206427" w14:textId="77777777" w:rsidR="00632B01" w:rsidRDefault="00632B01">
      <w:r>
        <w:t>Vorteile:</w:t>
      </w:r>
      <w:r>
        <w:tab/>
        <w:t>Viele Gestaltungsmöglichkeiten</w:t>
      </w:r>
    </w:p>
    <w:p w14:paraId="4AAF1E0F" w14:textId="77777777" w:rsidR="00632B01" w:rsidRDefault="00632B01">
      <w:r>
        <w:t>Nachteile:</w:t>
      </w:r>
      <w:r>
        <w:tab/>
        <w:t>langsamere Ausgabe der Anzeige gegenüber HTML</w:t>
      </w:r>
    </w:p>
    <w:p w14:paraId="3B2102E3" w14:textId="77777777" w:rsidR="00632B01" w:rsidRDefault="00632B01">
      <w:r>
        <w:t>Zu beachten ist hierbei dass diese Anzeige nur für CRM-Reports zur Verfügung steht</w:t>
      </w:r>
    </w:p>
    <w:p w14:paraId="7C788558" w14:textId="77777777" w:rsidR="00632B01" w:rsidRDefault="00632B01"/>
    <w:p w14:paraId="36A07ABA" w14:textId="77777777" w:rsidR="00632B01" w:rsidRDefault="00632B01">
      <w:pPr>
        <w:pStyle w:val="Aufzhlung"/>
      </w:pPr>
      <w:r>
        <w:t>Kalender</w:t>
      </w:r>
    </w:p>
    <w:p w14:paraId="459111DA" w14:textId="77777777" w:rsidR="00632B01" w:rsidRDefault="00632B01">
      <w:r>
        <w:t>Die Ausgabe erfolgt in der Kalenderansicht, wobei zu beachten ist, dass diese Anzeige nur für CRM-Reports zur Verfügung steht (Abfrage auf die T170).</w:t>
      </w:r>
    </w:p>
    <w:p w14:paraId="6966C1B1" w14:textId="77777777" w:rsidR="00632B01" w:rsidRDefault="00632B01"/>
    <w:p w14:paraId="262199EA" w14:textId="77777777" w:rsidR="00632B01" w:rsidRDefault="00632B01">
      <w:pPr>
        <w:rPr>
          <w:b/>
          <w:bCs/>
        </w:rPr>
      </w:pPr>
      <w:r>
        <w:rPr>
          <w:b/>
          <w:bCs/>
        </w:rPr>
        <w:t>Anzeige - Zeilenanzeige (max)</w:t>
      </w:r>
    </w:p>
    <w:p w14:paraId="721A6E16" w14:textId="77777777" w:rsidR="00632B01" w:rsidRDefault="00632B01">
      <w:r>
        <w:t>Angabe der maximalen Zeilenanzeige bei Ausgabe des Reports. Bleibt dieses Feld leer, so werden alle Zeilen angezeigt.</w:t>
      </w:r>
    </w:p>
    <w:p w14:paraId="7AFE3827" w14:textId="77777777" w:rsidR="00632B01" w:rsidRDefault="00632B01"/>
    <w:p w14:paraId="05BD1B3F" w14:textId="77777777" w:rsidR="00632B01" w:rsidRDefault="00632B01">
      <w:pPr>
        <w:rPr>
          <w:b/>
          <w:bCs/>
        </w:rPr>
      </w:pPr>
      <w:r>
        <w:rPr>
          <w:b/>
          <w:bCs/>
        </w:rPr>
        <w:t>Serienbrief</w:t>
      </w:r>
    </w:p>
    <w:p w14:paraId="42CAE2BB" w14:textId="77777777" w:rsidR="00632B01" w:rsidRDefault="00632B01">
      <w:r>
        <w:t xml:space="preserve">Ist diese Checkbox aktiviert, besteht die Möglichkeit, aus der Übersicht eines Reports direkt </w:t>
      </w:r>
      <w:hyperlink w:anchor="_Serienbriefe" w:history="1">
        <w:r>
          <w:rPr>
            <w:rStyle w:val="Hyperlink"/>
          </w:rPr>
          <w:t>Serienbriefe</w:t>
        </w:r>
      </w:hyperlink>
      <w:r>
        <w:t xml:space="preserve"> zu erstellen und zu versenden </w:t>
      </w:r>
      <w:hyperlink w:anchor="_Serienbriefe" w:history="1">
        <w:r>
          <w:rPr>
            <w:rStyle w:val="Hyperlink"/>
          </w:rPr>
          <w:t>(siehe dazu unter Serienbriefe)</w:t>
        </w:r>
      </w:hyperlink>
      <w:r>
        <w:t>.</w:t>
      </w:r>
    </w:p>
    <w:p w14:paraId="7C68E52A" w14:textId="77777777" w:rsidR="00632B01" w:rsidRDefault="00632B01">
      <w:r>
        <w:t>In der Übersicht erscheint ein zusätzliches Symbol sowie vor den angezeigten Einzelzeilen eine bereits aktivierte Checkbox.</w:t>
      </w:r>
    </w:p>
    <w:p w14:paraId="5F2C762A" w14:textId="77777777" w:rsidR="00632B01" w:rsidRDefault="00632B01">
      <w:pPr>
        <w:pStyle w:val="BeispielAchtung"/>
      </w:pPr>
      <w:r>
        <w:lastRenderedPageBreak/>
        <w:t>Diese Funktion ist nur verfügbar, wenn als Anzeigetyp HTML gewählt wurde, bzw. wenn im ADMIN unter "WEB ADMIN Optionen" beim Mailtyp 6-Serienbrief die Checkbox "Serienbrieffunktion aktivieren" angehakt ist.</w:t>
      </w:r>
    </w:p>
    <w:p w14:paraId="47BE177A" w14:textId="77777777" w:rsidR="00632B01" w:rsidRDefault="00632B01"/>
    <w:p w14:paraId="62978493" w14:textId="4D6704AB" w:rsidR="00632B01" w:rsidRDefault="00F14B20">
      <w:r>
        <w:rPr>
          <w:noProof/>
          <w:lang w:val="de-DE"/>
        </w:rPr>
        <w:drawing>
          <wp:inline distT="0" distB="0" distL="0" distR="0" wp14:anchorId="3FA6C5C2" wp14:editId="1E30B39B">
            <wp:extent cx="6114415" cy="3426460"/>
            <wp:effectExtent l="0" t="0" r="0" b="0"/>
            <wp:docPr id="12" name="Bild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4415" cy="3426460"/>
                    </a:xfrm>
                    <a:prstGeom prst="rect">
                      <a:avLst/>
                    </a:prstGeom>
                    <a:noFill/>
                    <a:ln>
                      <a:noFill/>
                    </a:ln>
                  </pic:spPr>
                </pic:pic>
              </a:graphicData>
            </a:graphic>
          </wp:inline>
        </w:drawing>
      </w:r>
    </w:p>
    <w:p w14:paraId="69C5F2C3" w14:textId="77777777" w:rsidR="00632B01" w:rsidRDefault="00632B01"/>
    <w:p w14:paraId="69FF0A3D" w14:textId="77777777" w:rsidR="00632B01" w:rsidRDefault="00632B01">
      <w:pPr>
        <w:rPr>
          <w:b/>
          <w:bCs/>
        </w:rPr>
      </w:pPr>
      <w:r>
        <w:rPr>
          <w:b/>
          <w:bCs/>
        </w:rPr>
        <w:t>Kalenderoptionen</w:t>
      </w:r>
    </w:p>
    <w:p w14:paraId="7838B979" w14:textId="77777777" w:rsidR="00632B01" w:rsidRDefault="00632B01">
      <w:r>
        <w:t xml:space="preserve">Mittels der Checkboxen können </w:t>
      </w:r>
      <w:r>
        <w:rPr>
          <w:rFonts w:cs="Tahoma"/>
          <w:lang w:val="de-DE"/>
        </w:rPr>
        <w:t>Datumseinträge in Workflow-Schritten auch als "Kalendereintrag" ausgewertet und dargestellt werden - z.B. könnten Urlaubsanträge, oder Reservierungen von Ressourcen (Dienstfahrzeug) die über einen Workflow abgewickelt werden, in Form eines Kalenders dargestellt werden.</w:t>
      </w:r>
      <w:r>
        <w:t xml:space="preserve"> </w:t>
      </w:r>
    </w:p>
    <w:p w14:paraId="333045B4" w14:textId="77777777" w:rsidR="00632B01" w:rsidRDefault="00632B01"/>
    <w:p w14:paraId="5DEECFD9" w14:textId="77777777" w:rsidR="00632B01" w:rsidRDefault="00632B01">
      <w:pPr>
        <w:pStyle w:val="berschrift3"/>
      </w:pPr>
      <w:bookmarkStart w:id="5" w:name="_Toc166680734"/>
      <w:r>
        <w:t>Bearbeiten eines Reports</w:t>
      </w:r>
      <w:bookmarkEnd w:id="5"/>
    </w:p>
    <w:p w14:paraId="2DA8A049" w14:textId="77777777" w:rsidR="00632B01" w:rsidRDefault="00632B01"/>
    <w:p w14:paraId="3919CBF0" w14:textId="77777777" w:rsidR="00632B01" w:rsidRDefault="00632B01">
      <w:r>
        <w:t>Um einen Report zu bearbeiten, muss dieser angewählt werden.</w:t>
      </w:r>
    </w:p>
    <w:p w14:paraId="2DB1919A" w14:textId="77777777" w:rsidR="00632B01" w:rsidRDefault="00632B01">
      <w:r>
        <w:t>Zuerst wird die entsprechende Report-Typengruppe aktiviert (1), und anschließend über die alphabetisch-, bzw. numerischen Gruppen der Report angezeigt (2).</w:t>
      </w:r>
    </w:p>
    <w:p w14:paraId="102B8B81" w14:textId="77777777" w:rsidR="00632B01" w:rsidRDefault="00632B01"/>
    <w:p w14:paraId="71937D12" w14:textId="2C1A79AC" w:rsidR="00632B01" w:rsidRDefault="00F14B20">
      <w:r>
        <w:rPr>
          <w:noProof/>
          <w:lang w:val="de-DE"/>
        </w:rPr>
        <w:lastRenderedPageBreak/>
        <w:drawing>
          <wp:inline distT="0" distB="0" distL="0" distR="0" wp14:anchorId="7BFD731F" wp14:editId="0ACB1612">
            <wp:extent cx="6114415" cy="3928745"/>
            <wp:effectExtent l="0" t="0" r="0" b="0"/>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4415" cy="3928745"/>
                    </a:xfrm>
                    <a:prstGeom prst="rect">
                      <a:avLst/>
                    </a:prstGeom>
                    <a:noFill/>
                    <a:ln>
                      <a:noFill/>
                    </a:ln>
                  </pic:spPr>
                </pic:pic>
              </a:graphicData>
            </a:graphic>
          </wp:inline>
        </w:drawing>
      </w:r>
    </w:p>
    <w:p w14:paraId="423217FF" w14:textId="77777777" w:rsidR="00632B01" w:rsidRDefault="00632B01"/>
    <w:p w14:paraId="16CF603D" w14:textId="77777777" w:rsidR="00632B01" w:rsidRDefault="00632B01">
      <w:r>
        <w:t>Durch Anwählen des gewünschten Reports (3) werden die Optionen dazu angezeigt.</w:t>
      </w:r>
    </w:p>
    <w:p w14:paraId="2CABCC64" w14:textId="77777777" w:rsidR="00632B01" w:rsidRDefault="00632B01"/>
    <w:p w14:paraId="55CCF610" w14:textId="11ECD847" w:rsidR="00632B01" w:rsidRDefault="00F14B20">
      <w:r>
        <w:rPr>
          <w:noProof/>
          <w:lang w:val="de-DE"/>
        </w:rPr>
        <w:drawing>
          <wp:inline distT="0" distB="0" distL="0" distR="0" wp14:anchorId="45366FB0" wp14:editId="2376717F">
            <wp:extent cx="170815" cy="160655"/>
            <wp:effectExtent l="0" t="0" r="0" b="0"/>
            <wp:docPr id="14" name="Bil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0815" cy="160655"/>
                    </a:xfrm>
                    <a:prstGeom prst="rect">
                      <a:avLst/>
                    </a:prstGeom>
                    <a:noFill/>
                    <a:ln>
                      <a:noFill/>
                    </a:ln>
                  </pic:spPr>
                </pic:pic>
              </a:graphicData>
            </a:graphic>
          </wp:inline>
        </w:drawing>
      </w:r>
      <w:r w:rsidR="00632B01">
        <w:tab/>
      </w:r>
      <w:r w:rsidR="00632B01">
        <w:rPr>
          <w:b/>
          <w:bCs/>
        </w:rPr>
        <w:t>Vorschau</w:t>
      </w:r>
    </w:p>
    <w:p w14:paraId="3308A692" w14:textId="77777777" w:rsidR="00632B01" w:rsidRDefault="00632B01">
      <w:r>
        <w:t>Über die Vorschau wird der Report ausgeführt und die gefundenen Datensätze angezeigt.</w:t>
      </w:r>
    </w:p>
    <w:p w14:paraId="6DEAF1F3" w14:textId="77777777" w:rsidR="00632B01" w:rsidRDefault="00632B01"/>
    <w:p w14:paraId="6950D8FB" w14:textId="74898066" w:rsidR="00632B01" w:rsidRDefault="00F14B20">
      <w:r>
        <w:rPr>
          <w:noProof/>
          <w:lang w:val="de-DE"/>
        </w:rPr>
        <w:drawing>
          <wp:inline distT="0" distB="0" distL="0" distR="0" wp14:anchorId="54677D7D" wp14:editId="3CDFE60E">
            <wp:extent cx="160655" cy="140970"/>
            <wp:effectExtent l="0" t="0" r="0" b="0"/>
            <wp:docPr id="15" name="Bild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rsidR="00632B01">
        <w:tab/>
      </w:r>
      <w:r w:rsidR="00632B01">
        <w:rPr>
          <w:b/>
        </w:rPr>
        <w:t>Bearbeiten</w:t>
      </w:r>
    </w:p>
    <w:p w14:paraId="5DA10FFD" w14:textId="77777777" w:rsidR="00632B01" w:rsidRDefault="00632B01">
      <w:r>
        <w:t>Durch Anwählen dieses Symbols gelangt man in den Report-Assistenten, mit dem der Report erneut bearbeitet werden kann. Spalten, Werte, Sortierungen und div. Einstellungen können verändert werden.</w:t>
      </w:r>
    </w:p>
    <w:p w14:paraId="06EF51F4" w14:textId="77777777" w:rsidR="00632B01" w:rsidRDefault="00632B01"/>
    <w:p w14:paraId="2627A67A" w14:textId="6DB308C6" w:rsidR="00632B01" w:rsidRDefault="00F14B20">
      <w:r>
        <w:rPr>
          <w:noProof/>
          <w:lang w:val="de-DE"/>
        </w:rPr>
        <w:drawing>
          <wp:inline distT="0" distB="0" distL="0" distR="0" wp14:anchorId="21461A59" wp14:editId="1F0DC108">
            <wp:extent cx="170815" cy="160655"/>
            <wp:effectExtent l="0" t="0" r="0" b="0"/>
            <wp:docPr id="16"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0815" cy="160655"/>
                    </a:xfrm>
                    <a:prstGeom prst="rect">
                      <a:avLst/>
                    </a:prstGeom>
                    <a:noFill/>
                    <a:ln>
                      <a:noFill/>
                    </a:ln>
                  </pic:spPr>
                </pic:pic>
              </a:graphicData>
            </a:graphic>
          </wp:inline>
        </w:drawing>
      </w:r>
      <w:r w:rsidR="00632B01">
        <w:tab/>
      </w:r>
      <w:r w:rsidR="00632B01">
        <w:rPr>
          <w:b/>
        </w:rPr>
        <w:t>Kopieren</w:t>
      </w:r>
    </w:p>
    <w:p w14:paraId="5A2A6FEF" w14:textId="77777777" w:rsidR="00632B01" w:rsidRDefault="00632B01">
      <w:r>
        <w:t xml:space="preserve">Durch Anklicken des Kopieren-Symbols wird der aktuelle Report kopiert, und in die Gruppierung der Reports mit </w:t>
      </w:r>
      <w:r w:rsidR="0095285F">
        <w:t>der Bezeichnung "Reportname (C)</w:t>
      </w:r>
      <w:r>
        <w:t>" hinzugefügt.</w:t>
      </w:r>
    </w:p>
    <w:p w14:paraId="291506F5" w14:textId="77777777" w:rsidR="00632B01" w:rsidRDefault="00632B01"/>
    <w:p w14:paraId="26B8A465" w14:textId="0C6E54D9" w:rsidR="00632B01" w:rsidRDefault="00F14B20">
      <w:r>
        <w:rPr>
          <w:noProof/>
          <w:lang w:val="de-DE"/>
        </w:rPr>
        <w:drawing>
          <wp:inline distT="0" distB="0" distL="0" distR="0" wp14:anchorId="196D9E6D" wp14:editId="0193569C">
            <wp:extent cx="6114415" cy="2461895"/>
            <wp:effectExtent l="0" t="0" r="0" b="0"/>
            <wp:docPr id="17"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4415" cy="2461895"/>
                    </a:xfrm>
                    <a:prstGeom prst="rect">
                      <a:avLst/>
                    </a:prstGeom>
                    <a:noFill/>
                    <a:ln>
                      <a:noFill/>
                    </a:ln>
                  </pic:spPr>
                </pic:pic>
              </a:graphicData>
            </a:graphic>
          </wp:inline>
        </w:drawing>
      </w:r>
    </w:p>
    <w:p w14:paraId="148783CC" w14:textId="77777777" w:rsidR="00632B01" w:rsidRDefault="00632B01"/>
    <w:p w14:paraId="2DD7D911" w14:textId="3938D9F4" w:rsidR="00632B01" w:rsidRDefault="00F14B20">
      <w:r>
        <w:rPr>
          <w:noProof/>
          <w:lang w:val="de-DE"/>
        </w:rPr>
        <w:drawing>
          <wp:inline distT="0" distB="0" distL="0" distR="0" wp14:anchorId="1D638A20" wp14:editId="465EADA8">
            <wp:extent cx="160655" cy="125730"/>
            <wp:effectExtent l="0" t="0" r="0" b="0"/>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655" cy="125730"/>
                    </a:xfrm>
                    <a:prstGeom prst="rect">
                      <a:avLst/>
                    </a:prstGeom>
                    <a:noFill/>
                    <a:ln>
                      <a:noFill/>
                    </a:ln>
                  </pic:spPr>
                </pic:pic>
              </a:graphicData>
            </a:graphic>
          </wp:inline>
        </w:drawing>
      </w:r>
      <w:r w:rsidR="00632B01">
        <w:tab/>
      </w:r>
      <w:r w:rsidR="00632B01">
        <w:rPr>
          <w:b/>
        </w:rPr>
        <w:t>Zugriff</w:t>
      </w:r>
    </w:p>
    <w:p w14:paraId="4CAF1E3E" w14:textId="77777777" w:rsidR="00632B01" w:rsidRDefault="00632B01">
      <w:r>
        <w:t>Über dieses Symbol können die Berechtigungen zum aktuellen Report bearbeitet werden.</w:t>
      </w:r>
    </w:p>
    <w:p w14:paraId="75280BC8" w14:textId="77777777" w:rsidR="00632B01" w:rsidRDefault="00632B01"/>
    <w:p w14:paraId="1C590101" w14:textId="77777777" w:rsidR="00632B01" w:rsidRDefault="00632B01">
      <w:pPr>
        <w:rPr>
          <w:b/>
          <w:bCs/>
        </w:rPr>
      </w:pPr>
      <w:r>
        <w:rPr>
          <w:b/>
          <w:bCs/>
        </w:rPr>
        <w:t>Berechtigungen (für Reports)</w:t>
      </w:r>
    </w:p>
    <w:p w14:paraId="1D8834E5" w14:textId="77777777" w:rsidR="00632B01" w:rsidRDefault="00632B01">
      <w:r>
        <w:t xml:space="preserve">Im ersten Schritt werden die Personen, Personengruppen bzw. Usergruppen angezeigt, die Rechte für diesen Report haben. An den Symbolen ist zu erkennen, wer welche Berechtigungen hat. </w:t>
      </w:r>
    </w:p>
    <w:p w14:paraId="0D61EB25" w14:textId="77777777" w:rsidR="00632B01" w:rsidRDefault="00632B01"/>
    <w:p w14:paraId="00869588" w14:textId="6BF270C4" w:rsidR="00632B01" w:rsidRDefault="00F14B20">
      <w:r>
        <w:rPr>
          <w:noProof/>
          <w:lang w:val="de-DE"/>
        </w:rPr>
        <w:drawing>
          <wp:inline distT="0" distB="0" distL="0" distR="0" wp14:anchorId="0EB6AEE4" wp14:editId="79F5F62F">
            <wp:extent cx="6114415" cy="1692910"/>
            <wp:effectExtent l="0" t="0" r="0" b="0"/>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4415" cy="1692910"/>
                    </a:xfrm>
                    <a:prstGeom prst="rect">
                      <a:avLst/>
                    </a:prstGeom>
                    <a:noFill/>
                    <a:ln>
                      <a:noFill/>
                    </a:ln>
                  </pic:spPr>
                </pic:pic>
              </a:graphicData>
            </a:graphic>
          </wp:inline>
        </w:drawing>
      </w:r>
    </w:p>
    <w:p w14:paraId="46232087" w14:textId="77777777" w:rsidR="00632B01" w:rsidRDefault="00632B01"/>
    <w:p w14:paraId="4CA3B5A2" w14:textId="77777777" w:rsidR="00632B01" w:rsidRDefault="00632B01">
      <w:r>
        <w:t>Bedeutung der Symbole:</w:t>
      </w:r>
    </w:p>
    <w:p w14:paraId="3F7BDDF2" w14:textId="0C76F49F" w:rsidR="00632B01" w:rsidRDefault="00F14B20">
      <w:r>
        <w:rPr>
          <w:noProof/>
          <w:lang w:val="de-DE"/>
        </w:rPr>
        <w:drawing>
          <wp:inline distT="0" distB="0" distL="0" distR="0" wp14:anchorId="11601C53" wp14:editId="73472C2F">
            <wp:extent cx="160655" cy="140970"/>
            <wp:effectExtent l="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rsidR="00632B01">
        <w:t xml:space="preserve">  ist diese Berechtigung vorhanden, wird der Report für den Benutzer(Gruppe) angezeigt.</w:t>
      </w:r>
    </w:p>
    <w:p w14:paraId="0DFE5B71" w14:textId="77777777" w:rsidR="00632B01" w:rsidRDefault="00632B01"/>
    <w:p w14:paraId="7206BF50" w14:textId="2DE787C7" w:rsidR="00632B01" w:rsidRDefault="00F14B20">
      <w:r>
        <w:rPr>
          <w:noProof/>
          <w:lang w:val="de-DE"/>
        </w:rPr>
        <w:drawing>
          <wp:inline distT="0" distB="0" distL="0" distR="0" wp14:anchorId="2F2B582C" wp14:editId="38E46AF2">
            <wp:extent cx="160655" cy="125730"/>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655" cy="125730"/>
                    </a:xfrm>
                    <a:prstGeom prst="rect">
                      <a:avLst/>
                    </a:prstGeom>
                    <a:noFill/>
                    <a:ln>
                      <a:noFill/>
                    </a:ln>
                  </pic:spPr>
                </pic:pic>
              </a:graphicData>
            </a:graphic>
          </wp:inline>
        </w:drawing>
      </w:r>
      <w:r w:rsidR="00632B01">
        <w:t xml:space="preserve">  für Benutzer(Gruppen) die diese Berechtigung haben, besteht die Möglichkeit, Berechtigungen des Reports zu ändern.</w:t>
      </w:r>
    </w:p>
    <w:p w14:paraId="07E641EC" w14:textId="77777777" w:rsidR="00632B01" w:rsidRDefault="00632B01"/>
    <w:p w14:paraId="277BB6E7" w14:textId="287DF727" w:rsidR="00632B01" w:rsidRDefault="00F14B20">
      <w:r>
        <w:rPr>
          <w:noProof/>
          <w:lang w:val="de-DE"/>
        </w:rPr>
        <w:drawing>
          <wp:inline distT="0" distB="0" distL="0" distR="0" wp14:anchorId="2CE2566B" wp14:editId="2EA5C4DC">
            <wp:extent cx="180975" cy="150495"/>
            <wp:effectExtent l="0" t="0" r="0" b="0"/>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 cy="150495"/>
                    </a:xfrm>
                    <a:prstGeom prst="rect">
                      <a:avLst/>
                    </a:prstGeom>
                    <a:noFill/>
                    <a:ln>
                      <a:noFill/>
                    </a:ln>
                  </pic:spPr>
                </pic:pic>
              </a:graphicData>
            </a:graphic>
          </wp:inline>
        </w:drawing>
      </w:r>
      <w:r w:rsidR="00632B01">
        <w:t xml:space="preserve">  dies ist die Berechtigung, den Report zu löschen.</w:t>
      </w:r>
    </w:p>
    <w:p w14:paraId="50249049" w14:textId="77777777" w:rsidR="00632B01" w:rsidRDefault="00632B01"/>
    <w:p w14:paraId="25C02E97" w14:textId="54826560" w:rsidR="00632B01" w:rsidRDefault="00F14B20">
      <w:r>
        <w:rPr>
          <w:noProof/>
          <w:lang w:val="de-DE"/>
        </w:rPr>
        <w:drawing>
          <wp:inline distT="0" distB="0" distL="0" distR="0" wp14:anchorId="021A16D3" wp14:editId="6FEF905E">
            <wp:extent cx="160655" cy="140970"/>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rsidR="00632B01">
        <w:t xml:space="preserve">  um einen Report bearbeiten zu können, benötigt man diese Berechtigung.</w:t>
      </w:r>
    </w:p>
    <w:p w14:paraId="58C82A2D" w14:textId="77777777" w:rsidR="00632B01" w:rsidRDefault="00632B01"/>
    <w:p w14:paraId="1206D997" w14:textId="33DA1B33" w:rsidR="00632B01" w:rsidRDefault="00F14B20">
      <w:r>
        <w:rPr>
          <w:noProof/>
          <w:lang w:val="de-DE"/>
        </w:rPr>
        <w:drawing>
          <wp:inline distT="0" distB="0" distL="0" distR="0" wp14:anchorId="3DEA48DC" wp14:editId="4A803766">
            <wp:extent cx="180975" cy="150495"/>
            <wp:effectExtent l="0" t="0" r="0"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 cy="150495"/>
                    </a:xfrm>
                    <a:prstGeom prst="rect">
                      <a:avLst/>
                    </a:prstGeom>
                    <a:noFill/>
                    <a:ln>
                      <a:noFill/>
                    </a:ln>
                  </pic:spPr>
                </pic:pic>
              </a:graphicData>
            </a:graphic>
          </wp:inline>
        </w:drawing>
      </w:r>
      <w:r w:rsidR="00632B01">
        <w:t>Mittels dem Kübel-Symbol (ganz rechts außen) kann der bestehende Eintrag gelöscht werden.</w:t>
      </w:r>
    </w:p>
    <w:p w14:paraId="2BD63625" w14:textId="77777777" w:rsidR="00632B01" w:rsidRDefault="00632B01"/>
    <w:p w14:paraId="53E7FD6F" w14:textId="77777777" w:rsidR="00632B01" w:rsidRDefault="00632B01">
      <w:r>
        <w:t xml:space="preserve">Um Berechtigungen zu vergeben oder zu verändern, genügt es auf eines dieser Symbole zu klicken. Danach öffnet sich eine Maske, in der die Berechtigungsstufen verändert werden können. </w:t>
      </w:r>
    </w:p>
    <w:p w14:paraId="05F27CEB" w14:textId="77777777" w:rsidR="00632B01" w:rsidRDefault="00632B01"/>
    <w:p w14:paraId="42AF04EF" w14:textId="207E01D9" w:rsidR="00632B01" w:rsidRDefault="00F14B20">
      <w:r>
        <w:rPr>
          <w:noProof/>
          <w:lang w:val="de-DE"/>
        </w:rPr>
        <w:drawing>
          <wp:inline distT="0" distB="0" distL="0" distR="0" wp14:anchorId="5FFA0035" wp14:editId="15C422F6">
            <wp:extent cx="3878580" cy="1733550"/>
            <wp:effectExtent l="0" t="0" r="0"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78580" cy="1733550"/>
                    </a:xfrm>
                    <a:prstGeom prst="rect">
                      <a:avLst/>
                    </a:prstGeom>
                    <a:noFill/>
                    <a:ln>
                      <a:noFill/>
                    </a:ln>
                  </pic:spPr>
                </pic:pic>
              </a:graphicData>
            </a:graphic>
          </wp:inline>
        </w:drawing>
      </w:r>
    </w:p>
    <w:p w14:paraId="4F5D1C31" w14:textId="77777777" w:rsidR="00632B01" w:rsidRDefault="00632B01"/>
    <w:p w14:paraId="420F55B3" w14:textId="77777777" w:rsidR="00632B01" w:rsidRDefault="00632B01">
      <w:r>
        <w:t xml:space="preserve">Damit auch neuen Personen, Personengruppen oder Benutzergruppen Berechtigungen zugeordnet werden können, müssen diese Personen-, gruppen etc. erst hinzugefügt werden. Dies erfolgt im ersten Schritt indem man den Eintrag "new" anwählt. </w:t>
      </w:r>
    </w:p>
    <w:p w14:paraId="61577BF5" w14:textId="77777777" w:rsidR="00632B01" w:rsidRDefault="00632B01">
      <w:r>
        <w:t xml:space="preserve">Es öffnet sich eine Maske in der nun die gewünschten Eingaben getätigt werden können. </w:t>
      </w:r>
    </w:p>
    <w:p w14:paraId="743B4E3A" w14:textId="77777777" w:rsidR="00632B01" w:rsidRDefault="00632B01"/>
    <w:p w14:paraId="2234FA50" w14:textId="224FB2A7" w:rsidR="00632B01" w:rsidRDefault="00F14B20">
      <w:r>
        <w:rPr>
          <w:noProof/>
          <w:lang w:val="de-DE"/>
        </w:rPr>
        <w:lastRenderedPageBreak/>
        <w:drawing>
          <wp:inline distT="0" distB="0" distL="0" distR="0" wp14:anchorId="14E6CB65" wp14:editId="322A7823">
            <wp:extent cx="3978910" cy="2029460"/>
            <wp:effectExtent l="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78910" cy="2029460"/>
                    </a:xfrm>
                    <a:prstGeom prst="rect">
                      <a:avLst/>
                    </a:prstGeom>
                    <a:noFill/>
                    <a:ln>
                      <a:noFill/>
                    </a:ln>
                  </pic:spPr>
                </pic:pic>
              </a:graphicData>
            </a:graphic>
          </wp:inline>
        </w:drawing>
      </w:r>
    </w:p>
    <w:p w14:paraId="6573909F" w14:textId="77777777" w:rsidR="00632B01" w:rsidRDefault="00632B01"/>
    <w:p w14:paraId="1D80217E" w14:textId="77777777" w:rsidR="00632B01" w:rsidRDefault="00632B01">
      <w:r>
        <w:t xml:space="preserve">Mittels Matchcode kann nach den gewünschten Einträgen gesucht (siehe dazu </w:t>
      </w:r>
      <w:r w:rsidRPr="00EF5A0B">
        <w:t>Personenkontenmatchcode</w:t>
      </w:r>
      <w:r>
        <w:t xml:space="preserve">, </w:t>
      </w:r>
      <w:r w:rsidRPr="00EF5A0B">
        <w:t>Personengruppen-Matchcode</w:t>
      </w:r>
      <w:r>
        <w:t xml:space="preserve">, </w:t>
      </w:r>
      <w:r w:rsidRPr="00EF5A0B">
        <w:t>Benutzergruppen-Matchcode</w:t>
      </w:r>
      <w:r>
        <w:t>), und übernommen werden.</w:t>
      </w:r>
    </w:p>
    <w:p w14:paraId="5791B0AB" w14:textId="77777777" w:rsidR="00632B01" w:rsidRDefault="00632B01"/>
    <w:p w14:paraId="0B337E6B" w14:textId="60563FB6" w:rsidR="00632B01" w:rsidRDefault="00F14B20">
      <w:pPr>
        <w:rPr>
          <w:b/>
        </w:rPr>
      </w:pPr>
      <w:r>
        <w:rPr>
          <w:noProof/>
          <w:lang w:val="de-DE"/>
        </w:rPr>
        <w:drawing>
          <wp:inline distT="0" distB="0" distL="0" distR="0" wp14:anchorId="7515A8DF" wp14:editId="3B66584C">
            <wp:extent cx="170815" cy="160655"/>
            <wp:effectExtent l="0" t="0" r="0" b="0"/>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0815" cy="160655"/>
                    </a:xfrm>
                    <a:prstGeom prst="rect">
                      <a:avLst/>
                    </a:prstGeom>
                    <a:noFill/>
                    <a:ln>
                      <a:noFill/>
                    </a:ln>
                  </pic:spPr>
                </pic:pic>
              </a:graphicData>
            </a:graphic>
          </wp:inline>
        </w:drawing>
      </w:r>
      <w:r w:rsidR="00632B01">
        <w:tab/>
      </w:r>
      <w:r w:rsidR="00632B01">
        <w:rPr>
          <w:b/>
        </w:rPr>
        <w:t>Menü</w:t>
      </w:r>
    </w:p>
    <w:p w14:paraId="518590BB" w14:textId="77777777" w:rsidR="00632B01" w:rsidRDefault="00632B01">
      <w:r>
        <w:t xml:space="preserve">Zum Zuordnen eines Reports zu einem Menüpunkt, kann dieses Symbol angeklickt werden. </w:t>
      </w:r>
    </w:p>
    <w:p w14:paraId="0C0E492D" w14:textId="77777777" w:rsidR="00632B01" w:rsidRDefault="00632B01">
      <w:r>
        <w:t xml:space="preserve">Es öffnet sich dabei eine Maske, in der die Menüstruktur der angelegten Benutzergruppen dargestellt wird. Durch Anwählen eines Ordners kann die gewünschte Position definiert werden, und der Report hinterlegt werden. </w:t>
      </w:r>
    </w:p>
    <w:p w14:paraId="1B1A04C3" w14:textId="77777777" w:rsidR="00632B01" w:rsidRDefault="00632B01">
      <w:r>
        <w:t>Die Bezeichnung des "neuen Menüpunktes" kann frei vergeben werden.</w:t>
      </w:r>
    </w:p>
    <w:p w14:paraId="50357645" w14:textId="77777777" w:rsidR="00632B01" w:rsidRDefault="00632B01"/>
    <w:p w14:paraId="2E070F35" w14:textId="6FC16469" w:rsidR="00632B01" w:rsidRDefault="00F14B20">
      <w:r>
        <w:rPr>
          <w:noProof/>
          <w:lang w:val="de-DE"/>
        </w:rPr>
        <w:drawing>
          <wp:inline distT="0" distB="0" distL="0" distR="0" wp14:anchorId="5AFC6247" wp14:editId="7A036833">
            <wp:extent cx="2376170" cy="4235450"/>
            <wp:effectExtent l="0" t="0" r="0" b="0"/>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6170" cy="4235450"/>
                    </a:xfrm>
                    <a:prstGeom prst="rect">
                      <a:avLst/>
                    </a:prstGeom>
                    <a:noFill/>
                    <a:ln>
                      <a:noFill/>
                    </a:ln>
                  </pic:spPr>
                </pic:pic>
              </a:graphicData>
            </a:graphic>
          </wp:inline>
        </w:drawing>
      </w:r>
    </w:p>
    <w:p w14:paraId="5FDF2B6F" w14:textId="77777777" w:rsidR="00632B01" w:rsidRDefault="00632B01"/>
    <w:p w14:paraId="0F923099" w14:textId="25EC7F15" w:rsidR="00632B01" w:rsidRDefault="00F14B20">
      <w:r>
        <w:rPr>
          <w:noProof/>
          <w:lang w:val="de-DE"/>
        </w:rPr>
        <w:drawing>
          <wp:inline distT="0" distB="0" distL="0" distR="0" wp14:anchorId="1F5333F5" wp14:editId="4CA66138">
            <wp:extent cx="180975" cy="150495"/>
            <wp:effectExtent l="0" t="0" r="0" b="0"/>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0975" cy="150495"/>
                    </a:xfrm>
                    <a:prstGeom prst="rect">
                      <a:avLst/>
                    </a:prstGeom>
                    <a:noFill/>
                    <a:ln>
                      <a:noFill/>
                    </a:ln>
                  </pic:spPr>
                </pic:pic>
              </a:graphicData>
            </a:graphic>
          </wp:inline>
        </w:drawing>
      </w:r>
      <w:r w:rsidR="00632B01">
        <w:tab/>
      </w:r>
      <w:r w:rsidR="00632B01">
        <w:rPr>
          <w:b/>
        </w:rPr>
        <w:t>Löschen</w:t>
      </w:r>
    </w:p>
    <w:p w14:paraId="765F06F1" w14:textId="77777777" w:rsidR="00632B01" w:rsidRDefault="00632B01">
      <w:r>
        <w:t>Soll ein Report gelöscht werden, genügt ein einfacher Klick auf dieses Symbol und der Report ist gelöscht.</w:t>
      </w:r>
    </w:p>
    <w:p w14:paraId="369A2F95" w14:textId="77777777" w:rsidR="00632B01" w:rsidRDefault="00632B01"/>
    <w:p w14:paraId="54202D7C" w14:textId="77777777" w:rsidR="00632B01" w:rsidRDefault="00632B01">
      <w:pPr>
        <w:pStyle w:val="berschrift2"/>
      </w:pPr>
      <w:bookmarkStart w:id="6" w:name="_Toc166680735"/>
      <w:r>
        <w:lastRenderedPageBreak/>
        <w:t>Reportsmenü</w:t>
      </w:r>
      <w:bookmarkEnd w:id="6"/>
    </w:p>
    <w:p w14:paraId="717DDD63" w14:textId="77777777" w:rsidR="00632B01" w:rsidRDefault="00632B01"/>
    <w:p w14:paraId="04A31C06" w14:textId="77777777" w:rsidR="00632B01" w:rsidRDefault="00632B01">
      <w:r>
        <w:t>Im Menüpunkt "Reportsmenü" werden Reports für den angemeldeten Benutzer, sowie für alle Personen-, und Benutzergruppen in Form einer Baumstruktur dargestellt. In diesem Menüpunkt erfolgt die Strukturierung bzw. Zuordnung der Report</w:t>
      </w:r>
      <w:r w:rsidR="00EF5A0B">
        <w:t xml:space="preserve">s zu den jeweiligen Personen-, </w:t>
      </w:r>
      <w:r>
        <w:t>Benutzergruppen oder Stammdaten.</w:t>
      </w:r>
    </w:p>
    <w:p w14:paraId="0076CBCE" w14:textId="77777777" w:rsidR="00632B01" w:rsidRDefault="00632B01"/>
    <w:p w14:paraId="68754519" w14:textId="77777777" w:rsidR="00632B01" w:rsidRDefault="00632B01">
      <w:pPr>
        <w:pStyle w:val="BeispielAchtung"/>
      </w:pPr>
      <w:r>
        <w:t>Achtung: Reports sind sprachenabhängig!</w:t>
      </w:r>
    </w:p>
    <w:p w14:paraId="75E8B0D0" w14:textId="77777777" w:rsidR="00632B01" w:rsidRDefault="00632B01">
      <w:r>
        <w:t>D.h. Reports die ein Benutzer, der als Sprache z.B. "00-Deutsch" hinterlegt hat, angelegt hat, können auch nur von jenen Benutzern verändert oder angezeigt(verwendet) werden, die die selbe Sprache hinterlegt haben.</w:t>
      </w:r>
    </w:p>
    <w:p w14:paraId="7AD413F8" w14:textId="77777777" w:rsidR="00632B01" w:rsidRDefault="00632B01"/>
    <w:p w14:paraId="350F0D67" w14:textId="2318A98B" w:rsidR="00632B01" w:rsidRDefault="00F14B20">
      <w:r>
        <w:rPr>
          <w:noProof/>
          <w:lang w:val="de-DE"/>
        </w:rPr>
        <w:drawing>
          <wp:inline distT="0" distB="0" distL="0" distR="0" wp14:anchorId="55FD02A3" wp14:editId="412AD420">
            <wp:extent cx="6114415" cy="5149850"/>
            <wp:effectExtent l="0" t="0" r="0" b="0"/>
            <wp:docPr id="30"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4415" cy="5149850"/>
                    </a:xfrm>
                    <a:prstGeom prst="rect">
                      <a:avLst/>
                    </a:prstGeom>
                    <a:noFill/>
                    <a:ln>
                      <a:noFill/>
                    </a:ln>
                  </pic:spPr>
                </pic:pic>
              </a:graphicData>
            </a:graphic>
          </wp:inline>
        </w:drawing>
      </w:r>
    </w:p>
    <w:p w14:paraId="1D81E915" w14:textId="77777777" w:rsidR="00632B01" w:rsidRDefault="00632B01"/>
    <w:p w14:paraId="1BD79B1B" w14:textId="77777777" w:rsidR="00632B01" w:rsidRDefault="00632B01">
      <w:r>
        <w:t>Im linken Teil des Fenster</w:t>
      </w:r>
      <w:r w:rsidR="009559AB">
        <w:t>s</w:t>
      </w:r>
      <w:r>
        <w:t xml:space="preserve"> werden alle vorhandenen Benutzergruppen (Geschäftsführung, Administration, usw.), sowie alle Personengruppen angezeigt. Durch Anwählen dieser Einträge wird das jeweilige Menü, d.h. die Reports für die angewählte Gruppe im mittleren Teil des Fensters angezeigt.</w:t>
      </w:r>
    </w:p>
    <w:p w14:paraId="3966116F" w14:textId="77777777" w:rsidR="00632B01" w:rsidRDefault="00632B01"/>
    <w:p w14:paraId="1BB792C3" w14:textId="77777777" w:rsidR="00632B01" w:rsidRDefault="00632B01">
      <w:pPr>
        <w:pStyle w:val="BeispielAchtung"/>
      </w:pPr>
      <w:r>
        <w:t>Beispiel:</w:t>
      </w:r>
    </w:p>
    <w:p w14:paraId="6C860898" w14:textId="77777777" w:rsidR="00632B01" w:rsidRDefault="00632B01">
      <w:r>
        <w:t>Wählt man die Gruppe "First Level Support", so werden die hinterlegten Reports dieser Gruppe angezeigt.</w:t>
      </w:r>
    </w:p>
    <w:p w14:paraId="6D04B38A" w14:textId="77777777" w:rsidR="00632B01" w:rsidRDefault="00632B01"/>
    <w:p w14:paraId="6868ACF1" w14:textId="7BEC3B5B" w:rsidR="00632B01" w:rsidRDefault="00F14B20">
      <w:r>
        <w:rPr>
          <w:noProof/>
          <w:lang w:val="de-DE"/>
        </w:rPr>
        <w:lastRenderedPageBreak/>
        <w:drawing>
          <wp:inline distT="0" distB="0" distL="0" distR="0" wp14:anchorId="665B0FBD" wp14:editId="5F272611">
            <wp:extent cx="6114415" cy="5134610"/>
            <wp:effectExtent l="0" t="0" r="0" b="0"/>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4415" cy="5134610"/>
                    </a:xfrm>
                    <a:prstGeom prst="rect">
                      <a:avLst/>
                    </a:prstGeom>
                    <a:noFill/>
                    <a:ln>
                      <a:noFill/>
                    </a:ln>
                  </pic:spPr>
                </pic:pic>
              </a:graphicData>
            </a:graphic>
          </wp:inline>
        </w:drawing>
      </w:r>
    </w:p>
    <w:p w14:paraId="12BF847A" w14:textId="77777777" w:rsidR="00632B01" w:rsidRDefault="00632B01"/>
    <w:p w14:paraId="5849F783" w14:textId="77777777" w:rsidR="00632B01" w:rsidRDefault="00632B01">
      <w:r>
        <w:t xml:space="preserve">Als erster Eintrag (Mein Menü) wird jeweils das Menü des angemeldeten Benutzers angezeigt. </w:t>
      </w:r>
    </w:p>
    <w:p w14:paraId="28A94976" w14:textId="77777777" w:rsidR="00632B01" w:rsidRDefault="00632B01"/>
    <w:p w14:paraId="01740ACA" w14:textId="12A94C5F" w:rsidR="00632B01" w:rsidRDefault="00F14B20">
      <w:r>
        <w:rPr>
          <w:noProof/>
          <w:lang w:val="de-DE"/>
        </w:rPr>
        <w:lastRenderedPageBreak/>
        <w:drawing>
          <wp:inline distT="0" distB="0" distL="0" distR="0" wp14:anchorId="4E77AE69" wp14:editId="073B8D53">
            <wp:extent cx="6114415" cy="4029075"/>
            <wp:effectExtent l="0" t="0" r="0" b="0"/>
            <wp:docPr id="3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4415" cy="4029075"/>
                    </a:xfrm>
                    <a:prstGeom prst="rect">
                      <a:avLst/>
                    </a:prstGeom>
                    <a:noFill/>
                    <a:ln>
                      <a:noFill/>
                    </a:ln>
                  </pic:spPr>
                </pic:pic>
              </a:graphicData>
            </a:graphic>
          </wp:inline>
        </w:drawing>
      </w:r>
    </w:p>
    <w:p w14:paraId="5BCE8F78" w14:textId="77777777" w:rsidR="00632B01" w:rsidRDefault="00632B01"/>
    <w:p w14:paraId="1E62CF41" w14:textId="77777777" w:rsidR="00632B01" w:rsidRDefault="00632B01">
      <w:pPr>
        <w:pStyle w:val="berschrift3"/>
      </w:pPr>
      <w:bookmarkStart w:id="7" w:name="_Toc166680736"/>
      <w:r>
        <w:t>Strukturierung der Reports</w:t>
      </w:r>
      <w:bookmarkEnd w:id="7"/>
    </w:p>
    <w:p w14:paraId="4FB5BBB1" w14:textId="77777777" w:rsidR="00632B01" w:rsidRDefault="00632B01"/>
    <w:p w14:paraId="09EE4F4B" w14:textId="77777777" w:rsidR="00632B01" w:rsidRDefault="00632B01">
      <w:r>
        <w:t>In der Standardauslieferung sind für die einzelnen Gruppen keine Reports definiert. D.h. es gibt als einzigen Eintrag "Neu".</w:t>
      </w:r>
    </w:p>
    <w:p w14:paraId="1664A97F" w14:textId="27E0165C" w:rsidR="00632B01" w:rsidRDefault="00F14B20">
      <w:r>
        <w:rPr>
          <w:noProof/>
          <w:lang w:val="de-DE"/>
        </w:rPr>
        <w:drawing>
          <wp:inline distT="0" distB="0" distL="0" distR="0" wp14:anchorId="606AC96F" wp14:editId="0C0E9E6B">
            <wp:extent cx="542925" cy="210820"/>
            <wp:effectExtent l="0" t="0" r="0" b="0"/>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2925" cy="210820"/>
                    </a:xfrm>
                    <a:prstGeom prst="rect">
                      <a:avLst/>
                    </a:prstGeom>
                    <a:noFill/>
                    <a:ln>
                      <a:noFill/>
                    </a:ln>
                  </pic:spPr>
                </pic:pic>
              </a:graphicData>
            </a:graphic>
          </wp:inline>
        </w:drawing>
      </w:r>
    </w:p>
    <w:p w14:paraId="2EC717EC" w14:textId="77777777" w:rsidR="00632B01" w:rsidRDefault="00632B01"/>
    <w:p w14:paraId="26ED87B6" w14:textId="77777777" w:rsidR="00632B01" w:rsidRDefault="00632B01">
      <w:r>
        <w:t>Durch Anwählen dieses Eintrages können "Reports", "Standardreports", oder "Ordner" neu angelegt werden.</w:t>
      </w:r>
    </w:p>
    <w:p w14:paraId="017C15D5" w14:textId="77777777" w:rsidR="00632B01" w:rsidRDefault="00632B01"/>
    <w:p w14:paraId="105E2F26" w14:textId="5093D27E" w:rsidR="00632B01" w:rsidRDefault="00F14B20">
      <w:r>
        <w:rPr>
          <w:noProof/>
          <w:lang w:val="de-DE"/>
        </w:rPr>
        <w:lastRenderedPageBreak/>
        <w:drawing>
          <wp:inline distT="0" distB="0" distL="0" distR="0" wp14:anchorId="7BBE989D" wp14:editId="60985F7B">
            <wp:extent cx="6114415" cy="3909060"/>
            <wp:effectExtent l="0" t="0" r="0" b="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4415" cy="3909060"/>
                    </a:xfrm>
                    <a:prstGeom prst="rect">
                      <a:avLst/>
                    </a:prstGeom>
                    <a:noFill/>
                    <a:ln>
                      <a:noFill/>
                    </a:ln>
                  </pic:spPr>
                </pic:pic>
              </a:graphicData>
            </a:graphic>
          </wp:inline>
        </w:drawing>
      </w:r>
    </w:p>
    <w:p w14:paraId="08438313" w14:textId="77777777" w:rsidR="00632B01" w:rsidRDefault="00632B01"/>
    <w:p w14:paraId="21082CB5" w14:textId="77777777" w:rsidR="00632B01" w:rsidRDefault="00632B01">
      <w:pPr>
        <w:pStyle w:val="BeispielAchtung"/>
      </w:pPr>
      <w:r>
        <w:t>Ordner anlegen</w:t>
      </w:r>
    </w:p>
    <w:p w14:paraId="51A7F1CF" w14:textId="77777777" w:rsidR="00632B01" w:rsidRDefault="00632B01">
      <w:r>
        <w:t>Zum Anlegen eines neuen Ordners kann dieser Eintrag angewählt werden.</w:t>
      </w:r>
    </w:p>
    <w:p w14:paraId="32F4706C" w14:textId="77777777" w:rsidR="00632B01" w:rsidRDefault="00632B01"/>
    <w:p w14:paraId="6689B5B3" w14:textId="002E8DD6" w:rsidR="00632B01" w:rsidRDefault="00F14B20">
      <w:r>
        <w:rPr>
          <w:noProof/>
          <w:lang w:val="de-DE"/>
        </w:rPr>
        <w:drawing>
          <wp:inline distT="0" distB="0" distL="0" distR="0" wp14:anchorId="59F1B173" wp14:editId="40C5D2A3">
            <wp:extent cx="5350510" cy="693420"/>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0510" cy="693420"/>
                    </a:xfrm>
                    <a:prstGeom prst="rect">
                      <a:avLst/>
                    </a:prstGeom>
                    <a:noFill/>
                    <a:ln>
                      <a:noFill/>
                    </a:ln>
                  </pic:spPr>
                </pic:pic>
              </a:graphicData>
            </a:graphic>
          </wp:inline>
        </w:drawing>
      </w:r>
    </w:p>
    <w:p w14:paraId="4C0C8565" w14:textId="77777777" w:rsidR="00632B01" w:rsidRDefault="00632B01"/>
    <w:p w14:paraId="176646B7" w14:textId="77777777" w:rsidR="00632B01" w:rsidRDefault="00632B01">
      <w:r>
        <w:t>Im nächsten Schritt kann eine Bezeichnung für den Ordner vergeben, und mittels grünem Häkchen angelegt werden.</w:t>
      </w:r>
    </w:p>
    <w:p w14:paraId="49B397D9" w14:textId="77777777" w:rsidR="00632B01" w:rsidRDefault="00632B01">
      <w:r>
        <w:t>Durch Anwählen des "X"-Symbols kann die Aktion verworfen werden.</w:t>
      </w:r>
    </w:p>
    <w:p w14:paraId="09D5309C" w14:textId="77777777" w:rsidR="00632B01" w:rsidRDefault="00632B01"/>
    <w:p w14:paraId="52B67CCE" w14:textId="4B911C74" w:rsidR="00632B01" w:rsidRDefault="00F14B20">
      <w:r>
        <w:rPr>
          <w:noProof/>
          <w:lang w:val="de-DE"/>
        </w:rPr>
        <w:drawing>
          <wp:inline distT="0" distB="0" distL="0" distR="0" wp14:anchorId="283170B4" wp14:editId="0A8C832D">
            <wp:extent cx="1426845" cy="688340"/>
            <wp:effectExtent l="0" t="0" r="0" b="0"/>
            <wp:docPr id="3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26845" cy="688340"/>
                    </a:xfrm>
                    <a:prstGeom prst="rect">
                      <a:avLst/>
                    </a:prstGeom>
                    <a:noFill/>
                    <a:ln>
                      <a:noFill/>
                    </a:ln>
                  </pic:spPr>
                </pic:pic>
              </a:graphicData>
            </a:graphic>
          </wp:inline>
        </w:drawing>
      </w:r>
    </w:p>
    <w:p w14:paraId="3DDEC427" w14:textId="77777777" w:rsidR="00632B01" w:rsidRDefault="00632B01"/>
    <w:p w14:paraId="2617D36D" w14:textId="77777777" w:rsidR="00632B01" w:rsidRDefault="00632B01">
      <w:r>
        <w:t>Innerhalb dieses angelegten Ordners können wiederum die Aktionen des Symbols "neu" durchgeführt werden.</w:t>
      </w:r>
    </w:p>
    <w:p w14:paraId="7B16CC78" w14:textId="77777777" w:rsidR="00632B01" w:rsidRDefault="00632B01"/>
    <w:p w14:paraId="34AF0990" w14:textId="77777777" w:rsidR="00632B01" w:rsidRDefault="00632B01">
      <w:pPr>
        <w:pStyle w:val="BeispielAchtung"/>
      </w:pPr>
      <w:r>
        <w:t>Report anlegen</w:t>
      </w:r>
    </w:p>
    <w:p w14:paraId="3A0E976E" w14:textId="77777777" w:rsidR="00632B01" w:rsidRDefault="00632B01">
      <w:r>
        <w:t xml:space="preserve">Zum Anlegen bzw. Zuordnen eines Reports kann dieser Eintrag angewählt werden. </w:t>
      </w:r>
    </w:p>
    <w:p w14:paraId="5CD420B0" w14:textId="77777777" w:rsidR="00632B01" w:rsidRDefault="00632B01"/>
    <w:p w14:paraId="50F6F5F3" w14:textId="77777777" w:rsidR="00632B01" w:rsidRDefault="00632B01">
      <w:r>
        <w:t>Hierbei muss darauf geachtet werden, dass das Symbol "Neu", durch das erst die Möglichkeiten der Neuanlage von Reports, Ordner usw. gegeben wird, in der benötigten Zeile angewählt wird.</w:t>
      </w:r>
    </w:p>
    <w:p w14:paraId="2D464857" w14:textId="77777777" w:rsidR="00632B01" w:rsidRDefault="00632B01">
      <w:r>
        <w:t>D.h. wird jener Eintrag "Neu" angewählt, der sich event. bereits innerhalb eines Ordners befindet, wird in weiterer Folge der Report dort zugeordnet. Dies ist jedoch am farbigen Hintergrund leicht ersichtlich:</w:t>
      </w:r>
    </w:p>
    <w:p w14:paraId="7C51FC02" w14:textId="77777777" w:rsidR="00632B01" w:rsidRDefault="00632B01"/>
    <w:p w14:paraId="703DC0B9" w14:textId="77777777" w:rsidR="00632B01" w:rsidRDefault="00632B01">
      <w:r>
        <w:t>Neuanlage als "freier" Eintrag</w:t>
      </w:r>
    </w:p>
    <w:p w14:paraId="0C177DE9" w14:textId="2829B98C" w:rsidR="00632B01" w:rsidRDefault="00F14B20">
      <w:r>
        <w:rPr>
          <w:noProof/>
          <w:lang w:val="de-DE"/>
        </w:rPr>
        <w:drawing>
          <wp:inline distT="0" distB="0" distL="0" distR="0" wp14:anchorId="0BBD80C3" wp14:editId="176210C3">
            <wp:extent cx="5335905" cy="869315"/>
            <wp:effectExtent l="0" t="0" r="0" b="0"/>
            <wp:docPr id="37" name="Bild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5905" cy="869315"/>
                    </a:xfrm>
                    <a:prstGeom prst="rect">
                      <a:avLst/>
                    </a:prstGeom>
                    <a:noFill/>
                    <a:ln>
                      <a:noFill/>
                    </a:ln>
                  </pic:spPr>
                </pic:pic>
              </a:graphicData>
            </a:graphic>
          </wp:inline>
        </w:drawing>
      </w:r>
    </w:p>
    <w:p w14:paraId="7C45FB21" w14:textId="77777777" w:rsidR="00632B01" w:rsidRDefault="00632B01"/>
    <w:p w14:paraId="23C016A1" w14:textId="77777777" w:rsidR="00632B01" w:rsidRDefault="00632B01">
      <w:r>
        <w:t>Neuanlage innerhalb eines bestehenden Ordners</w:t>
      </w:r>
    </w:p>
    <w:p w14:paraId="1B30D8DC" w14:textId="582FE456" w:rsidR="00632B01" w:rsidRDefault="00F14B20">
      <w:r>
        <w:rPr>
          <w:noProof/>
          <w:lang w:val="de-DE"/>
        </w:rPr>
        <w:drawing>
          <wp:inline distT="0" distB="0" distL="0" distR="0" wp14:anchorId="00016461" wp14:editId="002CF7ED">
            <wp:extent cx="5335905" cy="1326515"/>
            <wp:effectExtent l="0" t="0" r="0" b="0"/>
            <wp:docPr id="38" name="Bild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5905" cy="1326515"/>
                    </a:xfrm>
                    <a:prstGeom prst="rect">
                      <a:avLst/>
                    </a:prstGeom>
                    <a:noFill/>
                    <a:ln>
                      <a:noFill/>
                    </a:ln>
                  </pic:spPr>
                </pic:pic>
              </a:graphicData>
            </a:graphic>
          </wp:inline>
        </w:drawing>
      </w:r>
    </w:p>
    <w:p w14:paraId="3BFC3681" w14:textId="77777777" w:rsidR="00632B01" w:rsidRDefault="00632B01"/>
    <w:p w14:paraId="55C3D0BF" w14:textId="77777777" w:rsidR="00632B01" w:rsidRDefault="00632B01">
      <w:r>
        <w:t>Nach Anwählen des Eintrages "Report" kann eine Bezeichnung für den Reporteintrag angegeben werden, und im weiteren Eingabefeld der eigentliche Report in Form der Report-ID.</w:t>
      </w:r>
    </w:p>
    <w:p w14:paraId="542C2014" w14:textId="77777777" w:rsidR="00632B01" w:rsidRDefault="00632B01"/>
    <w:p w14:paraId="3BD7804C" w14:textId="4B64C9B1" w:rsidR="00632B01" w:rsidRDefault="00F14B20">
      <w:r>
        <w:rPr>
          <w:noProof/>
          <w:lang w:val="de-DE"/>
        </w:rPr>
        <w:drawing>
          <wp:inline distT="0" distB="0" distL="0" distR="0" wp14:anchorId="50747ECE" wp14:editId="7D875214">
            <wp:extent cx="5370830" cy="1256030"/>
            <wp:effectExtent l="0" t="0" r="0" b="0"/>
            <wp:docPr id="39" name="Bild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70830" cy="1256030"/>
                    </a:xfrm>
                    <a:prstGeom prst="rect">
                      <a:avLst/>
                    </a:prstGeom>
                    <a:noFill/>
                    <a:ln>
                      <a:noFill/>
                    </a:ln>
                  </pic:spPr>
                </pic:pic>
              </a:graphicData>
            </a:graphic>
          </wp:inline>
        </w:drawing>
      </w:r>
    </w:p>
    <w:p w14:paraId="5561C610" w14:textId="77777777" w:rsidR="00632B01" w:rsidRDefault="00632B01"/>
    <w:p w14:paraId="22F84794" w14:textId="77777777" w:rsidR="00632B01" w:rsidRDefault="00632B01">
      <w:r>
        <w:t>Mittels Matchcode kann nach Reports, bzw. den ID's gesucht werden.</w:t>
      </w:r>
    </w:p>
    <w:p w14:paraId="29DEC498" w14:textId="77777777" w:rsidR="00632B01" w:rsidRDefault="00632B01"/>
    <w:p w14:paraId="6228CE2A" w14:textId="77777777" w:rsidR="00632B01" w:rsidRDefault="00632B01">
      <w:pPr>
        <w:pStyle w:val="BeispielAchtung"/>
      </w:pPr>
      <w:r>
        <w:t>Standardreport anlegen</w:t>
      </w:r>
    </w:p>
    <w:p w14:paraId="5279FE05" w14:textId="77777777" w:rsidR="00632B01" w:rsidRDefault="00632B01">
      <w:r>
        <w:t xml:space="preserve">"Standardreport" bedeutet, dass dieser Report bzw. das Ergebnis dieses Reports bereits beim Aufruf der Übersicht angezeigt wird. Reports die nicht als "Standard Reports" definiert sind, müssen in der Übersicht erst angewählt werden, bevor sie ein Ergebnis bringen. </w:t>
      </w:r>
    </w:p>
    <w:p w14:paraId="2D12DAB6" w14:textId="77777777" w:rsidR="00632B01" w:rsidRDefault="00632B01">
      <w:r>
        <w:t>Sind pro Benutzergruppe, Personengruppe etc. mehrere "Standard Reports" definiert, wird der Oberste zuerst ausgeführt.</w:t>
      </w:r>
    </w:p>
    <w:p w14:paraId="475D4A3D" w14:textId="77777777" w:rsidR="00632B01" w:rsidRDefault="00632B01"/>
    <w:p w14:paraId="60F5E2FF" w14:textId="77777777" w:rsidR="00632B01" w:rsidRDefault="00632B01">
      <w:r>
        <w:t xml:space="preserve">Zum Anlegen bzw. Zuordnen eines Standardreports kann dieser Eintrag angewählt werden. </w:t>
      </w:r>
    </w:p>
    <w:p w14:paraId="54122C7F" w14:textId="77777777" w:rsidR="00632B01" w:rsidRDefault="00632B01"/>
    <w:p w14:paraId="5841F880" w14:textId="77777777" w:rsidR="00632B01" w:rsidRDefault="00632B01">
      <w:r>
        <w:t>Hierbei muss darauf geachtet werden, dass das Symbol "Neu", durch das erst die Möglichkeiten der Neuanlage von Reports, Standardreports, Ordner usw. gegeben wird, in der benötigten Zeile angewählt wird.</w:t>
      </w:r>
    </w:p>
    <w:p w14:paraId="75E723B5" w14:textId="77777777" w:rsidR="00632B01" w:rsidRDefault="00632B01">
      <w:r>
        <w:t>D.h. wird jener Eintrag "Neu" angewählt, der sich event. bereits innerhalb eines Ordners befindet, wird in weiterer Folge der Report dort zugeordnet. Dies ist jedoch am farbigen Hintergrund leicht ersichtlich:</w:t>
      </w:r>
    </w:p>
    <w:p w14:paraId="3F51D575" w14:textId="77777777" w:rsidR="00632B01" w:rsidRDefault="00632B01"/>
    <w:p w14:paraId="4176C956" w14:textId="77777777" w:rsidR="00632B01" w:rsidRDefault="00632B01">
      <w:r>
        <w:br w:type="page"/>
      </w:r>
      <w:r>
        <w:lastRenderedPageBreak/>
        <w:t>Neuanlage als "freier" Eintrag</w:t>
      </w:r>
    </w:p>
    <w:p w14:paraId="0516CE4C" w14:textId="77777777" w:rsidR="00632B01" w:rsidRDefault="00632B01"/>
    <w:p w14:paraId="56F4FC38" w14:textId="155ADF93" w:rsidR="00632B01" w:rsidRDefault="00F14B20">
      <w:r>
        <w:rPr>
          <w:noProof/>
          <w:lang w:val="de-DE"/>
        </w:rPr>
        <w:drawing>
          <wp:inline distT="0" distB="0" distL="0" distR="0" wp14:anchorId="20318D11" wp14:editId="0551273C">
            <wp:extent cx="5335905" cy="869315"/>
            <wp:effectExtent l="0" t="0" r="0" b="0"/>
            <wp:docPr id="40" name="Bil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5905" cy="869315"/>
                    </a:xfrm>
                    <a:prstGeom prst="rect">
                      <a:avLst/>
                    </a:prstGeom>
                    <a:noFill/>
                    <a:ln>
                      <a:noFill/>
                    </a:ln>
                  </pic:spPr>
                </pic:pic>
              </a:graphicData>
            </a:graphic>
          </wp:inline>
        </w:drawing>
      </w:r>
    </w:p>
    <w:p w14:paraId="0F7CDC8B" w14:textId="77777777" w:rsidR="00632B01" w:rsidRDefault="00632B01"/>
    <w:p w14:paraId="44257F10" w14:textId="77777777" w:rsidR="00632B01" w:rsidRDefault="00632B01">
      <w:r>
        <w:t>Neuanlage innerhalb eines bestehenden Ordners</w:t>
      </w:r>
    </w:p>
    <w:p w14:paraId="6D8855FC" w14:textId="77777777" w:rsidR="00632B01" w:rsidRDefault="00632B01"/>
    <w:p w14:paraId="2257A833" w14:textId="5D10E862" w:rsidR="00632B01" w:rsidRDefault="00F14B20">
      <w:r>
        <w:rPr>
          <w:noProof/>
          <w:lang w:val="de-DE"/>
        </w:rPr>
        <w:drawing>
          <wp:inline distT="0" distB="0" distL="0" distR="0" wp14:anchorId="27FD798D" wp14:editId="2AAD7FE9">
            <wp:extent cx="5335905" cy="1326515"/>
            <wp:effectExtent l="0" t="0" r="0" b="0"/>
            <wp:docPr id="41"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5905" cy="1326515"/>
                    </a:xfrm>
                    <a:prstGeom prst="rect">
                      <a:avLst/>
                    </a:prstGeom>
                    <a:noFill/>
                    <a:ln>
                      <a:noFill/>
                    </a:ln>
                  </pic:spPr>
                </pic:pic>
              </a:graphicData>
            </a:graphic>
          </wp:inline>
        </w:drawing>
      </w:r>
    </w:p>
    <w:p w14:paraId="17DC658D" w14:textId="77777777" w:rsidR="00632B01" w:rsidRDefault="00632B01"/>
    <w:p w14:paraId="7D308E76" w14:textId="77777777" w:rsidR="00632B01" w:rsidRDefault="00632B01">
      <w:r>
        <w:t>Nach Anwählen des Eintrages "Standardreport" kann eine Bezeichnung für den Reporteintrag angegeben werden, und im weiteren Eingabefeld der eigentliche Report in Form der Report-ID.</w:t>
      </w:r>
    </w:p>
    <w:p w14:paraId="4AD64691" w14:textId="77777777" w:rsidR="00632B01" w:rsidRDefault="00632B01"/>
    <w:p w14:paraId="195E12B4" w14:textId="11BBA589" w:rsidR="00632B01" w:rsidRDefault="00F14B20">
      <w:r>
        <w:rPr>
          <w:noProof/>
          <w:lang w:val="de-DE"/>
        </w:rPr>
        <w:drawing>
          <wp:inline distT="0" distB="0" distL="0" distR="0" wp14:anchorId="422CEECA" wp14:editId="07ACF83B">
            <wp:extent cx="5370830" cy="1256030"/>
            <wp:effectExtent l="0" t="0" r="0" b="0"/>
            <wp:docPr id="42" name="Bild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70830" cy="1256030"/>
                    </a:xfrm>
                    <a:prstGeom prst="rect">
                      <a:avLst/>
                    </a:prstGeom>
                    <a:noFill/>
                    <a:ln>
                      <a:noFill/>
                    </a:ln>
                  </pic:spPr>
                </pic:pic>
              </a:graphicData>
            </a:graphic>
          </wp:inline>
        </w:drawing>
      </w:r>
    </w:p>
    <w:p w14:paraId="490037B1" w14:textId="77777777" w:rsidR="00632B01" w:rsidRDefault="00632B01"/>
    <w:p w14:paraId="286552E6" w14:textId="77777777" w:rsidR="00632B01" w:rsidRDefault="00632B01">
      <w:r>
        <w:t>Mittels Matchcode kann nach Reports, bzw. den ID's gesucht werden.</w:t>
      </w:r>
    </w:p>
    <w:p w14:paraId="522A13FA" w14:textId="77777777" w:rsidR="00632B01" w:rsidRDefault="00632B01"/>
    <w:p w14:paraId="334D302B" w14:textId="77777777" w:rsidR="00632B01" w:rsidRDefault="00632B01">
      <w:pPr>
        <w:pStyle w:val="BeispielAchtung"/>
      </w:pPr>
      <w:r>
        <w:t>Stammdatenreport anlegen</w:t>
      </w:r>
    </w:p>
    <w:p w14:paraId="333DAD00" w14:textId="77777777" w:rsidR="00632B01" w:rsidRDefault="00632B01">
      <w:r>
        <w:t>Im Reportsmenü kann auch eine Zuordnung von Reports zu Stammdaten erfolgen.</w:t>
      </w:r>
    </w:p>
    <w:p w14:paraId="6022A87F" w14:textId="77777777" w:rsidR="00632B01" w:rsidRDefault="00632B01">
      <w:r>
        <w:t>Das bedeutet, dass diese Reports direkt aus der Stammdatenansicht aufgerufen werden können.</w:t>
      </w:r>
    </w:p>
    <w:p w14:paraId="2CA705A0" w14:textId="77777777" w:rsidR="00632B01" w:rsidRDefault="00632B01"/>
    <w:p w14:paraId="1E8F9DC6" w14:textId="77777777" w:rsidR="00632B01" w:rsidRDefault="00632B01">
      <w:r>
        <w:t xml:space="preserve">Für Stammdatenreports stehen folgende Möglichkeiten zur Verfügung: </w:t>
      </w:r>
    </w:p>
    <w:p w14:paraId="06A475D2" w14:textId="77777777" w:rsidR="00632B01" w:rsidRDefault="00632B01">
      <w:r>
        <w:t>Ansprechpartner, Vertreter, Arbeitnehmer, Artikel, Projekte, Personenkonto</w:t>
      </w:r>
    </w:p>
    <w:p w14:paraId="6E48B84D" w14:textId="77777777" w:rsidR="00632B01" w:rsidRDefault="00632B01"/>
    <w:p w14:paraId="76D358F5" w14:textId="77777777" w:rsidR="00632B01" w:rsidRDefault="00632B01">
      <w:r>
        <w:t>Um einen Stammdatenreport anzulegen, muss das jeweilige Register angewählt werden; z.B. Projekte:</w:t>
      </w:r>
    </w:p>
    <w:p w14:paraId="250899EE" w14:textId="77777777" w:rsidR="00632B01" w:rsidRDefault="00632B01"/>
    <w:p w14:paraId="5605FABA" w14:textId="17A096BB" w:rsidR="00632B01" w:rsidRDefault="00F14B20">
      <w:r>
        <w:rPr>
          <w:noProof/>
          <w:lang w:val="de-DE"/>
        </w:rPr>
        <w:lastRenderedPageBreak/>
        <w:drawing>
          <wp:inline distT="0" distB="0" distL="0" distR="0" wp14:anchorId="50D189AF" wp14:editId="388D1663">
            <wp:extent cx="6114415" cy="2315845"/>
            <wp:effectExtent l="0" t="0" r="0" b="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4415" cy="2315845"/>
                    </a:xfrm>
                    <a:prstGeom prst="rect">
                      <a:avLst/>
                    </a:prstGeom>
                    <a:noFill/>
                    <a:ln>
                      <a:noFill/>
                    </a:ln>
                  </pic:spPr>
                </pic:pic>
              </a:graphicData>
            </a:graphic>
          </wp:inline>
        </w:drawing>
      </w:r>
    </w:p>
    <w:p w14:paraId="3E70A569" w14:textId="77777777" w:rsidR="00632B01" w:rsidRDefault="00632B01"/>
    <w:p w14:paraId="02867FF2" w14:textId="77777777" w:rsidR="00632B01" w:rsidRDefault="00632B01">
      <w:r>
        <w:t xml:space="preserve">Danach muss zum Anlegen eines neuen Reports der Eintrag "Neu" angewählt werden. </w:t>
      </w:r>
    </w:p>
    <w:p w14:paraId="7CE70F5F" w14:textId="77777777" w:rsidR="00632B01" w:rsidRDefault="00632B01">
      <w:r>
        <w:t>Als nächster Schritt muss der Eintrag "Report" gewählt werden:</w:t>
      </w:r>
    </w:p>
    <w:p w14:paraId="4745B303" w14:textId="77777777" w:rsidR="00632B01" w:rsidRDefault="00632B01"/>
    <w:p w14:paraId="57F16277" w14:textId="265D995E" w:rsidR="00632B01" w:rsidRDefault="00F14B20">
      <w:r>
        <w:rPr>
          <w:noProof/>
          <w:lang w:val="de-DE"/>
        </w:rPr>
        <w:drawing>
          <wp:inline distT="0" distB="0" distL="0" distR="0" wp14:anchorId="119BD14C" wp14:editId="7347D905">
            <wp:extent cx="6114415" cy="1979295"/>
            <wp:effectExtent l="0" t="0" r="0" b="0"/>
            <wp:docPr id="4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4415" cy="1979295"/>
                    </a:xfrm>
                    <a:prstGeom prst="rect">
                      <a:avLst/>
                    </a:prstGeom>
                    <a:noFill/>
                    <a:ln>
                      <a:noFill/>
                    </a:ln>
                  </pic:spPr>
                </pic:pic>
              </a:graphicData>
            </a:graphic>
          </wp:inline>
        </w:drawing>
      </w:r>
    </w:p>
    <w:p w14:paraId="625B4A0B" w14:textId="77777777" w:rsidR="00632B01" w:rsidRDefault="00632B01"/>
    <w:p w14:paraId="63346787" w14:textId="77777777" w:rsidR="00632B01" w:rsidRDefault="00632B01">
      <w:r>
        <w:t xml:space="preserve">In der nächsten Maske wird jener Report angegeben, der dem Stammdatensatz zugeordnet werden soll. Zur Suche nach Reports steht der </w:t>
      </w:r>
      <w:hyperlink w:anchor="_Reports-Matchcode" w:history="1">
        <w:r>
          <w:rPr>
            <w:rStyle w:val="Hyperlink"/>
          </w:rPr>
          <w:t>"Report-Matchcode"</w:t>
        </w:r>
      </w:hyperlink>
      <w:r>
        <w:t xml:space="preserve"> zur Verfügung.</w:t>
      </w:r>
    </w:p>
    <w:p w14:paraId="6C749695" w14:textId="77777777" w:rsidR="00632B01" w:rsidRDefault="00632B01"/>
    <w:p w14:paraId="4FC1CB96" w14:textId="3409E155" w:rsidR="00632B01" w:rsidRDefault="00F14B20">
      <w:r>
        <w:rPr>
          <w:noProof/>
          <w:lang w:val="de-DE"/>
        </w:rPr>
        <w:drawing>
          <wp:inline distT="0" distB="0" distL="0" distR="0" wp14:anchorId="21B91878" wp14:editId="02DB599F">
            <wp:extent cx="6114415" cy="2617470"/>
            <wp:effectExtent l="0" t="0" r="0" b="0"/>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4415" cy="2617470"/>
                    </a:xfrm>
                    <a:prstGeom prst="rect">
                      <a:avLst/>
                    </a:prstGeom>
                    <a:noFill/>
                    <a:ln>
                      <a:noFill/>
                    </a:ln>
                  </pic:spPr>
                </pic:pic>
              </a:graphicData>
            </a:graphic>
          </wp:inline>
        </w:drawing>
      </w:r>
    </w:p>
    <w:p w14:paraId="58AC2444" w14:textId="77777777" w:rsidR="00632B01" w:rsidRDefault="00632B01"/>
    <w:p w14:paraId="5EF81852" w14:textId="77777777" w:rsidR="00632B01" w:rsidRDefault="00632B01">
      <w:r>
        <w:t>Durch Anwählen des grünen Häkchens wird der Report zugeordnet; mittels rotem Kreuz wird die Auswahl verworfen.</w:t>
      </w:r>
    </w:p>
    <w:p w14:paraId="6EC9F6E6" w14:textId="77777777" w:rsidR="00632B01" w:rsidRDefault="00632B01"/>
    <w:p w14:paraId="5511D216" w14:textId="040D9249" w:rsidR="00632B01" w:rsidRDefault="00F14B20">
      <w:r>
        <w:rPr>
          <w:noProof/>
          <w:lang w:val="de-DE"/>
        </w:rPr>
        <w:drawing>
          <wp:inline distT="0" distB="0" distL="0" distR="0" wp14:anchorId="54EC6E7D" wp14:editId="07F95A65">
            <wp:extent cx="6119495" cy="1949450"/>
            <wp:effectExtent l="0" t="0" r="0" b="0"/>
            <wp:docPr id="46"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19495" cy="1949450"/>
                    </a:xfrm>
                    <a:prstGeom prst="rect">
                      <a:avLst/>
                    </a:prstGeom>
                    <a:noFill/>
                    <a:ln>
                      <a:noFill/>
                    </a:ln>
                  </pic:spPr>
                </pic:pic>
              </a:graphicData>
            </a:graphic>
          </wp:inline>
        </w:drawing>
      </w:r>
    </w:p>
    <w:p w14:paraId="27B56BA3" w14:textId="77777777" w:rsidR="00632B01" w:rsidRDefault="00632B01"/>
    <w:p w14:paraId="75EF174A" w14:textId="77777777" w:rsidR="00632B01" w:rsidRDefault="00632B01">
      <w:r>
        <w:t>Im Stammdatenblatt der Projekte kann nun der hinterlegte Report aufgerufen werden:</w:t>
      </w:r>
    </w:p>
    <w:p w14:paraId="705D723B" w14:textId="77777777" w:rsidR="00632B01" w:rsidRDefault="00632B01"/>
    <w:p w14:paraId="4BF4477B" w14:textId="08230EDC" w:rsidR="00632B01" w:rsidRDefault="00F14B20">
      <w:r>
        <w:rPr>
          <w:noProof/>
          <w:lang w:val="de-DE"/>
        </w:rPr>
        <w:drawing>
          <wp:inline distT="0" distB="0" distL="0" distR="0" wp14:anchorId="0D578269" wp14:editId="19CA7CD1">
            <wp:extent cx="6119495" cy="5355590"/>
            <wp:effectExtent l="0" t="0" r="0" b="0"/>
            <wp:docPr id="47"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9495" cy="5355590"/>
                    </a:xfrm>
                    <a:prstGeom prst="rect">
                      <a:avLst/>
                    </a:prstGeom>
                    <a:noFill/>
                    <a:ln>
                      <a:noFill/>
                    </a:ln>
                  </pic:spPr>
                </pic:pic>
              </a:graphicData>
            </a:graphic>
          </wp:inline>
        </w:drawing>
      </w:r>
      <w:r w:rsidR="00632B01">
        <w:t xml:space="preserve"> </w:t>
      </w:r>
    </w:p>
    <w:p w14:paraId="756711DF" w14:textId="77777777" w:rsidR="00632B01" w:rsidRDefault="00632B01"/>
    <w:p w14:paraId="0E259033" w14:textId="77777777" w:rsidR="00632B01" w:rsidRDefault="009559AB">
      <w:pPr>
        <w:pStyle w:val="berschrift3"/>
      </w:pPr>
      <w:r>
        <w:br w:type="page"/>
      </w:r>
      <w:bookmarkStart w:id="8" w:name="_Toc166680737"/>
      <w:r w:rsidR="00632B01">
        <w:lastRenderedPageBreak/>
        <w:t>Ausgabe eines Reports als Kalenderansicht</w:t>
      </w:r>
      <w:bookmarkEnd w:id="8"/>
    </w:p>
    <w:p w14:paraId="5219B57D" w14:textId="77777777" w:rsidR="00632B01" w:rsidRDefault="00632B01"/>
    <w:p w14:paraId="3F5468C2" w14:textId="77777777" w:rsidR="00632B01" w:rsidRDefault="00632B01">
      <w:r>
        <w:t>Grundsätzlich kann die Ausgabe als Kalenderansicht nur für Reports erfolgen, die auch auf die CRM-Tabelle (Tabelle 170) abfragen.</w:t>
      </w:r>
    </w:p>
    <w:p w14:paraId="2443A6FB" w14:textId="77777777" w:rsidR="00632B01" w:rsidRDefault="00632B01"/>
    <w:p w14:paraId="5269B01E" w14:textId="77777777" w:rsidR="00632B01" w:rsidRDefault="00632B01">
      <w:r>
        <w:t>Wird nun ein Report aufgerufen, der als Anzeige-Typ "Kalender" hinterlegt hat, wird standardmäßig die Kalenderansicht für die "5-Tage-Woche", sowie für den Zeitraum von 8.00 - 18.00 Uhr geöffnet.</w:t>
      </w:r>
    </w:p>
    <w:p w14:paraId="3B964CEF" w14:textId="77777777" w:rsidR="00632B01" w:rsidRDefault="00632B01"/>
    <w:p w14:paraId="10124518" w14:textId="4B597AFF" w:rsidR="00632B01" w:rsidRDefault="00F14B20">
      <w:r>
        <w:rPr>
          <w:noProof/>
          <w:lang w:val="de-DE"/>
        </w:rPr>
        <w:drawing>
          <wp:inline distT="0" distB="0" distL="0" distR="0" wp14:anchorId="7132B72E" wp14:editId="0D853BF2">
            <wp:extent cx="6114415" cy="3059430"/>
            <wp:effectExtent l="0" t="0" r="0" b="0"/>
            <wp:docPr id="48"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14415" cy="3059430"/>
                    </a:xfrm>
                    <a:prstGeom prst="rect">
                      <a:avLst/>
                    </a:prstGeom>
                    <a:noFill/>
                    <a:ln>
                      <a:noFill/>
                    </a:ln>
                  </pic:spPr>
                </pic:pic>
              </a:graphicData>
            </a:graphic>
          </wp:inline>
        </w:drawing>
      </w:r>
    </w:p>
    <w:p w14:paraId="27F15C26" w14:textId="77777777" w:rsidR="00632B01" w:rsidRDefault="00632B01"/>
    <w:p w14:paraId="7168DAA5" w14:textId="77777777" w:rsidR="00632B01" w:rsidRDefault="00632B01">
      <w:pPr>
        <w:pStyle w:val="Eingabefeld"/>
      </w:pPr>
      <w:r>
        <w:t>Tagesansicht/Arbeitswoche/Woche/Monatsübersicht</w:t>
      </w:r>
    </w:p>
    <w:p w14:paraId="5E98D8A9" w14:textId="77777777" w:rsidR="00632B01" w:rsidRDefault="00632B01">
      <w:r>
        <w:t>Durch Anwählen des entsprechenden Zeitspanne wird in die jeweilige Ansicht gewechselt.</w:t>
      </w:r>
    </w:p>
    <w:p w14:paraId="28BCBAD1" w14:textId="77777777" w:rsidR="00632B01" w:rsidRDefault="00632B01"/>
    <w:p w14:paraId="6B579B38" w14:textId="77777777" w:rsidR="00632B01" w:rsidRDefault="00632B01">
      <w:r>
        <w:t>Ebenso durch Anwählen des gewünschten Tages:</w:t>
      </w:r>
    </w:p>
    <w:p w14:paraId="1AEAB57F" w14:textId="77777777" w:rsidR="00632B01" w:rsidRDefault="00632B01"/>
    <w:p w14:paraId="3941903F" w14:textId="5E1101CF" w:rsidR="00632B01" w:rsidRDefault="00F14B20">
      <w:r>
        <w:rPr>
          <w:noProof/>
          <w:lang w:val="de-DE"/>
        </w:rPr>
        <w:drawing>
          <wp:inline distT="0" distB="0" distL="0" distR="0" wp14:anchorId="41AA5307" wp14:editId="3C4C8181">
            <wp:extent cx="6119495" cy="1205865"/>
            <wp:effectExtent l="0" t="0" r="0" b="0"/>
            <wp:docPr id="49"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19495" cy="1205865"/>
                    </a:xfrm>
                    <a:prstGeom prst="rect">
                      <a:avLst/>
                    </a:prstGeom>
                    <a:noFill/>
                    <a:ln>
                      <a:noFill/>
                    </a:ln>
                  </pic:spPr>
                </pic:pic>
              </a:graphicData>
            </a:graphic>
          </wp:inline>
        </w:drawing>
      </w:r>
    </w:p>
    <w:p w14:paraId="234782D3" w14:textId="77777777" w:rsidR="00632B01" w:rsidRDefault="00632B01"/>
    <w:p w14:paraId="0972AC80" w14:textId="77777777" w:rsidR="00632B01" w:rsidRDefault="00632B01">
      <w:pPr>
        <w:pStyle w:val="Eingabefeld"/>
      </w:pPr>
      <w:r>
        <w:t>Monat/Jahr</w:t>
      </w:r>
    </w:p>
    <w:p w14:paraId="0F5067CB" w14:textId="77777777" w:rsidR="00632B01" w:rsidRDefault="00632B01">
      <w:r>
        <w:t>Auf der rechten Seite des Fensters wird das gerade aktive Monat (+Jahr) in einzelnen Tagen dargestellt</w:t>
      </w:r>
    </w:p>
    <w:p w14:paraId="1AAAA08E" w14:textId="77777777" w:rsidR="00632B01" w:rsidRDefault="00632B01">
      <w:r>
        <w:t>Mittels Pfeil-nach-rechts/links kann zwischen den Monaten gewechselt werden.</w:t>
      </w:r>
    </w:p>
    <w:p w14:paraId="1EDE17D8" w14:textId="77777777" w:rsidR="00632B01" w:rsidRDefault="00632B01">
      <w:r>
        <w:t>Durch Anwählen eines Kalendertages kann dieser aufgerufen werden.</w:t>
      </w:r>
    </w:p>
    <w:p w14:paraId="49456C0C" w14:textId="77777777" w:rsidR="00632B01" w:rsidRDefault="00632B01"/>
    <w:p w14:paraId="074ED324" w14:textId="77777777" w:rsidR="00632B01" w:rsidRDefault="00632B01">
      <w:r>
        <w:br w:type="page"/>
      </w:r>
      <w:r>
        <w:lastRenderedPageBreak/>
        <w:t>Die gerade aktive Ansicht wird farbig dargestellt:</w:t>
      </w:r>
    </w:p>
    <w:p w14:paraId="7606CA31" w14:textId="77777777" w:rsidR="00632B01" w:rsidRDefault="00632B01"/>
    <w:p w14:paraId="7D87A9E4" w14:textId="3F99BF55" w:rsidR="00632B01" w:rsidRDefault="00F14B20">
      <w:r>
        <w:rPr>
          <w:noProof/>
          <w:lang w:val="de-DE"/>
        </w:rPr>
        <w:drawing>
          <wp:inline distT="0" distB="0" distL="0" distR="0" wp14:anchorId="3E3FFC00" wp14:editId="69B4291A">
            <wp:extent cx="1798955" cy="1416685"/>
            <wp:effectExtent l="0" t="0" r="0" b="0"/>
            <wp:docPr id="50" name="Bild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98955" cy="1416685"/>
                    </a:xfrm>
                    <a:prstGeom prst="rect">
                      <a:avLst/>
                    </a:prstGeom>
                    <a:noFill/>
                    <a:ln>
                      <a:noFill/>
                    </a:ln>
                  </pic:spPr>
                </pic:pic>
              </a:graphicData>
            </a:graphic>
          </wp:inline>
        </w:drawing>
      </w:r>
    </w:p>
    <w:p w14:paraId="588D85D7" w14:textId="77777777" w:rsidR="00632B01" w:rsidRDefault="00632B01"/>
    <w:p w14:paraId="4854663E" w14:textId="77777777" w:rsidR="00632B01" w:rsidRDefault="00632B01">
      <w:r>
        <w:t>Diese Anzeige bedeutet, dass die gerade aktuelle Ansicht die "Arbeitswoche" vom 8. März bis 12. März, und das aktuelle Datum der 12. März 2004 ist.</w:t>
      </w:r>
    </w:p>
    <w:p w14:paraId="68E329E5" w14:textId="77777777" w:rsidR="00632B01" w:rsidRDefault="00632B01"/>
    <w:p w14:paraId="6DCB1A11" w14:textId="77777777" w:rsidR="00632B01" w:rsidRDefault="00632B01">
      <w:pPr>
        <w:pStyle w:val="Eingabefeld"/>
      </w:pPr>
      <w:r>
        <w:t>Anzeige</w:t>
      </w:r>
    </w:p>
    <w:p w14:paraId="23B40340" w14:textId="77777777" w:rsidR="00632B01" w:rsidRDefault="00632B01"/>
    <w:p w14:paraId="4BED7881" w14:textId="3FBCEE4C" w:rsidR="00632B01" w:rsidRDefault="00F14B20">
      <w:r>
        <w:rPr>
          <w:noProof/>
          <w:lang w:val="de-DE"/>
        </w:rPr>
        <w:drawing>
          <wp:inline distT="0" distB="0" distL="0" distR="0" wp14:anchorId="37B35847" wp14:editId="634DEE54">
            <wp:extent cx="1783715" cy="859155"/>
            <wp:effectExtent l="0" t="0" r="0" b="0"/>
            <wp:docPr id="51" name="Bild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83715" cy="859155"/>
                    </a:xfrm>
                    <a:prstGeom prst="rect">
                      <a:avLst/>
                    </a:prstGeom>
                    <a:noFill/>
                    <a:ln>
                      <a:noFill/>
                    </a:ln>
                  </pic:spPr>
                </pic:pic>
              </a:graphicData>
            </a:graphic>
          </wp:inline>
        </w:drawing>
      </w:r>
    </w:p>
    <w:p w14:paraId="7034C6ED" w14:textId="77777777" w:rsidR="00632B01" w:rsidRDefault="00632B01"/>
    <w:p w14:paraId="33C058AD" w14:textId="77777777" w:rsidR="00632B01" w:rsidRDefault="00632B01">
      <w:pPr>
        <w:pStyle w:val="Aufzhlung"/>
        <w:tabs>
          <w:tab w:val="num" w:pos="850"/>
        </w:tabs>
      </w:pPr>
      <w:r>
        <w:t>Anzeige als Liste</w:t>
      </w:r>
    </w:p>
    <w:p w14:paraId="7516B1F2" w14:textId="77777777" w:rsidR="00632B01" w:rsidRDefault="00632B01">
      <w:r>
        <w:t>Über diesen Eintrag können die Einträge im Kalender als Liste dargestellt werden.</w:t>
      </w:r>
    </w:p>
    <w:p w14:paraId="02B58D99" w14:textId="77777777" w:rsidR="00632B01" w:rsidRDefault="00632B01"/>
    <w:p w14:paraId="0A05E3A7" w14:textId="77777777" w:rsidR="00632B01" w:rsidRDefault="00632B01">
      <w:pPr>
        <w:pStyle w:val="Aufzhlung"/>
        <w:tabs>
          <w:tab w:val="num" w:pos="850"/>
        </w:tabs>
      </w:pPr>
      <w:r>
        <w:t>Zu Heute wechseln</w:t>
      </w:r>
    </w:p>
    <w:p w14:paraId="1EFB3292" w14:textId="77777777" w:rsidR="00632B01" w:rsidRDefault="00632B01">
      <w:r>
        <w:t>Es wird der heutige Tag in der Kalenderansicht dargestellt.</w:t>
      </w:r>
    </w:p>
    <w:p w14:paraId="25CFDEA7" w14:textId="77777777" w:rsidR="00632B01" w:rsidRDefault="00632B01"/>
    <w:p w14:paraId="329D6C2C" w14:textId="77777777" w:rsidR="00632B01" w:rsidRDefault="00632B01">
      <w:pPr>
        <w:pStyle w:val="Eingabefeld"/>
      </w:pPr>
      <w:r>
        <w:t>Legende</w:t>
      </w:r>
    </w:p>
    <w:p w14:paraId="5C4B985B" w14:textId="77777777" w:rsidR="00632B01" w:rsidRDefault="00632B01">
      <w:r>
        <w:t>In der Legende werden jene Einträge "aktiv" (farbig hervorgehoben) dargestellt, die auch in der Kalenderansicht dargestellt werden.</w:t>
      </w:r>
    </w:p>
    <w:p w14:paraId="5B20BE60" w14:textId="77777777" w:rsidR="00632B01" w:rsidRDefault="00632B01"/>
    <w:p w14:paraId="12344CD5" w14:textId="233FE177" w:rsidR="00632B01" w:rsidRDefault="00F14B20">
      <w:r>
        <w:rPr>
          <w:noProof/>
          <w:lang w:val="de-DE"/>
        </w:rPr>
        <w:drawing>
          <wp:inline distT="0" distB="0" distL="0" distR="0" wp14:anchorId="764E722F" wp14:editId="3C7D0544">
            <wp:extent cx="6119495" cy="3526790"/>
            <wp:effectExtent l="0" t="0" r="0" b="0"/>
            <wp:docPr id="52" name="Bil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9495" cy="3526790"/>
                    </a:xfrm>
                    <a:prstGeom prst="rect">
                      <a:avLst/>
                    </a:prstGeom>
                    <a:noFill/>
                    <a:ln>
                      <a:noFill/>
                    </a:ln>
                  </pic:spPr>
                </pic:pic>
              </a:graphicData>
            </a:graphic>
          </wp:inline>
        </w:drawing>
      </w:r>
    </w:p>
    <w:p w14:paraId="7B7446B1" w14:textId="77777777" w:rsidR="00632B01" w:rsidRDefault="00632B01"/>
    <w:p w14:paraId="36C8E0CC" w14:textId="77777777" w:rsidR="00632B01" w:rsidRDefault="00632B01">
      <w:r>
        <w:t>Welche Einträge beim Aufruf der Kalenderansicht angezeigt werden, kann bereits bei Erstellung des Reports definiert werden:</w:t>
      </w:r>
    </w:p>
    <w:p w14:paraId="5364CC8C" w14:textId="77777777" w:rsidR="00632B01" w:rsidRDefault="00632B01"/>
    <w:p w14:paraId="5D07F9EA" w14:textId="4875DA45" w:rsidR="00632B01" w:rsidRDefault="00F14B20">
      <w:r>
        <w:rPr>
          <w:noProof/>
          <w:lang w:val="de-DE"/>
        </w:rPr>
        <w:drawing>
          <wp:inline distT="0" distB="0" distL="0" distR="0" wp14:anchorId="3A7F5F79" wp14:editId="604B6BDD">
            <wp:extent cx="3893820" cy="3411220"/>
            <wp:effectExtent l="0" t="0" r="0" b="0"/>
            <wp:docPr id="5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93820" cy="3411220"/>
                    </a:xfrm>
                    <a:prstGeom prst="rect">
                      <a:avLst/>
                    </a:prstGeom>
                    <a:noFill/>
                    <a:ln>
                      <a:noFill/>
                    </a:ln>
                  </pic:spPr>
                </pic:pic>
              </a:graphicData>
            </a:graphic>
          </wp:inline>
        </w:drawing>
      </w:r>
    </w:p>
    <w:p w14:paraId="160B64CC" w14:textId="77777777" w:rsidR="00632B01" w:rsidRDefault="00632B01"/>
    <w:p w14:paraId="4E2690F8" w14:textId="77777777" w:rsidR="00632B01" w:rsidRDefault="00632B01">
      <w:r>
        <w:t>Durch Anwählen des Legendeneintrages können die jeweiligen Schritt ein-, oder ausgeblendet werden.</w:t>
      </w:r>
    </w:p>
    <w:p w14:paraId="3894500A" w14:textId="77777777" w:rsidR="00632B01" w:rsidRDefault="00632B01"/>
    <w:p w14:paraId="2CCF5039" w14:textId="77777777" w:rsidR="00632B01" w:rsidRDefault="00632B01">
      <w:pPr>
        <w:pStyle w:val="BeispielAchtung"/>
      </w:pPr>
      <w:r>
        <w:t>Hinweis:</w:t>
      </w:r>
    </w:p>
    <w:p w14:paraId="28456437" w14:textId="77777777" w:rsidR="00632B01" w:rsidRDefault="00632B01">
      <w:r>
        <w:t xml:space="preserve">In der Tagesansicht werden immer alle Schritte angezeigt. </w:t>
      </w:r>
    </w:p>
    <w:p w14:paraId="09224CBA" w14:textId="77777777" w:rsidR="00632B01" w:rsidRDefault="00632B01"/>
    <w:p w14:paraId="03E63EA3" w14:textId="25F7D78A" w:rsidR="00632B01" w:rsidRDefault="00F14B20">
      <w:r>
        <w:rPr>
          <w:noProof/>
          <w:lang w:val="de-DE"/>
        </w:rPr>
        <w:drawing>
          <wp:inline distT="0" distB="0" distL="0" distR="0" wp14:anchorId="437E7C19" wp14:editId="4B30B0B4">
            <wp:extent cx="6119495" cy="3612515"/>
            <wp:effectExtent l="0" t="0" r="0" b="0"/>
            <wp:docPr id="54" name="Bild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19495" cy="3612515"/>
                    </a:xfrm>
                    <a:prstGeom prst="rect">
                      <a:avLst/>
                    </a:prstGeom>
                    <a:noFill/>
                    <a:ln>
                      <a:noFill/>
                    </a:ln>
                  </pic:spPr>
                </pic:pic>
              </a:graphicData>
            </a:graphic>
          </wp:inline>
        </w:drawing>
      </w:r>
    </w:p>
    <w:p w14:paraId="32FD9622" w14:textId="77777777" w:rsidR="00632B01" w:rsidRDefault="00632B01"/>
    <w:p w14:paraId="4575628E" w14:textId="77777777" w:rsidR="00632B01" w:rsidRDefault="00632B01">
      <w:pPr>
        <w:pStyle w:val="BeispielAchtung"/>
      </w:pPr>
      <w:r>
        <w:t>Achtung:</w:t>
      </w:r>
    </w:p>
    <w:p w14:paraId="4352B103" w14:textId="77777777" w:rsidR="00632B01" w:rsidRDefault="00632B01">
      <w:r>
        <w:t>Wurden Fälle von Benutzern abonniert, werden diese Benutzer ebenfalls in der Fallansicht angezeigt:</w:t>
      </w:r>
    </w:p>
    <w:p w14:paraId="565D883F" w14:textId="77777777" w:rsidR="00632B01" w:rsidRDefault="00632B01"/>
    <w:p w14:paraId="5D40AFA7" w14:textId="5B1B0780" w:rsidR="00632B01" w:rsidRDefault="00F14B20">
      <w:r>
        <w:rPr>
          <w:noProof/>
          <w:lang w:val="de-DE"/>
        </w:rPr>
        <w:drawing>
          <wp:inline distT="0" distB="0" distL="0" distR="0" wp14:anchorId="666BAE6F" wp14:editId="054249EF">
            <wp:extent cx="1477010" cy="1607820"/>
            <wp:effectExtent l="0" t="0" r="0" b="0"/>
            <wp:docPr id="55" name="Bild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77010" cy="1607820"/>
                    </a:xfrm>
                    <a:prstGeom prst="rect">
                      <a:avLst/>
                    </a:prstGeom>
                    <a:noFill/>
                    <a:ln>
                      <a:noFill/>
                    </a:ln>
                  </pic:spPr>
                </pic:pic>
              </a:graphicData>
            </a:graphic>
          </wp:inline>
        </w:drawing>
      </w:r>
    </w:p>
    <w:p w14:paraId="159F808C" w14:textId="77777777" w:rsidR="00632B01" w:rsidRDefault="00632B01"/>
    <w:p w14:paraId="23133D66" w14:textId="77777777" w:rsidR="00632B01" w:rsidRDefault="00632B01">
      <w:r>
        <w:t>Um weitere Funktionsmöglichkeiten zum Kalendereintrag zu erhalten, d.h. den Eintrag im eigenen Fenster aufzurufen, kann das Symbol für das Falldatum angewählt werden.</w:t>
      </w:r>
    </w:p>
    <w:p w14:paraId="342730EC" w14:textId="77777777" w:rsidR="00632B01" w:rsidRDefault="00632B01"/>
    <w:p w14:paraId="5E8C906B" w14:textId="078D4C54" w:rsidR="00632B01" w:rsidRDefault="00F14B20">
      <w:r>
        <w:rPr>
          <w:noProof/>
          <w:lang w:val="de-DE"/>
        </w:rPr>
        <w:drawing>
          <wp:inline distT="0" distB="0" distL="0" distR="0" wp14:anchorId="4C0FD2FB" wp14:editId="180B60CD">
            <wp:extent cx="1351280" cy="2240915"/>
            <wp:effectExtent l="0" t="0" r="0" b="0"/>
            <wp:docPr id="56" name="Bild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51280" cy="2240915"/>
                    </a:xfrm>
                    <a:prstGeom prst="rect">
                      <a:avLst/>
                    </a:prstGeom>
                    <a:noFill/>
                    <a:ln>
                      <a:noFill/>
                    </a:ln>
                  </pic:spPr>
                </pic:pic>
              </a:graphicData>
            </a:graphic>
          </wp:inline>
        </w:drawing>
      </w:r>
    </w:p>
    <w:p w14:paraId="518D4C09" w14:textId="77777777" w:rsidR="00632B01" w:rsidRDefault="00632B01"/>
    <w:p w14:paraId="34AAD614" w14:textId="77777777" w:rsidR="00632B01" w:rsidRDefault="00632B01">
      <w:r>
        <w:t>Dabei öffnet sich ein neues Fenster in dem der Eintrag dargestellt wird.</w:t>
      </w:r>
    </w:p>
    <w:p w14:paraId="18E38AD2" w14:textId="77777777" w:rsidR="00632B01" w:rsidRDefault="00632B01"/>
    <w:p w14:paraId="6C514DB0" w14:textId="171DEC92" w:rsidR="00632B01" w:rsidRDefault="00F14B20">
      <w:r>
        <w:rPr>
          <w:noProof/>
          <w:lang w:val="de-DE"/>
        </w:rPr>
        <w:lastRenderedPageBreak/>
        <w:drawing>
          <wp:inline distT="0" distB="0" distL="0" distR="0" wp14:anchorId="161DCE4A" wp14:editId="32DB0364">
            <wp:extent cx="6114415" cy="3712845"/>
            <wp:effectExtent l="0" t="0" r="0" b="0"/>
            <wp:docPr id="57" name="Bil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4415" cy="3712845"/>
                    </a:xfrm>
                    <a:prstGeom prst="rect">
                      <a:avLst/>
                    </a:prstGeom>
                    <a:noFill/>
                    <a:ln>
                      <a:noFill/>
                    </a:ln>
                  </pic:spPr>
                </pic:pic>
              </a:graphicData>
            </a:graphic>
          </wp:inline>
        </w:drawing>
      </w:r>
    </w:p>
    <w:p w14:paraId="061E4A02" w14:textId="77777777" w:rsidR="00632B01" w:rsidRDefault="00632B01"/>
    <w:p w14:paraId="5309E5F3" w14:textId="77777777" w:rsidR="00632B01" w:rsidRDefault="00632B01">
      <w:r>
        <w:t>In weiterer Folge kann der Kalendereintrag wie folgt bearbeitet werden.</w:t>
      </w:r>
    </w:p>
    <w:p w14:paraId="3DC77019" w14:textId="77777777" w:rsidR="00632B01" w:rsidRDefault="00632B01"/>
    <w:p w14:paraId="27243A3D" w14:textId="77777777" w:rsidR="00632B01" w:rsidRDefault="00632B01">
      <w:pPr>
        <w:pStyle w:val="Eingabefeld"/>
      </w:pPr>
      <w:r>
        <w:t>Fallansicht</w:t>
      </w:r>
    </w:p>
    <w:p w14:paraId="33DAF0C1" w14:textId="77777777" w:rsidR="00632B01" w:rsidRDefault="00632B01">
      <w:r>
        <w:t>Durch Anwählen dieses Eintrages wird die Fallansicht aufgerufen.</w:t>
      </w:r>
    </w:p>
    <w:p w14:paraId="7152F799" w14:textId="77777777" w:rsidR="00632B01" w:rsidRDefault="00632B01"/>
    <w:p w14:paraId="16F1A078" w14:textId="77777777" w:rsidR="00632B01" w:rsidRDefault="00632B01">
      <w:pPr>
        <w:pStyle w:val="Eingabefeld"/>
      </w:pPr>
      <w:r>
        <w:t>Datum</w:t>
      </w:r>
    </w:p>
    <w:p w14:paraId="4EA5E70C" w14:textId="77777777" w:rsidR="00632B01" w:rsidRDefault="00632B01">
      <w:r>
        <w:t>Um das Start-, und/oder Enddatum zu verändern, kann dieser Eintrag gewählt werden.</w:t>
      </w:r>
    </w:p>
    <w:p w14:paraId="4D9D8DD3" w14:textId="77777777" w:rsidR="00632B01" w:rsidRDefault="00632B01"/>
    <w:p w14:paraId="3056C905" w14:textId="667DAEFB" w:rsidR="00632B01" w:rsidRDefault="00F14B20">
      <w:r>
        <w:rPr>
          <w:noProof/>
          <w:lang w:val="de-DE"/>
        </w:rPr>
        <w:drawing>
          <wp:inline distT="0" distB="0" distL="0" distR="0" wp14:anchorId="107F9DF7" wp14:editId="388BCE7F">
            <wp:extent cx="6114415" cy="1195705"/>
            <wp:effectExtent l="0" t="0" r="0" b="0"/>
            <wp:docPr id="58" name="Bild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4415" cy="1195705"/>
                    </a:xfrm>
                    <a:prstGeom prst="rect">
                      <a:avLst/>
                    </a:prstGeom>
                    <a:noFill/>
                    <a:ln>
                      <a:noFill/>
                    </a:ln>
                  </pic:spPr>
                </pic:pic>
              </a:graphicData>
            </a:graphic>
          </wp:inline>
        </w:drawing>
      </w:r>
    </w:p>
    <w:p w14:paraId="0C6A97D7" w14:textId="77777777" w:rsidR="00632B01" w:rsidRDefault="00632B01"/>
    <w:p w14:paraId="704FD078" w14:textId="77777777" w:rsidR="00632B01" w:rsidRDefault="00632B01">
      <w:r>
        <w:t>In den dafür vorgesehenen Eingabefeldern (Auswahllistboxen) kann das benötigte Datum eingetragen werden.</w:t>
      </w:r>
    </w:p>
    <w:p w14:paraId="40FD82BB" w14:textId="77777777" w:rsidR="00632B01" w:rsidRDefault="00632B01"/>
    <w:p w14:paraId="588D1294" w14:textId="77777777" w:rsidR="00632B01" w:rsidRDefault="00632B01">
      <w:r>
        <w:t>Mittels "grünem Häkchen" werden die Änderungen gespeichert. Dies wird auch durch eine entsprechende Meldung angezeigt.</w:t>
      </w:r>
    </w:p>
    <w:p w14:paraId="370E9F05" w14:textId="77777777" w:rsidR="00632B01" w:rsidRDefault="00632B01"/>
    <w:p w14:paraId="46F741D5" w14:textId="0A13EDDB" w:rsidR="00632B01" w:rsidRDefault="00F14B20">
      <w:r>
        <w:rPr>
          <w:noProof/>
          <w:lang w:val="de-DE"/>
        </w:rPr>
        <w:drawing>
          <wp:inline distT="0" distB="0" distL="0" distR="0" wp14:anchorId="0ADBBF3C" wp14:editId="79FA1566">
            <wp:extent cx="6119495" cy="949325"/>
            <wp:effectExtent l="0" t="0" r="0" b="0"/>
            <wp:docPr id="59" name="Bild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9495" cy="949325"/>
                    </a:xfrm>
                    <a:prstGeom prst="rect">
                      <a:avLst/>
                    </a:prstGeom>
                    <a:noFill/>
                    <a:ln>
                      <a:noFill/>
                    </a:ln>
                  </pic:spPr>
                </pic:pic>
              </a:graphicData>
            </a:graphic>
          </wp:inline>
        </w:drawing>
      </w:r>
    </w:p>
    <w:p w14:paraId="16A55901" w14:textId="77777777" w:rsidR="00632B01" w:rsidRDefault="00632B01"/>
    <w:p w14:paraId="60543FEC" w14:textId="77777777" w:rsidR="00632B01" w:rsidRDefault="00632B01">
      <w:pPr>
        <w:pStyle w:val="Eingabefeld"/>
      </w:pPr>
      <w:r>
        <w:br w:type="page"/>
      </w:r>
      <w:r>
        <w:lastRenderedPageBreak/>
        <w:t>Editieren</w:t>
      </w:r>
    </w:p>
    <w:p w14:paraId="1B25224B" w14:textId="77777777" w:rsidR="00632B01" w:rsidRDefault="00632B01">
      <w:r>
        <w:t>Im Register "Editieren" werden alle zur Verfügung stehenden Felder dargestellt, und können befüllt und/oder verändert werden.</w:t>
      </w:r>
    </w:p>
    <w:p w14:paraId="7AA15DC0" w14:textId="77777777" w:rsidR="00632B01" w:rsidRDefault="00632B01"/>
    <w:p w14:paraId="1B968C08" w14:textId="65ABFEE6" w:rsidR="00632B01" w:rsidRDefault="00F14B20">
      <w:r>
        <w:rPr>
          <w:noProof/>
          <w:lang w:val="de-DE"/>
        </w:rPr>
        <w:drawing>
          <wp:inline distT="0" distB="0" distL="0" distR="0" wp14:anchorId="2B44249C" wp14:editId="6A7D5829">
            <wp:extent cx="6114415" cy="6054090"/>
            <wp:effectExtent l="0" t="0" r="0" b="0"/>
            <wp:docPr id="60" name="Bil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4415" cy="6054090"/>
                    </a:xfrm>
                    <a:prstGeom prst="rect">
                      <a:avLst/>
                    </a:prstGeom>
                    <a:noFill/>
                    <a:ln>
                      <a:noFill/>
                    </a:ln>
                  </pic:spPr>
                </pic:pic>
              </a:graphicData>
            </a:graphic>
          </wp:inline>
        </w:drawing>
      </w:r>
    </w:p>
    <w:p w14:paraId="7986DD5A" w14:textId="77777777" w:rsidR="00632B01" w:rsidRDefault="00632B01"/>
    <w:p w14:paraId="45E6CCB7" w14:textId="77777777" w:rsidR="00632B01" w:rsidRDefault="00632B01">
      <w:r>
        <w:t>Mittels grünem Häkchen können die Änderungen gespeichert werden.</w:t>
      </w:r>
    </w:p>
    <w:p w14:paraId="42486E9C" w14:textId="77777777" w:rsidR="00632B01" w:rsidRDefault="00632B01">
      <w:r>
        <w:t>Die geänderten Daten werden in der darauffolgende</w:t>
      </w:r>
      <w:r w:rsidR="0095285F">
        <w:t>n</w:t>
      </w:r>
      <w:r>
        <w:t xml:space="preserve"> Maske zusammengefasst angezeigt.</w:t>
      </w:r>
    </w:p>
    <w:p w14:paraId="6FC82040" w14:textId="77777777" w:rsidR="00632B01" w:rsidRDefault="00632B01"/>
    <w:p w14:paraId="6B8A1F53" w14:textId="0F9E467B" w:rsidR="00632B01" w:rsidRDefault="00F14B20">
      <w:r>
        <w:rPr>
          <w:noProof/>
          <w:lang w:val="de-DE"/>
        </w:rPr>
        <w:lastRenderedPageBreak/>
        <w:drawing>
          <wp:inline distT="0" distB="0" distL="0" distR="0" wp14:anchorId="703D36E8" wp14:editId="26A12893">
            <wp:extent cx="6119495" cy="1984375"/>
            <wp:effectExtent l="0" t="0" r="0" b="0"/>
            <wp:docPr id="61" name="Bild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9495" cy="1984375"/>
                    </a:xfrm>
                    <a:prstGeom prst="rect">
                      <a:avLst/>
                    </a:prstGeom>
                    <a:noFill/>
                    <a:ln>
                      <a:noFill/>
                    </a:ln>
                  </pic:spPr>
                </pic:pic>
              </a:graphicData>
            </a:graphic>
          </wp:inline>
        </w:drawing>
      </w:r>
    </w:p>
    <w:p w14:paraId="2CE09888" w14:textId="77777777" w:rsidR="00632B01" w:rsidRDefault="00632B01"/>
    <w:p w14:paraId="3F486A1B" w14:textId="77777777" w:rsidR="00632B01" w:rsidRDefault="00632B01">
      <w:r>
        <w:t>Über den Eintrag "Kalender" wird zurück in die Kalenderansicht (zum aktuellen Datum) gewechselt.</w:t>
      </w:r>
    </w:p>
    <w:p w14:paraId="581B5956" w14:textId="77777777" w:rsidR="00632B01" w:rsidRDefault="00632B01"/>
    <w:p w14:paraId="2C3F15AE" w14:textId="77777777" w:rsidR="00632B01" w:rsidRDefault="00632B01">
      <w:pPr>
        <w:pStyle w:val="berschrift3"/>
      </w:pPr>
      <w:bookmarkStart w:id="9" w:name="_Reports-Matchcode"/>
      <w:bookmarkStart w:id="10" w:name="_Toc166680738"/>
      <w:bookmarkEnd w:id="9"/>
      <w:r>
        <w:t>Reports-Matchcode</w:t>
      </w:r>
      <w:bookmarkEnd w:id="10"/>
    </w:p>
    <w:p w14:paraId="0B2F7B19" w14:textId="77777777" w:rsidR="00632B01" w:rsidRDefault="00632B01"/>
    <w:p w14:paraId="37921B1D" w14:textId="77777777" w:rsidR="00632B01" w:rsidRDefault="00632B01">
      <w:r>
        <w:t>Der Reports-Matchcode kann aus verschiedenen Teilen des Programms aufgerufen werden, indem die Lupe (Matchcode-Symbol) angewählt wird:</w:t>
      </w:r>
    </w:p>
    <w:p w14:paraId="7B2707BD" w14:textId="77777777" w:rsidR="00632B01" w:rsidRDefault="00632B01"/>
    <w:p w14:paraId="2360E68E" w14:textId="1AD4B7AC" w:rsidR="00632B01" w:rsidRDefault="00F14B20">
      <w:r>
        <w:rPr>
          <w:noProof/>
          <w:lang w:val="de-DE"/>
        </w:rPr>
        <w:drawing>
          <wp:inline distT="0" distB="0" distL="0" distR="0" wp14:anchorId="777051FF" wp14:editId="174A5CBF">
            <wp:extent cx="1477010" cy="838835"/>
            <wp:effectExtent l="0" t="0" r="0" b="0"/>
            <wp:docPr id="62" name="Bild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77010" cy="838835"/>
                    </a:xfrm>
                    <a:prstGeom prst="rect">
                      <a:avLst/>
                    </a:prstGeom>
                    <a:noFill/>
                    <a:ln>
                      <a:noFill/>
                    </a:ln>
                  </pic:spPr>
                </pic:pic>
              </a:graphicData>
            </a:graphic>
          </wp:inline>
        </w:drawing>
      </w:r>
    </w:p>
    <w:p w14:paraId="5779AA07" w14:textId="77777777" w:rsidR="00632B01" w:rsidRDefault="00632B01"/>
    <w:p w14:paraId="717CC394" w14:textId="77777777" w:rsidR="00632B01" w:rsidRDefault="00632B01">
      <w:r>
        <w:t xml:space="preserve">Wurde bereits im Eingabefeld des Reports ein Wert angegeben, so wird dieser in die Matchcode-Maske als Suchkriterium übernommen. </w:t>
      </w:r>
    </w:p>
    <w:p w14:paraId="5A67FA54" w14:textId="77777777" w:rsidR="00632B01" w:rsidRDefault="00632B01"/>
    <w:p w14:paraId="61FB4234" w14:textId="34573B67" w:rsidR="00632B01" w:rsidRDefault="00F14B20">
      <w:r>
        <w:rPr>
          <w:noProof/>
          <w:lang w:val="de-DE"/>
        </w:rPr>
        <w:drawing>
          <wp:inline distT="0" distB="0" distL="0" distR="0" wp14:anchorId="2B069D3F" wp14:editId="2063EBBB">
            <wp:extent cx="6119495" cy="3441700"/>
            <wp:effectExtent l="0" t="0" r="0" b="0"/>
            <wp:docPr id="63" name="Bild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19495" cy="3441700"/>
                    </a:xfrm>
                    <a:prstGeom prst="rect">
                      <a:avLst/>
                    </a:prstGeom>
                    <a:noFill/>
                    <a:ln>
                      <a:noFill/>
                    </a:ln>
                  </pic:spPr>
                </pic:pic>
              </a:graphicData>
            </a:graphic>
          </wp:inline>
        </w:drawing>
      </w:r>
    </w:p>
    <w:p w14:paraId="7F27AEFC" w14:textId="77777777" w:rsidR="00632B01" w:rsidRDefault="00632B01"/>
    <w:p w14:paraId="3071018B" w14:textId="77777777" w:rsidR="00632B01" w:rsidRDefault="00632B01">
      <w:r>
        <w:t>Bleibt das Feld zur Eingabe eines Suchkriteriums leer, so werden alle Reports angezeigt.</w:t>
      </w:r>
    </w:p>
    <w:p w14:paraId="7A54FF0B" w14:textId="77777777" w:rsidR="00632B01" w:rsidRDefault="00632B01"/>
    <w:p w14:paraId="29C94920" w14:textId="77777777" w:rsidR="00632B01" w:rsidRDefault="00632B01">
      <w:r>
        <w:t>Um die Suche zu starten, muss das "Suchen"-Symbol angewählt werden.</w:t>
      </w:r>
    </w:p>
    <w:p w14:paraId="2A071B7B" w14:textId="77777777" w:rsidR="00632B01" w:rsidRDefault="00632B01"/>
    <w:p w14:paraId="6DB602C4" w14:textId="290B7EBC" w:rsidR="00632B01" w:rsidRDefault="00F14B20">
      <w:r>
        <w:rPr>
          <w:noProof/>
          <w:lang w:val="de-DE"/>
        </w:rPr>
        <w:drawing>
          <wp:inline distT="0" distB="0" distL="0" distR="0" wp14:anchorId="37CB4C3C" wp14:editId="16DCA0A4">
            <wp:extent cx="6114415" cy="2446655"/>
            <wp:effectExtent l="0" t="0" r="0" b="0"/>
            <wp:docPr id="64" name="Bild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4415" cy="2446655"/>
                    </a:xfrm>
                    <a:prstGeom prst="rect">
                      <a:avLst/>
                    </a:prstGeom>
                    <a:noFill/>
                    <a:ln>
                      <a:noFill/>
                    </a:ln>
                  </pic:spPr>
                </pic:pic>
              </a:graphicData>
            </a:graphic>
          </wp:inline>
        </w:drawing>
      </w:r>
    </w:p>
    <w:p w14:paraId="7A95052C" w14:textId="77777777" w:rsidR="00632B01" w:rsidRDefault="00632B01"/>
    <w:p w14:paraId="41F45F72" w14:textId="77777777" w:rsidR="00632B01" w:rsidRDefault="00632B01">
      <w:r>
        <w:t xml:space="preserve">Als Ergebnis der Suche werden die gefundenen Reports in Form von Report-ID, Name, und Beschreibung dargestellt. </w:t>
      </w:r>
    </w:p>
    <w:p w14:paraId="56FE78FF" w14:textId="77777777" w:rsidR="00632B01" w:rsidRDefault="00632B01"/>
    <w:p w14:paraId="7B74ADA4" w14:textId="77777777" w:rsidR="00632B01" w:rsidRDefault="00632B01">
      <w:r>
        <w:t xml:space="preserve">Bei Suchergebnissen die sich über mehrere Seiten erstrecken (1 Seite = 50 Zeilen) stehen auch die sogenannten Navigationsbuttons zur Verfügung. Damit kann zur nächsten Seite, zur vorhergehenden Seite, zur ersten Seite, oder zur letzten Seite gewechselt werden. </w:t>
      </w:r>
    </w:p>
    <w:p w14:paraId="46367912" w14:textId="77777777" w:rsidR="00632B01" w:rsidRDefault="00632B01">
      <w:r>
        <w:t>Durch Anwählen des "Stern-Symbols" werden alle gefundenen Einträge auf einer Seite dargestellt.</w:t>
      </w:r>
    </w:p>
    <w:p w14:paraId="32CF7132" w14:textId="77777777" w:rsidR="00632B01" w:rsidRDefault="00632B01"/>
    <w:p w14:paraId="5B3653D8" w14:textId="77777777" w:rsidR="00632B01" w:rsidRDefault="00632B01">
      <w:r>
        <w:t>Über die Überschriften kann die Sortierung der Anzeige gesteuert werden. D.h. wird die Spaltenbeschriftung (z.B. Name) angewählt, so erfolgt die Anzeige der Suchergebnisse nach den Namen absteigend/aufsteigend sortiert. Wird die Beschriftung "Beschreibung" angewählt, so wird nach diesen Ergebnissen sortiert.</w:t>
      </w:r>
    </w:p>
    <w:p w14:paraId="4E3B66A6" w14:textId="77777777" w:rsidR="00632B01" w:rsidRDefault="00632B01"/>
    <w:p w14:paraId="57DDDEB2" w14:textId="77777777" w:rsidR="00632B01" w:rsidRDefault="00632B01">
      <w:r>
        <w:t>Wird ein Suchergebnis angewählt, so wird dieser Report übernommen.</w:t>
      </w:r>
    </w:p>
    <w:p w14:paraId="75B53E2F" w14:textId="77777777" w:rsidR="00632B01" w:rsidRDefault="00632B01"/>
    <w:p w14:paraId="451F8404" w14:textId="77777777" w:rsidR="00632B01" w:rsidRDefault="00632B01">
      <w:r>
        <w:t>Über den Ende-Button kann der Reports-Matchcode verlassen werden (ohne einen Eintrag gewählt zu haben).</w:t>
      </w:r>
    </w:p>
    <w:p w14:paraId="65185981" w14:textId="77777777" w:rsidR="00632B01" w:rsidRDefault="00632B01"/>
    <w:p w14:paraId="722E91B6" w14:textId="77777777" w:rsidR="00632B01" w:rsidRDefault="00632B01">
      <w:pPr>
        <w:pStyle w:val="berschrift3"/>
      </w:pPr>
      <w:bookmarkStart w:id="11" w:name="_Serienbriefe"/>
      <w:bookmarkStart w:id="12" w:name="_Toc166680739"/>
      <w:bookmarkEnd w:id="11"/>
      <w:r>
        <w:t>Serienbriefe</w:t>
      </w:r>
      <w:bookmarkEnd w:id="12"/>
    </w:p>
    <w:p w14:paraId="7F98E9E0" w14:textId="77777777" w:rsidR="00632B01" w:rsidRDefault="00632B01">
      <w:r>
        <w:t>Wurde in einer Reportdefinition die Funktion "Serienbrief" aktiviert, so können aus dem Reportergebnis Serienbriefe erstellt werden.</w:t>
      </w:r>
    </w:p>
    <w:p w14:paraId="285132D5" w14:textId="77777777" w:rsidR="00632B01" w:rsidRDefault="00632B01">
      <w:r>
        <w:t>Zusätzliche Vorraussetzung dafür ist, dass im ADMIN unter "WEB ADMIN Optionen" beim Mailtyp 6-Serienbrief die Checkbox "Serienbrieffunktion aktivieren" angehakt ist.</w:t>
      </w:r>
    </w:p>
    <w:p w14:paraId="4E17E3FA" w14:textId="77777777" w:rsidR="00632B01" w:rsidRDefault="00632B01"/>
    <w:p w14:paraId="0591DC6B" w14:textId="22D1DC3A" w:rsidR="00632B01" w:rsidRDefault="00F14B20">
      <w:r>
        <w:rPr>
          <w:noProof/>
          <w:lang w:val="de-DE"/>
        </w:rPr>
        <w:drawing>
          <wp:inline distT="0" distB="0" distL="0" distR="0" wp14:anchorId="0D38652E" wp14:editId="442A38CD">
            <wp:extent cx="4647565" cy="1145540"/>
            <wp:effectExtent l="0" t="0" r="0" b="0"/>
            <wp:docPr id="65" name="Bild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647565" cy="1145540"/>
                    </a:xfrm>
                    <a:prstGeom prst="rect">
                      <a:avLst/>
                    </a:prstGeom>
                    <a:noFill/>
                    <a:ln>
                      <a:noFill/>
                    </a:ln>
                  </pic:spPr>
                </pic:pic>
              </a:graphicData>
            </a:graphic>
          </wp:inline>
        </w:drawing>
      </w:r>
    </w:p>
    <w:p w14:paraId="47C1AC3E" w14:textId="77777777" w:rsidR="00632B01" w:rsidRDefault="00632B01"/>
    <w:p w14:paraId="6BF9A947" w14:textId="77777777" w:rsidR="00632B01" w:rsidRDefault="00632B01">
      <w:r>
        <w:t>Zusätzlich zur Anzeige des Reportergebnisses wird nun das Symbol für die Serienbrieffunktion angezeigt.</w:t>
      </w:r>
    </w:p>
    <w:p w14:paraId="63DFF211" w14:textId="77777777" w:rsidR="00632B01" w:rsidRDefault="00632B01"/>
    <w:p w14:paraId="215657F6" w14:textId="31500258" w:rsidR="00632B01" w:rsidRDefault="00F14B20">
      <w:r>
        <w:rPr>
          <w:noProof/>
          <w:lang w:val="de-DE"/>
        </w:rPr>
        <w:lastRenderedPageBreak/>
        <w:drawing>
          <wp:inline distT="0" distB="0" distL="0" distR="0" wp14:anchorId="478E3ED9" wp14:editId="4881A97D">
            <wp:extent cx="6114415" cy="3014345"/>
            <wp:effectExtent l="0" t="0" r="0" b="0"/>
            <wp:docPr id="66" name="Bild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4415" cy="3014345"/>
                    </a:xfrm>
                    <a:prstGeom prst="rect">
                      <a:avLst/>
                    </a:prstGeom>
                    <a:noFill/>
                    <a:ln>
                      <a:noFill/>
                    </a:ln>
                  </pic:spPr>
                </pic:pic>
              </a:graphicData>
            </a:graphic>
          </wp:inline>
        </w:drawing>
      </w:r>
    </w:p>
    <w:p w14:paraId="08792D6C" w14:textId="77777777" w:rsidR="00632B01" w:rsidRDefault="00632B01"/>
    <w:p w14:paraId="2BD02C6D" w14:textId="77777777" w:rsidR="00632B01" w:rsidRDefault="00632B01">
      <w:r>
        <w:t>Durch Anwählen dieses Symbols öffnet sich eine Maske, in der die Einstellungen zur Erstellung eines Serienbriefes gemacht werden können.</w:t>
      </w:r>
    </w:p>
    <w:p w14:paraId="6C45212B" w14:textId="77777777" w:rsidR="00632B01" w:rsidRDefault="00632B01"/>
    <w:p w14:paraId="33166B14" w14:textId="13DAB0A1" w:rsidR="00632B01" w:rsidRDefault="00F14B20">
      <w:r>
        <w:rPr>
          <w:noProof/>
          <w:lang w:val="de-DE"/>
        </w:rPr>
        <w:drawing>
          <wp:inline distT="0" distB="0" distL="0" distR="0" wp14:anchorId="370DD9F5" wp14:editId="4D74C5F2">
            <wp:extent cx="4144645" cy="2105025"/>
            <wp:effectExtent l="0" t="0" r="0" b="0"/>
            <wp:docPr id="67" name="Bild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44645" cy="2105025"/>
                    </a:xfrm>
                    <a:prstGeom prst="rect">
                      <a:avLst/>
                    </a:prstGeom>
                    <a:noFill/>
                    <a:ln>
                      <a:noFill/>
                    </a:ln>
                  </pic:spPr>
                </pic:pic>
              </a:graphicData>
            </a:graphic>
          </wp:inline>
        </w:drawing>
      </w:r>
    </w:p>
    <w:p w14:paraId="7E16ACDD" w14:textId="77777777" w:rsidR="00632B01" w:rsidRDefault="00632B01"/>
    <w:p w14:paraId="46F288E1" w14:textId="77777777" w:rsidR="00632B01" w:rsidRDefault="00632B01">
      <w:pPr>
        <w:pStyle w:val="Eingabefeld"/>
      </w:pPr>
      <w:r>
        <w:t>Textbaustein</w:t>
      </w:r>
    </w:p>
    <w:p w14:paraId="6179FD79" w14:textId="77777777" w:rsidR="00632B01" w:rsidRDefault="00632B01">
      <w:r>
        <w:t>Aus der Auswahllistebox kann ein Textbaustein aus der WINLine ausgewählt werden, der als Serienbrief verschickt werden soll.</w:t>
      </w:r>
    </w:p>
    <w:p w14:paraId="1FFDEDB7" w14:textId="77777777" w:rsidR="00632B01" w:rsidRDefault="00632B01"/>
    <w:p w14:paraId="6B954864" w14:textId="77777777" w:rsidR="00632B01" w:rsidRDefault="00632B01">
      <w:pPr>
        <w:pStyle w:val="Eingabefeld"/>
      </w:pPr>
      <w:r>
        <w:t>Vorschau</w:t>
      </w:r>
    </w:p>
    <w:p w14:paraId="59070609" w14:textId="77777777" w:rsidR="00632B01" w:rsidRDefault="00632B01">
      <w:r>
        <w:t>Wird dieser Button gedrückt, so wird der ausgewählte Textbaustein im unteren Teil der Maske dargestellt.</w:t>
      </w:r>
    </w:p>
    <w:p w14:paraId="7D7F5BB6" w14:textId="77777777" w:rsidR="00632B01" w:rsidRDefault="00632B01"/>
    <w:p w14:paraId="19EE4A28" w14:textId="77777777" w:rsidR="00632B01" w:rsidRDefault="00632B01">
      <w:pPr>
        <w:pStyle w:val="Eingabefeld"/>
      </w:pPr>
      <w:r>
        <w:t>Ausgabe</w:t>
      </w:r>
    </w:p>
    <w:p w14:paraId="659FAFE1" w14:textId="77777777" w:rsidR="00632B01" w:rsidRDefault="00632B01">
      <w:r>
        <w:t>Auswahl der Ausgabe als "1 - SPL-Datei" oder als "2 - HTML-Datei"</w:t>
      </w:r>
    </w:p>
    <w:p w14:paraId="3A2B324A" w14:textId="77777777" w:rsidR="00632B01" w:rsidRDefault="00632B01"/>
    <w:p w14:paraId="26351BC6" w14:textId="77777777" w:rsidR="00632B01" w:rsidRDefault="00632B01">
      <w:pPr>
        <w:pStyle w:val="Eingabefeld"/>
      </w:pPr>
      <w:r>
        <w:t>Erstellen</w:t>
      </w:r>
    </w:p>
    <w:p w14:paraId="5E773B11" w14:textId="77777777" w:rsidR="00632B01" w:rsidRDefault="00632B01">
      <w:r>
        <w:t>Durch Drücken dieses Button</w:t>
      </w:r>
      <w:r w:rsidR="0095285F">
        <w:t>s</w:t>
      </w:r>
      <w:r>
        <w:t xml:space="preserve"> wird der Serienbrief erstellt. Dies wird durch das Häkchen-Symbol bestätigt.</w:t>
      </w:r>
    </w:p>
    <w:p w14:paraId="1F21E799" w14:textId="77777777" w:rsidR="00632B01" w:rsidRDefault="00632B01"/>
    <w:p w14:paraId="72BEAC0D" w14:textId="6BEF2D6C" w:rsidR="00632B01" w:rsidRDefault="00F14B20">
      <w:r>
        <w:rPr>
          <w:noProof/>
          <w:lang w:val="de-DE"/>
        </w:rPr>
        <w:lastRenderedPageBreak/>
        <w:drawing>
          <wp:inline distT="0" distB="0" distL="0" distR="0" wp14:anchorId="296F5EA7" wp14:editId="7E4303A1">
            <wp:extent cx="4345940" cy="2808605"/>
            <wp:effectExtent l="0" t="0" r="0" b="0"/>
            <wp:docPr id="68" name="Bild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45940" cy="2808605"/>
                    </a:xfrm>
                    <a:prstGeom prst="rect">
                      <a:avLst/>
                    </a:prstGeom>
                    <a:noFill/>
                    <a:ln>
                      <a:noFill/>
                    </a:ln>
                  </pic:spPr>
                </pic:pic>
              </a:graphicData>
            </a:graphic>
          </wp:inline>
        </w:drawing>
      </w:r>
    </w:p>
    <w:p w14:paraId="17DB55E7" w14:textId="77777777" w:rsidR="00632B01" w:rsidRDefault="00632B01"/>
    <w:p w14:paraId="547B370A" w14:textId="77777777" w:rsidR="00632B01" w:rsidRDefault="00632B01">
      <w:pPr>
        <w:pStyle w:val="Eingabefeld"/>
      </w:pPr>
      <w:r>
        <w:t>Datei</w:t>
      </w:r>
    </w:p>
    <w:p w14:paraId="15FB5659" w14:textId="77777777" w:rsidR="00632B01" w:rsidRDefault="00632B01">
      <w:r>
        <w:t>Eine Vorschau erstellter Serienbriefe kann durch Anwählen des Symbols "List Serienbrief" aufgerufen werden</w:t>
      </w:r>
    </w:p>
    <w:p w14:paraId="662C5465" w14:textId="77777777" w:rsidR="00632B01" w:rsidRDefault="00632B01"/>
    <w:p w14:paraId="4DAE8C25" w14:textId="67D5905B" w:rsidR="00632B01" w:rsidRDefault="00F14B20">
      <w:r>
        <w:rPr>
          <w:noProof/>
          <w:lang w:val="de-DE"/>
        </w:rPr>
        <w:drawing>
          <wp:inline distT="0" distB="0" distL="0" distR="0" wp14:anchorId="308EED8F" wp14:editId="3978BC1E">
            <wp:extent cx="2562225" cy="296545"/>
            <wp:effectExtent l="0" t="0" r="0" b="0"/>
            <wp:docPr id="69" name="Bild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62225" cy="296545"/>
                    </a:xfrm>
                    <a:prstGeom prst="rect">
                      <a:avLst/>
                    </a:prstGeom>
                    <a:noFill/>
                    <a:ln>
                      <a:noFill/>
                    </a:ln>
                  </pic:spPr>
                </pic:pic>
              </a:graphicData>
            </a:graphic>
          </wp:inline>
        </w:drawing>
      </w:r>
    </w:p>
    <w:p w14:paraId="3C433F08" w14:textId="77777777" w:rsidR="00632B01" w:rsidRDefault="00632B01"/>
    <w:p w14:paraId="7AD5FCB4" w14:textId="77777777" w:rsidR="00632B01" w:rsidRDefault="00632B01">
      <w:r>
        <w:t>Dieses Symbol ist verfügbar, wenn die Briefe erstellt (d.h. der Erstellen-Button gedrückt) wurden.</w:t>
      </w:r>
    </w:p>
    <w:p w14:paraId="7E4C8DAF" w14:textId="77777777" w:rsidR="00632B01" w:rsidRDefault="00632B01"/>
    <w:p w14:paraId="59E45BFF" w14:textId="77777777" w:rsidR="00632B01" w:rsidRDefault="00632B01">
      <w:pPr>
        <w:pStyle w:val="Eingabefeld"/>
      </w:pPr>
      <w:r>
        <w:t>Versenden</w:t>
      </w:r>
    </w:p>
    <w:p w14:paraId="28AA355B" w14:textId="77777777" w:rsidR="00632B01" w:rsidRDefault="00632B01">
      <w:r>
        <w:t xml:space="preserve">Beim Drücken dieses Buttons wird der Serienbrief bzw. </w:t>
      </w:r>
      <w:r w:rsidR="0095285F">
        <w:t xml:space="preserve">werden </w:t>
      </w:r>
      <w:r>
        <w:t xml:space="preserve">die Serienbriefe an den angemeldeten Benutzer per E-Mail versandt. </w:t>
      </w:r>
    </w:p>
    <w:p w14:paraId="24CDB73B" w14:textId="77777777" w:rsidR="00632B01" w:rsidRDefault="00632B01">
      <w:r>
        <w:t>Als Absender dieses Mails wird derjenige angeführt, der im WEB ADMIN/Optionen beim Mailtyp 6-Serienbrief hinterlegte ist.</w:t>
      </w:r>
    </w:p>
    <w:p w14:paraId="02FB1DBE" w14:textId="77777777" w:rsidR="00632B01" w:rsidRDefault="00632B01">
      <w:r>
        <w:t xml:space="preserve">Ist die Ausgabe dabei auf SPL-Datei gestellt, enthält das Mail als Anlage eine SPL-Datei, welche die Serienbriefe enthält. </w:t>
      </w:r>
    </w:p>
    <w:p w14:paraId="76B0A430" w14:textId="77777777" w:rsidR="00632B01" w:rsidRDefault="00632B01">
      <w:r>
        <w:t>Steht die Ausgabe auf HTML-Datei wird als Anlage die entsprechende Anzahl an HTML-Seiten enthalten sein.</w:t>
      </w:r>
    </w:p>
    <w:p w14:paraId="7197BF0C" w14:textId="77777777" w:rsidR="00632B01" w:rsidRDefault="00632B01"/>
    <w:p w14:paraId="658918A2" w14:textId="77777777" w:rsidR="00632B01" w:rsidRDefault="00632B01">
      <w:pPr>
        <w:pStyle w:val="berschrift3"/>
      </w:pPr>
      <w:bookmarkStart w:id="13" w:name="_Toc166680740"/>
      <w:r>
        <w:t>Kampagnen verändern</w:t>
      </w:r>
      <w:bookmarkEnd w:id="13"/>
    </w:p>
    <w:p w14:paraId="5782E0A2" w14:textId="77777777" w:rsidR="00632B01" w:rsidRDefault="00632B01">
      <w:pPr>
        <w:rPr>
          <w:rFonts w:cs="Tahoma"/>
        </w:rPr>
      </w:pPr>
    </w:p>
    <w:p w14:paraId="52F08243" w14:textId="77777777" w:rsidR="00632B01" w:rsidRDefault="00632B01">
      <w:pPr>
        <w:rPr>
          <w:rFonts w:cs="Tahoma"/>
        </w:rPr>
      </w:pPr>
      <w:r>
        <w:rPr>
          <w:rFonts w:cs="Tahoma"/>
        </w:rPr>
        <w:t>Unter Kampagnen versteht man eine Zusammenstellung von Daten, die aus den verschiedensten Programmbereichen stammen können (in der WINLine wären dies z.B. Namen suchen, Listgenerator oder andere Arten von Bildschirmausdrucken).</w:t>
      </w:r>
    </w:p>
    <w:p w14:paraId="6FC23541" w14:textId="77777777" w:rsidR="00632B01" w:rsidRDefault="00632B01">
      <w:pPr>
        <w:rPr>
          <w:rFonts w:cs="Tahoma"/>
        </w:rPr>
      </w:pPr>
      <w:r>
        <w:rPr>
          <w:rFonts w:cs="Tahoma"/>
        </w:rPr>
        <w:t>Mit den Daten der Kampagnen können in weiterer Folge die verschiedensten Aktionen (Mailings, Serienbriefe etc.) durchgeführt werden.</w:t>
      </w:r>
    </w:p>
    <w:p w14:paraId="0881F48E" w14:textId="77777777" w:rsidR="00632B01" w:rsidRDefault="00632B01">
      <w:pPr>
        <w:rPr>
          <w:rFonts w:cs="Tahoma"/>
        </w:rPr>
      </w:pPr>
    </w:p>
    <w:p w14:paraId="7C8F9B76" w14:textId="77777777" w:rsidR="00632B01" w:rsidRDefault="00632B01">
      <w:pPr>
        <w:rPr>
          <w:rFonts w:cs="Tahoma"/>
        </w:rPr>
      </w:pPr>
      <w:r>
        <w:rPr>
          <w:rFonts w:cs="Tahoma"/>
        </w:rPr>
        <w:t>In der WEBEdition können diese Kampagnen mittels Personenkontenreports verändert werden.</w:t>
      </w:r>
    </w:p>
    <w:p w14:paraId="2C4C00B2" w14:textId="77777777" w:rsidR="00632B01" w:rsidRDefault="00632B01">
      <w:pPr>
        <w:rPr>
          <w:rFonts w:cs="Tahoma"/>
        </w:rPr>
      </w:pPr>
    </w:p>
    <w:p w14:paraId="7AC365D5" w14:textId="77777777" w:rsidR="00632B01" w:rsidRDefault="00632B01">
      <w:pPr>
        <w:rPr>
          <w:lang w:val="de-DE"/>
        </w:rPr>
      </w:pPr>
      <w:r>
        <w:rPr>
          <w:lang w:val="de-DE"/>
        </w:rPr>
        <w:t xml:space="preserve">Zum Verändern einer, in der WINLine erstellten, " Kampagne" stehen bei Personenkontenreports die Buttons </w:t>
      </w:r>
    </w:p>
    <w:p w14:paraId="35268CEC" w14:textId="6E9F3DC9" w:rsidR="00632B01" w:rsidRDefault="00F14B20">
      <w:pPr>
        <w:rPr>
          <w:lang w:val="de-DE"/>
        </w:rPr>
      </w:pPr>
      <w:r>
        <w:rPr>
          <w:noProof/>
          <w:lang w:val="de-DE"/>
        </w:rPr>
        <w:drawing>
          <wp:inline distT="0" distB="0" distL="0" distR="0" wp14:anchorId="763C45F6" wp14:editId="1A84AAF5">
            <wp:extent cx="220980" cy="210820"/>
            <wp:effectExtent l="0" t="0" r="0" b="0"/>
            <wp:docPr id="70" name="Bild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0980" cy="210820"/>
                    </a:xfrm>
                    <a:prstGeom prst="rect">
                      <a:avLst/>
                    </a:prstGeom>
                    <a:noFill/>
                    <a:ln>
                      <a:noFill/>
                    </a:ln>
                  </pic:spPr>
                </pic:pic>
              </a:graphicData>
            </a:graphic>
          </wp:inline>
        </w:drawing>
      </w:r>
      <w:r w:rsidR="00632B01">
        <w:rPr>
          <w:lang w:val="de-DE"/>
        </w:rPr>
        <w:t xml:space="preserve"> (zur Kampagne hinzufügen) bzw. </w:t>
      </w:r>
    </w:p>
    <w:p w14:paraId="22F90CFB" w14:textId="5707EB68" w:rsidR="00632B01" w:rsidRDefault="00F14B20">
      <w:pPr>
        <w:rPr>
          <w:lang w:val="de-DE"/>
        </w:rPr>
      </w:pPr>
      <w:r>
        <w:rPr>
          <w:noProof/>
          <w:lang w:val="de-DE"/>
        </w:rPr>
        <w:drawing>
          <wp:inline distT="0" distB="0" distL="0" distR="0" wp14:anchorId="0154E55C" wp14:editId="11BE9286">
            <wp:extent cx="220980" cy="210820"/>
            <wp:effectExtent l="0" t="0" r="0" b="0"/>
            <wp:docPr id="71" name="Bild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0980" cy="210820"/>
                    </a:xfrm>
                    <a:prstGeom prst="rect">
                      <a:avLst/>
                    </a:prstGeom>
                    <a:noFill/>
                    <a:ln>
                      <a:noFill/>
                    </a:ln>
                  </pic:spPr>
                </pic:pic>
              </a:graphicData>
            </a:graphic>
          </wp:inline>
        </w:drawing>
      </w:r>
      <w:r w:rsidR="00632B01">
        <w:rPr>
          <w:lang w:val="de-DE"/>
        </w:rPr>
        <w:t xml:space="preserve"> (aus Kampagne entfernen) zur Verfügung.</w:t>
      </w:r>
    </w:p>
    <w:p w14:paraId="4773CB74" w14:textId="77777777" w:rsidR="00632B01" w:rsidRDefault="00632B01">
      <w:pPr>
        <w:rPr>
          <w:lang w:val="de-DE"/>
        </w:rPr>
      </w:pPr>
    </w:p>
    <w:p w14:paraId="40510BEA" w14:textId="304ACEF9" w:rsidR="00632B01" w:rsidRDefault="00F14B20">
      <w:r>
        <w:rPr>
          <w:noProof/>
          <w:lang w:val="de-DE"/>
        </w:rPr>
        <w:lastRenderedPageBreak/>
        <w:drawing>
          <wp:inline distT="0" distB="0" distL="0" distR="0" wp14:anchorId="30EF989F" wp14:editId="44313F00">
            <wp:extent cx="4903470" cy="3009265"/>
            <wp:effectExtent l="0" t="0" r="0" b="0"/>
            <wp:docPr id="72" name="Bild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03470" cy="3009265"/>
                    </a:xfrm>
                    <a:prstGeom prst="rect">
                      <a:avLst/>
                    </a:prstGeom>
                    <a:noFill/>
                    <a:ln>
                      <a:noFill/>
                    </a:ln>
                  </pic:spPr>
                </pic:pic>
              </a:graphicData>
            </a:graphic>
          </wp:inline>
        </w:drawing>
      </w:r>
    </w:p>
    <w:p w14:paraId="0042E3A2" w14:textId="77777777" w:rsidR="00632B01" w:rsidRDefault="00632B01">
      <w:pPr>
        <w:rPr>
          <w:lang w:val="de-DE"/>
        </w:rPr>
      </w:pPr>
    </w:p>
    <w:p w14:paraId="2123663D" w14:textId="77777777" w:rsidR="00632B01" w:rsidRDefault="00632B01">
      <w:pPr>
        <w:pStyle w:val="Eingabefeld"/>
        <w:rPr>
          <w:lang w:val="de-DE"/>
        </w:rPr>
      </w:pPr>
      <w:r>
        <w:rPr>
          <w:lang w:val="de-DE"/>
        </w:rPr>
        <w:t>zur Kampagne hinzufügen</w:t>
      </w:r>
    </w:p>
    <w:p w14:paraId="66160854" w14:textId="77777777" w:rsidR="00632B01" w:rsidRDefault="00632B01">
      <w:pPr>
        <w:rPr>
          <w:lang w:val="de-DE"/>
        </w:rPr>
      </w:pPr>
      <w:r>
        <w:rPr>
          <w:lang w:val="de-DE"/>
        </w:rPr>
        <w:t xml:space="preserve">Jene Konten, die sich in der Ergebnisliste des Reports befinden, werden durch Anwählen dieses Buttons der anzugebenden Kampagne hinzugefügt. Doppelte Einträge werden automatisch entfernt - Dublettenabgleich. </w:t>
      </w:r>
    </w:p>
    <w:p w14:paraId="764A6264" w14:textId="77777777" w:rsidR="00632B01" w:rsidRDefault="00632B01">
      <w:pPr>
        <w:rPr>
          <w:lang w:val="de-DE"/>
        </w:rPr>
      </w:pPr>
    </w:p>
    <w:p w14:paraId="1EAD9B67" w14:textId="77777777" w:rsidR="00632B01" w:rsidRDefault="00632B01">
      <w:pPr>
        <w:pStyle w:val="BeispielAchtung"/>
        <w:rPr>
          <w:lang w:val="de-DE"/>
        </w:rPr>
      </w:pPr>
      <w:r>
        <w:rPr>
          <w:lang w:val="de-DE"/>
        </w:rPr>
        <w:t>Beispiel - zur Kampagne hinzufügen:</w:t>
      </w:r>
    </w:p>
    <w:p w14:paraId="052F88AD" w14:textId="77777777" w:rsidR="00632B01" w:rsidRDefault="00632B01">
      <w:pPr>
        <w:rPr>
          <w:lang w:val="de-DE"/>
        </w:rPr>
      </w:pPr>
      <w:r>
        <w:rPr>
          <w:lang w:val="de-DE"/>
        </w:rPr>
        <w:t>Wird nun der Button "zur Kampagne hinzufügen" gedrückt, öffnet sich der Kampagnen-Matchcode, in dem die benötigte Kampagne gesucht und ausgewählt werden kann.</w:t>
      </w:r>
    </w:p>
    <w:p w14:paraId="0B9B088D" w14:textId="77777777" w:rsidR="00632B01" w:rsidRDefault="00632B01">
      <w:pPr>
        <w:rPr>
          <w:lang w:val="de-DE"/>
        </w:rPr>
      </w:pPr>
    </w:p>
    <w:p w14:paraId="55A3C96F" w14:textId="77777777" w:rsidR="00632B01" w:rsidRDefault="00632B01">
      <w:pPr>
        <w:rPr>
          <w:lang w:val="de-DE"/>
        </w:rPr>
      </w:pPr>
      <w:r>
        <w:rPr>
          <w:lang w:val="de-DE"/>
        </w:rPr>
        <w:t>Nachdem die Kampagne gewählt wurde, werden die bereits darin befindlichen Datensätze, sowie die neu hinzugefügten angezeigt.</w:t>
      </w:r>
    </w:p>
    <w:p w14:paraId="07739AB8" w14:textId="77777777" w:rsidR="00632B01" w:rsidRDefault="00632B01">
      <w:pPr>
        <w:rPr>
          <w:lang w:val="de-DE"/>
        </w:rPr>
      </w:pPr>
    </w:p>
    <w:p w14:paraId="79032DD4" w14:textId="5D919FF3" w:rsidR="00632B01" w:rsidRDefault="00F14B20">
      <w:pPr>
        <w:rPr>
          <w:lang w:val="de-DE"/>
        </w:rPr>
      </w:pPr>
      <w:r>
        <w:rPr>
          <w:noProof/>
          <w:lang w:val="de-DE"/>
        </w:rPr>
        <w:lastRenderedPageBreak/>
        <w:drawing>
          <wp:inline distT="0" distB="0" distL="0" distR="0" wp14:anchorId="72BEC6F4" wp14:editId="2A56C35D">
            <wp:extent cx="4220210" cy="4446270"/>
            <wp:effectExtent l="0" t="0" r="0" b="0"/>
            <wp:docPr id="73" name="Bild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20210" cy="4446270"/>
                    </a:xfrm>
                    <a:prstGeom prst="rect">
                      <a:avLst/>
                    </a:prstGeom>
                    <a:noFill/>
                    <a:ln>
                      <a:noFill/>
                    </a:ln>
                  </pic:spPr>
                </pic:pic>
              </a:graphicData>
            </a:graphic>
          </wp:inline>
        </w:drawing>
      </w:r>
    </w:p>
    <w:p w14:paraId="0A020592" w14:textId="77777777" w:rsidR="00632B01" w:rsidRDefault="00632B01">
      <w:pPr>
        <w:rPr>
          <w:lang w:val="de-DE"/>
        </w:rPr>
      </w:pPr>
    </w:p>
    <w:p w14:paraId="0A9C66B8" w14:textId="51B94272" w:rsidR="00632B01" w:rsidRDefault="00632B01">
      <w:pPr>
        <w:rPr>
          <w:lang w:val="de-DE"/>
        </w:rPr>
      </w:pPr>
      <w:r>
        <w:rPr>
          <w:lang w:val="de-DE"/>
        </w:rPr>
        <w:t xml:space="preserve">Die neu hinzugekommen Datensätze sind am Symbol </w:t>
      </w:r>
      <w:r w:rsidR="00F14B20">
        <w:rPr>
          <w:noProof/>
          <w:lang w:val="de-DE"/>
        </w:rPr>
        <w:drawing>
          <wp:inline distT="0" distB="0" distL="0" distR="0" wp14:anchorId="1BE37704" wp14:editId="314F7E9E">
            <wp:extent cx="220980" cy="210820"/>
            <wp:effectExtent l="0" t="0" r="0" b="0"/>
            <wp:docPr id="74" name="Bild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0980" cy="210820"/>
                    </a:xfrm>
                    <a:prstGeom prst="rect">
                      <a:avLst/>
                    </a:prstGeom>
                    <a:noFill/>
                    <a:ln>
                      <a:noFill/>
                    </a:ln>
                  </pic:spPr>
                </pic:pic>
              </a:graphicData>
            </a:graphic>
          </wp:inline>
        </w:drawing>
      </w:r>
      <w:r>
        <w:rPr>
          <w:lang w:val="de-DE"/>
        </w:rPr>
        <w:t xml:space="preserve"> zu erkennen.</w:t>
      </w:r>
    </w:p>
    <w:p w14:paraId="2D1D488F" w14:textId="77777777" w:rsidR="00632B01" w:rsidRDefault="00632B01">
      <w:pPr>
        <w:rPr>
          <w:lang w:val="de-DE"/>
        </w:rPr>
      </w:pPr>
    </w:p>
    <w:p w14:paraId="577553C4" w14:textId="77777777" w:rsidR="00632B01" w:rsidRDefault="00632B01">
      <w:pPr>
        <w:rPr>
          <w:lang w:val="de-DE"/>
        </w:rPr>
      </w:pPr>
      <w:r>
        <w:rPr>
          <w:lang w:val="de-DE"/>
        </w:rPr>
        <w:t>Durch Aktivieren bzw. Deaktivieren der Checkboxen vor den Einträgen kann bestimmt werden, welche Datensätze die Kampagne nach Anwählen des "grünen Häkchen"-Symbols (speichern) enthalten soll.</w:t>
      </w:r>
    </w:p>
    <w:p w14:paraId="4B1B5A6C" w14:textId="77777777" w:rsidR="00632B01" w:rsidRDefault="00632B01">
      <w:pPr>
        <w:rPr>
          <w:lang w:val="de-DE"/>
        </w:rPr>
      </w:pPr>
      <w:r>
        <w:rPr>
          <w:lang w:val="de-DE"/>
        </w:rPr>
        <w:t xml:space="preserve">D.h. auch bereits vorhandene Datensätze können dadurch aus der Kampagne entfernt werden. </w:t>
      </w:r>
    </w:p>
    <w:p w14:paraId="7368C15D" w14:textId="77777777" w:rsidR="00632B01" w:rsidRDefault="00632B01">
      <w:pPr>
        <w:rPr>
          <w:lang w:val="de-DE"/>
        </w:rPr>
      </w:pPr>
    </w:p>
    <w:p w14:paraId="14CF0EB7" w14:textId="77777777" w:rsidR="00632B01" w:rsidRDefault="00632B01">
      <w:pPr>
        <w:rPr>
          <w:lang w:val="de-DE"/>
        </w:rPr>
      </w:pPr>
      <w:r>
        <w:rPr>
          <w:lang w:val="de-DE"/>
        </w:rPr>
        <w:t>Mit dem "roten Kreuz"-Symbol kann die Zuordnung der Einträge zu einer Kampagne verworfen, und zurück zum Report gewechselt werden.</w:t>
      </w:r>
    </w:p>
    <w:p w14:paraId="667434C1" w14:textId="77777777" w:rsidR="00632B01" w:rsidRDefault="00632B01">
      <w:pPr>
        <w:rPr>
          <w:lang w:val="de-DE"/>
        </w:rPr>
      </w:pPr>
    </w:p>
    <w:p w14:paraId="1318CBBF" w14:textId="77777777" w:rsidR="00632B01" w:rsidRDefault="00632B01">
      <w:pPr>
        <w:pStyle w:val="Eingabefeld"/>
        <w:rPr>
          <w:lang w:val="de-DE"/>
        </w:rPr>
      </w:pPr>
      <w:r>
        <w:rPr>
          <w:lang w:val="de-DE"/>
        </w:rPr>
        <w:t>aus Kampagne entfernen</w:t>
      </w:r>
    </w:p>
    <w:p w14:paraId="394D2CFD" w14:textId="77777777" w:rsidR="00632B01" w:rsidRDefault="00632B01">
      <w:pPr>
        <w:rPr>
          <w:lang w:val="de-DE"/>
        </w:rPr>
      </w:pPr>
      <w:r>
        <w:rPr>
          <w:lang w:val="de-DE"/>
        </w:rPr>
        <w:t>Durch Drücken dieses Buttons werden die Konten der Ergebnisliste des Reports aus der anzugebenden Kampagne entfernt (falls die Einträge natürlich vorhanden sind).</w:t>
      </w:r>
    </w:p>
    <w:p w14:paraId="60C3AE24" w14:textId="77777777" w:rsidR="00632B01" w:rsidRDefault="00632B01">
      <w:pPr>
        <w:rPr>
          <w:lang w:val="de-DE"/>
        </w:rPr>
      </w:pPr>
    </w:p>
    <w:p w14:paraId="4DFC78D0" w14:textId="77777777" w:rsidR="00632B01" w:rsidRDefault="00632B01">
      <w:pPr>
        <w:pStyle w:val="BeispielAchtung"/>
        <w:rPr>
          <w:lang w:val="de-DE"/>
        </w:rPr>
      </w:pPr>
      <w:r>
        <w:rPr>
          <w:lang w:val="de-DE"/>
        </w:rPr>
        <w:t>Beispiel - aus Kampagne entfernen:</w:t>
      </w:r>
    </w:p>
    <w:p w14:paraId="69B3A651" w14:textId="77777777" w:rsidR="00632B01" w:rsidRDefault="00632B01">
      <w:pPr>
        <w:rPr>
          <w:lang w:val="de-DE"/>
        </w:rPr>
      </w:pPr>
      <w:r>
        <w:rPr>
          <w:lang w:val="de-DE"/>
        </w:rPr>
        <w:t>Wird nun der Button "aus Kampagne entfernen" gedrückt, öffnet sich der Kampagnen-Matchcode, in dem die benötigte Kampagne gesucht und ausgewählt werden kann.</w:t>
      </w:r>
    </w:p>
    <w:p w14:paraId="2C005AB4" w14:textId="77777777" w:rsidR="00632B01" w:rsidRDefault="00632B01">
      <w:pPr>
        <w:rPr>
          <w:lang w:val="de-DE"/>
        </w:rPr>
      </w:pPr>
    </w:p>
    <w:p w14:paraId="24A466BC" w14:textId="77777777" w:rsidR="00632B01" w:rsidRDefault="00632B01">
      <w:pPr>
        <w:rPr>
          <w:lang w:val="de-DE"/>
        </w:rPr>
      </w:pPr>
      <w:r>
        <w:rPr>
          <w:lang w:val="de-DE"/>
        </w:rPr>
        <w:t>Nachdem die Kampagne gewählt wurde, werden die sich darin befindlichen Datensätze, sowie die zu entfernenden mittels eigenem Symbol angezeigt.</w:t>
      </w:r>
    </w:p>
    <w:p w14:paraId="52060EBE" w14:textId="77777777" w:rsidR="00632B01" w:rsidRDefault="00632B01">
      <w:pPr>
        <w:rPr>
          <w:lang w:val="de-DE"/>
        </w:rPr>
      </w:pPr>
    </w:p>
    <w:p w14:paraId="4D705DB3" w14:textId="15934AFC" w:rsidR="00632B01" w:rsidRDefault="00F14B20">
      <w:pPr>
        <w:rPr>
          <w:lang w:val="de-DE"/>
        </w:rPr>
      </w:pPr>
      <w:r>
        <w:rPr>
          <w:noProof/>
          <w:lang w:val="de-DE"/>
        </w:rPr>
        <w:lastRenderedPageBreak/>
        <w:drawing>
          <wp:inline distT="0" distB="0" distL="0" distR="0" wp14:anchorId="005993C6" wp14:editId="3D879606">
            <wp:extent cx="4200525" cy="4265295"/>
            <wp:effectExtent l="0" t="0" r="0" b="0"/>
            <wp:docPr id="75" name="Bild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00525" cy="4265295"/>
                    </a:xfrm>
                    <a:prstGeom prst="rect">
                      <a:avLst/>
                    </a:prstGeom>
                    <a:noFill/>
                    <a:ln>
                      <a:noFill/>
                    </a:ln>
                  </pic:spPr>
                </pic:pic>
              </a:graphicData>
            </a:graphic>
          </wp:inline>
        </w:drawing>
      </w:r>
    </w:p>
    <w:p w14:paraId="6AC76B39" w14:textId="77777777" w:rsidR="00632B01" w:rsidRDefault="00632B01">
      <w:pPr>
        <w:rPr>
          <w:lang w:val="de-DE"/>
        </w:rPr>
      </w:pPr>
    </w:p>
    <w:p w14:paraId="7F6969AE" w14:textId="3E669308" w:rsidR="00632B01" w:rsidRDefault="00632B01">
      <w:pPr>
        <w:rPr>
          <w:lang w:val="de-DE"/>
        </w:rPr>
      </w:pPr>
      <w:r>
        <w:rPr>
          <w:lang w:val="de-DE"/>
        </w:rPr>
        <w:t xml:space="preserve">Die zu entfernenden Datensätze sind am Symbol </w:t>
      </w:r>
      <w:r w:rsidR="00F14B20">
        <w:rPr>
          <w:noProof/>
          <w:lang w:val="de-DE"/>
        </w:rPr>
        <w:drawing>
          <wp:inline distT="0" distB="0" distL="0" distR="0" wp14:anchorId="0786B2B4" wp14:editId="00725D01">
            <wp:extent cx="220980" cy="210820"/>
            <wp:effectExtent l="0" t="0" r="0" b="0"/>
            <wp:docPr id="76" name="Bild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0980" cy="210820"/>
                    </a:xfrm>
                    <a:prstGeom prst="rect">
                      <a:avLst/>
                    </a:prstGeom>
                    <a:noFill/>
                    <a:ln>
                      <a:noFill/>
                    </a:ln>
                  </pic:spPr>
                </pic:pic>
              </a:graphicData>
            </a:graphic>
          </wp:inline>
        </w:drawing>
      </w:r>
      <w:r>
        <w:rPr>
          <w:lang w:val="de-DE"/>
        </w:rPr>
        <w:t xml:space="preserve"> zu erkennen.</w:t>
      </w:r>
    </w:p>
    <w:p w14:paraId="0A0841B5" w14:textId="77777777" w:rsidR="00632B01" w:rsidRDefault="00632B01">
      <w:pPr>
        <w:rPr>
          <w:lang w:val="de-DE"/>
        </w:rPr>
      </w:pPr>
    </w:p>
    <w:p w14:paraId="79CD7C37" w14:textId="77777777" w:rsidR="00632B01" w:rsidRDefault="00632B01">
      <w:pPr>
        <w:rPr>
          <w:lang w:val="de-DE"/>
        </w:rPr>
      </w:pPr>
      <w:r>
        <w:rPr>
          <w:lang w:val="de-DE"/>
        </w:rPr>
        <w:t>Durch Aktivieren bzw. Deaktivieren der Checkboxen vor den Einträgen (zu entfernende Einträge sind automatisch deaktiviert) kann bestimmt werden, welche Datensätze die Kampagne nach Anwählen des "grünen Häkchen"-Symbols (speichern) enthalten soll.</w:t>
      </w:r>
    </w:p>
    <w:p w14:paraId="5B234469" w14:textId="77777777" w:rsidR="00632B01" w:rsidRDefault="00632B01">
      <w:pPr>
        <w:rPr>
          <w:lang w:val="de-DE"/>
        </w:rPr>
      </w:pPr>
      <w:r>
        <w:rPr>
          <w:lang w:val="de-DE"/>
        </w:rPr>
        <w:t xml:space="preserve">D.h. auch bereits vorhandene Datensätze können dadurch aus der Kampagne entfernt werden. </w:t>
      </w:r>
    </w:p>
    <w:p w14:paraId="730468DA" w14:textId="77777777" w:rsidR="00632B01" w:rsidRDefault="00632B01">
      <w:pPr>
        <w:rPr>
          <w:lang w:val="de-DE"/>
        </w:rPr>
      </w:pPr>
    </w:p>
    <w:p w14:paraId="0B3764F1" w14:textId="77777777" w:rsidR="00632B01" w:rsidRDefault="00632B01">
      <w:pPr>
        <w:rPr>
          <w:lang w:val="de-DE"/>
        </w:rPr>
      </w:pPr>
      <w:r>
        <w:rPr>
          <w:lang w:val="de-DE"/>
        </w:rPr>
        <w:t>Mit dem "roten Kreuz"-Symbol kann die Zuordnung der Einträge zu einer Kampagne verworfen, und zurück zum Report gewechselt werden.</w:t>
      </w:r>
    </w:p>
    <w:p w14:paraId="67281AD6" w14:textId="77777777" w:rsidR="00632B01" w:rsidRDefault="00632B01"/>
    <w:p w14:paraId="089A60CF" w14:textId="77777777" w:rsidR="00632B01" w:rsidRDefault="00632B01">
      <w:pPr>
        <w:pStyle w:val="berschrift3"/>
        <w:rPr>
          <w:lang w:val="de-DE"/>
        </w:rPr>
      </w:pPr>
      <w:bookmarkStart w:id="14" w:name="_Toc166680741"/>
      <w:r>
        <w:rPr>
          <w:lang w:val="de-DE"/>
        </w:rPr>
        <w:t>Kampagnen-Matchcode</w:t>
      </w:r>
      <w:bookmarkEnd w:id="14"/>
    </w:p>
    <w:p w14:paraId="2580893E" w14:textId="77777777" w:rsidR="00632B01" w:rsidRDefault="00632B01"/>
    <w:p w14:paraId="4F1DD129" w14:textId="77777777" w:rsidR="00632B01" w:rsidRDefault="00632B01">
      <w:pPr>
        <w:pStyle w:val="BeispielAchtung"/>
      </w:pPr>
      <w:r>
        <w:t>Projekte-Matchode (normal)</w:t>
      </w:r>
    </w:p>
    <w:p w14:paraId="45EDF03B" w14:textId="77777777" w:rsidR="00632B01" w:rsidRDefault="00632B01">
      <w:pPr>
        <w:rPr>
          <w:lang w:val="de-DE"/>
        </w:rPr>
      </w:pPr>
      <w:r>
        <w:rPr>
          <w:lang w:val="de-DE"/>
        </w:rPr>
        <w:t>Der Kampagnen-Matchcode steht zur Suche nach bestimmten Projekten vom Typ "Kampagne" zur Verfügung.</w:t>
      </w:r>
    </w:p>
    <w:p w14:paraId="5425D535" w14:textId="77777777" w:rsidR="00632B01" w:rsidRDefault="00632B01">
      <w:pPr>
        <w:rPr>
          <w:lang w:val="de-DE"/>
        </w:rPr>
      </w:pPr>
    </w:p>
    <w:p w14:paraId="4A7140EC" w14:textId="5B20EE9D" w:rsidR="00632B01" w:rsidRDefault="00F14B20">
      <w:pPr>
        <w:rPr>
          <w:lang w:val="de-DE"/>
        </w:rPr>
      </w:pPr>
      <w:r>
        <w:rPr>
          <w:noProof/>
          <w:lang w:val="de-DE"/>
        </w:rPr>
        <w:lastRenderedPageBreak/>
        <w:drawing>
          <wp:inline distT="0" distB="0" distL="0" distR="0" wp14:anchorId="55825777" wp14:editId="1A196413">
            <wp:extent cx="3381375" cy="2105025"/>
            <wp:effectExtent l="0" t="0" r="0" b="0"/>
            <wp:docPr id="77" name="Bild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381375" cy="2105025"/>
                    </a:xfrm>
                    <a:prstGeom prst="rect">
                      <a:avLst/>
                    </a:prstGeom>
                    <a:noFill/>
                    <a:ln>
                      <a:noFill/>
                    </a:ln>
                  </pic:spPr>
                </pic:pic>
              </a:graphicData>
            </a:graphic>
          </wp:inline>
        </w:drawing>
      </w:r>
    </w:p>
    <w:p w14:paraId="75D4826F" w14:textId="77777777" w:rsidR="00632B01" w:rsidRDefault="00632B01">
      <w:pPr>
        <w:rPr>
          <w:lang w:val="de-DE"/>
        </w:rPr>
      </w:pPr>
    </w:p>
    <w:p w14:paraId="749CE152" w14:textId="77777777" w:rsidR="00632B01" w:rsidRDefault="00632B01">
      <w:pPr>
        <w:rPr>
          <w:lang w:val="de-DE"/>
        </w:rPr>
      </w:pPr>
      <w:r>
        <w:rPr>
          <w:lang w:val="de-DE"/>
        </w:rPr>
        <w:t xml:space="preserve">Im dafür vorgesehenen Eingabefeld kann der Suchbegriff angegeben werden. </w:t>
      </w:r>
    </w:p>
    <w:p w14:paraId="417CF083" w14:textId="77777777" w:rsidR="00632B01" w:rsidRDefault="00632B01">
      <w:pPr>
        <w:rPr>
          <w:lang w:val="de-DE"/>
        </w:rPr>
      </w:pPr>
    </w:p>
    <w:p w14:paraId="7123B6D1" w14:textId="4D56927D" w:rsidR="00632B01" w:rsidRDefault="00F14B20">
      <w:pPr>
        <w:rPr>
          <w:lang w:val="de-DE"/>
        </w:rPr>
      </w:pPr>
      <w:r>
        <w:rPr>
          <w:noProof/>
          <w:lang w:val="de-DE"/>
        </w:rPr>
        <w:drawing>
          <wp:inline distT="0" distB="0" distL="0" distR="0" wp14:anchorId="046261AB" wp14:editId="255F1FE0">
            <wp:extent cx="6114415" cy="1035050"/>
            <wp:effectExtent l="0" t="0" r="0" b="0"/>
            <wp:docPr id="78" name="Bild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14415" cy="1035050"/>
                    </a:xfrm>
                    <a:prstGeom prst="rect">
                      <a:avLst/>
                    </a:prstGeom>
                    <a:noFill/>
                    <a:ln>
                      <a:noFill/>
                    </a:ln>
                  </pic:spPr>
                </pic:pic>
              </a:graphicData>
            </a:graphic>
          </wp:inline>
        </w:drawing>
      </w:r>
    </w:p>
    <w:p w14:paraId="022958FB" w14:textId="77777777" w:rsidR="00632B01" w:rsidRDefault="00632B01">
      <w:pPr>
        <w:rPr>
          <w:lang w:val="de-DE"/>
        </w:rPr>
      </w:pPr>
    </w:p>
    <w:p w14:paraId="07473BC7" w14:textId="77777777" w:rsidR="00632B01" w:rsidRDefault="00632B01">
      <w:pPr>
        <w:pStyle w:val="Eingabefeld"/>
      </w:pPr>
      <w:r>
        <w:t>inaktive anzeigen</w:t>
      </w:r>
    </w:p>
    <w:p w14:paraId="52CCE350" w14:textId="77777777" w:rsidR="00632B01" w:rsidRDefault="00632B01">
      <w:r>
        <w:t>Ist diese Checkbox aktiviert, so werden auch "Kampagnen"-Projekte mitangezeigt, die im Projektestamm bereits das Flag "inaktiv" gesetzt haben.</w:t>
      </w:r>
    </w:p>
    <w:p w14:paraId="1939505E" w14:textId="77777777" w:rsidR="00632B01" w:rsidRDefault="00632B01"/>
    <w:p w14:paraId="46CCE84F" w14:textId="77777777" w:rsidR="00632B01" w:rsidRDefault="00632B01">
      <w:pPr>
        <w:tabs>
          <w:tab w:val="left" w:pos="0"/>
        </w:tabs>
      </w:pPr>
      <w:r>
        <w:t xml:space="preserve">Nach Eingabe des gewünschten Suchbegriffes (dieses Feld kann auch leer bleiben) wird die Suchfunktion durch Anklicken des Suche-Buttons gestartet. </w:t>
      </w:r>
    </w:p>
    <w:p w14:paraId="3DF90773" w14:textId="77777777" w:rsidR="00632B01" w:rsidRDefault="00632B01"/>
    <w:p w14:paraId="159F9E12" w14:textId="6A2378DA" w:rsidR="00632B01" w:rsidRDefault="00F14B20">
      <w:r>
        <w:rPr>
          <w:noProof/>
          <w:lang w:val="de-DE"/>
        </w:rPr>
        <w:drawing>
          <wp:inline distT="0" distB="0" distL="0" distR="0" wp14:anchorId="4D498176" wp14:editId="1C970EE7">
            <wp:extent cx="6114415" cy="2848610"/>
            <wp:effectExtent l="0" t="0" r="0" b="0"/>
            <wp:docPr id="79" name="Bild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14415" cy="2848610"/>
                    </a:xfrm>
                    <a:prstGeom prst="rect">
                      <a:avLst/>
                    </a:prstGeom>
                    <a:noFill/>
                    <a:ln>
                      <a:noFill/>
                    </a:ln>
                  </pic:spPr>
                </pic:pic>
              </a:graphicData>
            </a:graphic>
          </wp:inline>
        </w:drawing>
      </w:r>
    </w:p>
    <w:p w14:paraId="277FE378" w14:textId="77777777" w:rsidR="00632B01" w:rsidRDefault="00632B01"/>
    <w:p w14:paraId="70463EA5" w14:textId="77777777" w:rsidR="00632B01" w:rsidRDefault="00632B01">
      <w:r>
        <w:t>Durch Anwählen der Überschrift "Projekt" kann die Sortierung der Anzeige - auf-, oder absteigend - gesteuert werden.</w:t>
      </w:r>
    </w:p>
    <w:p w14:paraId="51DE27CB" w14:textId="77777777" w:rsidR="00632B01" w:rsidRDefault="00632B01"/>
    <w:p w14:paraId="52A9674B" w14:textId="77777777" w:rsidR="00632B01" w:rsidRDefault="00632B01">
      <w:r>
        <w:t xml:space="preserve">Bei Suchergebnissen die sich über mehrere Seiten erstrecken (1 Seite = 50 Zeilen) stehen auch die sogenannten Navigationsbuttons zur Verfügung. Damit kann zur nächsten Seite, zur vorhergehenden Seite, </w:t>
      </w:r>
      <w:r>
        <w:lastRenderedPageBreak/>
        <w:t>zur ersten Seite, oder zur letzten Seite gewechselt werden. Durch Anwählen des "Stern-Symbols" werden alle gefundenen Einträge auf einer Seite dargestellt.</w:t>
      </w:r>
    </w:p>
    <w:p w14:paraId="47EC8C33" w14:textId="77777777" w:rsidR="00632B01" w:rsidRDefault="00632B01"/>
    <w:p w14:paraId="58CB6634" w14:textId="77777777" w:rsidR="00632B01" w:rsidRDefault="00632B01">
      <w:r>
        <w:t>Durch Anwählen des gewünschten Eintrages kann der Datensatz übernommen werden.</w:t>
      </w:r>
    </w:p>
    <w:p w14:paraId="0E1CC564" w14:textId="77777777" w:rsidR="00632B01" w:rsidRDefault="00632B01"/>
    <w:p w14:paraId="00CD4168" w14:textId="77777777" w:rsidR="00632B01" w:rsidRDefault="00632B01">
      <w:pPr>
        <w:pStyle w:val="BeispielAchtung"/>
      </w:pPr>
      <w:r>
        <w:t>Erweiterter-Match</w:t>
      </w:r>
    </w:p>
    <w:p w14:paraId="5D52EF79" w14:textId="77777777" w:rsidR="00632B01" w:rsidRDefault="00632B01">
      <w:r>
        <w:t>Im erweiterten Matchcode steht zusätzlich die Möglichkeit zur Verfügung, nach Kampagnenbezeichnung zu suchen.</w:t>
      </w:r>
    </w:p>
    <w:p w14:paraId="51B9D3BE" w14:textId="77777777" w:rsidR="00632B01" w:rsidRDefault="00632B01"/>
    <w:p w14:paraId="60FCFCB5" w14:textId="232BE406" w:rsidR="00632B01" w:rsidRDefault="00F14B20">
      <w:pPr>
        <w:tabs>
          <w:tab w:val="left" w:pos="0"/>
        </w:tabs>
      </w:pPr>
      <w:r>
        <w:rPr>
          <w:noProof/>
          <w:lang w:val="de-DE"/>
        </w:rPr>
        <w:drawing>
          <wp:inline distT="0" distB="0" distL="0" distR="0" wp14:anchorId="17F86961" wp14:editId="0143DAC2">
            <wp:extent cx="6114415" cy="1708150"/>
            <wp:effectExtent l="0" t="0" r="0" b="0"/>
            <wp:docPr id="80" name="Bild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14415" cy="1708150"/>
                    </a:xfrm>
                    <a:prstGeom prst="rect">
                      <a:avLst/>
                    </a:prstGeom>
                    <a:noFill/>
                    <a:ln>
                      <a:noFill/>
                    </a:ln>
                  </pic:spPr>
                </pic:pic>
              </a:graphicData>
            </a:graphic>
          </wp:inline>
        </w:drawing>
      </w:r>
    </w:p>
    <w:p w14:paraId="6477A00A" w14:textId="77777777" w:rsidR="00632B01" w:rsidRDefault="00632B01"/>
    <w:p w14:paraId="5C439C3D" w14:textId="77777777" w:rsidR="00632B01" w:rsidRDefault="00632B01">
      <w:pPr>
        <w:tabs>
          <w:tab w:val="left" w:pos="0"/>
        </w:tabs>
      </w:pPr>
      <w:r>
        <w:t xml:space="preserve">Nach Eingabe der gewünschten Suchbegriffe wird die Suchfunktion durch Anklicken des Suche-Buttons gestartet </w:t>
      </w:r>
    </w:p>
    <w:p w14:paraId="28CDACA0" w14:textId="77777777" w:rsidR="00632B01" w:rsidRDefault="00632B01"/>
    <w:p w14:paraId="75642F24" w14:textId="77777777" w:rsidR="00632B01" w:rsidRDefault="00632B01">
      <w:r>
        <w:t>Die Anzeige des "erweiterten" Matchcodes umfasst alle Spalten, die auch als Suchkriterium angegeben werden können.</w:t>
      </w:r>
    </w:p>
    <w:p w14:paraId="1F71810D" w14:textId="77777777" w:rsidR="00632B01" w:rsidRDefault="00632B01"/>
    <w:p w14:paraId="607084B2" w14:textId="36AB3656" w:rsidR="00632B01" w:rsidRDefault="00F14B20">
      <w:r>
        <w:rPr>
          <w:noProof/>
          <w:lang w:val="de-DE"/>
        </w:rPr>
        <w:drawing>
          <wp:inline distT="0" distB="0" distL="0" distR="0" wp14:anchorId="2FEF7C17" wp14:editId="64E4C01E">
            <wp:extent cx="6114415" cy="3110230"/>
            <wp:effectExtent l="0" t="0" r="0" b="0"/>
            <wp:docPr id="81" name="Bild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14415" cy="3110230"/>
                    </a:xfrm>
                    <a:prstGeom prst="rect">
                      <a:avLst/>
                    </a:prstGeom>
                    <a:noFill/>
                    <a:ln>
                      <a:noFill/>
                    </a:ln>
                  </pic:spPr>
                </pic:pic>
              </a:graphicData>
            </a:graphic>
          </wp:inline>
        </w:drawing>
      </w:r>
    </w:p>
    <w:p w14:paraId="579F8A9D" w14:textId="77777777" w:rsidR="00632B01" w:rsidRDefault="00632B01"/>
    <w:p w14:paraId="1E957CBC" w14:textId="77777777" w:rsidR="00632B01" w:rsidRDefault="00632B01">
      <w:r>
        <w:t>Die Sortierung erfolgt gleich wie im "normalen" Matchcode.</w:t>
      </w:r>
    </w:p>
    <w:p w14:paraId="67DEE7A6" w14:textId="77777777" w:rsidR="00632B01" w:rsidRDefault="00632B01"/>
    <w:p w14:paraId="6D69C3B6" w14:textId="77777777" w:rsidR="00632B01" w:rsidRDefault="00632B01">
      <w:r>
        <w:t>Durch Anwählen eines Eintrages kann der gewünschte Datensatz übernommen werden.</w:t>
      </w:r>
    </w:p>
    <w:p w14:paraId="0D86195A" w14:textId="77777777" w:rsidR="00632B01" w:rsidRDefault="00632B01"/>
    <w:p w14:paraId="6C874B76" w14:textId="65EF5274" w:rsidR="00632B01" w:rsidRDefault="00632B01">
      <w:pPr>
        <w:pStyle w:val="Aufzhlung"/>
        <w:numPr>
          <w:ilvl w:val="0"/>
          <w:numId w:val="0"/>
        </w:numPr>
        <w:ind w:left="851" w:hanging="851"/>
      </w:pPr>
      <w:r>
        <w:t xml:space="preserve">Über das Symbol </w:t>
      </w:r>
      <w:r w:rsidR="00F14B20">
        <w:rPr>
          <w:noProof/>
          <w:lang w:val="de-DE"/>
        </w:rPr>
        <w:drawing>
          <wp:inline distT="0" distB="0" distL="0" distR="0" wp14:anchorId="11784DA2" wp14:editId="4C72A9F7">
            <wp:extent cx="160655" cy="140970"/>
            <wp:effectExtent l="0" t="0" r="0" b="0"/>
            <wp:docPr id="82" name="Bild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 xml:space="preserve"> kann das Stammdatenblatt der Kampagne aufgerufen werden:</w:t>
      </w:r>
    </w:p>
    <w:p w14:paraId="1D66EFCC" w14:textId="77777777" w:rsidR="00632B01" w:rsidRDefault="00632B01">
      <w:pPr>
        <w:pStyle w:val="Aufzhlung"/>
        <w:numPr>
          <w:ilvl w:val="0"/>
          <w:numId w:val="0"/>
        </w:numPr>
        <w:ind w:left="851" w:hanging="851"/>
      </w:pPr>
    </w:p>
    <w:p w14:paraId="110A1764" w14:textId="25C50E79" w:rsidR="00632B01" w:rsidRDefault="00F14B20">
      <w:pPr>
        <w:pStyle w:val="Aufzhlung"/>
        <w:numPr>
          <w:ilvl w:val="0"/>
          <w:numId w:val="0"/>
        </w:numPr>
        <w:ind w:left="851" w:hanging="851"/>
      </w:pPr>
      <w:r>
        <w:rPr>
          <w:noProof/>
          <w:lang w:val="de-DE"/>
        </w:rPr>
        <w:lastRenderedPageBreak/>
        <w:drawing>
          <wp:inline distT="0" distB="0" distL="0" distR="0" wp14:anchorId="4F46FA12" wp14:editId="7CAD7742">
            <wp:extent cx="6114415" cy="3768090"/>
            <wp:effectExtent l="0" t="0" r="0" b="0"/>
            <wp:docPr id="83" name="Bild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14415" cy="3768090"/>
                    </a:xfrm>
                    <a:prstGeom prst="rect">
                      <a:avLst/>
                    </a:prstGeom>
                    <a:noFill/>
                    <a:ln>
                      <a:noFill/>
                    </a:ln>
                  </pic:spPr>
                </pic:pic>
              </a:graphicData>
            </a:graphic>
          </wp:inline>
        </w:drawing>
      </w:r>
    </w:p>
    <w:p w14:paraId="4B30063C" w14:textId="77777777" w:rsidR="00632B01" w:rsidRDefault="00632B01"/>
    <w:p w14:paraId="0C6BFA66" w14:textId="77777777" w:rsidR="00632B01" w:rsidRDefault="00632B01">
      <w:r>
        <w:t>Durch Anwählen des gewünschten Eintrages kann der Datensatz übernommen werden.</w:t>
      </w:r>
    </w:p>
    <w:p w14:paraId="2571E34A" w14:textId="77777777" w:rsidR="00632B01" w:rsidRDefault="00632B01"/>
    <w:p w14:paraId="1D294542" w14:textId="3B316631" w:rsidR="00632B01" w:rsidRDefault="00632B01">
      <w:r>
        <w:t xml:space="preserve">Mittels </w:t>
      </w:r>
      <w:r w:rsidR="00F14B20">
        <w:rPr>
          <w:noProof/>
          <w:lang w:val="de-DE"/>
        </w:rPr>
        <w:drawing>
          <wp:inline distT="0" distB="0" distL="0" distR="0" wp14:anchorId="70F4638C" wp14:editId="1E4E4172">
            <wp:extent cx="160655" cy="140970"/>
            <wp:effectExtent l="0" t="0" r="0" b="0"/>
            <wp:docPr id="84" name="Bild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5352B15E" w14:textId="77777777" w:rsidR="00632B01" w:rsidRDefault="00632B01"/>
    <w:p w14:paraId="266B4C6D" w14:textId="63BF4DD6" w:rsidR="00632B01" w:rsidRDefault="00F14B20">
      <w:r>
        <w:rPr>
          <w:noProof/>
          <w:lang w:val="de-DE"/>
        </w:rPr>
        <w:drawing>
          <wp:inline distT="0" distB="0" distL="0" distR="0" wp14:anchorId="6A9BD7FC" wp14:editId="195B6F08">
            <wp:extent cx="6114415" cy="2848610"/>
            <wp:effectExtent l="0" t="0" r="0" b="0"/>
            <wp:docPr id="85" name="Bild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4415" cy="2848610"/>
                    </a:xfrm>
                    <a:prstGeom prst="rect">
                      <a:avLst/>
                    </a:prstGeom>
                    <a:noFill/>
                    <a:ln>
                      <a:noFill/>
                    </a:ln>
                  </pic:spPr>
                </pic:pic>
              </a:graphicData>
            </a:graphic>
          </wp:inline>
        </w:drawing>
      </w:r>
    </w:p>
    <w:p w14:paraId="7D5FACF0" w14:textId="77777777" w:rsidR="00632B01" w:rsidRDefault="00632B01"/>
    <w:p w14:paraId="5A7A6DFE" w14:textId="77777777" w:rsidR="00632B01" w:rsidRDefault="00632B01">
      <w:r>
        <w:t>Wird dieses Symbol angewählt, öffnet sich dazu ein weiteres Fenster (Matchcode-Suche / Download-Fenster):</w:t>
      </w:r>
    </w:p>
    <w:p w14:paraId="25DA9E63" w14:textId="77777777" w:rsidR="00632B01" w:rsidRDefault="00632B01"/>
    <w:p w14:paraId="4EFB1222" w14:textId="7827D9D6" w:rsidR="00632B01" w:rsidRDefault="00F14B20">
      <w:r>
        <w:rPr>
          <w:noProof/>
          <w:lang w:val="de-DE"/>
        </w:rPr>
        <w:lastRenderedPageBreak/>
        <w:drawing>
          <wp:inline distT="0" distB="0" distL="0" distR="0" wp14:anchorId="77B9CE90" wp14:editId="1F5AC442">
            <wp:extent cx="6119495" cy="1105535"/>
            <wp:effectExtent l="0" t="0" r="0" b="0"/>
            <wp:docPr id="86" name="Bild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19495" cy="1105535"/>
                    </a:xfrm>
                    <a:prstGeom prst="rect">
                      <a:avLst/>
                    </a:prstGeom>
                    <a:noFill/>
                    <a:ln>
                      <a:noFill/>
                    </a:ln>
                  </pic:spPr>
                </pic:pic>
              </a:graphicData>
            </a:graphic>
          </wp:inline>
        </w:drawing>
      </w:r>
    </w:p>
    <w:p w14:paraId="10F377D9" w14:textId="77777777" w:rsidR="00632B01" w:rsidRDefault="00632B01"/>
    <w:p w14:paraId="67497CF9" w14:textId="77777777" w:rsidR="00632B01" w:rsidRDefault="00632B01">
      <w:r>
        <w:t>In diesem Fenster kann entschieden werden, in welcher Form die Suchergebnisliste versandt, bzw. heruntergeladen werden soll:</w:t>
      </w:r>
    </w:p>
    <w:p w14:paraId="094C3EB1" w14:textId="77777777" w:rsidR="00632B01" w:rsidRDefault="00632B01"/>
    <w:p w14:paraId="4D0DC4CC" w14:textId="77777777" w:rsidR="00632B01" w:rsidRDefault="00632B01">
      <w:pPr>
        <w:pStyle w:val="Aufzhlung"/>
        <w:tabs>
          <w:tab w:val="num" w:pos="1701"/>
        </w:tabs>
      </w:pPr>
      <w:r>
        <w:t>CSV-Datei</w:t>
      </w:r>
    </w:p>
    <w:p w14:paraId="24439E4D" w14:textId="77777777" w:rsidR="00632B01" w:rsidRDefault="00632B01">
      <w:pPr>
        <w:rPr>
          <w:rFonts w:cs="Tahoma"/>
        </w:rPr>
      </w:pPr>
      <w:r>
        <w:rPr>
          <w:rFonts w:cs="Tahoma"/>
        </w:rPr>
        <w:t xml:space="preserve">wobei es wiederum 2 Möglichkeiten zur Auswahl gibt: </w:t>
      </w:r>
    </w:p>
    <w:p w14:paraId="511CC1CB" w14:textId="77777777" w:rsidR="00632B01" w:rsidRDefault="00632B01">
      <w:pPr>
        <w:rPr>
          <w:rFonts w:cs="Tahoma"/>
          <w:szCs w:val="24"/>
        </w:rPr>
      </w:pPr>
      <w:r>
        <w:rPr>
          <w:rFonts w:cs="Tahoma"/>
          <w:szCs w:val="24"/>
        </w:rPr>
        <w:t xml:space="preserve">Tabs getrennt:          1  230A001   2  Annas Sportwelt </w:t>
      </w:r>
    </w:p>
    <w:p w14:paraId="57437012" w14:textId="77777777" w:rsidR="00632B01" w:rsidRDefault="00632B01">
      <w:pPr>
        <w:rPr>
          <w:rFonts w:cs="Tahoma"/>
          <w:szCs w:val="24"/>
        </w:rPr>
      </w:pPr>
      <w:r>
        <w:rPr>
          <w:rFonts w:cs="Tahoma"/>
          <w:szCs w:val="24"/>
        </w:rPr>
        <w:t>Komma getrennt:      1, 230A001,  2, Annas Sportwelt,</w:t>
      </w:r>
    </w:p>
    <w:p w14:paraId="512F4EE2" w14:textId="77777777" w:rsidR="00632B01" w:rsidRDefault="00632B01">
      <w:pPr>
        <w:rPr>
          <w:rFonts w:cs="Tahoma"/>
        </w:rPr>
      </w:pPr>
    </w:p>
    <w:p w14:paraId="1EF226F8" w14:textId="77777777" w:rsidR="00632B01" w:rsidRDefault="00632B01">
      <w:pPr>
        <w:pStyle w:val="Aufzhlung"/>
        <w:tabs>
          <w:tab w:val="num" w:pos="1701"/>
        </w:tabs>
        <w:rPr>
          <w:lang w:val="en-US"/>
        </w:rPr>
      </w:pPr>
      <w:r>
        <w:rPr>
          <w:lang w:val="en-US"/>
        </w:rPr>
        <w:t>Access 2000-MDB</w:t>
      </w:r>
    </w:p>
    <w:p w14:paraId="4ACDBD07" w14:textId="77777777" w:rsidR="00632B01" w:rsidRDefault="00632B01">
      <w:pPr>
        <w:pStyle w:val="Aufzhlung"/>
        <w:tabs>
          <w:tab w:val="num" w:pos="1701"/>
        </w:tabs>
        <w:rPr>
          <w:lang w:val="en-US"/>
        </w:rPr>
      </w:pPr>
      <w:r>
        <w:rPr>
          <w:lang w:val="en-US"/>
        </w:rPr>
        <w:t>XML-Datei</w:t>
      </w:r>
    </w:p>
    <w:p w14:paraId="51D99394" w14:textId="77777777" w:rsidR="00632B01" w:rsidRDefault="00632B01">
      <w:pPr>
        <w:rPr>
          <w:lang w:val="en-US"/>
        </w:rPr>
      </w:pPr>
    </w:p>
    <w:p w14:paraId="22FF6D09" w14:textId="13575F77" w:rsidR="00632B01" w:rsidRDefault="00632B01">
      <w:pPr>
        <w:rPr>
          <w:lang w:val="de-DE"/>
        </w:rPr>
      </w:pPr>
      <w:r>
        <w:rPr>
          <w:lang w:val="de-DE"/>
        </w:rPr>
        <w:t>Sofern in den WEBADMIN-Optionen die Voraussetzungen für den Mailversand gegeben ist (siehe dazu WEBEdition-Handbuch "</w:t>
      </w:r>
      <w:r>
        <w:t xml:space="preserve"> Senden von Matchcode-Ergebnissen")</w:t>
      </w:r>
      <w:r>
        <w:rPr>
          <w:lang w:val="de-DE"/>
        </w:rPr>
        <w:t>, steht ein entsprechender Eintrag zum Mail-Versand der Datei zur Verfügung:</w:t>
      </w:r>
      <w:r w:rsidR="00F14B20">
        <w:rPr>
          <w:noProof/>
          <w:lang w:val="de-DE"/>
        </w:rPr>
        <w:drawing>
          <wp:inline distT="0" distB="0" distL="0" distR="0" wp14:anchorId="2E36595C" wp14:editId="77BFC78D">
            <wp:extent cx="1703070" cy="170815"/>
            <wp:effectExtent l="0" t="0" r="0" b="0"/>
            <wp:docPr id="87" name="Bild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703070" cy="170815"/>
                    </a:xfrm>
                    <a:prstGeom prst="rect">
                      <a:avLst/>
                    </a:prstGeom>
                    <a:noFill/>
                    <a:ln>
                      <a:noFill/>
                    </a:ln>
                  </pic:spPr>
                </pic:pic>
              </a:graphicData>
            </a:graphic>
          </wp:inline>
        </w:drawing>
      </w:r>
      <w:r>
        <w:rPr>
          <w:lang w:val="de-DE"/>
        </w:rPr>
        <w:t>.</w:t>
      </w:r>
    </w:p>
    <w:p w14:paraId="3C06A4B2"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65E923DE" w14:textId="77777777" w:rsidR="00632B01" w:rsidRDefault="00632B01">
      <w:pPr>
        <w:rPr>
          <w:lang w:val="de-DE"/>
        </w:rPr>
      </w:pPr>
    </w:p>
    <w:p w14:paraId="3C11E85F" w14:textId="77777777" w:rsidR="00632B01" w:rsidRDefault="00632B01">
      <w:pPr>
        <w:rPr>
          <w:lang w:val="de-DE"/>
        </w:rPr>
      </w:pPr>
      <w:r>
        <w:rPr>
          <w:lang w:val="de-DE"/>
        </w:rPr>
        <w:t xml:space="preserve">Zum Download der Suchergebnisse kann der weiters vorhandene Eintrag angewählt werden: </w:t>
      </w:r>
    </w:p>
    <w:p w14:paraId="160C4D7F" w14:textId="77777777" w:rsidR="00632B01" w:rsidRDefault="00632B01">
      <w:pPr>
        <w:rPr>
          <w:lang w:val="de-DE"/>
        </w:rPr>
      </w:pPr>
    </w:p>
    <w:p w14:paraId="7105B176" w14:textId="753C8FE2" w:rsidR="00632B01" w:rsidRDefault="00F14B20">
      <w:pPr>
        <w:rPr>
          <w:lang w:val="de-DE"/>
        </w:rPr>
      </w:pPr>
      <w:r>
        <w:rPr>
          <w:noProof/>
          <w:lang w:val="de-DE"/>
        </w:rPr>
        <w:drawing>
          <wp:inline distT="0" distB="0" distL="0" distR="0" wp14:anchorId="760ED963" wp14:editId="579E76B3">
            <wp:extent cx="1145540" cy="296545"/>
            <wp:effectExtent l="0" t="0" r="0" b="0"/>
            <wp:docPr id="88" name="Bild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02760225" w14:textId="77777777" w:rsidR="00632B01" w:rsidRDefault="00632B01">
      <w:pPr>
        <w:rPr>
          <w:lang w:val="de-DE"/>
        </w:rPr>
      </w:pPr>
    </w:p>
    <w:p w14:paraId="043CE5BD" w14:textId="77777777" w:rsidR="00632B01" w:rsidRDefault="00632B01">
      <w:pPr>
        <w:pStyle w:val="berschrift3"/>
        <w:rPr>
          <w:lang w:val="de-DE"/>
        </w:rPr>
      </w:pPr>
      <w:bookmarkStart w:id="15" w:name="_Anzeige_von_Fällen"/>
      <w:bookmarkStart w:id="16" w:name="_Toc166680742"/>
      <w:bookmarkEnd w:id="15"/>
      <w:r>
        <w:rPr>
          <w:lang w:val="de-DE"/>
        </w:rPr>
        <w:t>Anzeige von Fällen mit spezifischer Beziehungs-ID</w:t>
      </w:r>
      <w:bookmarkEnd w:id="16"/>
    </w:p>
    <w:p w14:paraId="2F464227" w14:textId="77777777" w:rsidR="00632B01" w:rsidRDefault="00632B01">
      <w:pPr>
        <w:rPr>
          <w:lang w:val="de-DE"/>
        </w:rPr>
      </w:pPr>
    </w:p>
    <w:p w14:paraId="3564AF5F" w14:textId="77777777" w:rsidR="00632B01" w:rsidRDefault="00632B01">
      <w:pPr>
        <w:rPr>
          <w:lang w:val="de-DE"/>
        </w:rPr>
      </w:pPr>
      <w:r>
        <w:rPr>
          <w:lang w:val="de-DE"/>
        </w:rPr>
        <w:t>In den Stammdatenansichten werden, falls vorhanden, die hinterlegten Beziehungen zum jeweiligen Stammdatensatz angezeigt:</w:t>
      </w:r>
    </w:p>
    <w:p w14:paraId="72A8989A" w14:textId="77777777" w:rsidR="00632B01" w:rsidRDefault="00632B01">
      <w:pPr>
        <w:rPr>
          <w:lang w:val="de-DE"/>
        </w:rPr>
      </w:pPr>
    </w:p>
    <w:p w14:paraId="48F3403C" w14:textId="525949F6" w:rsidR="00632B01" w:rsidRDefault="00F14B20">
      <w:pPr>
        <w:rPr>
          <w:lang w:val="de-DE"/>
        </w:rPr>
      </w:pPr>
      <w:r>
        <w:rPr>
          <w:noProof/>
          <w:lang w:val="de-DE"/>
        </w:rPr>
        <w:lastRenderedPageBreak/>
        <w:drawing>
          <wp:inline distT="0" distB="0" distL="0" distR="0" wp14:anchorId="32B6A94C" wp14:editId="3F0588AE">
            <wp:extent cx="6119495" cy="6581775"/>
            <wp:effectExtent l="0" t="0" r="0" b="0"/>
            <wp:docPr id="89" name="Bild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19495" cy="6581775"/>
                    </a:xfrm>
                    <a:prstGeom prst="rect">
                      <a:avLst/>
                    </a:prstGeom>
                    <a:noFill/>
                    <a:ln>
                      <a:noFill/>
                    </a:ln>
                  </pic:spPr>
                </pic:pic>
              </a:graphicData>
            </a:graphic>
          </wp:inline>
        </w:drawing>
      </w:r>
    </w:p>
    <w:p w14:paraId="36F4140A" w14:textId="77777777" w:rsidR="00632B01" w:rsidRDefault="00632B01">
      <w:pPr>
        <w:rPr>
          <w:lang w:val="de-DE"/>
        </w:rPr>
      </w:pPr>
    </w:p>
    <w:p w14:paraId="4CB1A018" w14:textId="77777777" w:rsidR="00632B01" w:rsidRDefault="00632B01">
      <w:pPr>
        <w:rPr>
          <w:lang w:val="de-DE"/>
        </w:rPr>
      </w:pPr>
      <w:r>
        <w:rPr>
          <w:lang w:val="de-DE"/>
        </w:rPr>
        <w:t>Über den LINK der jeweiligen Beziehung (z.B. "PRO1") kann der Stammdatensatz dieser aufgerufen werden (z.B. der Stammdatensatz des Projektes "PRO1").</w:t>
      </w:r>
    </w:p>
    <w:p w14:paraId="5557981A" w14:textId="77777777" w:rsidR="00632B01" w:rsidRDefault="00632B01">
      <w:pPr>
        <w:rPr>
          <w:lang w:val="de-DE"/>
        </w:rPr>
      </w:pPr>
    </w:p>
    <w:p w14:paraId="1C73000E" w14:textId="77777777" w:rsidR="00632B01" w:rsidRDefault="00632B01">
      <w:pPr>
        <w:rPr>
          <w:lang w:val="de-DE"/>
        </w:rPr>
      </w:pPr>
      <w:r>
        <w:rPr>
          <w:lang w:val="de-DE"/>
        </w:rPr>
        <w:t>Um eine Reportauswertung für alle Fälle bzw. Aktionen mit einer entsprechenden Beziehung zu erhalten, kann der LINK "Alle Fälle mit dieser Beziehung" neben der jeweiligen Beziehung angewählt werden.</w:t>
      </w:r>
    </w:p>
    <w:p w14:paraId="02D5CE10" w14:textId="77777777" w:rsidR="00632B01" w:rsidRDefault="00632B01">
      <w:pPr>
        <w:rPr>
          <w:lang w:val="de-DE"/>
        </w:rPr>
      </w:pPr>
    </w:p>
    <w:p w14:paraId="5F4EFF65" w14:textId="001E28BD" w:rsidR="00632B01" w:rsidRDefault="00F14B20">
      <w:pPr>
        <w:rPr>
          <w:lang w:val="de-DE"/>
        </w:rPr>
      </w:pPr>
      <w:r>
        <w:rPr>
          <w:noProof/>
          <w:lang w:val="de-DE"/>
        </w:rPr>
        <w:lastRenderedPageBreak/>
        <w:drawing>
          <wp:inline distT="0" distB="0" distL="0" distR="0" wp14:anchorId="248985AE" wp14:editId="43ED4288">
            <wp:extent cx="6114415" cy="1854200"/>
            <wp:effectExtent l="0" t="0" r="0" b="0"/>
            <wp:docPr id="90" name="Bild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14415" cy="1854200"/>
                    </a:xfrm>
                    <a:prstGeom prst="rect">
                      <a:avLst/>
                    </a:prstGeom>
                    <a:noFill/>
                    <a:ln>
                      <a:noFill/>
                    </a:ln>
                  </pic:spPr>
                </pic:pic>
              </a:graphicData>
            </a:graphic>
          </wp:inline>
        </w:drawing>
      </w:r>
    </w:p>
    <w:p w14:paraId="74A8BFC0" w14:textId="77777777" w:rsidR="00632B01" w:rsidRDefault="00632B01">
      <w:pPr>
        <w:rPr>
          <w:lang w:val="de-DE"/>
        </w:rPr>
      </w:pPr>
    </w:p>
    <w:p w14:paraId="08D1157A" w14:textId="77777777" w:rsidR="00632B01" w:rsidRDefault="00632B01">
      <w:pPr>
        <w:rPr>
          <w:lang w:val="de-DE"/>
        </w:rPr>
      </w:pPr>
      <w:r>
        <w:rPr>
          <w:lang w:val="de-DE"/>
        </w:rPr>
        <w:t xml:space="preserve">Als Reportergebnisse werden alle Fälle/Aktionen dargestellt, die die entsprechende Beziehung hinterlegt haben. Angezeigt wird dabei immer der letzte Schritt eines Workflows. </w:t>
      </w:r>
    </w:p>
    <w:p w14:paraId="58318C03" w14:textId="77777777" w:rsidR="00632B01" w:rsidRDefault="00632B01"/>
    <w:p w14:paraId="7FD52CBF" w14:textId="77777777" w:rsidR="009559AB" w:rsidRDefault="009559AB"/>
    <w:p w14:paraId="30229D8A" w14:textId="77777777" w:rsidR="00632B01" w:rsidRDefault="00632B01">
      <w:pPr>
        <w:pStyle w:val="berschrift2"/>
        <w:rPr>
          <w:lang w:val="de-DE"/>
        </w:rPr>
      </w:pPr>
      <w:bookmarkStart w:id="17" w:name="_Toc166680743"/>
      <w:r>
        <w:rPr>
          <w:lang w:val="de-DE"/>
        </w:rPr>
        <w:t>Workflow-Editor</w:t>
      </w:r>
      <w:bookmarkEnd w:id="17"/>
    </w:p>
    <w:p w14:paraId="3B027E3E" w14:textId="77777777" w:rsidR="00632B01" w:rsidRDefault="00632B01">
      <w:pPr>
        <w:rPr>
          <w:lang w:val="de-DE"/>
        </w:rPr>
      </w:pPr>
    </w:p>
    <w:p w14:paraId="69B1D275" w14:textId="77777777" w:rsidR="00632B01" w:rsidRDefault="00632B01">
      <w:pPr>
        <w:rPr>
          <w:lang w:val="de-DE"/>
        </w:rPr>
      </w:pPr>
      <w:r>
        <w:rPr>
          <w:lang w:val="de-DE"/>
        </w:rPr>
        <w:t>Vorrausetzung, dass der Workflow-Editor aufgerufen werden kann ist, das der Benutzer das Recht für die WEB Edition Administration hat.</w:t>
      </w:r>
    </w:p>
    <w:p w14:paraId="65E3CCB6" w14:textId="77777777" w:rsidR="00632B01" w:rsidRDefault="00632B01">
      <w:pPr>
        <w:rPr>
          <w:lang w:val="de-DE"/>
        </w:rPr>
      </w:pPr>
      <w:r>
        <w:rPr>
          <w:lang w:val="de-DE"/>
        </w:rPr>
        <w:t>Die Vergabe dieser Rechte erfolgt im WINLine ADMIN im Menüpunkt</w:t>
      </w:r>
    </w:p>
    <w:p w14:paraId="6F3145C5" w14:textId="77777777" w:rsidR="00632B01" w:rsidRDefault="00632B01">
      <w:pPr>
        <w:pStyle w:val="Menpunkt"/>
        <w:rPr>
          <w:lang w:val="de-DE"/>
        </w:rPr>
      </w:pPr>
      <w:r>
        <w:rPr>
          <w:lang w:val="de-DE"/>
        </w:rPr>
        <w:t>Benutzeranlage</w:t>
      </w:r>
    </w:p>
    <w:p w14:paraId="504E86BC" w14:textId="77777777" w:rsidR="00632B01" w:rsidRDefault="00632B01">
      <w:pPr>
        <w:rPr>
          <w:lang w:val="de-DE"/>
        </w:rPr>
      </w:pPr>
      <w:r>
        <w:rPr>
          <w:lang w:val="de-DE"/>
        </w:rPr>
        <w:t>Register Administrator.</w:t>
      </w:r>
    </w:p>
    <w:p w14:paraId="6F93B0FD" w14:textId="77777777" w:rsidR="00632B01" w:rsidRDefault="00632B01">
      <w:pPr>
        <w:rPr>
          <w:lang w:val="de-DE"/>
        </w:rPr>
      </w:pPr>
    </w:p>
    <w:p w14:paraId="0FF9B9D2" w14:textId="77777777" w:rsidR="00632B01" w:rsidRDefault="00632B01">
      <w:pPr>
        <w:rPr>
          <w:lang w:val="de-DE"/>
        </w:rPr>
      </w:pPr>
    </w:p>
    <w:p w14:paraId="7A5A73F1" w14:textId="06F52EA0" w:rsidR="00632B01" w:rsidRDefault="00F14B20">
      <w:pPr>
        <w:rPr>
          <w:lang w:val="de-DE"/>
        </w:rPr>
      </w:pPr>
      <w:r>
        <w:rPr>
          <w:noProof/>
          <w:lang w:val="de-DE"/>
        </w:rPr>
        <w:drawing>
          <wp:inline distT="0" distB="0" distL="0" distR="0" wp14:anchorId="4ADA191C" wp14:editId="04F004CF">
            <wp:extent cx="5802630" cy="3602355"/>
            <wp:effectExtent l="0" t="0" r="0" b="0"/>
            <wp:docPr id="91" name="Bild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802630" cy="3602355"/>
                    </a:xfrm>
                    <a:prstGeom prst="rect">
                      <a:avLst/>
                    </a:prstGeom>
                    <a:noFill/>
                    <a:ln>
                      <a:noFill/>
                    </a:ln>
                  </pic:spPr>
                </pic:pic>
              </a:graphicData>
            </a:graphic>
          </wp:inline>
        </w:drawing>
      </w:r>
    </w:p>
    <w:p w14:paraId="7B1EEFC4" w14:textId="77777777" w:rsidR="00632B01" w:rsidRDefault="00632B01">
      <w:pPr>
        <w:rPr>
          <w:lang w:val="de-DE"/>
        </w:rPr>
      </w:pPr>
    </w:p>
    <w:p w14:paraId="6CE11EEC" w14:textId="77777777" w:rsidR="00632B01" w:rsidRDefault="00632B01">
      <w:pPr>
        <w:rPr>
          <w:lang w:val="de-DE"/>
        </w:rPr>
      </w:pPr>
      <w:r>
        <w:rPr>
          <w:lang w:val="de-DE"/>
        </w:rPr>
        <w:t>Wird der Menüpunkt "Workflow-Editor" angewählt, so werden die angelegten Workflow-Gruppen angezeigt.</w:t>
      </w:r>
    </w:p>
    <w:p w14:paraId="136C3328" w14:textId="77777777" w:rsidR="00632B01" w:rsidRDefault="00632B01">
      <w:pPr>
        <w:rPr>
          <w:lang w:val="de-DE"/>
        </w:rPr>
      </w:pPr>
      <w:r>
        <w:rPr>
          <w:lang w:val="de-DE"/>
        </w:rPr>
        <w:t>Durch Anwählen einer Workflow-Gruppe wird diese geöffnet, und es wird zusätzlich der WF-Startschritt angezeigt.</w:t>
      </w:r>
    </w:p>
    <w:p w14:paraId="38F33CE7" w14:textId="77777777" w:rsidR="00632B01" w:rsidRDefault="00632B01">
      <w:pPr>
        <w:rPr>
          <w:lang w:val="de-DE"/>
        </w:rPr>
      </w:pPr>
      <w:r>
        <w:rPr>
          <w:lang w:val="de-DE"/>
        </w:rPr>
        <w:lastRenderedPageBreak/>
        <w:t>Startschritte sind einfach zu erkennen, da sie, wie in der Legende ersichtlich, in der Farbe "Orange" dargestellt werden.</w:t>
      </w:r>
    </w:p>
    <w:p w14:paraId="66744CAC" w14:textId="77777777" w:rsidR="00632B01" w:rsidRDefault="00632B01">
      <w:pPr>
        <w:pStyle w:val="Kopfzeile"/>
        <w:pBdr>
          <w:bottom w:val="none" w:sz="0" w:space="0" w:color="auto"/>
        </w:pBdr>
        <w:tabs>
          <w:tab w:val="clear" w:pos="4536"/>
          <w:tab w:val="clear" w:pos="7938"/>
        </w:tabs>
        <w:rPr>
          <w:lang w:val="de-DE"/>
        </w:rPr>
      </w:pPr>
    </w:p>
    <w:p w14:paraId="16AE4BC3" w14:textId="761AC5BB" w:rsidR="00632B01" w:rsidRDefault="00F14B20">
      <w:pPr>
        <w:rPr>
          <w:lang w:val="de-DE"/>
        </w:rPr>
      </w:pPr>
      <w:r>
        <w:rPr>
          <w:noProof/>
          <w:lang w:val="de-DE"/>
        </w:rPr>
        <w:drawing>
          <wp:inline distT="0" distB="0" distL="0" distR="0" wp14:anchorId="2C022A27" wp14:editId="6C5438FA">
            <wp:extent cx="6114415" cy="2025015"/>
            <wp:effectExtent l="0" t="0" r="0" b="0"/>
            <wp:docPr id="92" name="Bild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14415" cy="2025015"/>
                    </a:xfrm>
                    <a:prstGeom prst="rect">
                      <a:avLst/>
                    </a:prstGeom>
                    <a:noFill/>
                    <a:ln>
                      <a:noFill/>
                    </a:ln>
                  </pic:spPr>
                </pic:pic>
              </a:graphicData>
            </a:graphic>
          </wp:inline>
        </w:drawing>
      </w:r>
    </w:p>
    <w:p w14:paraId="379D332F" w14:textId="77777777" w:rsidR="00632B01" w:rsidRDefault="00632B01">
      <w:pPr>
        <w:rPr>
          <w:lang w:val="de-DE"/>
        </w:rPr>
      </w:pPr>
    </w:p>
    <w:p w14:paraId="24C16685" w14:textId="77777777" w:rsidR="00632B01" w:rsidRDefault="00632B01">
      <w:pPr>
        <w:rPr>
          <w:lang w:val="de-DE"/>
        </w:rPr>
      </w:pPr>
      <w:r>
        <w:rPr>
          <w:lang w:val="de-DE"/>
        </w:rPr>
        <w:t>Zusätzlich zu den Workflow-Gruppen wird eine Legende mit Links dargestellt, über die die entsprechenden Punkte aufgerufen werden können. D.h. wird z.B. der Eintrag "WF Schritt" angewählt, so werden alle Startschritte angezeigt.</w:t>
      </w:r>
    </w:p>
    <w:p w14:paraId="2A86CAFE" w14:textId="77777777" w:rsidR="00632B01" w:rsidRDefault="00632B01">
      <w:pPr>
        <w:rPr>
          <w:lang w:val="de-DE"/>
        </w:rPr>
      </w:pPr>
    </w:p>
    <w:p w14:paraId="1026417A" w14:textId="77777777" w:rsidR="00632B01" w:rsidRDefault="00632B01">
      <w:pPr>
        <w:rPr>
          <w:lang w:val="de-DE"/>
        </w:rPr>
      </w:pPr>
      <w:r>
        <w:rPr>
          <w:lang w:val="de-DE"/>
        </w:rPr>
        <w:t>Wie in der Legende ersichtlich, werden die verschiedenen Schritte andersfärbig dargestellt:</w:t>
      </w:r>
    </w:p>
    <w:p w14:paraId="26AA9893" w14:textId="77777777" w:rsidR="00632B01" w:rsidRDefault="00632B01">
      <w:pPr>
        <w:rPr>
          <w:lang w:val="de-DE"/>
        </w:rPr>
      </w:pPr>
      <w:r>
        <w:rPr>
          <w:lang w:val="de-DE"/>
        </w:rPr>
        <w:t>So werden z.B. die WF-Gruppen in blau dargestellt, die WF-Startschritte in orange, Aktionen in grün, und "normale" Workflowschritte in gelb.</w:t>
      </w:r>
    </w:p>
    <w:p w14:paraId="79ABFC2A" w14:textId="77777777" w:rsidR="00632B01" w:rsidRDefault="00632B01">
      <w:pPr>
        <w:pStyle w:val="Eingabefeld"/>
        <w:rPr>
          <w:lang w:val="de-DE"/>
        </w:rPr>
      </w:pPr>
      <w:r>
        <w:rPr>
          <w:lang w:val="de-DE"/>
        </w:rPr>
        <w:t>WF Gruppe</w:t>
      </w:r>
    </w:p>
    <w:p w14:paraId="55F5E35F" w14:textId="77777777" w:rsidR="00632B01" w:rsidRDefault="00632B01">
      <w:pPr>
        <w:rPr>
          <w:lang w:val="de-DE"/>
        </w:rPr>
      </w:pPr>
      <w:r>
        <w:rPr>
          <w:lang w:val="de-DE"/>
        </w:rPr>
        <w:t>Wird dieser Eintrag angewählt, so werden alle vorhandenen Workflowgruppen dargestellt:</w:t>
      </w:r>
    </w:p>
    <w:p w14:paraId="5520A720" w14:textId="77777777" w:rsidR="00632B01" w:rsidRDefault="00632B01">
      <w:pPr>
        <w:rPr>
          <w:lang w:val="de-DE"/>
        </w:rPr>
      </w:pPr>
    </w:p>
    <w:p w14:paraId="60B85AE1" w14:textId="669384F4" w:rsidR="00632B01" w:rsidRDefault="00F14B20">
      <w:pPr>
        <w:rPr>
          <w:lang w:val="de-DE"/>
        </w:rPr>
      </w:pPr>
      <w:r>
        <w:rPr>
          <w:noProof/>
          <w:lang w:val="de-DE"/>
        </w:rPr>
        <w:drawing>
          <wp:inline distT="0" distB="0" distL="0" distR="0" wp14:anchorId="6A17F1FB" wp14:editId="186E9D41">
            <wp:extent cx="4903470" cy="3687445"/>
            <wp:effectExtent l="0" t="0" r="0" b="0"/>
            <wp:docPr id="93" name="Bild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903470" cy="3687445"/>
                    </a:xfrm>
                    <a:prstGeom prst="rect">
                      <a:avLst/>
                    </a:prstGeom>
                    <a:noFill/>
                    <a:ln>
                      <a:noFill/>
                    </a:ln>
                  </pic:spPr>
                </pic:pic>
              </a:graphicData>
            </a:graphic>
          </wp:inline>
        </w:drawing>
      </w:r>
    </w:p>
    <w:p w14:paraId="1B8344EE" w14:textId="77777777" w:rsidR="00632B01" w:rsidRDefault="00632B01">
      <w:pPr>
        <w:rPr>
          <w:lang w:val="de-DE"/>
        </w:rPr>
      </w:pPr>
    </w:p>
    <w:p w14:paraId="15F8141D" w14:textId="77777777" w:rsidR="00632B01" w:rsidRDefault="00632B01">
      <w:pPr>
        <w:rPr>
          <w:lang w:val="de-DE"/>
        </w:rPr>
      </w:pPr>
      <w:r>
        <w:rPr>
          <w:lang w:val="de-DE"/>
        </w:rPr>
        <w:t xml:space="preserve">In Klammer wird die jeweilige Anzahl der vorhandenen Einträge angezeigt. </w:t>
      </w:r>
    </w:p>
    <w:p w14:paraId="6928521B" w14:textId="77777777" w:rsidR="00632B01" w:rsidRDefault="00632B01">
      <w:pPr>
        <w:rPr>
          <w:lang w:val="de-DE"/>
        </w:rPr>
      </w:pPr>
      <w:r>
        <w:rPr>
          <w:lang w:val="de-DE"/>
        </w:rPr>
        <w:t>Mittels Kübel-Symbol können nicht mehr benötigte Workflows gelöscht werden. Dabei handelt es sich nicht um ein "endgültiges" Löschen, sondern die Einträge werden in den Papierkorb verschoben.</w:t>
      </w:r>
    </w:p>
    <w:p w14:paraId="4AE2D124" w14:textId="77777777" w:rsidR="00632B01" w:rsidRDefault="00632B01">
      <w:pPr>
        <w:rPr>
          <w:lang w:val="de-DE"/>
        </w:rPr>
      </w:pPr>
    </w:p>
    <w:p w14:paraId="7A7E2B2A" w14:textId="7172DFEA" w:rsidR="00632B01" w:rsidRDefault="00F14B20">
      <w:pPr>
        <w:rPr>
          <w:lang w:val="de-DE"/>
        </w:rPr>
      </w:pPr>
      <w:r>
        <w:rPr>
          <w:noProof/>
          <w:lang w:val="de-DE"/>
        </w:rPr>
        <w:lastRenderedPageBreak/>
        <w:drawing>
          <wp:inline distT="0" distB="0" distL="0" distR="0" wp14:anchorId="33AB25E4" wp14:editId="1F8CA3C1">
            <wp:extent cx="1064895" cy="236220"/>
            <wp:effectExtent l="0" t="0" r="0" b="0"/>
            <wp:docPr id="94" name="Bild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4895" cy="236220"/>
                    </a:xfrm>
                    <a:prstGeom prst="rect">
                      <a:avLst/>
                    </a:prstGeom>
                    <a:noFill/>
                    <a:ln>
                      <a:noFill/>
                    </a:ln>
                  </pic:spPr>
                </pic:pic>
              </a:graphicData>
            </a:graphic>
          </wp:inline>
        </w:drawing>
      </w:r>
    </w:p>
    <w:p w14:paraId="554AE956" w14:textId="77777777" w:rsidR="00632B01" w:rsidRDefault="00632B01">
      <w:pPr>
        <w:rPr>
          <w:lang w:val="de-DE"/>
        </w:rPr>
      </w:pPr>
    </w:p>
    <w:p w14:paraId="35E6647B" w14:textId="77777777" w:rsidR="00632B01" w:rsidRDefault="00632B01">
      <w:pPr>
        <w:rPr>
          <w:lang w:val="de-DE"/>
        </w:rPr>
      </w:pPr>
      <w:r>
        <w:rPr>
          <w:lang w:val="de-DE"/>
        </w:rPr>
        <w:t xml:space="preserve">Durch Anwählen eines weiteren Eintrages - WF Start, WF Schritt, usw. - wird die Anzeige des Ordners "WF Gruppe" geschlossen, und die jeweils gewählte Option geöffnet. </w:t>
      </w:r>
    </w:p>
    <w:p w14:paraId="62A98D29" w14:textId="77777777" w:rsidR="00632B01" w:rsidRDefault="00632B01">
      <w:pPr>
        <w:rPr>
          <w:lang w:val="de-DE"/>
        </w:rPr>
      </w:pPr>
    </w:p>
    <w:p w14:paraId="1D994CDE" w14:textId="57276739" w:rsidR="00632B01" w:rsidRDefault="00F14B20">
      <w:pPr>
        <w:rPr>
          <w:lang w:val="de-DE"/>
        </w:rPr>
      </w:pPr>
      <w:r>
        <w:rPr>
          <w:noProof/>
          <w:lang w:val="de-DE"/>
        </w:rPr>
        <w:drawing>
          <wp:inline distT="0" distB="0" distL="0" distR="0" wp14:anchorId="47D97165" wp14:editId="5C94E523">
            <wp:extent cx="5220335" cy="3446780"/>
            <wp:effectExtent l="0" t="0" r="0" b="0"/>
            <wp:docPr id="95" name="Bild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20335" cy="3446780"/>
                    </a:xfrm>
                    <a:prstGeom prst="rect">
                      <a:avLst/>
                    </a:prstGeom>
                    <a:noFill/>
                    <a:ln>
                      <a:noFill/>
                    </a:ln>
                  </pic:spPr>
                </pic:pic>
              </a:graphicData>
            </a:graphic>
          </wp:inline>
        </w:drawing>
      </w:r>
    </w:p>
    <w:p w14:paraId="1D269480" w14:textId="77777777" w:rsidR="00632B01" w:rsidRDefault="00632B01">
      <w:pPr>
        <w:rPr>
          <w:lang w:val="de-DE"/>
        </w:rPr>
      </w:pPr>
    </w:p>
    <w:p w14:paraId="6C1BC0A6" w14:textId="77777777" w:rsidR="00632B01" w:rsidRDefault="00632B01">
      <w:pPr>
        <w:pStyle w:val="Eingabefeld"/>
        <w:rPr>
          <w:lang w:val="de-DE"/>
        </w:rPr>
      </w:pPr>
      <w:r>
        <w:rPr>
          <w:lang w:val="de-DE"/>
        </w:rPr>
        <w:t>WF Start</w:t>
      </w:r>
    </w:p>
    <w:p w14:paraId="7FBA8B73" w14:textId="77777777" w:rsidR="00632B01" w:rsidRDefault="00632B01">
      <w:pPr>
        <w:rPr>
          <w:lang w:val="de-DE"/>
        </w:rPr>
      </w:pPr>
      <w:r>
        <w:rPr>
          <w:lang w:val="de-DE"/>
        </w:rPr>
        <w:t>Wird dieser Eintrag angewählt, so werden alle vorhandenen Workflow-Startschritte angezeigt:</w:t>
      </w:r>
    </w:p>
    <w:p w14:paraId="3284B164" w14:textId="77777777" w:rsidR="00632B01" w:rsidRDefault="00632B01">
      <w:pPr>
        <w:rPr>
          <w:lang w:val="de-DE"/>
        </w:rPr>
      </w:pPr>
    </w:p>
    <w:p w14:paraId="2796117C" w14:textId="6CD704F1" w:rsidR="00632B01" w:rsidRDefault="00F14B20">
      <w:pPr>
        <w:rPr>
          <w:lang w:val="de-DE"/>
        </w:rPr>
      </w:pPr>
      <w:r>
        <w:rPr>
          <w:noProof/>
          <w:lang w:val="de-DE"/>
        </w:rPr>
        <w:drawing>
          <wp:inline distT="0" distB="0" distL="0" distR="0" wp14:anchorId="7BE01A29" wp14:editId="29D5096B">
            <wp:extent cx="4838065" cy="2733040"/>
            <wp:effectExtent l="0" t="0" r="0" b="0"/>
            <wp:docPr id="96" name="Bild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38065" cy="2733040"/>
                    </a:xfrm>
                    <a:prstGeom prst="rect">
                      <a:avLst/>
                    </a:prstGeom>
                    <a:noFill/>
                    <a:ln>
                      <a:noFill/>
                    </a:ln>
                  </pic:spPr>
                </pic:pic>
              </a:graphicData>
            </a:graphic>
          </wp:inline>
        </w:drawing>
      </w:r>
    </w:p>
    <w:p w14:paraId="432998D0" w14:textId="77777777" w:rsidR="00632B01" w:rsidRDefault="00632B01">
      <w:pPr>
        <w:rPr>
          <w:lang w:val="de-DE"/>
        </w:rPr>
      </w:pPr>
    </w:p>
    <w:p w14:paraId="2DD84A71" w14:textId="77777777" w:rsidR="00632B01" w:rsidRDefault="00632B01">
      <w:pPr>
        <w:rPr>
          <w:lang w:val="de-DE"/>
        </w:rPr>
      </w:pPr>
      <w:r>
        <w:rPr>
          <w:lang w:val="de-DE"/>
        </w:rPr>
        <w:t xml:space="preserve">In Klammer wird die jeweilige Anzahl der vorhandenen Einträge angezeigt. </w:t>
      </w:r>
    </w:p>
    <w:p w14:paraId="5DAC9396" w14:textId="77777777" w:rsidR="00632B01" w:rsidRDefault="00632B01">
      <w:pPr>
        <w:rPr>
          <w:lang w:val="de-DE"/>
        </w:rPr>
      </w:pPr>
      <w:r>
        <w:rPr>
          <w:lang w:val="de-DE"/>
        </w:rPr>
        <w:t>Mittels Kübel-Symbol können nicht mehr benötigte Workflow-Startschritte gelöscht werden. Dabei handelt es sich nicht um ein "endgültiges" Löschen, sondern die Einträge werden in den Papierkorb verschoben.</w:t>
      </w:r>
    </w:p>
    <w:p w14:paraId="40A6C6B8" w14:textId="77777777" w:rsidR="00632B01" w:rsidRDefault="00632B01">
      <w:pPr>
        <w:rPr>
          <w:lang w:val="de-DE"/>
        </w:rPr>
      </w:pPr>
    </w:p>
    <w:p w14:paraId="592269E4" w14:textId="79452814" w:rsidR="00632B01" w:rsidRDefault="00F14B20">
      <w:pPr>
        <w:rPr>
          <w:lang w:val="de-DE"/>
        </w:rPr>
      </w:pPr>
      <w:r>
        <w:rPr>
          <w:noProof/>
          <w:lang w:val="de-DE"/>
        </w:rPr>
        <w:drawing>
          <wp:inline distT="0" distB="0" distL="0" distR="0" wp14:anchorId="5F589B5E" wp14:editId="6406F07F">
            <wp:extent cx="1064895" cy="236220"/>
            <wp:effectExtent l="0" t="0" r="0" b="0"/>
            <wp:docPr id="97" name="Bild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4895" cy="236220"/>
                    </a:xfrm>
                    <a:prstGeom prst="rect">
                      <a:avLst/>
                    </a:prstGeom>
                    <a:noFill/>
                    <a:ln>
                      <a:noFill/>
                    </a:ln>
                  </pic:spPr>
                </pic:pic>
              </a:graphicData>
            </a:graphic>
          </wp:inline>
        </w:drawing>
      </w:r>
    </w:p>
    <w:p w14:paraId="184542FF" w14:textId="77777777" w:rsidR="00632B01" w:rsidRDefault="00632B01">
      <w:pPr>
        <w:rPr>
          <w:lang w:val="de-DE"/>
        </w:rPr>
      </w:pPr>
    </w:p>
    <w:p w14:paraId="3427EB15" w14:textId="77777777" w:rsidR="00632B01" w:rsidRDefault="00632B01">
      <w:pPr>
        <w:rPr>
          <w:lang w:val="de-DE"/>
        </w:rPr>
      </w:pPr>
      <w:r>
        <w:rPr>
          <w:lang w:val="de-DE"/>
        </w:rPr>
        <w:t xml:space="preserve">Durch Anwählen eines weiteren Eintrages - WF Gruppe, WF Schritt, usw. - wird die Anzeige des Ordners "WF Start" geschlossen, und die jeweils gewählte Option geöffnet. </w:t>
      </w:r>
    </w:p>
    <w:p w14:paraId="7A72522D" w14:textId="77777777" w:rsidR="00632B01" w:rsidRDefault="00632B01">
      <w:pPr>
        <w:rPr>
          <w:lang w:val="de-DE"/>
        </w:rPr>
      </w:pPr>
    </w:p>
    <w:p w14:paraId="0EC7887A" w14:textId="77777777" w:rsidR="00632B01" w:rsidRDefault="00632B01">
      <w:pPr>
        <w:pStyle w:val="Eingabefeld"/>
        <w:rPr>
          <w:lang w:val="de-DE"/>
        </w:rPr>
      </w:pPr>
      <w:r>
        <w:rPr>
          <w:lang w:val="de-DE"/>
        </w:rPr>
        <w:t>WF Schritt</w:t>
      </w:r>
    </w:p>
    <w:p w14:paraId="17CB7B2D" w14:textId="77777777" w:rsidR="00632B01" w:rsidRDefault="00632B01">
      <w:pPr>
        <w:rPr>
          <w:lang w:val="de-DE"/>
        </w:rPr>
      </w:pPr>
      <w:r>
        <w:rPr>
          <w:lang w:val="de-DE"/>
        </w:rPr>
        <w:t>Wird dieser Eintrag angewählt, so werden alle vorhandenen Workflow-Schritte angezeigt:</w:t>
      </w:r>
    </w:p>
    <w:p w14:paraId="7441326E" w14:textId="77777777" w:rsidR="00632B01" w:rsidRDefault="00632B01">
      <w:pPr>
        <w:rPr>
          <w:lang w:val="de-DE"/>
        </w:rPr>
      </w:pPr>
    </w:p>
    <w:p w14:paraId="043891F0" w14:textId="7DB36D75" w:rsidR="00632B01" w:rsidRDefault="00F14B20">
      <w:pPr>
        <w:rPr>
          <w:lang w:val="de-DE"/>
        </w:rPr>
      </w:pPr>
      <w:r>
        <w:rPr>
          <w:noProof/>
          <w:lang w:val="de-DE"/>
        </w:rPr>
        <w:drawing>
          <wp:inline distT="0" distB="0" distL="0" distR="0" wp14:anchorId="654D4461" wp14:editId="7FB5D4D8">
            <wp:extent cx="5601970" cy="6561455"/>
            <wp:effectExtent l="0" t="0" r="0" b="0"/>
            <wp:docPr id="98" name="Bild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601970" cy="6561455"/>
                    </a:xfrm>
                    <a:prstGeom prst="rect">
                      <a:avLst/>
                    </a:prstGeom>
                    <a:noFill/>
                    <a:ln>
                      <a:noFill/>
                    </a:ln>
                  </pic:spPr>
                </pic:pic>
              </a:graphicData>
            </a:graphic>
          </wp:inline>
        </w:drawing>
      </w:r>
    </w:p>
    <w:p w14:paraId="09434DED" w14:textId="77777777" w:rsidR="00632B01" w:rsidRDefault="00632B01">
      <w:pPr>
        <w:rPr>
          <w:lang w:val="de-DE"/>
        </w:rPr>
      </w:pPr>
    </w:p>
    <w:p w14:paraId="7611373D" w14:textId="77777777" w:rsidR="00632B01" w:rsidRDefault="00632B01">
      <w:pPr>
        <w:rPr>
          <w:lang w:val="de-DE"/>
        </w:rPr>
      </w:pPr>
      <w:r>
        <w:rPr>
          <w:lang w:val="de-DE"/>
        </w:rPr>
        <w:t xml:space="preserve">In Klammer wird die jeweilige Anzahl der vorhandenen Einträge angezeigt. </w:t>
      </w:r>
    </w:p>
    <w:p w14:paraId="0D811D91" w14:textId="77777777" w:rsidR="00632B01" w:rsidRDefault="00632B01">
      <w:pPr>
        <w:rPr>
          <w:lang w:val="de-DE"/>
        </w:rPr>
      </w:pPr>
      <w:r>
        <w:rPr>
          <w:lang w:val="de-DE"/>
        </w:rPr>
        <w:t>Mittels Kübel-Symbol können nicht mehr benötigte Workflow-Schritte gelöscht werden. Dabei handelt es sich nicht um ein "endgültiges" Löschen, sondern die Einträge werden in den Papierkorb verschoben.</w:t>
      </w:r>
    </w:p>
    <w:p w14:paraId="2D5807A3" w14:textId="77777777" w:rsidR="00632B01" w:rsidRDefault="00632B01">
      <w:pPr>
        <w:rPr>
          <w:lang w:val="de-DE"/>
        </w:rPr>
      </w:pPr>
    </w:p>
    <w:p w14:paraId="2529C864" w14:textId="46B554F2" w:rsidR="00632B01" w:rsidRDefault="00F14B20">
      <w:pPr>
        <w:rPr>
          <w:lang w:val="de-DE"/>
        </w:rPr>
      </w:pPr>
      <w:r>
        <w:rPr>
          <w:noProof/>
          <w:lang w:val="de-DE"/>
        </w:rPr>
        <w:drawing>
          <wp:inline distT="0" distB="0" distL="0" distR="0" wp14:anchorId="60453845" wp14:editId="71C5A770">
            <wp:extent cx="1064895" cy="236220"/>
            <wp:effectExtent l="0" t="0" r="0" b="0"/>
            <wp:docPr id="99" name="Bild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4895" cy="236220"/>
                    </a:xfrm>
                    <a:prstGeom prst="rect">
                      <a:avLst/>
                    </a:prstGeom>
                    <a:noFill/>
                    <a:ln>
                      <a:noFill/>
                    </a:ln>
                  </pic:spPr>
                </pic:pic>
              </a:graphicData>
            </a:graphic>
          </wp:inline>
        </w:drawing>
      </w:r>
    </w:p>
    <w:p w14:paraId="4EF96571" w14:textId="77777777" w:rsidR="00632B01" w:rsidRDefault="00632B01">
      <w:pPr>
        <w:rPr>
          <w:lang w:val="de-DE"/>
        </w:rPr>
      </w:pPr>
    </w:p>
    <w:p w14:paraId="50B573F8" w14:textId="77777777" w:rsidR="00632B01" w:rsidRDefault="00632B01">
      <w:pPr>
        <w:rPr>
          <w:lang w:val="de-DE"/>
        </w:rPr>
      </w:pPr>
      <w:r>
        <w:rPr>
          <w:lang w:val="de-DE"/>
        </w:rPr>
        <w:t>Durch Anwählen eines weiteren Eintrages - WF Gruppe, WF Start, usw. - wird die Anzeige des Ordners "WF Schritt" geschlossen, und die jeweils gewählte Option geöffnet.</w:t>
      </w:r>
    </w:p>
    <w:p w14:paraId="5C2EDBB7" w14:textId="77777777" w:rsidR="00632B01" w:rsidRDefault="00632B01">
      <w:pPr>
        <w:rPr>
          <w:lang w:val="de-DE"/>
        </w:rPr>
      </w:pPr>
    </w:p>
    <w:p w14:paraId="0CAFE788" w14:textId="77777777" w:rsidR="00632B01" w:rsidRDefault="00632B01">
      <w:pPr>
        <w:pStyle w:val="Eingabefeld"/>
        <w:rPr>
          <w:lang w:val="de-DE"/>
        </w:rPr>
      </w:pPr>
      <w:r>
        <w:rPr>
          <w:lang w:val="de-DE"/>
        </w:rPr>
        <w:t>Aktionen</w:t>
      </w:r>
    </w:p>
    <w:p w14:paraId="5351FD09" w14:textId="77777777" w:rsidR="00632B01" w:rsidRDefault="00632B01">
      <w:pPr>
        <w:rPr>
          <w:lang w:val="de-DE"/>
        </w:rPr>
      </w:pPr>
      <w:r>
        <w:rPr>
          <w:lang w:val="de-DE"/>
        </w:rPr>
        <w:t>Wird dieser Eintrag angewählt, so werden alle vorhandenen Aktionen angezeigt:</w:t>
      </w:r>
    </w:p>
    <w:p w14:paraId="0B6517B1" w14:textId="77777777" w:rsidR="00632B01" w:rsidRDefault="00632B01">
      <w:pPr>
        <w:rPr>
          <w:lang w:val="de-DE"/>
        </w:rPr>
      </w:pPr>
    </w:p>
    <w:p w14:paraId="404A9779" w14:textId="198CA037" w:rsidR="00632B01" w:rsidRDefault="00F14B20">
      <w:pPr>
        <w:rPr>
          <w:lang w:val="de-DE"/>
        </w:rPr>
      </w:pPr>
      <w:r>
        <w:rPr>
          <w:noProof/>
          <w:lang w:val="de-DE"/>
        </w:rPr>
        <w:drawing>
          <wp:inline distT="0" distB="0" distL="0" distR="0" wp14:anchorId="5A8C92A5" wp14:editId="281A71CD">
            <wp:extent cx="5466080" cy="3903980"/>
            <wp:effectExtent l="0" t="0" r="0" b="0"/>
            <wp:docPr id="100" name="Bild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66080" cy="3903980"/>
                    </a:xfrm>
                    <a:prstGeom prst="rect">
                      <a:avLst/>
                    </a:prstGeom>
                    <a:noFill/>
                    <a:ln>
                      <a:noFill/>
                    </a:ln>
                  </pic:spPr>
                </pic:pic>
              </a:graphicData>
            </a:graphic>
          </wp:inline>
        </w:drawing>
      </w:r>
    </w:p>
    <w:p w14:paraId="08A1E350" w14:textId="77777777" w:rsidR="00632B01" w:rsidRDefault="00632B01">
      <w:pPr>
        <w:rPr>
          <w:lang w:val="de-DE"/>
        </w:rPr>
      </w:pPr>
    </w:p>
    <w:p w14:paraId="459A2C2F" w14:textId="77777777" w:rsidR="00632B01" w:rsidRDefault="00632B01">
      <w:pPr>
        <w:rPr>
          <w:lang w:val="de-DE"/>
        </w:rPr>
      </w:pPr>
      <w:r>
        <w:rPr>
          <w:lang w:val="de-DE"/>
        </w:rPr>
        <w:t xml:space="preserve">In Klammer wird die jeweilige Anzahl der vorhandenen Einträge angezeigt. </w:t>
      </w:r>
    </w:p>
    <w:p w14:paraId="469DE2C9" w14:textId="77777777" w:rsidR="00632B01" w:rsidRDefault="00632B01">
      <w:pPr>
        <w:rPr>
          <w:lang w:val="de-DE"/>
        </w:rPr>
      </w:pPr>
      <w:r>
        <w:rPr>
          <w:lang w:val="de-DE"/>
        </w:rPr>
        <w:t>Mittels Kübel-Symbol können nicht mehr benötigte Aktionen gelöscht werden. Dabei handelt es sich nicht um ein "endgültiges" Löschen, sondern die Einträge werden in den Papierkorb verschoben.</w:t>
      </w:r>
    </w:p>
    <w:p w14:paraId="32121F73" w14:textId="77777777" w:rsidR="00632B01" w:rsidRDefault="00632B01">
      <w:pPr>
        <w:rPr>
          <w:lang w:val="de-DE"/>
        </w:rPr>
      </w:pPr>
    </w:p>
    <w:p w14:paraId="7C4D3DDD" w14:textId="031CD1F1" w:rsidR="00632B01" w:rsidRDefault="00F14B20">
      <w:pPr>
        <w:rPr>
          <w:lang w:val="de-DE"/>
        </w:rPr>
      </w:pPr>
      <w:r>
        <w:rPr>
          <w:noProof/>
          <w:lang w:val="de-DE"/>
        </w:rPr>
        <w:drawing>
          <wp:inline distT="0" distB="0" distL="0" distR="0" wp14:anchorId="5DE2AD24" wp14:editId="53BC8A91">
            <wp:extent cx="1064895" cy="236220"/>
            <wp:effectExtent l="0" t="0" r="0" b="0"/>
            <wp:docPr id="101" name="Bild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4895" cy="236220"/>
                    </a:xfrm>
                    <a:prstGeom prst="rect">
                      <a:avLst/>
                    </a:prstGeom>
                    <a:noFill/>
                    <a:ln>
                      <a:noFill/>
                    </a:ln>
                  </pic:spPr>
                </pic:pic>
              </a:graphicData>
            </a:graphic>
          </wp:inline>
        </w:drawing>
      </w:r>
    </w:p>
    <w:p w14:paraId="3A4B453E" w14:textId="77777777" w:rsidR="00632B01" w:rsidRDefault="00632B01">
      <w:pPr>
        <w:rPr>
          <w:lang w:val="de-DE"/>
        </w:rPr>
      </w:pPr>
    </w:p>
    <w:p w14:paraId="74AC1C09" w14:textId="77777777" w:rsidR="00632B01" w:rsidRDefault="00632B01">
      <w:pPr>
        <w:rPr>
          <w:lang w:val="de-DE"/>
        </w:rPr>
      </w:pPr>
      <w:r>
        <w:rPr>
          <w:lang w:val="de-DE"/>
        </w:rPr>
        <w:t>Durch Anwählen eines weiteren Eintrages - WF Gruppe, WF Schritt, usw. - wird die Anzeige des Ordners "Aktionen" geschlossen, und die jeweils gewählte Option geöffnet.</w:t>
      </w:r>
    </w:p>
    <w:p w14:paraId="09BC6E2C" w14:textId="77777777" w:rsidR="00632B01" w:rsidRDefault="00632B01">
      <w:pPr>
        <w:rPr>
          <w:lang w:val="de-DE"/>
        </w:rPr>
      </w:pPr>
    </w:p>
    <w:p w14:paraId="1CDB4CDA" w14:textId="77777777" w:rsidR="00632B01" w:rsidRDefault="00632B01">
      <w:pPr>
        <w:pStyle w:val="Eingabefeld"/>
        <w:rPr>
          <w:lang w:val="de-DE"/>
        </w:rPr>
      </w:pPr>
      <w:r>
        <w:rPr>
          <w:lang w:val="de-DE"/>
        </w:rPr>
        <w:t>Papierkorb</w:t>
      </w:r>
    </w:p>
    <w:p w14:paraId="242009E2" w14:textId="77777777" w:rsidR="00632B01" w:rsidRDefault="00632B01">
      <w:pPr>
        <w:rPr>
          <w:lang w:val="de-DE"/>
        </w:rPr>
      </w:pPr>
      <w:r>
        <w:rPr>
          <w:lang w:val="de-DE"/>
        </w:rPr>
        <w:t>Wird dieser Eintrag angewählt, so werden alle Workflows angezeigt, die mittels Löschen-Symbol entfernt wurden:</w:t>
      </w:r>
    </w:p>
    <w:p w14:paraId="7C27EFE6" w14:textId="77777777" w:rsidR="00632B01" w:rsidRDefault="00632B01">
      <w:pPr>
        <w:rPr>
          <w:lang w:val="de-DE"/>
        </w:rPr>
      </w:pPr>
    </w:p>
    <w:p w14:paraId="232B51BA" w14:textId="53B237E8" w:rsidR="00632B01" w:rsidRDefault="00F14B20">
      <w:pPr>
        <w:rPr>
          <w:lang w:val="de-DE"/>
        </w:rPr>
      </w:pPr>
      <w:r>
        <w:rPr>
          <w:noProof/>
          <w:lang w:val="de-DE"/>
        </w:rPr>
        <w:lastRenderedPageBreak/>
        <w:drawing>
          <wp:inline distT="0" distB="0" distL="0" distR="0" wp14:anchorId="5C1918D1" wp14:editId="6214D167">
            <wp:extent cx="4763135" cy="2039620"/>
            <wp:effectExtent l="0" t="0" r="0" b="0"/>
            <wp:docPr id="102" name="Bild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763135" cy="2039620"/>
                    </a:xfrm>
                    <a:prstGeom prst="rect">
                      <a:avLst/>
                    </a:prstGeom>
                    <a:noFill/>
                    <a:ln>
                      <a:noFill/>
                    </a:ln>
                  </pic:spPr>
                </pic:pic>
              </a:graphicData>
            </a:graphic>
          </wp:inline>
        </w:drawing>
      </w:r>
    </w:p>
    <w:p w14:paraId="4FEB1A1F" w14:textId="77777777" w:rsidR="00632B01" w:rsidRDefault="00632B01">
      <w:pPr>
        <w:rPr>
          <w:lang w:val="de-DE"/>
        </w:rPr>
      </w:pPr>
    </w:p>
    <w:p w14:paraId="0955F108" w14:textId="77777777" w:rsidR="00632B01" w:rsidRDefault="00632B01">
      <w:pPr>
        <w:rPr>
          <w:lang w:val="de-DE"/>
        </w:rPr>
      </w:pPr>
      <w:r>
        <w:rPr>
          <w:lang w:val="de-DE"/>
        </w:rPr>
        <w:t xml:space="preserve">In Klammer wird die jeweilige Anzahl der vorhandenen Einträge angezeigt. </w:t>
      </w:r>
    </w:p>
    <w:p w14:paraId="410C643F" w14:textId="77777777" w:rsidR="00632B01" w:rsidRDefault="00632B01">
      <w:pPr>
        <w:rPr>
          <w:lang w:val="de-DE"/>
        </w:rPr>
      </w:pPr>
      <w:r>
        <w:rPr>
          <w:lang w:val="de-DE"/>
        </w:rPr>
        <w:t xml:space="preserve">Mittels Klick auf das (durchgestrichenem) Kübel-Symbol können gelöschte Workflows (Schritte) wieder hergestellt werden. </w:t>
      </w:r>
    </w:p>
    <w:p w14:paraId="136EA266" w14:textId="77777777" w:rsidR="00632B01" w:rsidRDefault="00632B01">
      <w:pPr>
        <w:rPr>
          <w:lang w:val="de-DE"/>
        </w:rPr>
      </w:pPr>
    </w:p>
    <w:p w14:paraId="1658F0E8" w14:textId="77777777" w:rsidR="00632B01" w:rsidRDefault="00632B01">
      <w:pPr>
        <w:rPr>
          <w:lang w:val="de-DE"/>
        </w:rPr>
      </w:pPr>
      <w:r>
        <w:rPr>
          <w:lang w:val="de-DE"/>
        </w:rPr>
        <w:t>Durch Anwählen eines weiteren Eintrages - WF Gruppe, WF Schritt, usw. - wird die Anzeige des Ordners "Papierkorb" geschlossen, und die jeweils gewählte Option geöffnet.</w:t>
      </w:r>
    </w:p>
    <w:p w14:paraId="6D1EC38E" w14:textId="77777777" w:rsidR="00632B01" w:rsidRDefault="00632B01">
      <w:pPr>
        <w:rPr>
          <w:lang w:val="de-DE"/>
        </w:rPr>
      </w:pPr>
    </w:p>
    <w:p w14:paraId="5040FF2B" w14:textId="0AB84E1F" w:rsidR="00632B01" w:rsidRDefault="00F14B20">
      <w:pPr>
        <w:rPr>
          <w:lang w:val="de-DE"/>
        </w:rPr>
      </w:pPr>
      <w:r>
        <w:rPr>
          <w:noProof/>
          <w:lang w:val="de-DE"/>
        </w:rPr>
        <w:drawing>
          <wp:inline distT="0" distB="0" distL="0" distR="0" wp14:anchorId="49D9E27E" wp14:editId="5FD5089D">
            <wp:extent cx="6119495" cy="2070100"/>
            <wp:effectExtent l="0" t="0" r="0" b="0"/>
            <wp:docPr id="103" name="Bild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19495" cy="2070100"/>
                    </a:xfrm>
                    <a:prstGeom prst="rect">
                      <a:avLst/>
                    </a:prstGeom>
                    <a:noFill/>
                    <a:ln>
                      <a:noFill/>
                    </a:ln>
                  </pic:spPr>
                </pic:pic>
              </a:graphicData>
            </a:graphic>
          </wp:inline>
        </w:drawing>
      </w:r>
    </w:p>
    <w:p w14:paraId="6889F3B4" w14:textId="77777777" w:rsidR="00632B01" w:rsidRDefault="00632B01">
      <w:pPr>
        <w:rPr>
          <w:lang w:val="de-DE"/>
        </w:rPr>
      </w:pPr>
    </w:p>
    <w:p w14:paraId="0F572D7D" w14:textId="77777777" w:rsidR="00632B01" w:rsidRDefault="00632B01">
      <w:pPr>
        <w:rPr>
          <w:lang w:val="de-DE"/>
        </w:rPr>
      </w:pPr>
      <w:r>
        <w:rPr>
          <w:lang w:val="de-DE"/>
        </w:rPr>
        <w:t>Zusätzlich zu den bereits vorhandenen WF-Gruppen gibt es den Eintrag "Neu".</w:t>
      </w:r>
    </w:p>
    <w:p w14:paraId="1E78D9DF" w14:textId="77777777" w:rsidR="00632B01" w:rsidRDefault="00632B01">
      <w:pPr>
        <w:rPr>
          <w:lang w:val="de-DE"/>
        </w:rPr>
      </w:pPr>
      <w:r>
        <w:rPr>
          <w:lang w:val="de-DE"/>
        </w:rPr>
        <w:t>Durch Anwählen dieses Eintrages kann eine neue WF-Gruppe angelegt werden.</w:t>
      </w:r>
    </w:p>
    <w:p w14:paraId="1D4B021A" w14:textId="77777777" w:rsidR="00632B01" w:rsidRDefault="00632B01">
      <w:pPr>
        <w:rPr>
          <w:lang w:val="de-DE"/>
        </w:rPr>
      </w:pPr>
    </w:p>
    <w:p w14:paraId="619C5ADD" w14:textId="77777777" w:rsidR="00632B01" w:rsidRDefault="00632B01">
      <w:pPr>
        <w:pStyle w:val="berschrift3"/>
        <w:rPr>
          <w:lang w:val="de-DE"/>
        </w:rPr>
      </w:pPr>
      <w:r>
        <w:rPr>
          <w:lang w:val="de-DE"/>
        </w:rPr>
        <w:br w:type="page"/>
      </w:r>
      <w:bookmarkStart w:id="18" w:name="_Toc166680744"/>
      <w:r>
        <w:rPr>
          <w:lang w:val="de-DE"/>
        </w:rPr>
        <w:lastRenderedPageBreak/>
        <w:t>Anlage einer neuen Workflowgruppe</w:t>
      </w:r>
      <w:bookmarkEnd w:id="18"/>
    </w:p>
    <w:p w14:paraId="4656ABB3" w14:textId="77777777" w:rsidR="00632B01" w:rsidRDefault="00632B01">
      <w:pPr>
        <w:rPr>
          <w:lang w:val="de-DE"/>
        </w:rPr>
      </w:pPr>
    </w:p>
    <w:p w14:paraId="0605BC96" w14:textId="77777777" w:rsidR="00632B01" w:rsidRDefault="00632B01">
      <w:pPr>
        <w:rPr>
          <w:lang w:val="de-DE"/>
        </w:rPr>
      </w:pPr>
      <w:r>
        <w:rPr>
          <w:lang w:val="de-DE"/>
        </w:rPr>
        <w:t>Wird im WF-Editor der Eintrag "Neu" angewählt, öffnet sich die Maske zur Anlage einer neuen WF-Gruppe.</w:t>
      </w:r>
    </w:p>
    <w:p w14:paraId="25206FB4" w14:textId="77777777" w:rsidR="00632B01" w:rsidRDefault="00632B01">
      <w:pPr>
        <w:rPr>
          <w:lang w:val="de-DE"/>
        </w:rPr>
      </w:pPr>
    </w:p>
    <w:p w14:paraId="686A227B" w14:textId="0E35C6BB" w:rsidR="00632B01" w:rsidRDefault="00F14B20">
      <w:pPr>
        <w:rPr>
          <w:lang w:val="de-DE"/>
        </w:rPr>
      </w:pPr>
      <w:r>
        <w:rPr>
          <w:noProof/>
          <w:lang w:val="de-DE"/>
        </w:rPr>
        <w:drawing>
          <wp:inline distT="0" distB="0" distL="0" distR="0" wp14:anchorId="46D2CA13" wp14:editId="1C268E82">
            <wp:extent cx="4903470" cy="2698115"/>
            <wp:effectExtent l="0" t="0" r="0" b="0"/>
            <wp:docPr id="104" name="Bild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03470" cy="2698115"/>
                    </a:xfrm>
                    <a:prstGeom prst="rect">
                      <a:avLst/>
                    </a:prstGeom>
                    <a:noFill/>
                    <a:ln>
                      <a:noFill/>
                    </a:ln>
                  </pic:spPr>
                </pic:pic>
              </a:graphicData>
            </a:graphic>
          </wp:inline>
        </w:drawing>
      </w:r>
    </w:p>
    <w:p w14:paraId="4AB9BD92" w14:textId="77777777" w:rsidR="00632B01" w:rsidRDefault="00632B01">
      <w:pPr>
        <w:rPr>
          <w:lang w:val="de-DE"/>
        </w:rPr>
      </w:pPr>
    </w:p>
    <w:p w14:paraId="52AA71AA" w14:textId="77777777" w:rsidR="00632B01" w:rsidRDefault="00632B01">
      <w:pPr>
        <w:rPr>
          <w:lang w:val="de-DE"/>
        </w:rPr>
      </w:pPr>
      <w:r>
        <w:rPr>
          <w:lang w:val="de-DE"/>
        </w:rPr>
        <w:t>(Um eine speziell angepasste Eingabemasken für einen Fall zu erstellen, besteht die Möglichkeit (Achtung: nur für MDP-Partner!) in das Modul WEBCTK zu wechseln, und dort neue Fenster (Fensternummer&gt;8000) zu erstellen. Die Eingabefelder können am einfachsten von bereits vorhandenen Masken kopiert werden (z.B. Vorlagen-Fenster 2099)).</w:t>
      </w:r>
    </w:p>
    <w:p w14:paraId="6FD7689D" w14:textId="77777777" w:rsidR="00632B01" w:rsidRDefault="00632B01">
      <w:pPr>
        <w:rPr>
          <w:lang w:val="de-DE"/>
        </w:rPr>
      </w:pPr>
    </w:p>
    <w:p w14:paraId="35D5316B" w14:textId="77777777" w:rsidR="00632B01" w:rsidRDefault="00632B01">
      <w:pPr>
        <w:rPr>
          <w:lang w:val="de-DE"/>
        </w:rPr>
      </w:pPr>
      <w:r>
        <w:rPr>
          <w:lang w:val="de-DE"/>
        </w:rPr>
        <w:t>In der geöffneten Maske kann der Name für den Workflow, bzw. die WF-Gruppe angegeben werden.</w:t>
      </w:r>
    </w:p>
    <w:p w14:paraId="4ED59C61" w14:textId="77777777" w:rsidR="00632B01" w:rsidRDefault="00632B01">
      <w:pPr>
        <w:rPr>
          <w:lang w:val="de-DE"/>
        </w:rPr>
      </w:pPr>
    </w:p>
    <w:p w14:paraId="73DD0C27" w14:textId="77777777" w:rsidR="00632B01" w:rsidRDefault="00632B01">
      <w:pPr>
        <w:pStyle w:val="Eingabefeld"/>
        <w:rPr>
          <w:lang w:val="de-DE"/>
        </w:rPr>
      </w:pPr>
      <w:r>
        <w:rPr>
          <w:lang w:val="de-DE"/>
        </w:rPr>
        <w:t>Bestehender Schritt</w:t>
      </w:r>
    </w:p>
    <w:p w14:paraId="022828FC" w14:textId="77777777" w:rsidR="00632B01" w:rsidRDefault="00632B01">
      <w:pPr>
        <w:rPr>
          <w:lang w:val="de-DE"/>
        </w:rPr>
      </w:pPr>
      <w:r>
        <w:rPr>
          <w:lang w:val="de-DE"/>
        </w:rPr>
        <w:t>Schritt:</w:t>
      </w:r>
    </w:p>
    <w:p w14:paraId="59B905EA" w14:textId="77777777" w:rsidR="00632B01" w:rsidRDefault="00632B01">
      <w:pPr>
        <w:rPr>
          <w:lang w:val="de-DE"/>
        </w:rPr>
      </w:pPr>
      <w:r>
        <w:rPr>
          <w:lang w:val="de-DE"/>
        </w:rPr>
        <w:t xml:space="preserve">In der Auswahllistbox werden bereits bestehende Workflowschritte, alphabetisch gereiht, angezeigt, bzw. können ausgewählt werden. </w:t>
      </w:r>
    </w:p>
    <w:p w14:paraId="2A24CEF5" w14:textId="77777777" w:rsidR="00632B01" w:rsidRDefault="00632B01">
      <w:pPr>
        <w:rPr>
          <w:lang w:val="de-DE"/>
        </w:rPr>
      </w:pPr>
    </w:p>
    <w:p w14:paraId="61245B87" w14:textId="77777777" w:rsidR="00632B01" w:rsidRDefault="00632B01">
      <w:pPr>
        <w:rPr>
          <w:lang w:val="de-DE"/>
        </w:rPr>
      </w:pPr>
      <w:r>
        <w:rPr>
          <w:lang w:val="de-DE"/>
        </w:rPr>
        <w:t>Nachdem dieser Schritt eine Neuanlage einer Workflowgruppe ist, ist diese Auswahllistbox leer, d.h. es kann auf keinen bestehenden Schritt verwiesen werden.</w:t>
      </w:r>
    </w:p>
    <w:p w14:paraId="4AD831AB" w14:textId="77777777" w:rsidR="00632B01" w:rsidRDefault="00632B01">
      <w:pPr>
        <w:rPr>
          <w:lang w:val="de-DE"/>
        </w:rPr>
      </w:pPr>
    </w:p>
    <w:p w14:paraId="62F64EFA" w14:textId="77777777" w:rsidR="00632B01" w:rsidRDefault="00632B01">
      <w:pPr>
        <w:pStyle w:val="Eingabefeld"/>
        <w:rPr>
          <w:lang w:val="de-DE"/>
        </w:rPr>
      </w:pPr>
      <w:r>
        <w:rPr>
          <w:lang w:val="de-DE"/>
        </w:rPr>
        <w:t>Neuer Schritt</w:t>
      </w:r>
    </w:p>
    <w:p w14:paraId="1E40AF34" w14:textId="77777777" w:rsidR="00632B01" w:rsidRDefault="00632B01">
      <w:pPr>
        <w:rPr>
          <w:lang w:val="de-DE"/>
        </w:rPr>
      </w:pPr>
      <w:r>
        <w:rPr>
          <w:lang w:val="de-DE"/>
        </w:rPr>
        <w:t>Nummer: Anzeige der Workflowschrittnummer</w:t>
      </w:r>
    </w:p>
    <w:p w14:paraId="328E2453" w14:textId="77777777" w:rsidR="00632B01" w:rsidRDefault="00632B01">
      <w:pPr>
        <w:rPr>
          <w:lang w:val="de-DE"/>
        </w:rPr>
      </w:pPr>
      <w:r>
        <w:rPr>
          <w:lang w:val="de-DE"/>
        </w:rPr>
        <w:t>Name: Eingabe des Namens für den Workflowschritt</w:t>
      </w:r>
    </w:p>
    <w:p w14:paraId="1214541B" w14:textId="77777777" w:rsidR="00632B01" w:rsidRDefault="00632B01">
      <w:pPr>
        <w:rPr>
          <w:lang w:val="de-DE"/>
        </w:rPr>
      </w:pPr>
      <w:r>
        <w:rPr>
          <w:lang w:val="de-DE"/>
        </w:rPr>
        <w:t>Typ: Anzeige des Workflow-Typs</w:t>
      </w:r>
    </w:p>
    <w:p w14:paraId="30EB3C04" w14:textId="77777777" w:rsidR="00632B01" w:rsidRDefault="00632B01">
      <w:pPr>
        <w:pStyle w:val="Aufzhlung"/>
        <w:tabs>
          <w:tab w:val="num" w:pos="1701"/>
        </w:tabs>
        <w:rPr>
          <w:lang w:val="de-DE"/>
        </w:rPr>
      </w:pPr>
      <w:r>
        <w:rPr>
          <w:lang w:val="de-DE"/>
        </w:rPr>
        <w:t>Gruppierung</w:t>
      </w:r>
    </w:p>
    <w:p w14:paraId="4B6A45BC" w14:textId="77777777" w:rsidR="00632B01" w:rsidRDefault="00632B01">
      <w:pPr>
        <w:rPr>
          <w:lang w:val="de-DE"/>
        </w:rPr>
      </w:pPr>
      <w:r>
        <w:rPr>
          <w:lang w:val="de-DE"/>
        </w:rPr>
        <w:t>Diese Anzeige/Auswahl erfolgt bei einer Neuanlage einer WF Gruppe (ist in diesem Beispiel der Fall)</w:t>
      </w:r>
    </w:p>
    <w:p w14:paraId="470226CC" w14:textId="77777777" w:rsidR="00632B01" w:rsidRDefault="00632B01">
      <w:pPr>
        <w:rPr>
          <w:lang w:val="de-DE"/>
        </w:rPr>
      </w:pPr>
    </w:p>
    <w:p w14:paraId="3897305C" w14:textId="77777777" w:rsidR="00632B01" w:rsidRDefault="00632B01">
      <w:pPr>
        <w:rPr>
          <w:lang w:val="de-DE"/>
        </w:rPr>
      </w:pPr>
      <w:r>
        <w:rPr>
          <w:lang w:val="de-DE"/>
        </w:rPr>
        <w:t>Durch Drücken des Speichern-Buttons wird die Workflow-Gruppe angelegt.</w:t>
      </w:r>
    </w:p>
    <w:p w14:paraId="1B270181" w14:textId="77777777" w:rsidR="00632B01" w:rsidRDefault="00632B01">
      <w:pPr>
        <w:rPr>
          <w:lang w:val="de-DE"/>
        </w:rPr>
      </w:pPr>
    </w:p>
    <w:p w14:paraId="427181A9" w14:textId="2143C40D" w:rsidR="00632B01" w:rsidRDefault="00F14B20">
      <w:pPr>
        <w:rPr>
          <w:lang w:val="de-DE"/>
        </w:rPr>
      </w:pPr>
      <w:r>
        <w:rPr>
          <w:noProof/>
          <w:lang w:val="de-DE"/>
        </w:rPr>
        <w:lastRenderedPageBreak/>
        <w:drawing>
          <wp:inline distT="0" distB="0" distL="0" distR="0" wp14:anchorId="1F9F0DA0" wp14:editId="36922FE2">
            <wp:extent cx="6114415" cy="2070100"/>
            <wp:effectExtent l="0" t="0" r="0" b="0"/>
            <wp:docPr id="105" name="Bild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14415" cy="2070100"/>
                    </a:xfrm>
                    <a:prstGeom prst="rect">
                      <a:avLst/>
                    </a:prstGeom>
                    <a:noFill/>
                    <a:ln>
                      <a:noFill/>
                    </a:ln>
                  </pic:spPr>
                </pic:pic>
              </a:graphicData>
            </a:graphic>
          </wp:inline>
        </w:drawing>
      </w:r>
    </w:p>
    <w:p w14:paraId="17881B65" w14:textId="77777777" w:rsidR="00632B01" w:rsidRDefault="00632B01">
      <w:pPr>
        <w:rPr>
          <w:lang w:val="de-DE"/>
        </w:rPr>
      </w:pPr>
    </w:p>
    <w:p w14:paraId="5B8FB3DA" w14:textId="77777777" w:rsidR="00632B01" w:rsidRDefault="00632B01">
      <w:pPr>
        <w:pStyle w:val="berschrift3"/>
        <w:rPr>
          <w:lang w:val="de-DE"/>
        </w:rPr>
      </w:pPr>
      <w:bookmarkStart w:id="19" w:name="_Toc166680745"/>
      <w:r>
        <w:rPr>
          <w:lang w:val="de-DE"/>
        </w:rPr>
        <w:t>Anlage eines Workflowschrittes</w:t>
      </w:r>
      <w:bookmarkEnd w:id="19"/>
    </w:p>
    <w:p w14:paraId="32F39AF2" w14:textId="77777777" w:rsidR="00632B01" w:rsidRDefault="00632B01">
      <w:pPr>
        <w:rPr>
          <w:lang w:val="de-DE"/>
        </w:rPr>
      </w:pPr>
    </w:p>
    <w:p w14:paraId="468C0D35" w14:textId="77777777" w:rsidR="00632B01" w:rsidRDefault="00632B01">
      <w:pPr>
        <w:pStyle w:val="BeispielAchtung"/>
        <w:spacing w:before="0" w:after="0"/>
        <w:rPr>
          <w:bCs/>
          <w:lang w:val="de-DE"/>
        </w:rPr>
      </w:pPr>
      <w:r>
        <w:rPr>
          <w:bCs/>
          <w:lang w:val="de-DE"/>
        </w:rPr>
        <w:t>Anlage eines WF-Startschrittes</w:t>
      </w:r>
    </w:p>
    <w:p w14:paraId="05E37530" w14:textId="77777777" w:rsidR="00632B01" w:rsidRDefault="00632B01">
      <w:pPr>
        <w:rPr>
          <w:lang w:val="de-DE"/>
        </w:rPr>
      </w:pPr>
      <w:r>
        <w:rPr>
          <w:lang w:val="de-DE"/>
        </w:rPr>
        <w:t>Um einen Workflow-Startschritt anzulegen kann der Eintrag "Neu" unterhalb des Eintrages der WF-Gruppe angewählt werden.</w:t>
      </w:r>
    </w:p>
    <w:p w14:paraId="02135821" w14:textId="77777777" w:rsidR="00632B01" w:rsidRDefault="00632B01">
      <w:pPr>
        <w:rPr>
          <w:lang w:val="de-DE"/>
        </w:rPr>
      </w:pPr>
    </w:p>
    <w:p w14:paraId="3B28AB7A" w14:textId="1354133F" w:rsidR="00632B01" w:rsidRDefault="00F14B20">
      <w:pPr>
        <w:rPr>
          <w:lang w:val="de-DE"/>
        </w:rPr>
      </w:pPr>
      <w:r>
        <w:rPr>
          <w:noProof/>
          <w:lang w:val="de-DE"/>
        </w:rPr>
        <w:drawing>
          <wp:inline distT="0" distB="0" distL="0" distR="0" wp14:anchorId="33DA7AFB" wp14:editId="19D4C9F2">
            <wp:extent cx="4722495" cy="4391025"/>
            <wp:effectExtent l="0" t="0" r="0" b="0"/>
            <wp:docPr id="106" name="Bild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722495" cy="4391025"/>
                    </a:xfrm>
                    <a:prstGeom prst="rect">
                      <a:avLst/>
                    </a:prstGeom>
                    <a:noFill/>
                    <a:ln>
                      <a:noFill/>
                    </a:ln>
                  </pic:spPr>
                </pic:pic>
              </a:graphicData>
            </a:graphic>
          </wp:inline>
        </w:drawing>
      </w:r>
    </w:p>
    <w:p w14:paraId="224737B9" w14:textId="77777777" w:rsidR="00632B01" w:rsidRDefault="00632B01">
      <w:pPr>
        <w:rPr>
          <w:lang w:val="de-DE"/>
        </w:rPr>
      </w:pPr>
    </w:p>
    <w:p w14:paraId="21317ADE" w14:textId="77777777" w:rsidR="00632B01" w:rsidRDefault="00632B01">
      <w:pPr>
        <w:rPr>
          <w:lang w:val="de-DE"/>
        </w:rPr>
      </w:pPr>
      <w:r>
        <w:rPr>
          <w:lang w:val="de-DE"/>
        </w:rPr>
        <w:t>In jener Maske, die sich nach Anwählen des Eintrages "Neu" öffnet, kann der WF-Startschritt definiert werden:</w:t>
      </w:r>
    </w:p>
    <w:p w14:paraId="02435525" w14:textId="77777777" w:rsidR="00632B01" w:rsidRDefault="00632B01">
      <w:pPr>
        <w:rPr>
          <w:lang w:val="de-DE"/>
        </w:rPr>
      </w:pPr>
    </w:p>
    <w:p w14:paraId="6C260C49" w14:textId="7BE380DF" w:rsidR="00632B01" w:rsidRDefault="00F14B20">
      <w:pPr>
        <w:rPr>
          <w:lang w:val="de-DE"/>
        </w:rPr>
      </w:pPr>
      <w:r>
        <w:rPr>
          <w:noProof/>
          <w:lang w:val="de-DE"/>
        </w:rPr>
        <w:lastRenderedPageBreak/>
        <w:drawing>
          <wp:inline distT="0" distB="0" distL="0" distR="0" wp14:anchorId="5FACD070" wp14:editId="0160DBF9">
            <wp:extent cx="4446270" cy="2477135"/>
            <wp:effectExtent l="0" t="0" r="0" b="0"/>
            <wp:docPr id="107" name="Bild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46270" cy="2477135"/>
                    </a:xfrm>
                    <a:prstGeom prst="rect">
                      <a:avLst/>
                    </a:prstGeom>
                    <a:noFill/>
                    <a:ln>
                      <a:noFill/>
                    </a:ln>
                  </pic:spPr>
                </pic:pic>
              </a:graphicData>
            </a:graphic>
          </wp:inline>
        </w:drawing>
      </w:r>
    </w:p>
    <w:p w14:paraId="0AB22DEF" w14:textId="77777777" w:rsidR="00632B01" w:rsidRDefault="00632B01">
      <w:pPr>
        <w:rPr>
          <w:lang w:val="de-DE"/>
        </w:rPr>
      </w:pPr>
    </w:p>
    <w:p w14:paraId="7098D31B" w14:textId="77777777" w:rsidR="00632B01" w:rsidRDefault="00632B01">
      <w:pPr>
        <w:pStyle w:val="Eingabefeld"/>
        <w:rPr>
          <w:lang w:val="de-DE"/>
        </w:rPr>
      </w:pPr>
      <w:r>
        <w:rPr>
          <w:lang w:val="de-DE"/>
        </w:rPr>
        <w:t>Bestehender Schritt</w:t>
      </w:r>
    </w:p>
    <w:p w14:paraId="31E7B63C" w14:textId="77777777" w:rsidR="00632B01" w:rsidRDefault="00632B01">
      <w:pPr>
        <w:rPr>
          <w:lang w:val="de-DE"/>
        </w:rPr>
      </w:pPr>
      <w:r>
        <w:rPr>
          <w:lang w:val="de-DE"/>
        </w:rPr>
        <w:t>Schritt:</w:t>
      </w:r>
    </w:p>
    <w:p w14:paraId="2146E65A" w14:textId="77777777" w:rsidR="00632B01" w:rsidRDefault="00632B01">
      <w:pPr>
        <w:rPr>
          <w:lang w:val="de-DE"/>
        </w:rPr>
      </w:pPr>
      <w:r>
        <w:rPr>
          <w:lang w:val="de-DE"/>
        </w:rPr>
        <w:t>In der Auswahllistbox werden bereits bestehende Workflowschritte, alphabetisch gereiht, angezeigt, bzw. können ausgewählt werden. Diese Auswahl wird jedoch ignoriert, wenn es sich um einen WF-Startschritt handelt.</w:t>
      </w:r>
    </w:p>
    <w:p w14:paraId="37FFDA45" w14:textId="77777777" w:rsidR="00632B01" w:rsidRDefault="00632B01">
      <w:pPr>
        <w:rPr>
          <w:lang w:val="de-DE"/>
        </w:rPr>
      </w:pPr>
    </w:p>
    <w:p w14:paraId="6D655F28" w14:textId="77777777" w:rsidR="00632B01" w:rsidRDefault="00632B01">
      <w:pPr>
        <w:pStyle w:val="Eingabefeld"/>
        <w:rPr>
          <w:lang w:val="de-DE"/>
        </w:rPr>
      </w:pPr>
      <w:r>
        <w:rPr>
          <w:lang w:val="de-DE"/>
        </w:rPr>
        <w:t>Neuer Schritt</w:t>
      </w:r>
    </w:p>
    <w:p w14:paraId="6500766B" w14:textId="77777777" w:rsidR="00632B01" w:rsidRDefault="00632B01">
      <w:pPr>
        <w:rPr>
          <w:lang w:val="de-DE"/>
        </w:rPr>
      </w:pPr>
      <w:r>
        <w:rPr>
          <w:lang w:val="de-DE"/>
        </w:rPr>
        <w:t>Nummer: Anzeige der Workflowschrittnummer</w:t>
      </w:r>
    </w:p>
    <w:p w14:paraId="5DCBCE7F" w14:textId="77777777" w:rsidR="00632B01" w:rsidRDefault="00632B01">
      <w:pPr>
        <w:rPr>
          <w:lang w:val="de-DE"/>
        </w:rPr>
      </w:pPr>
      <w:r>
        <w:rPr>
          <w:lang w:val="de-DE"/>
        </w:rPr>
        <w:t>Name: Eingabe des Namens für den Workflowschritt</w:t>
      </w:r>
    </w:p>
    <w:p w14:paraId="6EBDBFFE" w14:textId="77777777" w:rsidR="00632B01" w:rsidRDefault="00632B01">
      <w:pPr>
        <w:rPr>
          <w:lang w:val="de-DE"/>
        </w:rPr>
      </w:pPr>
      <w:r>
        <w:rPr>
          <w:lang w:val="de-DE"/>
        </w:rPr>
        <w:t>Typ: Anzeige des Workflow-Typs</w:t>
      </w:r>
    </w:p>
    <w:p w14:paraId="007B55A9" w14:textId="77777777" w:rsidR="00632B01" w:rsidRDefault="00632B01">
      <w:pPr>
        <w:pStyle w:val="Aufzhlung"/>
        <w:tabs>
          <w:tab w:val="num" w:pos="1701"/>
        </w:tabs>
        <w:rPr>
          <w:lang w:val="de-DE"/>
        </w:rPr>
      </w:pPr>
      <w:r>
        <w:rPr>
          <w:lang w:val="de-DE"/>
        </w:rPr>
        <w:t>WF Start / Aktionen</w:t>
      </w:r>
    </w:p>
    <w:p w14:paraId="1691D48B" w14:textId="77777777" w:rsidR="00632B01" w:rsidRDefault="00632B01">
      <w:pPr>
        <w:rPr>
          <w:lang w:val="de-DE"/>
        </w:rPr>
      </w:pPr>
      <w:r>
        <w:rPr>
          <w:lang w:val="de-DE"/>
        </w:rPr>
        <w:t>Aus der Auswahllistbox kann gewählt werden, ob es sich um einen WF-Startschritt, oder um eine Aktion handelt.</w:t>
      </w:r>
    </w:p>
    <w:p w14:paraId="7393890C" w14:textId="77777777" w:rsidR="00632B01" w:rsidRDefault="00632B01">
      <w:pPr>
        <w:rPr>
          <w:lang w:val="de-DE"/>
        </w:rPr>
      </w:pPr>
    </w:p>
    <w:p w14:paraId="7DFD91AC" w14:textId="77777777" w:rsidR="00632B01" w:rsidRDefault="00632B01">
      <w:pPr>
        <w:rPr>
          <w:lang w:val="de-DE"/>
        </w:rPr>
      </w:pPr>
      <w:r>
        <w:rPr>
          <w:lang w:val="de-DE"/>
        </w:rPr>
        <w:t>Mittels Speichern-Button wird der neu definierte WF-Schritt angelegt.</w:t>
      </w:r>
    </w:p>
    <w:p w14:paraId="03CA62E8" w14:textId="77777777" w:rsidR="00632B01" w:rsidRDefault="00632B01">
      <w:pPr>
        <w:rPr>
          <w:lang w:val="de-DE"/>
        </w:rPr>
      </w:pPr>
    </w:p>
    <w:p w14:paraId="064115A8" w14:textId="3CCC8254" w:rsidR="00632B01" w:rsidRDefault="00F14B20">
      <w:pPr>
        <w:rPr>
          <w:lang w:val="de-DE"/>
        </w:rPr>
      </w:pPr>
      <w:r>
        <w:rPr>
          <w:noProof/>
          <w:lang w:val="de-DE"/>
        </w:rPr>
        <w:lastRenderedPageBreak/>
        <w:drawing>
          <wp:inline distT="0" distB="0" distL="0" distR="0" wp14:anchorId="03C5500D" wp14:editId="1797FCDE">
            <wp:extent cx="4752975" cy="4486275"/>
            <wp:effectExtent l="0" t="0" r="0" b="0"/>
            <wp:docPr id="108" name="Bild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52975" cy="4486275"/>
                    </a:xfrm>
                    <a:prstGeom prst="rect">
                      <a:avLst/>
                    </a:prstGeom>
                    <a:noFill/>
                    <a:ln>
                      <a:noFill/>
                    </a:ln>
                  </pic:spPr>
                </pic:pic>
              </a:graphicData>
            </a:graphic>
          </wp:inline>
        </w:drawing>
      </w:r>
    </w:p>
    <w:p w14:paraId="09E88A6D" w14:textId="77777777" w:rsidR="00632B01" w:rsidRDefault="00632B01">
      <w:pPr>
        <w:rPr>
          <w:lang w:val="de-DE"/>
        </w:rPr>
      </w:pPr>
    </w:p>
    <w:p w14:paraId="39133A82" w14:textId="77777777" w:rsidR="00632B01" w:rsidRDefault="00632B01">
      <w:pPr>
        <w:pStyle w:val="BeispielAchtung"/>
        <w:spacing w:before="0" w:after="0"/>
        <w:rPr>
          <w:bCs/>
          <w:lang w:val="de-DE"/>
        </w:rPr>
      </w:pPr>
      <w:r>
        <w:rPr>
          <w:bCs/>
          <w:lang w:val="de-DE"/>
        </w:rPr>
        <w:t>Anlage eines WF-Schrittes</w:t>
      </w:r>
    </w:p>
    <w:p w14:paraId="31B86EEF" w14:textId="77777777" w:rsidR="00632B01" w:rsidRDefault="00632B01">
      <w:pPr>
        <w:rPr>
          <w:lang w:val="de-DE"/>
        </w:rPr>
      </w:pPr>
      <w:r>
        <w:rPr>
          <w:lang w:val="de-DE"/>
        </w:rPr>
        <w:t>Um einen Workflow-Schritt (das sind jene Schritt</w:t>
      </w:r>
      <w:r w:rsidR="0095285F">
        <w:rPr>
          <w:lang w:val="de-DE"/>
        </w:rPr>
        <w:t>e</w:t>
      </w:r>
      <w:r>
        <w:rPr>
          <w:lang w:val="de-DE"/>
        </w:rPr>
        <w:t xml:space="preserve"> nach dem WF-Startschritt) anzulegen kann der Eintrag "Neu" unterhalb des WF-Startschrittes angewählt werden.</w:t>
      </w:r>
    </w:p>
    <w:p w14:paraId="0B849B46" w14:textId="77777777" w:rsidR="00632B01" w:rsidRDefault="00632B01">
      <w:pPr>
        <w:rPr>
          <w:lang w:val="de-DE"/>
        </w:rPr>
      </w:pPr>
    </w:p>
    <w:p w14:paraId="794574BD" w14:textId="565E27C0" w:rsidR="00632B01" w:rsidRDefault="00F14B20">
      <w:pPr>
        <w:rPr>
          <w:lang w:val="de-DE"/>
        </w:rPr>
      </w:pPr>
      <w:r>
        <w:rPr>
          <w:noProof/>
          <w:lang w:val="de-DE"/>
        </w:rPr>
        <w:lastRenderedPageBreak/>
        <w:drawing>
          <wp:inline distT="0" distB="0" distL="0" distR="0" wp14:anchorId="439CC3C3" wp14:editId="62FB1B96">
            <wp:extent cx="6119495" cy="3933825"/>
            <wp:effectExtent l="0" t="0" r="0" b="0"/>
            <wp:docPr id="109" name="Bild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119495" cy="3933825"/>
                    </a:xfrm>
                    <a:prstGeom prst="rect">
                      <a:avLst/>
                    </a:prstGeom>
                    <a:noFill/>
                    <a:ln>
                      <a:noFill/>
                    </a:ln>
                  </pic:spPr>
                </pic:pic>
              </a:graphicData>
            </a:graphic>
          </wp:inline>
        </w:drawing>
      </w:r>
    </w:p>
    <w:p w14:paraId="789C6C38" w14:textId="77777777" w:rsidR="00632B01" w:rsidRDefault="00632B01">
      <w:pPr>
        <w:rPr>
          <w:lang w:val="de-DE"/>
        </w:rPr>
      </w:pPr>
    </w:p>
    <w:p w14:paraId="23F0A066" w14:textId="77777777" w:rsidR="00632B01" w:rsidRDefault="00632B01">
      <w:pPr>
        <w:rPr>
          <w:lang w:val="de-DE"/>
        </w:rPr>
      </w:pPr>
      <w:r>
        <w:rPr>
          <w:lang w:val="de-DE"/>
        </w:rPr>
        <w:t>In jener Maske, die sich nach Anwählen des Eintrages "Neu" öffnet, kann der WF-Startschritt definiert werden:</w:t>
      </w:r>
    </w:p>
    <w:p w14:paraId="61462CDD" w14:textId="77777777" w:rsidR="00632B01" w:rsidRDefault="00632B01">
      <w:pPr>
        <w:rPr>
          <w:lang w:val="de-DE"/>
        </w:rPr>
      </w:pPr>
    </w:p>
    <w:p w14:paraId="5C3402E2" w14:textId="0E306356" w:rsidR="00632B01" w:rsidRDefault="00F14B20">
      <w:pPr>
        <w:rPr>
          <w:lang w:val="de-DE"/>
        </w:rPr>
      </w:pPr>
      <w:r>
        <w:rPr>
          <w:noProof/>
          <w:lang w:val="de-DE"/>
        </w:rPr>
        <w:drawing>
          <wp:inline distT="0" distB="0" distL="0" distR="0" wp14:anchorId="700EDCCA" wp14:editId="71420E6D">
            <wp:extent cx="4722495" cy="2657475"/>
            <wp:effectExtent l="0" t="0" r="0" b="0"/>
            <wp:docPr id="110" name="Bild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722495" cy="2657475"/>
                    </a:xfrm>
                    <a:prstGeom prst="rect">
                      <a:avLst/>
                    </a:prstGeom>
                    <a:noFill/>
                    <a:ln>
                      <a:noFill/>
                    </a:ln>
                  </pic:spPr>
                </pic:pic>
              </a:graphicData>
            </a:graphic>
          </wp:inline>
        </w:drawing>
      </w:r>
    </w:p>
    <w:p w14:paraId="525F87D2" w14:textId="77777777" w:rsidR="00632B01" w:rsidRDefault="00632B01">
      <w:pPr>
        <w:rPr>
          <w:lang w:val="de-DE"/>
        </w:rPr>
      </w:pPr>
    </w:p>
    <w:p w14:paraId="35EA5676" w14:textId="77777777" w:rsidR="00632B01" w:rsidRDefault="00632B01">
      <w:pPr>
        <w:pStyle w:val="Eingabefeld"/>
        <w:rPr>
          <w:lang w:val="de-DE"/>
        </w:rPr>
      </w:pPr>
      <w:r>
        <w:rPr>
          <w:lang w:val="de-DE"/>
        </w:rPr>
        <w:t>Bestehender Schritt</w:t>
      </w:r>
    </w:p>
    <w:p w14:paraId="7A03B82B" w14:textId="77777777" w:rsidR="00632B01" w:rsidRDefault="00632B01">
      <w:pPr>
        <w:rPr>
          <w:lang w:val="de-DE"/>
        </w:rPr>
      </w:pPr>
      <w:r>
        <w:rPr>
          <w:lang w:val="de-DE"/>
        </w:rPr>
        <w:t>Schritt:</w:t>
      </w:r>
    </w:p>
    <w:p w14:paraId="7BBD3883" w14:textId="77777777" w:rsidR="00632B01" w:rsidRDefault="00632B01">
      <w:pPr>
        <w:rPr>
          <w:lang w:val="de-DE"/>
        </w:rPr>
      </w:pPr>
      <w:r>
        <w:rPr>
          <w:lang w:val="de-DE"/>
        </w:rPr>
        <w:t xml:space="preserve">In der Auswahllistbox werden bereits bestehende Workflowschritte, alphabetisch gereiht, angezeigt, und können ausgewählt werden, falls bei dem "neuen" WF-Schritt auf einen Bestehenden zurückgegriffen (verwiesen) werden kann. </w:t>
      </w:r>
    </w:p>
    <w:p w14:paraId="252DF333" w14:textId="77777777" w:rsidR="00632B01" w:rsidRDefault="00632B01">
      <w:pPr>
        <w:pStyle w:val="BeispielAchtung"/>
        <w:rPr>
          <w:lang w:val="de-DE"/>
        </w:rPr>
      </w:pPr>
      <w:r>
        <w:rPr>
          <w:lang w:val="de-DE"/>
        </w:rPr>
        <w:t>Achtung:</w:t>
      </w:r>
    </w:p>
    <w:p w14:paraId="6ED7BDDF" w14:textId="77777777" w:rsidR="00632B01" w:rsidRDefault="00632B01">
      <w:pPr>
        <w:rPr>
          <w:lang w:val="de-DE"/>
        </w:rPr>
      </w:pPr>
      <w:r>
        <w:rPr>
          <w:lang w:val="de-DE"/>
        </w:rPr>
        <w:t>Wird unter "Neuer Schritt" ein solcher angegeben, so wird die Einstellung "Bestehender Schritt" ignoriert!</w:t>
      </w:r>
    </w:p>
    <w:p w14:paraId="659C05C0" w14:textId="77777777" w:rsidR="00632B01" w:rsidRDefault="00632B01">
      <w:pPr>
        <w:rPr>
          <w:lang w:val="de-DE"/>
        </w:rPr>
      </w:pPr>
    </w:p>
    <w:p w14:paraId="2D958CC3" w14:textId="77777777" w:rsidR="00632B01" w:rsidRDefault="00632B01">
      <w:pPr>
        <w:rPr>
          <w:lang w:val="de-DE"/>
        </w:rPr>
      </w:pPr>
      <w:r>
        <w:rPr>
          <w:lang w:val="de-DE"/>
        </w:rPr>
        <w:lastRenderedPageBreak/>
        <w:t>Neuer Schritt</w:t>
      </w:r>
    </w:p>
    <w:p w14:paraId="5D45F1E6" w14:textId="77777777" w:rsidR="00632B01" w:rsidRDefault="00632B01">
      <w:pPr>
        <w:rPr>
          <w:lang w:val="de-DE"/>
        </w:rPr>
      </w:pPr>
      <w:r>
        <w:rPr>
          <w:lang w:val="de-DE"/>
        </w:rPr>
        <w:t>Nummer: Anzeige der Workflowschrittnummer (wird automatisch vom Programm vergeben)</w:t>
      </w:r>
    </w:p>
    <w:p w14:paraId="5F5DF552" w14:textId="77777777" w:rsidR="00632B01" w:rsidRDefault="00632B01">
      <w:pPr>
        <w:rPr>
          <w:lang w:val="de-DE"/>
        </w:rPr>
      </w:pPr>
      <w:r>
        <w:rPr>
          <w:lang w:val="de-DE"/>
        </w:rPr>
        <w:t>Name: Eingabe des Namens für den Workflowschritt</w:t>
      </w:r>
    </w:p>
    <w:p w14:paraId="329932CA" w14:textId="77777777" w:rsidR="00632B01" w:rsidRDefault="00632B01">
      <w:pPr>
        <w:rPr>
          <w:lang w:val="de-DE"/>
        </w:rPr>
      </w:pPr>
      <w:r>
        <w:rPr>
          <w:lang w:val="de-DE"/>
        </w:rPr>
        <w:t>Typ: Anzeige des Workflow-Typs</w:t>
      </w:r>
    </w:p>
    <w:p w14:paraId="3A3E4DB8" w14:textId="77777777" w:rsidR="00632B01" w:rsidRDefault="00632B01">
      <w:pPr>
        <w:pStyle w:val="Aufzhlung"/>
        <w:rPr>
          <w:lang w:val="de-DE"/>
        </w:rPr>
      </w:pPr>
      <w:r>
        <w:rPr>
          <w:lang w:val="de-DE"/>
        </w:rPr>
        <w:t>WF Schritt</w:t>
      </w:r>
    </w:p>
    <w:p w14:paraId="033859A0" w14:textId="77777777" w:rsidR="00632B01" w:rsidRDefault="00632B01">
      <w:pPr>
        <w:rPr>
          <w:lang w:val="de-DE"/>
        </w:rPr>
      </w:pPr>
      <w:r>
        <w:rPr>
          <w:lang w:val="de-DE"/>
        </w:rPr>
        <w:t>Handelt es sich um einen WF-Schritt, der KEIN "WF-Startschritt" oder keine "WF-Gruppe" ist, steht in der Auswahllistbox nur der Eintrag " WF Schritt" zur Verfügung.</w:t>
      </w:r>
    </w:p>
    <w:p w14:paraId="23D2F112" w14:textId="77777777" w:rsidR="00632B01" w:rsidRDefault="00632B01">
      <w:pPr>
        <w:rPr>
          <w:lang w:val="de-DE"/>
        </w:rPr>
      </w:pPr>
    </w:p>
    <w:p w14:paraId="6E76FDE1" w14:textId="77777777" w:rsidR="00632B01" w:rsidRDefault="00632B01">
      <w:pPr>
        <w:rPr>
          <w:lang w:val="de-DE"/>
        </w:rPr>
      </w:pPr>
      <w:r>
        <w:rPr>
          <w:lang w:val="de-DE"/>
        </w:rPr>
        <w:t>Mittels Speichern-Button wird der neu definierte WF-Schritt angelegt.</w:t>
      </w:r>
    </w:p>
    <w:p w14:paraId="65F69660" w14:textId="77777777" w:rsidR="00632B01" w:rsidRDefault="00632B01">
      <w:pPr>
        <w:rPr>
          <w:lang w:val="de-DE"/>
        </w:rPr>
      </w:pPr>
    </w:p>
    <w:p w14:paraId="3FF3C19C" w14:textId="35815536" w:rsidR="00632B01" w:rsidRDefault="00F14B20">
      <w:pPr>
        <w:rPr>
          <w:lang w:val="de-DE"/>
        </w:rPr>
      </w:pPr>
      <w:r>
        <w:rPr>
          <w:noProof/>
          <w:lang w:val="de-DE"/>
        </w:rPr>
        <w:drawing>
          <wp:inline distT="0" distB="0" distL="0" distR="0" wp14:anchorId="05392021" wp14:editId="6A4D60A4">
            <wp:extent cx="6119495" cy="2929255"/>
            <wp:effectExtent l="0" t="0" r="0" b="0"/>
            <wp:docPr id="111" name="Bild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19495" cy="2929255"/>
                    </a:xfrm>
                    <a:prstGeom prst="rect">
                      <a:avLst/>
                    </a:prstGeom>
                    <a:noFill/>
                    <a:ln>
                      <a:noFill/>
                    </a:ln>
                  </pic:spPr>
                </pic:pic>
              </a:graphicData>
            </a:graphic>
          </wp:inline>
        </w:drawing>
      </w:r>
    </w:p>
    <w:p w14:paraId="05574442" w14:textId="77777777" w:rsidR="00632B01" w:rsidRDefault="00632B01">
      <w:pPr>
        <w:rPr>
          <w:lang w:val="de-DE"/>
        </w:rPr>
      </w:pPr>
    </w:p>
    <w:p w14:paraId="7FE24F7F" w14:textId="77777777" w:rsidR="00632B01" w:rsidRDefault="00632B01">
      <w:pPr>
        <w:pStyle w:val="berschrift3"/>
        <w:rPr>
          <w:lang w:val="de-DE"/>
        </w:rPr>
      </w:pPr>
      <w:bookmarkStart w:id="20" w:name="_Toc166680746"/>
      <w:r>
        <w:rPr>
          <w:lang w:val="de-DE"/>
        </w:rPr>
        <w:t>Anlage eines Aktionsschrittes</w:t>
      </w:r>
      <w:bookmarkEnd w:id="20"/>
    </w:p>
    <w:p w14:paraId="2810ABD5" w14:textId="77777777" w:rsidR="00632B01" w:rsidRDefault="00632B01">
      <w:pPr>
        <w:rPr>
          <w:lang w:val="de-DE"/>
        </w:rPr>
      </w:pPr>
    </w:p>
    <w:p w14:paraId="229CC50D" w14:textId="77777777" w:rsidR="00632B01" w:rsidRDefault="00632B01">
      <w:pPr>
        <w:rPr>
          <w:lang w:val="de-DE"/>
        </w:rPr>
      </w:pPr>
      <w:r>
        <w:rPr>
          <w:lang w:val="de-DE"/>
        </w:rPr>
        <w:t>Um einen Aktionsschritt anzulegen kann der Eintrag "Neu" unterhalb des Eintrages der WF-Gruppe angewählt werden.</w:t>
      </w:r>
    </w:p>
    <w:p w14:paraId="73403FD0" w14:textId="77777777" w:rsidR="00632B01" w:rsidRDefault="00632B01">
      <w:pPr>
        <w:rPr>
          <w:lang w:val="de-DE"/>
        </w:rPr>
      </w:pPr>
    </w:p>
    <w:p w14:paraId="02DD0255" w14:textId="02DB675A" w:rsidR="00632B01" w:rsidRDefault="00F14B20">
      <w:pPr>
        <w:rPr>
          <w:lang w:val="de-DE"/>
        </w:rPr>
      </w:pPr>
      <w:r>
        <w:rPr>
          <w:noProof/>
          <w:lang w:val="de-DE"/>
        </w:rPr>
        <w:lastRenderedPageBreak/>
        <w:drawing>
          <wp:inline distT="0" distB="0" distL="0" distR="0" wp14:anchorId="7B925772" wp14:editId="4CD42D51">
            <wp:extent cx="5074285" cy="4496435"/>
            <wp:effectExtent l="0" t="0" r="0" b="0"/>
            <wp:docPr id="112" name="Bild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74285" cy="4496435"/>
                    </a:xfrm>
                    <a:prstGeom prst="rect">
                      <a:avLst/>
                    </a:prstGeom>
                    <a:noFill/>
                    <a:ln>
                      <a:noFill/>
                    </a:ln>
                  </pic:spPr>
                </pic:pic>
              </a:graphicData>
            </a:graphic>
          </wp:inline>
        </w:drawing>
      </w:r>
    </w:p>
    <w:p w14:paraId="73AF1C6A" w14:textId="77777777" w:rsidR="00632B01" w:rsidRDefault="00632B01">
      <w:pPr>
        <w:rPr>
          <w:lang w:val="de-DE"/>
        </w:rPr>
      </w:pPr>
    </w:p>
    <w:p w14:paraId="1FE20ECA" w14:textId="77777777" w:rsidR="00632B01" w:rsidRDefault="00632B01">
      <w:pPr>
        <w:rPr>
          <w:lang w:val="de-DE"/>
        </w:rPr>
      </w:pPr>
      <w:r>
        <w:rPr>
          <w:lang w:val="de-DE"/>
        </w:rPr>
        <w:t>In jener Maske, die sich nach Anwählen des Eintrages "Neu" öffnet, kann der Aktionsschritt definiert werden:</w:t>
      </w:r>
    </w:p>
    <w:p w14:paraId="3E5E24BD" w14:textId="77777777" w:rsidR="00632B01" w:rsidRDefault="00632B01">
      <w:pPr>
        <w:rPr>
          <w:lang w:val="de-DE"/>
        </w:rPr>
      </w:pPr>
    </w:p>
    <w:p w14:paraId="3CB439D5" w14:textId="26B139C6" w:rsidR="00632B01" w:rsidRDefault="00F14B20">
      <w:pPr>
        <w:rPr>
          <w:lang w:val="de-DE"/>
        </w:rPr>
      </w:pPr>
      <w:r>
        <w:rPr>
          <w:noProof/>
          <w:lang w:val="de-DE"/>
        </w:rPr>
        <w:drawing>
          <wp:inline distT="0" distB="0" distL="0" distR="0" wp14:anchorId="383198DD" wp14:editId="037E7DEA">
            <wp:extent cx="4647565" cy="2783205"/>
            <wp:effectExtent l="0" t="0" r="0" b="0"/>
            <wp:docPr id="113" name="Bild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647565" cy="2783205"/>
                    </a:xfrm>
                    <a:prstGeom prst="rect">
                      <a:avLst/>
                    </a:prstGeom>
                    <a:noFill/>
                    <a:ln>
                      <a:noFill/>
                    </a:ln>
                  </pic:spPr>
                </pic:pic>
              </a:graphicData>
            </a:graphic>
          </wp:inline>
        </w:drawing>
      </w:r>
    </w:p>
    <w:p w14:paraId="691B6BAE" w14:textId="77777777" w:rsidR="00632B01" w:rsidRDefault="00632B01">
      <w:pPr>
        <w:rPr>
          <w:lang w:val="de-DE"/>
        </w:rPr>
      </w:pPr>
    </w:p>
    <w:p w14:paraId="5BFEE11A" w14:textId="77777777" w:rsidR="00632B01" w:rsidRDefault="00632B01">
      <w:pPr>
        <w:pStyle w:val="Eingabefeld"/>
        <w:rPr>
          <w:lang w:val="de-DE"/>
        </w:rPr>
      </w:pPr>
      <w:r>
        <w:rPr>
          <w:lang w:val="de-DE"/>
        </w:rPr>
        <w:t>Bestehender Schritt</w:t>
      </w:r>
    </w:p>
    <w:p w14:paraId="5C0E9C0D" w14:textId="77777777" w:rsidR="00632B01" w:rsidRDefault="00632B01">
      <w:pPr>
        <w:rPr>
          <w:lang w:val="de-DE"/>
        </w:rPr>
      </w:pPr>
      <w:r>
        <w:rPr>
          <w:lang w:val="de-DE"/>
        </w:rPr>
        <w:t>Schritt:</w:t>
      </w:r>
    </w:p>
    <w:p w14:paraId="3785975C" w14:textId="77777777" w:rsidR="00632B01" w:rsidRDefault="00632B01">
      <w:pPr>
        <w:rPr>
          <w:lang w:val="de-DE"/>
        </w:rPr>
      </w:pPr>
      <w:r>
        <w:rPr>
          <w:lang w:val="de-DE"/>
        </w:rPr>
        <w:t>In der Auswahllistbox werden bereits bestehende Workflowschritte, alphabetisch gereiht, angezeigt, bzw. können ausgewählt werden. Diese Auswahl wird jedoch ignoriert, wenn es sich um einen Aktionsschritt handelt.</w:t>
      </w:r>
    </w:p>
    <w:p w14:paraId="1B0C68D6" w14:textId="77777777" w:rsidR="00632B01" w:rsidRDefault="00632B01">
      <w:pPr>
        <w:rPr>
          <w:lang w:val="de-DE"/>
        </w:rPr>
      </w:pPr>
    </w:p>
    <w:p w14:paraId="461E8700" w14:textId="77777777" w:rsidR="00632B01" w:rsidRDefault="00632B01">
      <w:pPr>
        <w:pStyle w:val="Eingabefeld"/>
        <w:rPr>
          <w:lang w:val="de-DE"/>
        </w:rPr>
      </w:pPr>
      <w:r>
        <w:rPr>
          <w:lang w:val="de-DE"/>
        </w:rPr>
        <w:t>Neuer Schritt</w:t>
      </w:r>
    </w:p>
    <w:p w14:paraId="1C2DD9C1" w14:textId="77777777" w:rsidR="00632B01" w:rsidRDefault="00632B01">
      <w:pPr>
        <w:rPr>
          <w:lang w:val="de-DE"/>
        </w:rPr>
      </w:pPr>
      <w:r>
        <w:rPr>
          <w:lang w:val="de-DE"/>
        </w:rPr>
        <w:t>Nummer: Anzeige der "Schrittnummer"</w:t>
      </w:r>
    </w:p>
    <w:p w14:paraId="260770EB" w14:textId="77777777" w:rsidR="00632B01" w:rsidRDefault="00632B01">
      <w:pPr>
        <w:rPr>
          <w:lang w:val="de-DE"/>
        </w:rPr>
      </w:pPr>
      <w:r>
        <w:rPr>
          <w:lang w:val="de-DE"/>
        </w:rPr>
        <w:t>Name: Eingabe des Namens für den Aktionsschritt</w:t>
      </w:r>
    </w:p>
    <w:p w14:paraId="0683BCDE" w14:textId="77777777" w:rsidR="00632B01" w:rsidRDefault="00632B01">
      <w:pPr>
        <w:rPr>
          <w:lang w:val="de-DE"/>
        </w:rPr>
      </w:pPr>
      <w:r>
        <w:rPr>
          <w:lang w:val="de-DE"/>
        </w:rPr>
        <w:t>Typ: Anzeige des Schritt-Typs</w:t>
      </w:r>
    </w:p>
    <w:p w14:paraId="06F14DCB" w14:textId="77777777" w:rsidR="00632B01" w:rsidRDefault="00632B01">
      <w:pPr>
        <w:pStyle w:val="Aufzhlung"/>
        <w:tabs>
          <w:tab w:val="num" w:pos="1701"/>
        </w:tabs>
        <w:rPr>
          <w:lang w:val="de-DE"/>
        </w:rPr>
      </w:pPr>
      <w:r>
        <w:rPr>
          <w:lang w:val="de-DE"/>
        </w:rPr>
        <w:t>WF Start / Aktionen</w:t>
      </w:r>
    </w:p>
    <w:p w14:paraId="7242209C" w14:textId="77777777" w:rsidR="00632B01" w:rsidRDefault="00632B01">
      <w:pPr>
        <w:rPr>
          <w:lang w:val="de-DE"/>
        </w:rPr>
      </w:pPr>
      <w:r>
        <w:rPr>
          <w:lang w:val="de-DE"/>
        </w:rPr>
        <w:t>Aus der Auswahllistbox kann gewählt werden, ob es sich um einen WF-Startschritt, oder um eine Aktion handelt.</w:t>
      </w:r>
    </w:p>
    <w:p w14:paraId="6DEA05E4" w14:textId="77777777" w:rsidR="00632B01" w:rsidRDefault="00632B01">
      <w:pPr>
        <w:rPr>
          <w:lang w:val="de-DE"/>
        </w:rPr>
      </w:pPr>
    </w:p>
    <w:p w14:paraId="45F0FA88" w14:textId="77777777" w:rsidR="00632B01" w:rsidRDefault="00632B01">
      <w:pPr>
        <w:rPr>
          <w:lang w:val="de-DE"/>
        </w:rPr>
      </w:pPr>
      <w:r>
        <w:rPr>
          <w:lang w:val="de-DE"/>
        </w:rPr>
        <w:t>Mittels Speichern-Button wird der neu definierte Aktionsschritt angelegt.</w:t>
      </w:r>
    </w:p>
    <w:p w14:paraId="48C8133D" w14:textId="77777777" w:rsidR="00632B01" w:rsidRDefault="00632B01">
      <w:pPr>
        <w:rPr>
          <w:lang w:val="de-DE"/>
        </w:rPr>
      </w:pPr>
    </w:p>
    <w:p w14:paraId="3E96F137" w14:textId="16556086" w:rsidR="00632B01" w:rsidRDefault="00F14B20">
      <w:pPr>
        <w:rPr>
          <w:lang w:val="de-DE"/>
        </w:rPr>
      </w:pPr>
      <w:r>
        <w:rPr>
          <w:noProof/>
          <w:lang w:val="de-DE"/>
        </w:rPr>
        <w:drawing>
          <wp:inline distT="0" distB="0" distL="0" distR="0" wp14:anchorId="61C23837" wp14:editId="4F29EC26">
            <wp:extent cx="6124575" cy="4506595"/>
            <wp:effectExtent l="0" t="0" r="0" b="0"/>
            <wp:docPr id="114" name="Bild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24575" cy="4506595"/>
                    </a:xfrm>
                    <a:prstGeom prst="rect">
                      <a:avLst/>
                    </a:prstGeom>
                    <a:noFill/>
                    <a:ln>
                      <a:noFill/>
                    </a:ln>
                  </pic:spPr>
                </pic:pic>
              </a:graphicData>
            </a:graphic>
          </wp:inline>
        </w:drawing>
      </w:r>
    </w:p>
    <w:p w14:paraId="3FB08D98" w14:textId="77777777" w:rsidR="00632B01" w:rsidRDefault="00632B01">
      <w:pPr>
        <w:rPr>
          <w:lang w:val="de-DE"/>
        </w:rPr>
      </w:pPr>
    </w:p>
    <w:p w14:paraId="7334C60D" w14:textId="77777777" w:rsidR="00632B01" w:rsidRDefault="00632B01">
      <w:pPr>
        <w:rPr>
          <w:lang w:val="de-DE"/>
        </w:rPr>
      </w:pPr>
      <w:r>
        <w:rPr>
          <w:lang w:val="de-DE"/>
        </w:rPr>
        <w:t>Um die Definition eines Aktionsschrittes zu vervollständigen, müssen noch die "Berechtigungen zum Eintragen", sowie die "Schrittoptionen" gesetzt werden.</w:t>
      </w:r>
    </w:p>
    <w:p w14:paraId="4A9EC5A7" w14:textId="77777777" w:rsidR="00632B01" w:rsidRDefault="00632B01">
      <w:pPr>
        <w:rPr>
          <w:lang w:val="de-DE"/>
        </w:rPr>
      </w:pPr>
    </w:p>
    <w:p w14:paraId="481164EB" w14:textId="77777777" w:rsidR="00632B01" w:rsidRDefault="00632B01">
      <w:pPr>
        <w:rPr>
          <w:lang w:val="de-DE"/>
        </w:rPr>
      </w:pPr>
      <w:r>
        <w:rPr>
          <w:lang w:val="de-DE"/>
        </w:rPr>
        <w:t xml:space="preserve">Siehe dazu die Kapitel: </w:t>
      </w:r>
    </w:p>
    <w:p w14:paraId="5E596FA0" w14:textId="77777777" w:rsidR="00632B01" w:rsidRDefault="00E741AB">
      <w:pPr>
        <w:rPr>
          <w:lang w:val="de-DE"/>
        </w:rPr>
      </w:pPr>
      <w:hyperlink w:anchor="_Berechtigung_zum_Eintragen" w:history="1">
        <w:r w:rsidR="00632B01">
          <w:rPr>
            <w:rStyle w:val="Hyperlink"/>
            <w:lang w:val="de-DE"/>
          </w:rPr>
          <w:t>Berechtigung zum Eintragen eines Workflowschrittes</w:t>
        </w:r>
      </w:hyperlink>
    </w:p>
    <w:p w14:paraId="281C2851" w14:textId="77777777" w:rsidR="00632B01" w:rsidRDefault="00E741AB">
      <w:pPr>
        <w:rPr>
          <w:lang w:val="de-DE"/>
        </w:rPr>
      </w:pPr>
      <w:hyperlink w:anchor="_Editieren_eines_Workflowschrittes" w:history="1">
        <w:r w:rsidR="00632B01">
          <w:rPr>
            <w:rStyle w:val="Hyperlink"/>
            <w:lang w:val="de-DE"/>
          </w:rPr>
          <w:t>Editieren eines Workflowschrittes</w:t>
        </w:r>
      </w:hyperlink>
    </w:p>
    <w:p w14:paraId="5B436113" w14:textId="77777777" w:rsidR="00632B01" w:rsidRDefault="00632B01">
      <w:pPr>
        <w:rPr>
          <w:lang w:val="de-DE"/>
        </w:rPr>
      </w:pPr>
    </w:p>
    <w:p w14:paraId="42EFF1D7" w14:textId="77777777" w:rsidR="00632B01" w:rsidRDefault="00632B01">
      <w:pPr>
        <w:pStyle w:val="berschrift3"/>
        <w:rPr>
          <w:lang w:val="de-DE"/>
        </w:rPr>
      </w:pPr>
      <w:bookmarkStart w:id="21" w:name="_Editieren_eines_Workflowschrittes"/>
      <w:bookmarkStart w:id="22" w:name="_Toc166680747"/>
      <w:bookmarkEnd w:id="21"/>
      <w:r>
        <w:rPr>
          <w:lang w:val="de-DE"/>
        </w:rPr>
        <w:t>Editieren eines Workflowschrittes</w:t>
      </w:r>
      <w:bookmarkEnd w:id="22"/>
    </w:p>
    <w:p w14:paraId="0A1D9A14" w14:textId="77777777" w:rsidR="00632B01" w:rsidRDefault="00632B01">
      <w:pPr>
        <w:rPr>
          <w:lang w:val="de-DE"/>
        </w:rPr>
      </w:pPr>
    </w:p>
    <w:p w14:paraId="2CACA3FE" w14:textId="1F925C2E" w:rsidR="00632B01" w:rsidRDefault="00632B01">
      <w:pPr>
        <w:rPr>
          <w:lang w:val="de-DE"/>
        </w:rPr>
      </w:pPr>
      <w:r>
        <w:rPr>
          <w:lang w:val="de-DE"/>
        </w:rPr>
        <w:t>Durch Anwählen des Symbols</w:t>
      </w:r>
      <w:r w:rsidR="00F14B20">
        <w:rPr>
          <w:b/>
          <w:bCs/>
          <w:noProof/>
          <w:lang w:val="de-DE"/>
        </w:rPr>
        <w:drawing>
          <wp:inline distT="0" distB="0" distL="0" distR="0" wp14:anchorId="72F37F54" wp14:editId="5FE64282">
            <wp:extent cx="150495" cy="140970"/>
            <wp:effectExtent l="0" t="0" r="0" b="0"/>
            <wp:docPr id="115" name="Bild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0495" cy="140970"/>
                    </a:xfrm>
                    <a:prstGeom prst="rect">
                      <a:avLst/>
                    </a:prstGeom>
                    <a:noFill/>
                    <a:ln>
                      <a:noFill/>
                    </a:ln>
                  </pic:spPr>
                </pic:pic>
              </a:graphicData>
            </a:graphic>
          </wp:inline>
        </w:drawing>
      </w:r>
      <w:r>
        <w:rPr>
          <w:lang w:val="de-DE"/>
        </w:rPr>
        <w:t xml:space="preserve"> werden die "Schrittoptionen" angezeigt.</w:t>
      </w:r>
    </w:p>
    <w:p w14:paraId="761C1FFC" w14:textId="77777777" w:rsidR="00632B01" w:rsidRDefault="00632B01">
      <w:pPr>
        <w:rPr>
          <w:lang w:val="de-DE"/>
        </w:rPr>
      </w:pPr>
    </w:p>
    <w:p w14:paraId="30040926" w14:textId="750D8DC6" w:rsidR="00632B01" w:rsidRDefault="00F14B20">
      <w:pPr>
        <w:rPr>
          <w:lang w:val="de-DE"/>
        </w:rPr>
      </w:pPr>
      <w:r>
        <w:rPr>
          <w:noProof/>
          <w:lang w:val="de-DE"/>
        </w:rPr>
        <w:lastRenderedPageBreak/>
        <w:drawing>
          <wp:inline distT="0" distB="0" distL="0" distR="0" wp14:anchorId="0268A232" wp14:editId="40E03993">
            <wp:extent cx="4255770" cy="1331595"/>
            <wp:effectExtent l="0" t="0" r="0" b="0"/>
            <wp:docPr id="116" name="Bild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255770" cy="1331595"/>
                    </a:xfrm>
                    <a:prstGeom prst="rect">
                      <a:avLst/>
                    </a:prstGeom>
                    <a:noFill/>
                    <a:ln>
                      <a:noFill/>
                    </a:ln>
                  </pic:spPr>
                </pic:pic>
              </a:graphicData>
            </a:graphic>
          </wp:inline>
        </w:drawing>
      </w:r>
    </w:p>
    <w:p w14:paraId="25DFC15C" w14:textId="77777777" w:rsidR="00632B01" w:rsidRDefault="00632B01">
      <w:pPr>
        <w:rPr>
          <w:lang w:val="de-DE"/>
        </w:rPr>
      </w:pPr>
    </w:p>
    <w:p w14:paraId="1409B600" w14:textId="77777777" w:rsidR="00632B01" w:rsidRDefault="00632B01">
      <w:pPr>
        <w:rPr>
          <w:lang w:val="de-DE"/>
        </w:rPr>
      </w:pPr>
      <w:r>
        <w:rPr>
          <w:lang w:val="de-DE"/>
        </w:rPr>
        <w:t>Es werden div. Informationen wie z.B. die Schritt-ID, die Bezeichnung, ein Info-Text, und die Fensternummer angezeigt.</w:t>
      </w:r>
    </w:p>
    <w:p w14:paraId="5397CDBA" w14:textId="77777777" w:rsidR="00632B01" w:rsidRDefault="00632B01">
      <w:pPr>
        <w:rPr>
          <w:lang w:val="de-DE"/>
        </w:rPr>
      </w:pPr>
    </w:p>
    <w:p w14:paraId="01BC4D76" w14:textId="77777777" w:rsidR="00632B01" w:rsidRDefault="00632B01">
      <w:pPr>
        <w:rPr>
          <w:lang w:val="de-DE"/>
        </w:rPr>
      </w:pPr>
      <w:r>
        <w:rPr>
          <w:lang w:val="de-DE"/>
        </w:rPr>
        <w:t>Um diese Informationen zu verändern kann das Symbol vor den Einträgen angewählt werden:</w:t>
      </w:r>
    </w:p>
    <w:p w14:paraId="2FF46922" w14:textId="77777777" w:rsidR="00632B01" w:rsidRDefault="00632B01">
      <w:pPr>
        <w:rPr>
          <w:lang w:val="de-DE"/>
        </w:rPr>
      </w:pPr>
    </w:p>
    <w:p w14:paraId="4E71F8D9" w14:textId="24DD4C4B" w:rsidR="00632B01" w:rsidRDefault="00F14B20">
      <w:pPr>
        <w:rPr>
          <w:lang w:val="de-DE"/>
        </w:rPr>
      </w:pPr>
      <w:r>
        <w:rPr>
          <w:noProof/>
          <w:lang w:val="de-DE"/>
        </w:rPr>
        <w:drawing>
          <wp:inline distT="0" distB="0" distL="0" distR="0" wp14:anchorId="03230234" wp14:editId="5A12F8BD">
            <wp:extent cx="3200400" cy="1306195"/>
            <wp:effectExtent l="0" t="0" r="0" b="0"/>
            <wp:docPr id="117" name="Bild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200400" cy="1306195"/>
                    </a:xfrm>
                    <a:prstGeom prst="rect">
                      <a:avLst/>
                    </a:prstGeom>
                    <a:noFill/>
                    <a:ln>
                      <a:noFill/>
                    </a:ln>
                  </pic:spPr>
                </pic:pic>
              </a:graphicData>
            </a:graphic>
          </wp:inline>
        </w:drawing>
      </w:r>
    </w:p>
    <w:p w14:paraId="05646FDB" w14:textId="77777777" w:rsidR="00632B01" w:rsidRDefault="00632B01">
      <w:pPr>
        <w:rPr>
          <w:lang w:val="de-DE"/>
        </w:rPr>
      </w:pPr>
    </w:p>
    <w:p w14:paraId="7923E1EC" w14:textId="77777777" w:rsidR="00632B01" w:rsidRDefault="00632B01">
      <w:pPr>
        <w:rPr>
          <w:lang w:val="de-DE"/>
        </w:rPr>
      </w:pPr>
      <w:r>
        <w:rPr>
          <w:lang w:val="de-DE"/>
        </w:rPr>
        <w:t>In der sich öffnenden Maske können diese Änderungen durchgeführt werden:</w:t>
      </w:r>
    </w:p>
    <w:p w14:paraId="709F11DE" w14:textId="77777777" w:rsidR="00632B01" w:rsidRDefault="00632B01">
      <w:pPr>
        <w:rPr>
          <w:lang w:val="de-DE"/>
        </w:rPr>
      </w:pPr>
    </w:p>
    <w:p w14:paraId="217D6AA9" w14:textId="61EAA5BD" w:rsidR="00632B01" w:rsidRDefault="00F14B20">
      <w:pPr>
        <w:rPr>
          <w:lang w:val="de-DE"/>
        </w:rPr>
      </w:pPr>
      <w:r>
        <w:rPr>
          <w:noProof/>
          <w:lang w:val="de-DE"/>
        </w:rPr>
        <w:drawing>
          <wp:inline distT="0" distB="0" distL="0" distR="0" wp14:anchorId="7118348B" wp14:editId="546C8301">
            <wp:extent cx="5165090" cy="3190240"/>
            <wp:effectExtent l="0" t="0" r="0" b="0"/>
            <wp:docPr id="118" name="Bild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165090" cy="3190240"/>
                    </a:xfrm>
                    <a:prstGeom prst="rect">
                      <a:avLst/>
                    </a:prstGeom>
                    <a:noFill/>
                    <a:ln>
                      <a:noFill/>
                    </a:ln>
                  </pic:spPr>
                </pic:pic>
              </a:graphicData>
            </a:graphic>
          </wp:inline>
        </w:drawing>
      </w:r>
    </w:p>
    <w:p w14:paraId="6371965B" w14:textId="77777777" w:rsidR="00632B01" w:rsidRDefault="00632B01">
      <w:pPr>
        <w:rPr>
          <w:lang w:val="de-DE"/>
        </w:rPr>
      </w:pPr>
    </w:p>
    <w:p w14:paraId="17A20D68" w14:textId="77777777" w:rsidR="00632B01" w:rsidRDefault="00632B01">
      <w:pPr>
        <w:rPr>
          <w:lang w:val="de-DE"/>
        </w:rPr>
      </w:pPr>
      <w:r>
        <w:rPr>
          <w:lang w:val="de-DE"/>
        </w:rPr>
        <w:t>Die Schritt-Nr. wird vom Programm automatisch vergeben und kann nicht editiert werden.</w:t>
      </w:r>
    </w:p>
    <w:p w14:paraId="3EE91B49" w14:textId="77777777" w:rsidR="00632B01" w:rsidRDefault="00632B01">
      <w:pPr>
        <w:rPr>
          <w:lang w:val="de-DE"/>
        </w:rPr>
      </w:pPr>
    </w:p>
    <w:p w14:paraId="0FC88475" w14:textId="77777777" w:rsidR="00632B01" w:rsidRDefault="00632B01">
      <w:pPr>
        <w:rPr>
          <w:lang w:val="de-DE"/>
        </w:rPr>
      </w:pPr>
      <w:r>
        <w:rPr>
          <w:lang w:val="de-DE"/>
        </w:rPr>
        <w:t>Name und Beschreibung können individuell vergeben werden.</w:t>
      </w:r>
    </w:p>
    <w:p w14:paraId="1A8E342E" w14:textId="77777777" w:rsidR="00632B01" w:rsidRDefault="00632B01">
      <w:pPr>
        <w:rPr>
          <w:lang w:val="de-DE"/>
        </w:rPr>
      </w:pPr>
    </w:p>
    <w:p w14:paraId="5C747A9D" w14:textId="77777777" w:rsidR="00632B01" w:rsidRDefault="00632B01">
      <w:pPr>
        <w:rPr>
          <w:lang w:val="de-DE"/>
        </w:rPr>
      </w:pPr>
      <w:r>
        <w:rPr>
          <w:lang w:val="de-DE"/>
        </w:rPr>
        <w:t>Dem Workflowschritt kann ein Symbol zugeordnet werden, an dem sich optisch (gleich neben der Fallansicht) der Status eines Falles erkennen lässt (z.B. "NEU_2.GIF" aus dem IMAGES-Verzeichnis).</w:t>
      </w:r>
    </w:p>
    <w:p w14:paraId="7B90B1D2" w14:textId="77777777" w:rsidR="00632B01" w:rsidRDefault="00632B01">
      <w:pPr>
        <w:rPr>
          <w:lang w:val="de-DE"/>
        </w:rPr>
      </w:pPr>
    </w:p>
    <w:p w14:paraId="7902CEDB" w14:textId="72CB2722" w:rsidR="00632B01" w:rsidRDefault="00F14B20">
      <w:pPr>
        <w:rPr>
          <w:lang w:val="de-DE"/>
        </w:rPr>
      </w:pPr>
      <w:r>
        <w:rPr>
          <w:noProof/>
          <w:lang w:val="de-DE"/>
        </w:rPr>
        <w:drawing>
          <wp:inline distT="0" distB="0" distL="0" distR="0" wp14:anchorId="48A4BD6A" wp14:editId="2775F1D4">
            <wp:extent cx="2256155" cy="246380"/>
            <wp:effectExtent l="0" t="0" r="0" b="0"/>
            <wp:docPr id="119" name="Bild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56155" cy="246380"/>
                    </a:xfrm>
                    <a:prstGeom prst="rect">
                      <a:avLst/>
                    </a:prstGeom>
                    <a:noFill/>
                    <a:ln>
                      <a:noFill/>
                    </a:ln>
                  </pic:spPr>
                </pic:pic>
              </a:graphicData>
            </a:graphic>
          </wp:inline>
        </w:drawing>
      </w:r>
    </w:p>
    <w:p w14:paraId="7BC69447" w14:textId="77777777" w:rsidR="00632B01" w:rsidRDefault="00632B01">
      <w:pPr>
        <w:rPr>
          <w:lang w:val="de-DE"/>
        </w:rPr>
      </w:pPr>
    </w:p>
    <w:p w14:paraId="0C335737" w14:textId="77777777" w:rsidR="00632B01" w:rsidRDefault="00632B01">
      <w:pPr>
        <w:rPr>
          <w:lang w:val="de-DE"/>
        </w:rPr>
      </w:pPr>
      <w:r>
        <w:rPr>
          <w:lang w:val="de-DE"/>
        </w:rPr>
        <w:t>Für Aktionsschritte muss ein Symbol angegeben werden, um die Aktion im Stammdatenfenster der jeweiligen Stammdatentypen aufrufen zu können:</w:t>
      </w:r>
    </w:p>
    <w:p w14:paraId="28A5905B" w14:textId="77777777" w:rsidR="00632B01" w:rsidRDefault="00632B01">
      <w:pPr>
        <w:rPr>
          <w:lang w:val="de-DE"/>
        </w:rPr>
      </w:pPr>
    </w:p>
    <w:p w14:paraId="729FAF73" w14:textId="43C053C7" w:rsidR="00632B01" w:rsidRDefault="00F14B20">
      <w:pPr>
        <w:rPr>
          <w:lang w:val="de-DE"/>
        </w:rPr>
      </w:pPr>
      <w:r>
        <w:rPr>
          <w:noProof/>
          <w:lang w:val="de-DE"/>
        </w:rPr>
        <w:drawing>
          <wp:inline distT="0" distB="0" distL="0" distR="0" wp14:anchorId="730366B1" wp14:editId="77BDB471">
            <wp:extent cx="6114415" cy="4948555"/>
            <wp:effectExtent l="0" t="0" r="0" b="0"/>
            <wp:docPr id="120" name="Bild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14415" cy="4948555"/>
                    </a:xfrm>
                    <a:prstGeom prst="rect">
                      <a:avLst/>
                    </a:prstGeom>
                    <a:noFill/>
                    <a:ln>
                      <a:noFill/>
                    </a:ln>
                  </pic:spPr>
                </pic:pic>
              </a:graphicData>
            </a:graphic>
          </wp:inline>
        </w:drawing>
      </w:r>
    </w:p>
    <w:p w14:paraId="731AB80C" w14:textId="77777777" w:rsidR="00632B01" w:rsidRDefault="00632B01">
      <w:pPr>
        <w:rPr>
          <w:lang w:val="de-DE"/>
        </w:rPr>
      </w:pPr>
    </w:p>
    <w:p w14:paraId="6313AC81" w14:textId="77777777" w:rsidR="00632B01" w:rsidRDefault="00632B01">
      <w:pPr>
        <w:pStyle w:val="Eingabefeld"/>
      </w:pPr>
      <w:r>
        <w:t>Zeitspanne bis zur Eskalation</w:t>
      </w:r>
    </w:p>
    <w:p w14:paraId="04CDAC5B" w14:textId="77777777" w:rsidR="00632B01" w:rsidRDefault="00632B01">
      <w:r>
        <w:t xml:space="preserve">Eine Zeitspanne kann bei jedem Schritt hinterlegt werden. </w:t>
      </w:r>
    </w:p>
    <w:p w14:paraId="6159CA37" w14:textId="77777777" w:rsidR="00632B01" w:rsidRDefault="00632B01">
      <w:r>
        <w:t>Nach Ablauf dieser Frist wird der Fall gesondert gekennzeichnet, d.h. er eskaliert, und dies wird auch in der Fallansicht dargestellt.</w:t>
      </w:r>
    </w:p>
    <w:p w14:paraId="4CAF91CC" w14:textId="77777777" w:rsidR="00632B01" w:rsidRDefault="00632B01"/>
    <w:p w14:paraId="06791595" w14:textId="64FC2701" w:rsidR="00632B01" w:rsidRDefault="00F14B20">
      <w:r>
        <w:rPr>
          <w:noProof/>
          <w:lang w:val="de-DE"/>
        </w:rPr>
        <w:lastRenderedPageBreak/>
        <w:drawing>
          <wp:inline distT="0" distB="0" distL="0" distR="0" wp14:anchorId="648796AD" wp14:editId="2700CE6E">
            <wp:extent cx="6114415" cy="2270760"/>
            <wp:effectExtent l="0" t="0" r="0" b="0"/>
            <wp:docPr id="121" name="Bild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14415" cy="2270760"/>
                    </a:xfrm>
                    <a:prstGeom prst="rect">
                      <a:avLst/>
                    </a:prstGeom>
                    <a:noFill/>
                    <a:ln>
                      <a:noFill/>
                    </a:ln>
                  </pic:spPr>
                </pic:pic>
              </a:graphicData>
            </a:graphic>
          </wp:inline>
        </w:drawing>
      </w:r>
    </w:p>
    <w:p w14:paraId="6E3D99C4" w14:textId="77777777" w:rsidR="00632B01" w:rsidRDefault="00632B01"/>
    <w:p w14:paraId="4C40ED96" w14:textId="77777777" w:rsidR="00632B01" w:rsidRDefault="00632B01">
      <w:r>
        <w:t>Über die Lupe kann die Eingabemaske zur Eingabe des Eskalationszeitraumes geöffnet werden.</w:t>
      </w:r>
    </w:p>
    <w:p w14:paraId="71E77738" w14:textId="77777777" w:rsidR="00632B01" w:rsidRDefault="00632B01"/>
    <w:p w14:paraId="57D5967B" w14:textId="5E5CE67A" w:rsidR="00632B01" w:rsidRDefault="00F14B20">
      <w:r>
        <w:rPr>
          <w:noProof/>
          <w:lang w:val="de-DE"/>
        </w:rPr>
        <w:drawing>
          <wp:inline distT="0" distB="0" distL="0" distR="0" wp14:anchorId="40AC46C9" wp14:editId="70614339">
            <wp:extent cx="6114415" cy="1562735"/>
            <wp:effectExtent l="0" t="0" r="0" b="0"/>
            <wp:docPr id="122" name="Bild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14415" cy="1562735"/>
                    </a:xfrm>
                    <a:prstGeom prst="rect">
                      <a:avLst/>
                    </a:prstGeom>
                    <a:noFill/>
                    <a:ln>
                      <a:noFill/>
                    </a:ln>
                  </pic:spPr>
                </pic:pic>
              </a:graphicData>
            </a:graphic>
          </wp:inline>
        </w:drawing>
      </w:r>
    </w:p>
    <w:p w14:paraId="37FABF55" w14:textId="77777777" w:rsidR="00632B01" w:rsidRDefault="00632B01"/>
    <w:p w14:paraId="298AE0C5" w14:textId="77777777" w:rsidR="00632B01" w:rsidRDefault="00632B01">
      <w:r>
        <w:t>Mittels Eintragen-Button wird die Zeitspanne zum WF-Schritt hinterlegt.</w:t>
      </w:r>
    </w:p>
    <w:p w14:paraId="4FDDA495" w14:textId="77777777" w:rsidR="00632B01" w:rsidRDefault="00632B01">
      <w:r>
        <w:t>Über den Ende-Button wird zur Maske zurückgewechselt, ohne die Eingabe(n) zu berücksichtigen.</w:t>
      </w:r>
    </w:p>
    <w:p w14:paraId="04FFB8C1" w14:textId="77777777" w:rsidR="00632B01" w:rsidRDefault="00632B01"/>
    <w:p w14:paraId="615F88AC" w14:textId="77777777" w:rsidR="00632B01" w:rsidRDefault="00632B01">
      <w:pPr>
        <w:pStyle w:val="Eingabefeld"/>
      </w:pPr>
      <w:r>
        <w:t>TextbausteinNr. (interne Mails) - (externe Mails)</w:t>
      </w:r>
    </w:p>
    <w:p w14:paraId="290B100B" w14:textId="77777777" w:rsidR="00632B01" w:rsidRDefault="00632B01">
      <w:r>
        <w:t>Hier kann die Nummer des Textbausteins angeben werden, die für den Mailversand verwendet wird (Textbaustein aus der WINLine).</w:t>
      </w:r>
    </w:p>
    <w:p w14:paraId="28733C81" w14:textId="77777777" w:rsidR="00632B01" w:rsidRDefault="00632B01"/>
    <w:p w14:paraId="67E4F7C7" w14:textId="006B9130" w:rsidR="00632B01" w:rsidRDefault="00F14B20">
      <w:r>
        <w:rPr>
          <w:noProof/>
          <w:lang w:val="de-DE"/>
        </w:rPr>
        <w:lastRenderedPageBreak/>
        <w:drawing>
          <wp:inline distT="0" distB="0" distL="0" distR="0" wp14:anchorId="2C2461FD" wp14:editId="038AD720">
            <wp:extent cx="2733040" cy="3903980"/>
            <wp:effectExtent l="0" t="0" r="0" b="0"/>
            <wp:docPr id="123" name="Bild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733040" cy="3903980"/>
                    </a:xfrm>
                    <a:prstGeom prst="rect">
                      <a:avLst/>
                    </a:prstGeom>
                    <a:noFill/>
                    <a:ln>
                      <a:noFill/>
                    </a:ln>
                  </pic:spPr>
                </pic:pic>
              </a:graphicData>
            </a:graphic>
          </wp:inline>
        </w:drawing>
      </w:r>
    </w:p>
    <w:p w14:paraId="5602821B" w14:textId="77777777" w:rsidR="00632B01" w:rsidRDefault="00632B01"/>
    <w:p w14:paraId="39462678" w14:textId="77777777" w:rsidR="00632B01" w:rsidRDefault="00632B01">
      <w:r>
        <w:t>Wird hier keine Nummer angegeben, dann wird ein Fensterinhalt aus dem Fenster 2020 versendet.</w:t>
      </w:r>
    </w:p>
    <w:p w14:paraId="533E8935" w14:textId="77777777" w:rsidR="00632B01" w:rsidRDefault="00632B01"/>
    <w:p w14:paraId="21229843" w14:textId="77777777" w:rsidR="00632B01" w:rsidRDefault="00632B01">
      <w:pPr>
        <w:pStyle w:val="Eingabefeld"/>
      </w:pPr>
      <w:r>
        <w:t>Fensternummer</w:t>
      </w:r>
    </w:p>
    <w:p w14:paraId="47380C4B" w14:textId="77777777" w:rsidR="00632B01" w:rsidRDefault="00632B01">
      <w:r>
        <w:t>Das im Eingabefeld angezeigte Fenster wird für den Workflowschritt, z.B. zur Eingabe eines Textes, verwendet.</w:t>
      </w:r>
    </w:p>
    <w:p w14:paraId="4C3C7DCD" w14:textId="77777777" w:rsidR="00632B01" w:rsidRDefault="00632B01">
      <w:r>
        <w:t xml:space="preserve">Hier können vordefinierte Vorlagen ausgewählt werden. </w:t>
      </w:r>
    </w:p>
    <w:p w14:paraId="47B2F22C" w14:textId="77777777" w:rsidR="00632B01" w:rsidRDefault="00632B01">
      <w:r>
        <w:t>Zusätzlich besteht die Möglichkeit, eigene Fenster (mit Fensternummern über 8000) anzulegen, oder vorhandene Fenster anzupassen (WEBCTK). Diese stehen dann ebenfalls in der Auswahllistbox zur Verfügung.</w:t>
      </w:r>
    </w:p>
    <w:p w14:paraId="37014D83" w14:textId="77777777" w:rsidR="00632B01" w:rsidRDefault="00632B01"/>
    <w:p w14:paraId="48077806" w14:textId="77777777" w:rsidR="00632B01" w:rsidRDefault="00632B01">
      <w:pPr>
        <w:pStyle w:val="Eingabefeld"/>
      </w:pPr>
      <w:r>
        <w:t>Vorschau</w:t>
      </w:r>
    </w:p>
    <w:p w14:paraId="61946B6C" w14:textId="77777777" w:rsidR="00632B01" w:rsidRDefault="00632B01">
      <w:r>
        <w:t>Mittels Vorschau-Button wird im unteren teil der Maske die Vorschau des gewählten Fensters dargestellt.</w:t>
      </w:r>
    </w:p>
    <w:p w14:paraId="15EA07FF" w14:textId="77777777" w:rsidR="00632B01" w:rsidRDefault="00632B01"/>
    <w:p w14:paraId="4E417B7B" w14:textId="3F119541" w:rsidR="00632B01" w:rsidRDefault="00F14B20">
      <w:r>
        <w:rPr>
          <w:noProof/>
          <w:lang w:val="de-DE"/>
        </w:rPr>
        <w:lastRenderedPageBreak/>
        <w:drawing>
          <wp:inline distT="0" distB="0" distL="0" distR="0" wp14:anchorId="0AD00001" wp14:editId="761C846F">
            <wp:extent cx="6119495" cy="4637405"/>
            <wp:effectExtent l="0" t="0" r="0" b="0"/>
            <wp:docPr id="124" name="Bild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19495" cy="4637405"/>
                    </a:xfrm>
                    <a:prstGeom prst="rect">
                      <a:avLst/>
                    </a:prstGeom>
                    <a:noFill/>
                    <a:ln>
                      <a:noFill/>
                    </a:ln>
                  </pic:spPr>
                </pic:pic>
              </a:graphicData>
            </a:graphic>
          </wp:inline>
        </w:drawing>
      </w:r>
    </w:p>
    <w:p w14:paraId="412B0037" w14:textId="77777777" w:rsidR="00632B01" w:rsidRDefault="00632B01"/>
    <w:p w14:paraId="29B4125A" w14:textId="77777777" w:rsidR="00632B01" w:rsidRDefault="00632B01">
      <w:pPr>
        <w:pStyle w:val="Eingabefeld"/>
      </w:pPr>
      <w:r>
        <w:t>Speichern</w:t>
      </w:r>
    </w:p>
    <w:p w14:paraId="7C30CE66" w14:textId="77777777" w:rsidR="00632B01" w:rsidRDefault="00632B01">
      <w:r>
        <w:t>Durch Drücken des Speichern-Button werden die Eingaben gespeichert, und die Maske geschlossen.</w:t>
      </w:r>
    </w:p>
    <w:p w14:paraId="776B18BC" w14:textId="77777777" w:rsidR="00632B01" w:rsidRDefault="00632B01"/>
    <w:p w14:paraId="62A0E3E6" w14:textId="77777777" w:rsidR="00632B01" w:rsidRDefault="00632B01">
      <w:r>
        <w:t>Wird der Zurück-Button angewählt, wird zurück in die Schrittoptionen gewechselt; nicht gespeicherte Eingaben werden dabei verworfen.</w:t>
      </w:r>
    </w:p>
    <w:p w14:paraId="5153D548" w14:textId="77777777" w:rsidR="00632B01" w:rsidRDefault="00632B01"/>
    <w:p w14:paraId="182A061F" w14:textId="77777777" w:rsidR="00632B01" w:rsidRDefault="00632B01">
      <w:r>
        <w:t>Bei Workflow-Startschritten oder WF-Gruppen besteht die Möglichkeit, ein Formular für die Darstellung eines Workflows zu hinterlegen; und zwar für "interne" oder "externe" Benutzer. D.h. für Benutzer der Gruppen 10, 11, und 12 wird das "PDF extern" verwendet; für die restlichen Benutzergruppen das "PDF intern".</w:t>
      </w:r>
    </w:p>
    <w:p w14:paraId="1F399A5F" w14:textId="77777777" w:rsidR="00632B01" w:rsidRDefault="00632B01"/>
    <w:p w14:paraId="7FE3F072" w14:textId="56DF2CD1" w:rsidR="00632B01" w:rsidRDefault="00F14B20">
      <w:r>
        <w:rPr>
          <w:noProof/>
          <w:lang w:val="de-DE"/>
        </w:rPr>
        <w:drawing>
          <wp:inline distT="0" distB="0" distL="0" distR="0" wp14:anchorId="689CD8B7" wp14:editId="4C32E099">
            <wp:extent cx="3220720" cy="1296035"/>
            <wp:effectExtent l="0" t="0" r="0" b="0"/>
            <wp:docPr id="125" name="Bild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220720" cy="1296035"/>
                    </a:xfrm>
                    <a:prstGeom prst="rect">
                      <a:avLst/>
                    </a:prstGeom>
                    <a:noFill/>
                    <a:ln>
                      <a:noFill/>
                    </a:ln>
                  </pic:spPr>
                </pic:pic>
              </a:graphicData>
            </a:graphic>
          </wp:inline>
        </w:drawing>
      </w:r>
    </w:p>
    <w:p w14:paraId="668C3F9F" w14:textId="77777777" w:rsidR="00632B01" w:rsidRDefault="00632B01"/>
    <w:p w14:paraId="2D719A7E" w14:textId="77777777" w:rsidR="00632B01" w:rsidRDefault="00632B01">
      <w:r>
        <w:t>Durch Anwählen des Symbols in der Zeile der PDF's öffnet sich die Maske, in der die Formulare angegeben werden können.</w:t>
      </w:r>
    </w:p>
    <w:p w14:paraId="7A40A48B" w14:textId="77777777" w:rsidR="00632B01" w:rsidRDefault="00632B01"/>
    <w:p w14:paraId="1CF5615C" w14:textId="5A77DD47" w:rsidR="00632B01" w:rsidRDefault="00F14B20">
      <w:r>
        <w:rPr>
          <w:noProof/>
          <w:lang w:val="de-DE"/>
        </w:rPr>
        <w:lastRenderedPageBreak/>
        <w:drawing>
          <wp:inline distT="0" distB="0" distL="0" distR="0" wp14:anchorId="6432C0B7" wp14:editId="23D917EE">
            <wp:extent cx="3999230" cy="2115185"/>
            <wp:effectExtent l="0" t="0" r="0" b="0"/>
            <wp:docPr id="126" name="Bild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999230" cy="2115185"/>
                    </a:xfrm>
                    <a:prstGeom prst="rect">
                      <a:avLst/>
                    </a:prstGeom>
                    <a:noFill/>
                    <a:ln>
                      <a:noFill/>
                    </a:ln>
                  </pic:spPr>
                </pic:pic>
              </a:graphicData>
            </a:graphic>
          </wp:inline>
        </w:drawing>
      </w:r>
    </w:p>
    <w:p w14:paraId="0CA4B974" w14:textId="77777777" w:rsidR="00632B01" w:rsidRDefault="00632B01"/>
    <w:p w14:paraId="266B3F01" w14:textId="77777777" w:rsidR="00632B01" w:rsidRDefault="00632B01">
      <w:r>
        <w:t>Anwählen des "Speichern"-Buttons speichert die Eingaben ab; "Zurück" wechselt ins vorherige Fenster ohne Änderungen/Eingaben zu speichern.</w:t>
      </w:r>
    </w:p>
    <w:p w14:paraId="7B5CD51D" w14:textId="77777777" w:rsidR="00632B01" w:rsidRDefault="00632B01">
      <w:pPr>
        <w:rPr>
          <w:lang w:val="de-DE"/>
        </w:rPr>
      </w:pPr>
    </w:p>
    <w:p w14:paraId="3368ABE0" w14:textId="77777777" w:rsidR="00632B01" w:rsidRDefault="00632B01">
      <w:pPr>
        <w:pStyle w:val="berschrift3"/>
        <w:rPr>
          <w:lang w:val="de-DE"/>
        </w:rPr>
      </w:pPr>
      <w:bookmarkStart w:id="23" w:name="_Berechtigung_zum_Eintragen"/>
      <w:bookmarkStart w:id="24" w:name="_Toc166680748"/>
      <w:bookmarkEnd w:id="23"/>
      <w:r>
        <w:rPr>
          <w:lang w:val="de-DE"/>
        </w:rPr>
        <w:t>Berechtigung zum Eintragen eines Workflowschrittes</w:t>
      </w:r>
      <w:bookmarkEnd w:id="24"/>
    </w:p>
    <w:p w14:paraId="51969168" w14:textId="77777777" w:rsidR="0095285F" w:rsidRDefault="0095285F">
      <w:pPr>
        <w:rPr>
          <w:lang w:val="de-DE"/>
        </w:rPr>
      </w:pPr>
    </w:p>
    <w:p w14:paraId="1855253D" w14:textId="77C3537A" w:rsidR="00632B01" w:rsidRDefault="00632B01">
      <w:pPr>
        <w:rPr>
          <w:lang w:val="de-DE"/>
        </w:rPr>
      </w:pPr>
      <w:r>
        <w:rPr>
          <w:lang w:val="de-DE"/>
        </w:rPr>
        <w:t>Durch Anwählen des ersten Symbols (</w:t>
      </w:r>
      <w:r w:rsidR="00F14B20">
        <w:rPr>
          <w:noProof/>
          <w:lang w:val="de-DE"/>
        </w:rPr>
        <w:drawing>
          <wp:inline distT="0" distB="0" distL="0" distR="0" wp14:anchorId="0A181D53" wp14:editId="608C0C5E">
            <wp:extent cx="135890" cy="150495"/>
            <wp:effectExtent l="0" t="0" r="0" b="0"/>
            <wp:docPr id="127" name="Bild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35890" cy="150495"/>
                    </a:xfrm>
                    <a:prstGeom prst="rect">
                      <a:avLst/>
                    </a:prstGeom>
                    <a:noFill/>
                    <a:ln>
                      <a:noFill/>
                    </a:ln>
                  </pic:spPr>
                </pic:pic>
              </a:graphicData>
            </a:graphic>
          </wp:inline>
        </w:drawing>
      </w:r>
      <w:r>
        <w:rPr>
          <w:lang w:val="de-DE"/>
        </w:rPr>
        <w:t xml:space="preserve">) kann die Berechtigung zum Ausführen bzw. Eintragen des gewählten Schrittes vergeben werden. </w:t>
      </w:r>
    </w:p>
    <w:p w14:paraId="15826290" w14:textId="77777777" w:rsidR="00632B01" w:rsidRDefault="00632B01">
      <w:pPr>
        <w:rPr>
          <w:lang w:val="de-DE"/>
        </w:rPr>
      </w:pPr>
      <w:r>
        <w:rPr>
          <w:lang w:val="de-DE"/>
        </w:rPr>
        <w:t>Weiters kann definiert werden, für welche Sprachen der Workflowschritt "gültig" ist.</w:t>
      </w:r>
    </w:p>
    <w:p w14:paraId="460BFA24" w14:textId="77777777" w:rsidR="00632B01" w:rsidRDefault="00632B01">
      <w:pPr>
        <w:rPr>
          <w:lang w:val="de-DE"/>
        </w:rPr>
      </w:pPr>
    </w:p>
    <w:p w14:paraId="54880A06" w14:textId="1872CF86" w:rsidR="00632B01" w:rsidRDefault="00F14B20">
      <w:pPr>
        <w:rPr>
          <w:lang w:val="de-DE"/>
        </w:rPr>
      </w:pPr>
      <w:r>
        <w:rPr>
          <w:noProof/>
          <w:lang w:val="de-DE"/>
        </w:rPr>
        <w:drawing>
          <wp:inline distT="0" distB="0" distL="0" distR="0" wp14:anchorId="5A29C1C2" wp14:editId="02ABEB69">
            <wp:extent cx="3752850" cy="1331595"/>
            <wp:effectExtent l="0" t="0" r="0" b="0"/>
            <wp:docPr id="128" name="Bild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752850" cy="1331595"/>
                    </a:xfrm>
                    <a:prstGeom prst="rect">
                      <a:avLst/>
                    </a:prstGeom>
                    <a:noFill/>
                    <a:ln>
                      <a:noFill/>
                    </a:ln>
                  </pic:spPr>
                </pic:pic>
              </a:graphicData>
            </a:graphic>
          </wp:inline>
        </w:drawing>
      </w:r>
    </w:p>
    <w:p w14:paraId="01F564F2" w14:textId="77777777" w:rsidR="00632B01" w:rsidRDefault="00632B01">
      <w:pPr>
        <w:rPr>
          <w:lang w:val="de-DE"/>
        </w:rPr>
      </w:pPr>
    </w:p>
    <w:p w14:paraId="3E2E4672" w14:textId="77777777" w:rsidR="00632B01" w:rsidRDefault="00632B01">
      <w:pPr>
        <w:rPr>
          <w:lang w:val="de-DE"/>
        </w:rPr>
      </w:pPr>
      <w:r>
        <w:rPr>
          <w:lang w:val="de-DE"/>
        </w:rPr>
        <w:t>In diesem Beispiel sind die Benutzer der Benutzergruppen "Administration" und Debitor" zum Eintragen einer "neuen Support Anfrage" berechtigt.</w:t>
      </w:r>
    </w:p>
    <w:p w14:paraId="1051558B" w14:textId="77777777" w:rsidR="00632B01" w:rsidRDefault="00632B01">
      <w:pPr>
        <w:rPr>
          <w:lang w:val="de-DE"/>
        </w:rPr>
      </w:pPr>
    </w:p>
    <w:p w14:paraId="1B4B5C9C" w14:textId="77777777" w:rsidR="00632B01" w:rsidRDefault="00632B01">
      <w:pPr>
        <w:rPr>
          <w:lang w:val="de-DE"/>
        </w:rPr>
      </w:pPr>
      <w:r>
        <w:rPr>
          <w:lang w:val="de-DE"/>
        </w:rPr>
        <w:t xml:space="preserve">Um weitere Benutzergruppen oder Personengruppen hinzuzufügen, kann der Eintrag "Neu" angewählt werden. </w:t>
      </w:r>
    </w:p>
    <w:p w14:paraId="352C9F78" w14:textId="77777777" w:rsidR="00632B01" w:rsidRDefault="00632B01">
      <w:pPr>
        <w:rPr>
          <w:lang w:val="de-DE"/>
        </w:rPr>
      </w:pPr>
      <w:r>
        <w:rPr>
          <w:lang w:val="de-DE"/>
        </w:rPr>
        <w:t>Dadurch öffnet sich eine Maske, in der, aus den Auswahllistboxen die gewünschte User-, oder Personengruppe ausgewählt werden kann.</w:t>
      </w:r>
    </w:p>
    <w:p w14:paraId="0BEE8D6C" w14:textId="77777777" w:rsidR="00632B01" w:rsidRDefault="00632B01">
      <w:pPr>
        <w:rPr>
          <w:lang w:val="de-DE"/>
        </w:rPr>
      </w:pPr>
    </w:p>
    <w:p w14:paraId="59B41F01" w14:textId="28DC88BA" w:rsidR="00632B01" w:rsidRDefault="00F14B20">
      <w:pPr>
        <w:rPr>
          <w:lang w:val="de-DE"/>
        </w:rPr>
      </w:pPr>
      <w:r>
        <w:rPr>
          <w:noProof/>
          <w:lang w:val="de-DE"/>
        </w:rPr>
        <w:drawing>
          <wp:inline distT="0" distB="0" distL="0" distR="0" wp14:anchorId="0EFB09B2" wp14:editId="47EEA27E">
            <wp:extent cx="4029075" cy="1657985"/>
            <wp:effectExtent l="0" t="0" r="0" b="0"/>
            <wp:docPr id="129" name="Bild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29075" cy="1657985"/>
                    </a:xfrm>
                    <a:prstGeom prst="rect">
                      <a:avLst/>
                    </a:prstGeom>
                    <a:noFill/>
                    <a:ln>
                      <a:noFill/>
                    </a:ln>
                  </pic:spPr>
                </pic:pic>
              </a:graphicData>
            </a:graphic>
          </wp:inline>
        </w:drawing>
      </w:r>
    </w:p>
    <w:p w14:paraId="6E166119" w14:textId="77777777" w:rsidR="00632B01" w:rsidRDefault="00632B01">
      <w:pPr>
        <w:rPr>
          <w:lang w:val="de-DE"/>
        </w:rPr>
      </w:pPr>
    </w:p>
    <w:p w14:paraId="6B97DFF6" w14:textId="77777777" w:rsidR="00632B01" w:rsidRDefault="00632B01">
      <w:pPr>
        <w:rPr>
          <w:lang w:val="de-DE"/>
        </w:rPr>
      </w:pPr>
      <w:r>
        <w:rPr>
          <w:lang w:val="de-DE"/>
        </w:rPr>
        <w:t>Durch Drücken des Speichern-Buttons wird der ausgewählte Eintrag übernommen; bei Anwählen des Zurück-Buttons wird zurück zu den Berechtigungen gewechselt, ohne die Eingabe zu berücksichtigen.</w:t>
      </w:r>
    </w:p>
    <w:p w14:paraId="3C77BF27" w14:textId="77777777" w:rsidR="00632B01" w:rsidRDefault="00632B01">
      <w:pPr>
        <w:rPr>
          <w:lang w:val="de-DE"/>
        </w:rPr>
      </w:pPr>
    </w:p>
    <w:p w14:paraId="58ED0C77" w14:textId="409049A3" w:rsidR="00632B01" w:rsidRDefault="00F14B20">
      <w:pPr>
        <w:rPr>
          <w:lang w:val="de-DE"/>
        </w:rPr>
      </w:pPr>
      <w:r>
        <w:rPr>
          <w:noProof/>
          <w:lang w:val="de-DE"/>
        </w:rPr>
        <w:drawing>
          <wp:inline distT="0" distB="0" distL="0" distR="0" wp14:anchorId="4FAF9973" wp14:editId="05239178">
            <wp:extent cx="2381250" cy="200660"/>
            <wp:effectExtent l="0" t="0" r="0" b="0"/>
            <wp:docPr id="130" name="Bild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381250" cy="200660"/>
                    </a:xfrm>
                    <a:prstGeom prst="rect">
                      <a:avLst/>
                    </a:prstGeom>
                    <a:noFill/>
                    <a:ln>
                      <a:noFill/>
                    </a:ln>
                  </pic:spPr>
                </pic:pic>
              </a:graphicData>
            </a:graphic>
          </wp:inline>
        </w:drawing>
      </w:r>
    </w:p>
    <w:p w14:paraId="19040E25" w14:textId="77777777" w:rsidR="00632B01" w:rsidRDefault="00632B01">
      <w:pPr>
        <w:rPr>
          <w:lang w:val="de-DE"/>
        </w:rPr>
      </w:pPr>
      <w:r>
        <w:rPr>
          <w:lang w:val="de-DE"/>
        </w:rPr>
        <w:t>Mittels Kübel-Symbol können nicht benötigte Einträge wieder entfernt werden.</w:t>
      </w:r>
    </w:p>
    <w:p w14:paraId="4B9F5DE8" w14:textId="77777777" w:rsidR="00632B01" w:rsidRDefault="00632B01">
      <w:pPr>
        <w:rPr>
          <w:lang w:val="de-DE"/>
        </w:rPr>
      </w:pPr>
    </w:p>
    <w:p w14:paraId="3BE27D86" w14:textId="77777777" w:rsidR="00632B01" w:rsidRDefault="00632B01">
      <w:pPr>
        <w:pStyle w:val="BeispielAchtung"/>
        <w:spacing w:before="0" w:after="0"/>
        <w:rPr>
          <w:bCs/>
          <w:lang w:val="de-DE"/>
        </w:rPr>
      </w:pPr>
      <w:r>
        <w:rPr>
          <w:bCs/>
          <w:lang w:val="de-DE"/>
        </w:rPr>
        <w:t>Sprachfreischaltung</w:t>
      </w:r>
    </w:p>
    <w:p w14:paraId="7AF65B43" w14:textId="77777777" w:rsidR="00632B01" w:rsidRDefault="00632B01">
      <w:pPr>
        <w:rPr>
          <w:lang w:val="de-DE"/>
        </w:rPr>
      </w:pPr>
      <w:r>
        <w:rPr>
          <w:lang w:val="de-DE"/>
        </w:rPr>
        <w:t xml:space="preserve">Standardmäßig sind die Workflowschritte für alle Sprachen freigeschalten. </w:t>
      </w:r>
    </w:p>
    <w:p w14:paraId="58181485" w14:textId="77777777" w:rsidR="00632B01" w:rsidRDefault="00632B01">
      <w:pPr>
        <w:rPr>
          <w:lang w:val="de-DE"/>
        </w:rPr>
      </w:pPr>
      <w:r>
        <w:rPr>
          <w:lang w:val="de-DE"/>
        </w:rPr>
        <w:t>Über den Eintrag "Neu" kann eine Sprache definiert werden, unter der dann der Workflowschritt dargestellt wird.</w:t>
      </w:r>
    </w:p>
    <w:p w14:paraId="2ED823D6" w14:textId="77777777" w:rsidR="00632B01" w:rsidRDefault="00632B01">
      <w:pPr>
        <w:rPr>
          <w:lang w:val="de-DE"/>
        </w:rPr>
      </w:pPr>
    </w:p>
    <w:p w14:paraId="34E38356" w14:textId="24F864AF" w:rsidR="00632B01" w:rsidRDefault="00F14B20">
      <w:pPr>
        <w:rPr>
          <w:lang w:val="de-DE"/>
        </w:rPr>
      </w:pPr>
      <w:r>
        <w:rPr>
          <w:noProof/>
          <w:lang w:val="de-DE"/>
        </w:rPr>
        <w:drawing>
          <wp:inline distT="0" distB="0" distL="0" distR="0" wp14:anchorId="1E9EBBED" wp14:editId="10B25876">
            <wp:extent cx="6114415" cy="2341245"/>
            <wp:effectExtent l="0" t="0" r="0" b="0"/>
            <wp:docPr id="131" name="Bild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14415" cy="2341245"/>
                    </a:xfrm>
                    <a:prstGeom prst="rect">
                      <a:avLst/>
                    </a:prstGeom>
                    <a:noFill/>
                    <a:ln>
                      <a:noFill/>
                    </a:ln>
                  </pic:spPr>
                </pic:pic>
              </a:graphicData>
            </a:graphic>
          </wp:inline>
        </w:drawing>
      </w:r>
    </w:p>
    <w:p w14:paraId="173255BC" w14:textId="77777777" w:rsidR="00632B01" w:rsidRDefault="00632B01">
      <w:pPr>
        <w:rPr>
          <w:lang w:val="de-DE"/>
        </w:rPr>
      </w:pPr>
    </w:p>
    <w:p w14:paraId="010FB876" w14:textId="77777777" w:rsidR="00632B01" w:rsidRDefault="00632B01">
      <w:pPr>
        <w:pStyle w:val="BeispielAchtung"/>
        <w:rPr>
          <w:lang w:val="de-DE"/>
        </w:rPr>
      </w:pPr>
      <w:r>
        <w:rPr>
          <w:lang w:val="de-DE"/>
        </w:rPr>
        <w:t>Beispiel:</w:t>
      </w:r>
    </w:p>
    <w:p w14:paraId="53242BF5" w14:textId="77777777" w:rsidR="00632B01" w:rsidRDefault="00632B01">
      <w:pPr>
        <w:rPr>
          <w:lang w:val="de-DE"/>
        </w:rPr>
      </w:pPr>
      <w:r>
        <w:rPr>
          <w:lang w:val="de-DE"/>
        </w:rPr>
        <w:t>Wird als Sprache " Englisch" gewählt, so steht der Workflowschritt nur dann zur Verfügung, wenn sich ein Web-Benutzer anmeldet, der die Sprache "Englisch" hinterlegt hat.</w:t>
      </w:r>
    </w:p>
    <w:p w14:paraId="2DB72C79" w14:textId="77777777" w:rsidR="00632B01" w:rsidRDefault="00632B01">
      <w:pPr>
        <w:rPr>
          <w:lang w:val="de-DE"/>
        </w:rPr>
      </w:pPr>
    </w:p>
    <w:p w14:paraId="6731F46C" w14:textId="087FD7DB" w:rsidR="00632B01" w:rsidRDefault="00F14B20">
      <w:pPr>
        <w:rPr>
          <w:lang w:val="de-DE"/>
        </w:rPr>
      </w:pPr>
      <w:r>
        <w:rPr>
          <w:noProof/>
          <w:lang w:val="de-DE"/>
        </w:rPr>
        <w:lastRenderedPageBreak/>
        <w:drawing>
          <wp:inline distT="0" distB="0" distL="0" distR="0" wp14:anchorId="4A9C4332" wp14:editId="398A44D8">
            <wp:extent cx="3733165" cy="4285615"/>
            <wp:effectExtent l="0" t="0" r="0" b="0"/>
            <wp:docPr id="132" name="Bil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733165" cy="4285615"/>
                    </a:xfrm>
                    <a:prstGeom prst="rect">
                      <a:avLst/>
                    </a:prstGeom>
                    <a:noFill/>
                    <a:ln>
                      <a:noFill/>
                    </a:ln>
                  </pic:spPr>
                </pic:pic>
              </a:graphicData>
            </a:graphic>
          </wp:inline>
        </w:drawing>
      </w:r>
    </w:p>
    <w:p w14:paraId="027AC49B" w14:textId="77777777" w:rsidR="00632B01" w:rsidRDefault="00632B01">
      <w:pPr>
        <w:rPr>
          <w:lang w:val="de-DE"/>
        </w:rPr>
      </w:pPr>
    </w:p>
    <w:p w14:paraId="3AD51AF7" w14:textId="77777777" w:rsidR="00632B01" w:rsidRDefault="00632B01">
      <w:pPr>
        <w:pStyle w:val="berschrift3"/>
        <w:rPr>
          <w:lang w:val="de-DE"/>
        </w:rPr>
      </w:pPr>
      <w:bookmarkStart w:id="25" w:name="_Objektzuordnung"/>
      <w:bookmarkStart w:id="26" w:name="_Toc166680749"/>
      <w:bookmarkEnd w:id="25"/>
      <w:r>
        <w:rPr>
          <w:lang w:val="de-DE"/>
        </w:rPr>
        <w:t>Objektzuordnung</w:t>
      </w:r>
      <w:bookmarkEnd w:id="26"/>
    </w:p>
    <w:p w14:paraId="1C785977" w14:textId="77777777" w:rsidR="00632B01" w:rsidRDefault="00632B01">
      <w:pPr>
        <w:rPr>
          <w:lang w:val="de-DE"/>
        </w:rPr>
      </w:pPr>
    </w:p>
    <w:p w14:paraId="500CEBA4" w14:textId="77777777" w:rsidR="00632B01" w:rsidRDefault="00632B01">
      <w:pPr>
        <w:rPr>
          <w:lang w:val="de-DE"/>
        </w:rPr>
      </w:pPr>
      <w:r>
        <w:rPr>
          <w:lang w:val="de-DE"/>
        </w:rPr>
        <w:t>Wird das dritte Symbol angewählt, wird die Objektzuordnung, bzw. die "zuständige Gruppen"-Zuordnung aufgerufen.</w:t>
      </w:r>
    </w:p>
    <w:p w14:paraId="1AB8E260" w14:textId="77777777" w:rsidR="00632B01" w:rsidRDefault="00632B01">
      <w:pPr>
        <w:rPr>
          <w:lang w:val="de-DE"/>
        </w:rPr>
      </w:pPr>
    </w:p>
    <w:p w14:paraId="41D130A7" w14:textId="21784021" w:rsidR="00632B01" w:rsidRDefault="00F14B20">
      <w:pPr>
        <w:rPr>
          <w:lang w:val="de-DE"/>
        </w:rPr>
      </w:pPr>
      <w:r>
        <w:rPr>
          <w:noProof/>
          <w:lang w:val="de-DE"/>
        </w:rPr>
        <w:drawing>
          <wp:inline distT="0" distB="0" distL="0" distR="0" wp14:anchorId="67CAB5AB" wp14:editId="15BD7D2F">
            <wp:extent cx="5622290" cy="1341755"/>
            <wp:effectExtent l="0" t="0" r="0" b="0"/>
            <wp:docPr id="133" name="Bild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22290" cy="1341755"/>
                    </a:xfrm>
                    <a:prstGeom prst="rect">
                      <a:avLst/>
                    </a:prstGeom>
                    <a:noFill/>
                    <a:ln>
                      <a:noFill/>
                    </a:ln>
                  </pic:spPr>
                </pic:pic>
              </a:graphicData>
            </a:graphic>
          </wp:inline>
        </w:drawing>
      </w:r>
    </w:p>
    <w:p w14:paraId="11443DDA" w14:textId="77777777" w:rsidR="00632B01" w:rsidRDefault="00632B01">
      <w:pPr>
        <w:rPr>
          <w:lang w:val="de-DE"/>
        </w:rPr>
      </w:pPr>
    </w:p>
    <w:p w14:paraId="02059D1B" w14:textId="77777777" w:rsidR="00632B01" w:rsidRDefault="00632B01">
      <w:pPr>
        <w:pStyle w:val="BeispielAchtung"/>
        <w:rPr>
          <w:lang w:val="de-DE"/>
        </w:rPr>
      </w:pPr>
      <w:r>
        <w:rPr>
          <w:lang w:val="de-DE"/>
        </w:rPr>
        <w:t>Objektzuordnung für Aktionen</w:t>
      </w:r>
    </w:p>
    <w:p w14:paraId="2C68BE2C" w14:textId="77777777" w:rsidR="00632B01" w:rsidRDefault="00632B01">
      <w:pPr>
        <w:rPr>
          <w:lang w:val="de-DE"/>
        </w:rPr>
      </w:pPr>
      <w:r>
        <w:rPr>
          <w:lang w:val="de-DE"/>
        </w:rPr>
        <w:t>Für Aktionen kann hier festgelegt werden, für welche Objekttypen diese möglich sein können.</w:t>
      </w:r>
    </w:p>
    <w:p w14:paraId="49545BA7" w14:textId="77777777" w:rsidR="00632B01" w:rsidRDefault="00632B01">
      <w:pPr>
        <w:rPr>
          <w:lang w:val="de-DE"/>
        </w:rPr>
      </w:pPr>
      <w:r>
        <w:rPr>
          <w:lang w:val="de-DE"/>
        </w:rPr>
        <w:t xml:space="preserve">D.h. wird bei einer Aktion ein Objekt hinterlegt, so wird bei diesem Objekt die Aktion angezeigt, und kann auch angewählt werden. </w:t>
      </w:r>
    </w:p>
    <w:p w14:paraId="444CF2F4" w14:textId="77777777" w:rsidR="00632B01" w:rsidRDefault="00632B01">
      <w:pPr>
        <w:rPr>
          <w:lang w:val="de-DE"/>
        </w:rPr>
      </w:pPr>
    </w:p>
    <w:p w14:paraId="571159F3" w14:textId="5BCAA013" w:rsidR="00632B01" w:rsidRDefault="00F14B20">
      <w:pPr>
        <w:rPr>
          <w:lang w:val="de-DE"/>
        </w:rPr>
      </w:pPr>
      <w:r>
        <w:rPr>
          <w:noProof/>
          <w:lang w:val="de-DE"/>
        </w:rPr>
        <w:lastRenderedPageBreak/>
        <w:drawing>
          <wp:inline distT="0" distB="0" distL="0" distR="0" wp14:anchorId="66A85F86" wp14:editId="676654A8">
            <wp:extent cx="3562350" cy="3828415"/>
            <wp:effectExtent l="0" t="0" r="0" b="0"/>
            <wp:docPr id="134" name="Bild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562350" cy="3828415"/>
                    </a:xfrm>
                    <a:prstGeom prst="rect">
                      <a:avLst/>
                    </a:prstGeom>
                    <a:noFill/>
                    <a:ln>
                      <a:noFill/>
                    </a:ln>
                  </pic:spPr>
                </pic:pic>
              </a:graphicData>
            </a:graphic>
          </wp:inline>
        </w:drawing>
      </w:r>
    </w:p>
    <w:p w14:paraId="4FB49AEA" w14:textId="77777777" w:rsidR="00632B01" w:rsidRDefault="00632B01">
      <w:pPr>
        <w:rPr>
          <w:lang w:val="de-DE"/>
        </w:rPr>
      </w:pPr>
    </w:p>
    <w:p w14:paraId="5EA7E277" w14:textId="77777777" w:rsidR="00632B01" w:rsidRDefault="00632B01">
      <w:pPr>
        <w:rPr>
          <w:lang w:val="de-DE"/>
        </w:rPr>
      </w:pPr>
      <w:r>
        <w:rPr>
          <w:lang w:val="de-DE"/>
        </w:rPr>
        <w:t>Um eine Zuordnung zu erstellen kann der Eintrag "Neu" angewählt werden.</w:t>
      </w:r>
    </w:p>
    <w:p w14:paraId="69A7D8CD" w14:textId="77777777" w:rsidR="00632B01" w:rsidRDefault="00632B01">
      <w:pPr>
        <w:rPr>
          <w:lang w:val="de-DE"/>
        </w:rPr>
      </w:pPr>
    </w:p>
    <w:p w14:paraId="67352E0D" w14:textId="3021B11C" w:rsidR="00632B01" w:rsidRDefault="00F14B20">
      <w:pPr>
        <w:rPr>
          <w:lang w:val="de-DE"/>
        </w:rPr>
      </w:pPr>
      <w:r>
        <w:rPr>
          <w:noProof/>
          <w:lang w:val="de-DE"/>
        </w:rPr>
        <w:drawing>
          <wp:inline distT="0" distB="0" distL="0" distR="0" wp14:anchorId="646581ED" wp14:editId="67BBF137">
            <wp:extent cx="6114415" cy="1738630"/>
            <wp:effectExtent l="0" t="0" r="0" b="0"/>
            <wp:docPr id="135" name="Bild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14415" cy="1738630"/>
                    </a:xfrm>
                    <a:prstGeom prst="rect">
                      <a:avLst/>
                    </a:prstGeom>
                    <a:noFill/>
                    <a:ln>
                      <a:noFill/>
                    </a:ln>
                  </pic:spPr>
                </pic:pic>
              </a:graphicData>
            </a:graphic>
          </wp:inline>
        </w:drawing>
      </w:r>
    </w:p>
    <w:p w14:paraId="7E34930B" w14:textId="77777777" w:rsidR="00632B01" w:rsidRDefault="00632B01">
      <w:pPr>
        <w:rPr>
          <w:lang w:val="de-DE"/>
        </w:rPr>
      </w:pPr>
    </w:p>
    <w:p w14:paraId="41FA0388" w14:textId="77777777" w:rsidR="00632B01" w:rsidRDefault="00632B01">
      <w:pPr>
        <w:rPr>
          <w:lang w:val="de-DE"/>
        </w:rPr>
      </w:pPr>
      <w:r>
        <w:rPr>
          <w:lang w:val="de-DE"/>
        </w:rPr>
        <w:t>In der sich öffnenden Maske können die Objekte, durch Anwählen des Häkchens zur Zuordnung markiert werden (dabei erfolgt die Übernahme automatisch). Für die bereits zugeordneten Objekte werden die Häkchen grün dargestellt.</w:t>
      </w:r>
    </w:p>
    <w:p w14:paraId="2F666009" w14:textId="77777777" w:rsidR="00632B01" w:rsidRDefault="00632B01">
      <w:pPr>
        <w:rPr>
          <w:lang w:val="de-DE"/>
        </w:rPr>
      </w:pPr>
    </w:p>
    <w:p w14:paraId="057EF4C4" w14:textId="77777777" w:rsidR="00632B01" w:rsidRDefault="00632B01">
      <w:pPr>
        <w:pStyle w:val="BeispielAchtung"/>
        <w:rPr>
          <w:lang w:val="de-DE"/>
        </w:rPr>
      </w:pPr>
      <w:r>
        <w:rPr>
          <w:lang w:val="de-DE"/>
        </w:rPr>
        <w:t>Objektzuordnung für WF-Startschritte</w:t>
      </w:r>
    </w:p>
    <w:p w14:paraId="7280BF38" w14:textId="77777777" w:rsidR="00632B01" w:rsidRDefault="00632B01">
      <w:pPr>
        <w:rPr>
          <w:lang w:val="de-DE"/>
        </w:rPr>
      </w:pPr>
      <w:r>
        <w:rPr>
          <w:lang w:val="de-DE"/>
        </w:rPr>
        <w:t>Wird derzeit noch nicht unterstützt!</w:t>
      </w:r>
    </w:p>
    <w:p w14:paraId="5034B424" w14:textId="77777777" w:rsidR="00632B01" w:rsidRDefault="00632B01">
      <w:pPr>
        <w:rPr>
          <w:lang w:val="de-DE"/>
        </w:rPr>
      </w:pPr>
    </w:p>
    <w:p w14:paraId="10EF9908" w14:textId="77777777" w:rsidR="00632B01" w:rsidRDefault="00632B01">
      <w:pPr>
        <w:pStyle w:val="BeispielAchtung"/>
        <w:rPr>
          <w:lang w:val="de-DE"/>
        </w:rPr>
      </w:pPr>
      <w:r>
        <w:rPr>
          <w:lang w:val="de-DE"/>
        </w:rPr>
        <w:t>Zuständige Gruppen</w:t>
      </w:r>
    </w:p>
    <w:p w14:paraId="52CE741D" w14:textId="77777777" w:rsidR="00632B01" w:rsidRDefault="00632B01">
      <w:pPr>
        <w:rPr>
          <w:lang w:val="de-DE"/>
        </w:rPr>
      </w:pPr>
      <w:r>
        <w:rPr>
          <w:lang w:val="de-DE"/>
        </w:rPr>
        <w:t>Pro WF-Schritt kann angegeben werden, welche User-, oder Personengruppe für den jeweiligen Schritt zuständig ist.</w:t>
      </w:r>
    </w:p>
    <w:p w14:paraId="55495CD1" w14:textId="77777777" w:rsidR="00632B01" w:rsidRDefault="00632B01">
      <w:pPr>
        <w:rPr>
          <w:lang w:val="de-DE"/>
        </w:rPr>
      </w:pPr>
      <w:r>
        <w:rPr>
          <w:lang w:val="de-DE"/>
        </w:rPr>
        <w:t xml:space="preserve">Über den Eintrag "Neu" können Gruppen hinzugefügt werden. </w:t>
      </w:r>
    </w:p>
    <w:p w14:paraId="7A7AA76C" w14:textId="77777777" w:rsidR="00632B01" w:rsidRDefault="00632B01">
      <w:pPr>
        <w:rPr>
          <w:lang w:val="de-DE"/>
        </w:rPr>
      </w:pPr>
    </w:p>
    <w:p w14:paraId="4E75D0D8" w14:textId="77777777" w:rsidR="00632B01" w:rsidRDefault="00632B01">
      <w:pPr>
        <w:rPr>
          <w:lang w:val="de-DE"/>
        </w:rPr>
      </w:pPr>
      <w:r>
        <w:rPr>
          <w:lang w:val="de-DE"/>
        </w:rPr>
        <w:t>Nach Anwählen des Eintrages öffnet sich eine Maske, in der die gewünschte User-, oder Personengruppe gewählt werden kann.</w:t>
      </w:r>
    </w:p>
    <w:p w14:paraId="18D9DCFE" w14:textId="77777777" w:rsidR="00632B01" w:rsidRDefault="00632B01">
      <w:pPr>
        <w:rPr>
          <w:lang w:val="de-DE"/>
        </w:rPr>
      </w:pPr>
    </w:p>
    <w:p w14:paraId="78FFACAD" w14:textId="47B1B034" w:rsidR="00632B01" w:rsidRDefault="00F14B20">
      <w:pPr>
        <w:rPr>
          <w:lang w:val="de-DE"/>
        </w:rPr>
      </w:pPr>
      <w:r>
        <w:rPr>
          <w:noProof/>
          <w:lang w:val="de-DE"/>
        </w:rPr>
        <w:lastRenderedPageBreak/>
        <w:drawing>
          <wp:inline distT="0" distB="0" distL="0" distR="0" wp14:anchorId="253650AB" wp14:editId="031B41A3">
            <wp:extent cx="4074795" cy="3064510"/>
            <wp:effectExtent l="0" t="0" r="0" b="0"/>
            <wp:docPr id="136" name="Bild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74795" cy="3064510"/>
                    </a:xfrm>
                    <a:prstGeom prst="rect">
                      <a:avLst/>
                    </a:prstGeom>
                    <a:noFill/>
                    <a:ln>
                      <a:noFill/>
                    </a:ln>
                  </pic:spPr>
                </pic:pic>
              </a:graphicData>
            </a:graphic>
          </wp:inline>
        </w:drawing>
      </w:r>
      <w:r w:rsidR="00632B01">
        <w:rPr>
          <w:lang w:val="de-DE"/>
        </w:rPr>
        <w:t xml:space="preserve"> </w:t>
      </w:r>
    </w:p>
    <w:p w14:paraId="03904FBA" w14:textId="77777777" w:rsidR="00632B01" w:rsidRDefault="00632B01">
      <w:pPr>
        <w:rPr>
          <w:lang w:val="de-DE"/>
        </w:rPr>
      </w:pPr>
    </w:p>
    <w:p w14:paraId="524F552E" w14:textId="77777777" w:rsidR="00632B01" w:rsidRDefault="00632B01">
      <w:pPr>
        <w:pStyle w:val="berschrift3"/>
        <w:rPr>
          <w:lang w:val="de-DE"/>
        </w:rPr>
      </w:pPr>
      <w:bookmarkStart w:id="27" w:name="_Toc166680750"/>
      <w:r>
        <w:rPr>
          <w:lang w:val="de-DE"/>
        </w:rPr>
        <w:t>Folgeaktion eines Workflowschrittes</w:t>
      </w:r>
      <w:bookmarkEnd w:id="27"/>
    </w:p>
    <w:p w14:paraId="4883B1E8" w14:textId="77777777" w:rsidR="00632B01" w:rsidRDefault="00632B01">
      <w:pPr>
        <w:rPr>
          <w:lang w:val="de-DE"/>
        </w:rPr>
      </w:pPr>
    </w:p>
    <w:p w14:paraId="7F4CF635" w14:textId="28DE1994" w:rsidR="00632B01" w:rsidRDefault="00632B01">
      <w:pPr>
        <w:rPr>
          <w:lang w:val="de-DE"/>
        </w:rPr>
      </w:pPr>
      <w:r>
        <w:rPr>
          <w:lang w:val="de-DE"/>
        </w:rPr>
        <w:t>Durch Anwählen des letzten Symbols (</w:t>
      </w:r>
      <w:r w:rsidR="00F14B20">
        <w:rPr>
          <w:noProof/>
          <w:lang w:val="de-DE"/>
        </w:rPr>
        <w:drawing>
          <wp:inline distT="0" distB="0" distL="0" distR="0" wp14:anchorId="2FC1755B" wp14:editId="07C4EDA9">
            <wp:extent cx="135890" cy="150495"/>
            <wp:effectExtent l="0" t="0" r="0" b="0"/>
            <wp:docPr id="137" name="Bild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35890" cy="150495"/>
                    </a:xfrm>
                    <a:prstGeom prst="rect">
                      <a:avLst/>
                    </a:prstGeom>
                    <a:noFill/>
                    <a:ln>
                      <a:noFill/>
                    </a:ln>
                  </pic:spPr>
                </pic:pic>
              </a:graphicData>
            </a:graphic>
          </wp:inline>
        </w:drawing>
      </w:r>
      <w:r>
        <w:rPr>
          <w:lang w:val="de-DE"/>
        </w:rPr>
        <w:t>) können die Folgeaktionen eines Schrittes definiert werden.</w:t>
      </w:r>
    </w:p>
    <w:p w14:paraId="468E42CB" w14:textId="77777777" w:rsidR="00632B01" w:rsidRDefault="00632B01">
      <w:pPr>
        <w:rPr>
          <w:lang w:val="de-DE"/>
        </w:rPr>
      </w:pPr>
    </w:p>
    <w:p w14:paraId="5AA5432E" w14:textId="7FC1A6D0" w:rsidR="00632B01" w:rsidRDefault="00F14B20">
      <w:pPr>
        <w:rPr>
          <w:lang w:val="de-DE"/>
        </w:rPr>
      </w:pPr>
      <w:r>
        <w:rPr>
          <w:noProof/>
          <w:lang w:val="de-DE"/>
        </w:rPr>
        <w:drawing>
          <wp:inline distT="0" distB="0" distL="0" distR="0" wp14:anchorId="2BBFF79B" wp14:editId="4A5A281C">
            <wp:extent cx="5069205" cy="1713230"/>
            <wp:effectExtent l="0" t="0" r="0" b="0"/>
            <wp:docPr id="138" name="Bild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069205" cy="1713230"/>
                    </a:xfrm>
                    <a:prstGeom prst="rect">
                      <a:avLst/>
                    </a:prstGeom>
                    <a:noFill/>
                    <a:ln>
                      <a:noFill/>
                    </a:ln>
                  </pic:spPr>
                </pic:pic>
              </a:graphicData>
            </a:graphic>
          </wp:inline>
        </w:drawing>
      </w:r>
    </w:p>
    <w:p w14:paraId="110F28F6" w14:textId="77777777" w:rsidR="00632B01" w:rsidRDefault="00632B01">
      <w:pPr>
        <w:rPr>
          <w:lang w:val="de-DE"/>
        </w:rPr>
      </w:pPr>
    </w:p>
    <w:p w14:paraId="0DA31267" w14:textId="77777777" w:rsidR="00632B01" w:rsidRDefault="00632B01">
      <w:pPr>
        <w:rPr>
          <w:lang w:val="de-DE"/>
        </w:rPr>
      </w:pPr>
      <w:r>
        <w:rPr>
          <w:lang w:val="de-DE"/>
        </w:rPr>
        <w:t>Folgeaktionen bei Ausführung eines Schrittes können sein:</w:t>
      </w:r>
    </w:p>
    <w:p w14:paraId="4405B343" w14:textId="77777777" w:rsidR="00632B01" w:rsidRDefault="00632B01">
      <w:pPr>
        <w:rPr>
          <w:lang w:val="de-DE"/>
        </w:rPr>
      </w:pPr>
    </w:p>
    <w:p w14:paraId="29BAF3DF" w14:textId="77777777" w:rsidR="00632B01" w:rsidRDefault="00632B01">
      <w:pPr>
        <w:pStyle w:val="Aufzhlung"/>
        <w:rPr>
          <w:lang w:val="de-DE"/>
        </w:rPr>
      </w:pPr>
      <w:r>
        <w:rPr>
          <w:lang w:val="de-DE"/>
        </w:rPr>
        <w:t>Email senden</w:t>
      </w:r>
    </w:p>
    <w:p w14:paraId="042A8663" w14:textId="77777777" w:rsidR="00632B01" w:rsidRDefault="00632B01">
      <w:pPr>
        <w:pStyle w:val="Aufzhlung"/>
        <w:rPr>
          <w:lang w:val="de-DE"/>
        </w:rPr>
      </w:pPr>
      <w:r>
        <w:rPr>
          <w:lang w:val="de-DE"/>
        </w:rPr>
        <w:t>Fall weiterleiten</w:t>
      </w:r>
    </w:p>
    <w:p w14:paraId="6E72254E" w14:textId="77777777" w:rsidR="00632B01" w:rsidRDefault="00632B01">
      <w:pPr>
        <w:pStyle w:val="Aufzhlung"/>
        <w:rPr>
          <w:lang w:val="de-DE"/>
        </w:rPr>
      </w:pPr>
      <w:r>
        <w:rPr>
          <w:lang w:val="de-DE"/>
        </w:rPr>
        <w:t>Fall ableiten</w:t>
      </w:r>
    </w:p>
    <w:p w14:paraId="2C0E1B05" w14:textId="77777777" w:rsidR="00632B01" w:rsidRDefault="00632B01">
      <w:pPr>
        <w:pStyle w:val="Aufzhlung"/>
        <w:rPr>
          <w:lang w:val="de-DE"/>
        </w:rPr>
      </w:pPr>
      <w:r>
        <w:rPr>
          <w:lang w:val="de-DE"/>
        </w:rPr>
        <w:t>Berechtigung einfügen</w:t>
      </w:r>
    </w:p>
    <w:p w14:paraId="342F680F" w14:textId="77777777" w:rsidR="00632B01" w:rsidRDefault="00632B01">
      <w:pPr>
        <w:pStyle w:val="Aufzhlung"/>
        <w:rPr>
          <w:lang w:val="de-DE"/>
        </w:rPr>
      </w:pPr>
      <w:r>
        <w:rPr>
          <w:lang w:val="de-DE"/>
        </w:rPr>
        <w:t>Berechtigung löschen</w:t>
      </w:r>
    </w:p>
    <w:p w14:paraId="19B7C7BE" w14:textId="77777777" w:rsidR="00632B01" w:rsidRDefault="00632B01">
      <w:pPr>
        <w:pStyle w:val="Aufzhlung"/>
        <w:rPr>
          <w:lang w:val="de-DE"/>
        </w:rPr>
      </w:pPr>
      <w:r>
        <w:rPr>
          <w:lang w:val="de-DE"/>
        </w:rPr>
        <w:t>Alle Berechtigungen löschen</w:t>
      </w:r>
    </w:p>
    <w:p w14:paraId="3A7671A8" w14:textId="77777777" w:rsidR="00632B01" w:rsidRDefault="00632B01">
      <w:pPr>
        <w:pStyle w:val="Aufzhlung"/>
        <w:rPr>
          <w:lang w:val="de-DE"/>
        </w:rPr>
      </w:pPr>
      <w:r>
        <w:rPr>
          <w:lang w:val="de-DE"/>
        </w:rPr>
        <w:t>ABO freischalten</w:t>
      </w:r>
    </w:p>
    <w:p w14:paraId="6CF30542" w14:textId="77777777" w:rsidR="00632B01" w:rsidRDefault="00632B01">
      <w:pPr>
        <w:pStyle w:val="Aufzhlung"/>
        <w:rPr>
          <w:lang w:val="de-DE"/>
        </w:rPr>
      </w:pPr>
      <w:r>
        <w:rPr>
          <w:lang w:val="de-DE"/>
        </w:rPr>
        <w:t>ABO löschen</w:t>
      </w:r>
    </w:p>
    <w:p w14:paraId="421D9CE7" w14:textId="77777777" w:rsidR="00632B01" w:rsidRDefault="00632B01">
      <w:pPr>
        <w:pStyle w:val="Aufzhlung"/>
        <w:rPr>
          <w:lang w:val="de-DE"/>
        </w:rPr>
      </w:pPr>
      <w:r>
        <w:rPr>
          <w:lang w:val="de-DE"/>
        </w:rPr>
        <w:t>Alle ABO's löschen</w:t>
      </w:r>
    </w:p>
    <w:p w14:paraId="0519215D" w14:textId="77777777" w:rsidR="00632B01" w:rsidRDefault="00632B01">
      <w:pPr>
        <w:pStyle w:val="Aufzhlung"/>
        <w:rPr>
          <w:lang w:val="de-DE"/>
        </w:rPr>
      </w:pPr>
      <w:r>
        <w:rPr>
          <w:lang w:val="de-DE"/>
        </w:rPr>
        <w:t>Freigabe</w:t>
      </w:r>
    </w:p>
    <w:p w14:paraId="30219F4A" w14:textId="77777777" w:rsidR="00632B01" w:rsidRDefault="00632B01">
      <w:pPr>
        <w:pStyle w:val="Aufzhlung"/>
        <w:rPr>
          <w:lang w:val="de-DE"/>
        </w:rPr>
      </w:pPr>
      <w:r>
        <w:rPr>
          <w:lang w:val="de-DE"/>
        </w:rPr>
        <w:t>Zusatzfeld schreiben</w:t>
      </w:r>
    </w:p>
    <w:p w14:paraId="14E89DB2" w14:textId="77777777" w:rsidR="00632B01" w:rsidRDefault="00632B01">
      <w:pPr>
        <w:pStyle w:val="Aufzhlung"/>
        <w:rPr>
          <w:lang w:val="de-DE"/>
        </w:rPr>
      </w:pPr>
      <w:r>
        <w:rPr>
          <w:lang w:val="de-DE"/>
        </w:rPr>
        <w:t>Eigenschaft setzen</w:t>
      </w:r>
    </w:p>
    <w:p w14:paraId="3AF677E7" w14:textId="77777777" w:rsidR="00632B01" w:rsidRDefault="00632B01">
      <w:pPr>
        <w:pStyle w:val="Aufzhlung"/>
        <w:rPr>
          <w:lang w:val="de-DE"/>
        </w:rPr>
      </w:pPr>
      <w:r>
        <w:rPr>
          <w:lang w:val="de-DE"/>
        </w:rPr>
        <w:t>Workflow-Schritte</w:t>
      </w:r>
    </w:p>
    <w:p w14:paraId="1C62A246" w14:textId="77777777" w:rsidR="00632B01" w:rsidRDefault="00632B01">
      <w:pPr>
        <w:rPr>
          <w:lang w:val="de-DE"/>
        </w:rPr>
      </w:pPr>
    </w:p>
    <w:p w14:paraId="0EF82A9A" w14:textId="77777777" w:rsidR="00632B01" w:rsidRDefault="00632B01">
      <w:pPr>
        <w:rPr>
          <w:lang w:val="de-DE"/>
        </w:rPr>
      </w:pPr>
      <w:r>
        <w:rPr>
          <w:lang w:val="de-DE"/>
        </w:rPr>
        <w:t>Durch Anwählen des Eintrages "Neu" kann eine Folgeaktion ausgewählt werden:</w:t>
      </w:r>
    </w:p>
    <w:p w14:paraId="6187213F" w14:textId="77777777" w:rsidR="00632B01" w:rsidRDefault="00632B01">
      <w:pPr>
        <w:rPr>
          <w:lang w:val="de-DE"/>
        </w:rPr>
      </w:pPr>
    </w:p>
    <w:p w14:paraId="18135CC9" w14:textId="2500A93D" w:rsidR="00632B01" w:rsidRDefault="00F14B20">
      <w:pPr>
        <w:rPr>
          <w:lang w:val="de-DE"/>
        </w:rPr>
      </w:pPr>
      <w:r>
        <w:rPr>
          <w:noProof/>
          <w:lang w:val="de-DE"/>
        </w:rPr>
        <w:lastRenderedPageBreak/>
        <w:drawing>
          <wp:inline distT="0" distB="0" distL="0" distR="0" wp14:anchorId="7E8ABD16" wp14:editId="2016C7EE">
            <wp:extent cx="6119495" cy="3381375"/>
            <wp:effectExtent l="0" t="0" r="0" b="0"/>
            <wp:docPr id="139" name="Bild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19495" cy="3381375"/>
                    </a:xfrm>
                    <a:prstGeom prst="rect">
                      <a:avLst/>
                    </a:prstGeom>
                    <a:noFill/>
                    <a:ln>
                      <a:noFill/>
                    </a:ln>
                  </pic:spPr>
                </pic:pic>
              </a:graphicData>
            </a:graphic>
          </wp:inline>
        </w:drawing>
      </w:r>
    </w:p>
    <w:p w14:paraId="39DB37E7" w14:textId="77777777" w:rsidR="00632B01" w:rsidRDefault="00632B01">
      <w:pPr>
        <w:rPr>
          <w:lang w:val="de-DE"/>
        </w:rPr>
      </w:pPr>
    </w:p>
    <w:p w14:paraId="29FC6B31" w14:textId="77777777" w:rsidR="00632B01" w:rsidRDefault="00632B01">
      <w:pPr>
        <w:rPr>
          <w:lang w:val="de-DE"/>
        </w:rPr>
      </w:pPr>
      <w:r>
        <w:rPr>
          <w:lang w:val="de-DE"/>
        </w:rPr>
        <w:t>Durch Auswahl einer Folgeaktion öffnet sich eine Maske, in der die Einstellungen vorgenommen werden können.</w:t>
      </w:r>
    </w:p>
    <w:p w14:paraId="53A8FB36" w14:textId="77777777" w:rsidR="00632B01" w:rsidRDefault="00632B01">
      <w:pPr>
        <w:rPr>
          <w:lang w:val="de-DE"/>
        </w:rPr>
      </w:pPr>
    </w:p>
    <w:p w14:paraId="14BA1A3D" w14:textId="3D224793" w:rsidR="00632B01" w:rsidRDefault="00F14B20">
      <w:pPr>
        <w:rPr>
          <w:lang w:val="de-DE"/>
        </w:rPr>
      </w:pPr>
      <w:r>
        <w:rPr>
          <w:noProof/>
          <w:lang w:val="de-DE"/>
        </w:rPr>
        <w:drawing>
          <wp:inline distT="0" distB="0" distL="0" distR="0" wp14:anchorId="2B84F5A5" wp14:editId="08E7BBF4">
            <wp:extent cx="4572000" cy="2657475"/>
            <wp:effectExtent l="0" t="0" r="0" b="0"/>
            <wp:docPr id="140" name="Bild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572000" cy="2657475"/>
                    </a:xfrm>
                    <a:prstGeom prst="rect">
                      <a:avLst/>
                    </a:prstGeom>
                    <a:noFill/>
                    <a:ln>
                      <a:noFill/>
                    </a:ln>
                  </pic:spPr>
                </pic:pic>
              </a:graphicData>
            </a:graphic>
          </wp:inline>
        </w:drawing>
      </w:r>
    </w:p>
    <w:p w14:paraId="428D64E9" w14:textId="77777777" w:rsidR="00632B01" w:rsidRDefault="00632B01">
      <w:pPr>
        <w:rPr>
          <w:lang w:val="de-DE"/>
        </w:rPr>
      </w:pPr>
    </w:p>
    <w:p w14:paraId="456514D0" w14:textId="77777777" w:rsidR="00632B01" w:rsidRDefault="00632B01">
      <w:pPr>
        <w:pStyle w:val="Eingabefeld"/>
        <w:rPr>
          <w:lang w:val="de-DE"/>
        </w:rPr>
      </w:pPr>
      <w:r>
        <w:rPr>
          <w:lang w:val="de-DE"/>
        </w:rPr>
        <w:t>Aktion</w:t>
      </w:r>
    </w:p>
    <w:p w14:paraId="51DC450E" w14:textId="77777777" w:rsidR="00632B01" w:rsidRDefault="00632B01">
      <w:pPr>
        <w:rPr>
          <w:lang w:val="de-DE"/>
        </w:rPr>
      </w:pPr>
      <w:r>
        <w:rPr>
          <w:lang w:val="de-DE"/>
        </w:rPr>
        <w:t>Aus der Auswahllistbox kann nun der gewünschte Aktionsschritt gewählt werden.</w:t>
      </w:r>
    </w:p>
    <w:p w14:paraId="0A520D98" w14:textId="77777777" w:rsidR="00632B01" w:rsidRDefault="00632B01">
      <w:pPr>
        <w:pStyle w:val="Aufzhlung"/>
        <w:rPr>
          <w:lang w:val="de-DE"/>
        </w:rPr>
      </w:pPr>
      <w:r>
        <w:rPr>
          <w:lang w:val="de-DE"/>
        </w:rPr>
        <w:t xml:space="preserve">0 - Email senden: die angegebene Person, Benutzergruppe, oder Personengruppe wird per Email verständigt. </w:t>
      </w:r>
    </w:p>
    <w:p w14:paraId="08E03C17" w14:textId="77777777" w:rsidR="00632B01" w:rsidRDefault="00632B01">
      <w:pPr>
        <w:rPr>
          <w:lang w:val="de-DE"/>
        </w:rPr>
      </w:pPr>
    </w:p>
    <w:p w14:paraId="1D6DF6DB" w14:textId="77777777" w:rsidR="00632B01" w:rsidRDefault="00632B01">
      <w:pPr>
        <w:pStyle w:val="Aufzhlung"/>
        <w:rPr>
          <w:lang w:val="de-DE"/>
        </w:rPr>
      </w:pPr>
      <w:r>
        <w:rPr>
          <w:lang w:val="de-DE"/>
        </w:rPr>
        <w:t>1 - Fall weiterleiten: der Fall wird an ein "Objekt" (Auswahl aus der Auswahllistbox - z.B. an den Vertreter), an die angegebene Person, Benutzergruppe, oder Personengruppe weitergeleitet.</w:t>
      </w:r>
    </w:p>
    <w:p w14:paraId="1EA3E163" w14:textId="77777777" w:rsidR="00632B01" w:rsidRDefault="00632B01">
      <w:pPr>
        <w:pStyle w:val="Aufzhlung"/>
        <w:numPr>
          <w:ilvl w:val="0"/>
          <w:numId w:val="0"/>
        </w:numPr>
        <w:rPr>
          <w:lang w:val="de-DE"/>
        </w:rPr>
      </w:pPr>
    </w:p>
    <w:p w14:paraId="100A64CA" w14:textId="77777777" w:rsidR="00632B01" w:rsidRDefault="00632B01">
      <w:pPr>
        <w:pStyle w:val="Aufzhlung"/>
        <w:rPr>
          <w:lang w:val="de-DE"/>
        </w:rPr>
      </w:pPr>
      <w:r>
        <w:rPr>
          <w:lang w:val="de-DE"/>
        </w:rPr>
        <w:t>2 - Fall ableiten: Damit kann ein Fall aufgesplittet werden. D.h. es kann ein neuer Fall angelegt werden, der aber vom bestehenden Fall abgeleitet wird (z.B. QA-Fälle)</w:t>
      </w:r>
    </w:p>
    <w:p w14:paraId="79C95A58" w14:textId="77777777" w:rsidR="00632B01" w:rsidRDefault="00632B01">
      <w:pPr>
        <w:pStyle w:val="Aufzhlung"/>
        <w:numPr>
          <w:ilvl w:val="0"/>
          <w:numId w:val="0"/>
        </w:numPr>
        <w:rPr>
          <w:lang w:val="de-DE"/>
        </w:rPr>
      </w:pPr>
    </w:p>
    <w:p w14:paraId="3C9BCE51" w14:textId="77777777" w:rsidR="00632B01" w:rsidRDefault="00632B01">
      <w:pPr>
        <w:pStyle w:val="Aufzhlung"/>
        <w:rPr>
          <w:lang w:val="de-DE"/>
        </w:rPr>
      </w:pPr>
      <w:r>
        <w:rPr>
          <w:lang w:val="de-DE"/>
        </w:rPr>
        <w:lastRenderedPageBreak/>
        <w:t>3 - Berechtigung einfügen: mit dieser Aktion wird festgelegt, dass für die angegebene Person, Benutzergruppe, oder Personengruppe verschiedene Berechtigungen vergeben werden können (die Vergabe erfolgt nicht hier, sondern dann im Workflowschritt)</w:t>
      </w:r>
    </w:p>
    <w:p w14:paraId="4046C614" w14:textId="77777777" w:rsidR="00632B01" w:rsidRDefault="00632B01">
      <w:pPr>
        <w:pStyle w:val="Aufzhlung"/>
        <w:numPr>
          <w:ilvl w:val="0"/>
          <w:numId w:val="0"/>
        </w:numPr>
        <w:rPr>
          <w:lang w:val="de-DE"/>
        </w:rPr>
      </w:pPr>
    </w:p>
    <w:p w14:paraId="7629C022" w14:textId="77777777" w:rsidR="00632B01" w:rsidRDefault="00632B01">
      <w:pPr>
        <w:pStyle w:val="Aufzhlung"/>
        <w:rPr>
          <w:lang w:val="de-DE"/>
        </w:rPr>
      </w:pPr>
      <w:r>
        <w:rPr>
          <w:lang w:val="de-DE"/>
        </w:rPr>
        <w:t>4 - Berechtigung löschen: die Möglichkeit, dass der angegebenen Person, Benutzergruppe, oder Personengruppe verschiedene Berechtigungen zugewiesen werden können, wird gelöscht.</w:t>
      </w:r>
    </w:p>
    <w:p w14:paraId="3ABCD482" w14:textId="77777777" w:rsidR="00632B01" w:rsidRDefault="00632B01">
      <w:pPr>
        <w:pStyle w:val="Aufzhlung"/>
        <w:numPr>
          <w:ilvl w:val="0"/>
          <w:numId w:val="0"/>
        </w:numPr>
        <w:rPr>
          <w:lang w:val="de-DE"/>
        </w:rPr>
      </w:pPr>
    </w:p>
    <w:p w14:paraId="79315850" w14:textId="77777777" w:rsidR="00632B01" w:rsidRDefault="00632B01">
      <w:pPr>
        <w:pStyle w:val="Aufzhlung"/>
        <w:rPr>
          <w:lang w:val="de-DE"/>
        </w:rPr>
      </w:pPr>
      <w:r>
        <w:rPr>
          <w:lang w:val="de-DE"/>
        </w:rPr>
        <w:t>5 - Alle Berechtigungen löschen: Alle bestehenden Rechte zur Fallansicht werden gelöscht. Anzuwenden z.B. wenn ein Fall ab einem bestimmten Schritt nur mehr von einer Person, oder Benutzergruppe bearbeitet werden soll. Dabei werden zuerst alle Berechtigungen gelöscht, und im nächsten Schritt nur mehr für die gewünschten Benutzer vergeben.</w:t>
      </w:r>
    </w:p>
    <w:p w14:paraId="7515F423" w14:textId="77777777" w:rsidR="00632B01" w:rsidRDefault="00632B01">
      <w:pPr>
        <w:pStyle w:val="Aufzhlung"/>
        <w:numPr>
          <w:ilvl w:val="0"/>
          <w:numId w:val="0"/>
        </w:numPr>
        <w:rPr>
          <w:lang w:val="de-DE"/>
        </w:rPr>
      </w:pPr>
    </w:p>
    <w:p w14:paraId="6643E550" w14:textId="77777777" w:rsidR="00632B01" w:rsidRDefault="00632B01">
      <w:pPr>
        <w:pStyle w:val="Aufzhlung"/>
        <w:rPr>
          <w:lang w:val="de-DE"/>
        </w:rPr>
      </w:pPr>
      <w:r>
        <w:rPr>
          <w:lang w:val="de-DE"/>
        </w:rPr>
        <w:t>6 - ABO freischalten: damit besteht die Möglichkeit dass sich Benutzer einen Workflow abonnieren können (dabei wird ein eigenes Flag in der Datenbank zum Workflow gesetzt). Um dies zu tun gibt es in der Fallansicht einen eigenen LINK.</w:t>
      </w:r>
    </w:p>
    <w:p w14:paraId="55C11EFA" w14:textId="77777777" w:rsidR="00632B01" w:rsidRDefault="00632B01">
      <w:pPr>
        <w:pStyle w:val="Aufzhlung"/>
        <w:numPr>
          <w:ilvl w:val="0"/>
          <w:numId w:val="0"/>
        </w:numPr>
        <w:rPr>
          <w:lang w:val="de-DE"/>
        </w:rPr>
      </w:pPr>
    </w:p>
    <w:p w14:paraId="6CCE52C1" w14:textId="4F7120E0" w:rsidR="00632B01" w:rsidRDefault="00F14B20">
      <w:pPr>
        <w:rPr>
          <w:lang w:val="de-DE"/>
        </w:rPr>
      </w:pPr>
      <w:r>
        <w:rPr>
          <w:noProof/>
          <w:lang w:val="de-DE"/>
        </w:rPr>
        <w:drawing>
          <wp:inline distT="0" distB="0" distL="0" distR="0" wp14:anchorId="26D09023" wp14:editId="12FEAE4B">
            <wp:extent cx="6119495" cy="617855"/>
            <wp:effectExtent l="0" t="0" r="0" b="0"/>
            <wp:docPr id="141" name="Bild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19495" cy="617855"/>
                    </a:xfrm>
                    <a:prstGeom prst="rect">
                      <a:avLst/>
                    </a:prstGeom>
                    <a:noFill/>
                    <a:ln>
                      <a:noFill/>
                    </a:ln>
                  </pic:spPr>
                </pic:pic>
              </a:graphicData>
            </a:graphic>
          </wp:inline>
        </w:drawing>
      </w:r>
    </w:p>
    <w:p w14:paraId="4249B292" w14:textId="77777777" w:rsidR="00632B01" w:rsidRDefault="00632B01">
      <w:pPr>
        <w:pStyle w:val="Aufzhlung"/>
        <w:numPr>
          <w:ilvl w:val="0"/>
          <w:numId w:val="0"/>
        </w:numPr>
        <w:rPr>
          <w:lang w:val="de-DE"/>
        </w:rPr>
      </w:pPr>
    </w:p>
    <w:p w14:paraId="205459A4" w14:textId="77777777" w:rsidR="00632B01" w:rsidRDefault="00632B01">
      <w:pPr>
        <w:ind w:left="851"/>
        <w:rPr>
          <w:lang w:val="de-DE"/>
        </w:rPr>
      </w:pPr>
      <w:r>
        <w:rPr>
          <w:lang w:val="de-DE"/>
        </w:rPr>
        <w:t>D.h. in weiterer Folge kann dies so definiert werden dass pro Workflowschritt alle ABOs (Benutzer die den Fall abonniert haben) ein Mail bekommen.</w:t>
      </w:r>
    </w:p>
    <w:p w14:paraId="5EFFB0CF" w14:textId="77777777" w:rsidR="00632B01" w:rsidRDefault="00632B01">
      <w:pPr>
        <w:pStyle w:val="Aufzhlung"/>
        <w:numPr>
          <w:ilvl w:val="0"/>
          <w:numId w:val="0"/>
        </w:numPr>
        <w:rPr>
          <w:lang w:val="de-DE"/>
        </w:rPr>
      </w:pPr>
    </w:p>
    <w:p w14:paraId="122ED2F0" w14:textId="77777777" w:rsidR="00632B01" w:rsidRDefault="00632B01">
      <w:pPr>
        <w:pStyle w:val="Aufzhlung"/>
        <w:rPr>
          <w:lang w:val="de-DE"/>
        </w:rPr>
      </w:pPr>
      <w:r>
        <w:rPr>
          <w:lang w:val="de-DE"/>
        </w:rPr>
        <w:t>7 - ABO löschen: mit dieser Aktion wird das ABO-Flag in der Datenbank wieder entfernt; d.h. wurde ein Fall abonniert kann dies mit dieser Aktion wieder rückgängig gemacht werden.</w:t>
      </w:r>
    </w:p>
    <w:p w14:paraId="295EFD95" w14:textId="77777777" w:rsidR="00632B01" w:rsidRDefault="00632B01">
      <w:pPr>
        <w:pStyle w:val="Aufzhlung"/>
        <w:numPr>
          <w:ilvl w:val="0"/>
          <w:numId w:val="0"/>
        </w:numPr>
        <w:rPr>
          <w:lang w:val="de-DE"/>
        </w:rPr>
      </w:pPr>
    </w:p>
    <w:p w14:paraId="3C33000A" w14:textId="77777777" w:rsidR="00632B01" w:rsidRDefault="00632B01">
      <w:pPr>
        <w:pStyle w:val="Aufzhlung"/>
        <w:rPr>
          <w:lang w:val="de-DE"/>
        </w:rPr>
      </w:pPr>
      <w:r>
        <w:rPr>
          <w:lang w:val="de-DE"/>
        </w:rPr>
        <w:t>8 - Alle ABOs löschen</w:t>
      </w:r>
    </w:p>
    <w:p w14:paraId="0B956158" w14:textId="77777777" w:rsidR="00632B01" w:rsidRDefault="00632B01">
      <w:pPr>
        <w:pStyle w:val="Aufzhlung"/>
        <w:numPr>
          <w:ilvl w:val="0"/>
          <w:numId w:val="0"/>
        </w:numPr>
        <w:rPr>
          <w:lang w:val="de-DE"/>
        </w:rPr>
      </w:pPr>
    </w:p>
    <w:p w14:paraId="7CC41B0C" w14:textId="77777777" w:rsidR="00632B01" w:rsidRDefault="00632B01">
      <w:pPr>
        <w:pStyle w:val="Aufzhlung"/>
        <w:rPr>
          <w:lang w:val="de-DE"/>
        </w:rPr>
      </w:pPr>
      <w:r>
        <w:rPr>
          <w:lang w:val="de-DE"/>
        </w:rPr>
        <w:t>9 - Freigabe: mit dieser Aktion kann ein Freigabestatus vergeben werden.</w:t>
      </w:r>
    </w:p>
    <w:p w14:paraId="0A4E9067" w14:textId="77777777" w:rsidR="00632B01" w:rsidRDefault="00632B01">
      <w:pPr>
        <w:pStyle w:val="Aufzhlung"/>
        <w:numPr>
          <w:ilvl w:val="0"/>
          <w:numId w:val="0"/>
        </w:numPr>
        <w:rPr>
          <w:lang w:val="de-DE"/>
        </w:rPr>
      </w:pPr>
    </w:p>
    <w:p w14:paraId="03066868" w14:textId="77777777" w:rsidR="00632B01" w:rsidRDefault="00632B01">
      <w:pPr>
        <w:pStyle w:val="Aufzhlung"/>
        <w:rPr>
          <w:lang w:val="de-DE"/>
        </w:rPr>
      </w:pPr>
      <w:r>
        <w:rPr>
          <w:lang w:val="de-DE"/>
        </w:rPr>
        <w:t>10 - Zusatzfeld schreiben: Bei Ausführen eines Workflowschrittes kann automatisch ein Zusatzfeld mit einem bestimmten Wert befüllt werden</w:t>
      </w:r>
    </w:p>
    <w:p w14:paraId="27E01EF8" w14:textId="77777777" w:rsidR="00632B01" w:rsidRDefault="00632B01">
      <w:pPr>
        <w:pStyle w:val="Aufzhlung"/>
        <w:numPr>
          <w:ilvl w:val="0"/>
          <w:numId w:val="0"/>
        </w:numPr>
        <w:rPr>
          <w:lang w:val="de-DE"/>
        </w:rPr>
      </w:pPr>
    </w:p>
    <w:p w14:paraId="5C10EAFC" w14:textId="6A56445E" w:rsidR="00632B01" w:rsidRDefault="00F14B20">
      <w:pPr>
        <w:rPr>
          <w:lang w:val="de-DE"/>
        </w:rPr>
      </w:pPr>
      <w:r>
        <w:rPr>
          <w:noProof/>
          <w:lang w:val="de-DE"/>
        </w:rPr>
        <w:drawing>
          <wp:inline distT="0" distB="0" distL="0" distR="0" wp14:anchorId="2A365659" wp14:editId="36F83000">
            <wp:extent cx="4572000" cy="1115060"/>
            <wp:effectExtent l="0" t="0" r="0" b="0"/>
            <wp:docPr id="142" name="Bild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572000" cy="1115060"/>
                    </a:xfrm>
                    <a:prstGeom prst="rect">
                      <a:avLst/>
                    </a:prstGeom>
                    <a:noFill/>
                    <a:ln>
                      <a:noFill/>
                    </a:ln>
                  </pic:spPr>
                </pic:pic>
              </a:graphicData>
            </a:graphic>
          </wp:inline>
        </w:drawing>
      </w:r>
    </w:p>
    <w:p w14:paraId="10139CB1" w14:textId="77777777" w:rsidR="00632B01" w:rsidRDefault="00632B01">
      <w:pPr>
        <w:pStyle w:val="Aufzhlung"/>
        <w:numPr>
          <w:ilvl w:val="0"/>
          <w:numId w:val="0"/>
        </w:numPr>
        <w:rPr>
          <w:lang w:val="de-DE"/>
        </w:rPr>
      </w:pPr>
    </w:p>
    <w:p w14:paraId="5B6EEF4B" w14:textId="77777777" w:rsidR="00632B01" w:rsidRDefault="00632B01">
      <w:pPr>
        <w:pStyle w:val="Aufzhlung"/>
        <w:rPr>
          <w:lang w:val="de-DE"/>
        </w:rPr>
      </w:pPr>
      <w:r>
        <w:rPr>
          <w:lang w:val="de-DE"/>
        </w:rPr>
        <w:t>11 - Eigenschaft setzen: Beim Schreiben eines Workflowschrittes kann automatisch eine Eigenschaft gesetzt werden.</w:t>
      </w:r>
    </w:p>
    <w:p w14:paraId="49DEE48A" w14:textId="77777777" w:rsidR="00632B01" w:rsidRDefault="00632B01">
      <w:pPr>
        <w:rPr>
          <w:lang w:val="de-DE"/>
        </w:rPr>
      </w:pPr>
    </w:p>
    <w:p w14:paraId="06F2693D" w14:textId="18C73680" w:rsidR="00632B01" w:rsidRDefault="00F14B20">
      <w:pPr>
        <w:pStyle w:val="Aufzhlung"/>
        <w:numPr>
          <w:ilvl w:val="0"/>
          <w:numId w:val="0"/>
        </w:numPr>
        <w:rPr>
          <w:lang w:val="de-DE"/>
        </w:rPr>
      </w:pPr>
      <w:r>
        <w:rPr>
          <w:noProof/>
          <w:lang w:val="de-DE"/>
        </w:rPr>
        <w:drawing>
          <wp:inline distT="0" distB="0" distL="0" distR="0" wp14:anchorId="019B60B0" wp14:editId="294A0C51">
            <wp:extent cx="4963795" cy="1115060"/>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963795" cy="1115060"/>
                    </a:xfrm>
                    <a:prstGeom prst="rect">
                      <a:avLst/>
                    </a:prstGeom>
                    <a:noFill/>
                    <a:ln>
                      <a:noFill/>
                    </a:ln>
                  </pic:spPr>
                </pic:pic>
              </a:graphicData>
            </a:graphic>
          </wp:inline>
        </w:drawing>
      </w:r>
    </w:p>
    <w:p w14:paraId="1CBBFA3E" w14:textId="77777777" w:rsidR="00632B01" w:rsidRDefault="00632B01">
      <w:pPr>
        <w:pStyle w:val="Aufzhlung"/>
        <w:numPr>
          <w:ilvl w:val="0"/>
          <w:numId w:val="0"/>
        </w:numPr>
        <w:rPr>
          <w:lang w:val="de-DE"/>
        </w:rPr>
      </w:pPr>
    </w:p>
    <w:p w14:paraId="727BCF06" w14:textId="77777777" w:rsidR="00632B01" w:rsidRDefault="00632B01">
      <w:pPr>
        <w:pStyle w:val="Aufzhlung"/>
      </w:pPr>
      <w:r>
        <w:t xml:space="preserve">12 - WorkFlow-Schritte: mit dieser Aktion kann ein neuer Schritt/neuer Workflow angestoßen werden. Beispiel: es wird ein Fall abgeleitet und für den abgeleiteten Fall soll gleich ein weiterer Schritt </w:t>
      </w:r>
      <w:r>
        <w:lastRenderedPageBreak/>
        <w:t>ausgeführt werden. Dazu müsste zuerst die Folgeaktion "Fall ableiten" gewählt werden und mittels nächster Folgeaktion "Schritt schreiben" kann bereits ein weiterer Schritt geschrieben werden.</w:t>
      </w:r>
    </w:p>
    <w:p w14:paraId="12C2035B" w14:textId="77777777" w:rsidR="00632B01" w:rsidRDefault="00632B01">
      <w:pPr>
        <w:pStyle w:val="Aufzhlung"/>
        <w:numPr>
          <w:ilvl w:val="0"/>
          <w:numId w:val="0"/>
        </w:numPr>
        <w:rPr>
          <w:lang w:val="de-DE"/>
        </w:rPr>
      </w:pPr>
    </w:p>
    <w:p w14:paraId="38077C5F" w14:textId="77777777" w:rsidR="00632B01" w:rsidRDefault="00632B01">
      <w:pPr>
        <w:pStyle w:val="Eingabefeld"/>
        <w:rPr>
          <w:lang w:val="de-DE"/>
        </w:rPr>
      </w:pPr>
      <w:r>
        <w:rPr>
          <w:lang w:val="de-DE"/>
        </w:rPr>
        <w:t>Objekt</w:t>
      </w:r>
    </w:p>
    <w:p w14:paraId="123B18D7" w14:textId="77777777" w:rsidR="00632B01" w:rsidRDefault="00632B01">
      <w:pPr>
        <w:rPr>
          <w:lang w:val="de-DE"/>
        </w:rPr>
      </w:pPr>
      <w:r>
        <w:rPr>
          <w:lang w:val="de-DE"/>
        </w:rPr>
        <w:t>Auswahl, für wen die definierte Aktion erfolgen soll.</w:t>
      </w:r>
    </w:p>
    <w:p w14:paraId="003498CC" w14:textId="77777777" w:rsidR="00632B01" w:rsidRDefault="00632B01">
      <w:pPr>
        <w:pStyle w:val="Aufzhlung"/>
        <w:rPr>
          <w:lang w:val="de-DE"/>
        </w:rPr>
      </w:pPr>
      <w:r>
        <w:rPr>
          <w:lang w:val="de-DE"/>
        </w:rPr>
        <w:t>0 - Konto</w:t>
      </w:r>
    </w:p>
    <w:p w14:paraId="7CD66F6C" w14:textId="77777777" w:rsidR="00632B01" w:rsidRDefault="00632B01">
      <w:pPr>
        <w:pStyle w:val="Aufzhlung"/>
        <w:rPr>
          <w:lang w:val="de-DE"/>
        </w:rPr>
      </w:pPr>
      <w:r>
        <w:rPr>
          <w:lang w:val="de-DE"/>
        </w:rPr>
        <w:t>1 - Konto Kontakt</w:t>
      </w:r>
    </w:p>
    <w:p w14:paraId="497D6D9C" w14:textId="77777777" w:rsidR="00632B01" w:rsidRDefault="00632B01">
      <w:pPr>
        <w:pStyle w:val="Aufzhlung"/>
        <w:rPr>
          <w:lang w:val="de-DE"/>
        </w:rPr>
      </w:pPr>
      <w:r>
        <w:rPr>
          <w:lang w:val="de-DE"/>
        </w:rPr>
        <w:t>2 - Händler</w:t>
      </w:r>
    </w:p>
    <w:p w14:paraId="6BE2C6C5" w14:textId="77777777" w:rsidR="00632B01" w:rsidRDefault="00632B01">
      <w:pPr>
        <w:pStyle w:val="Aufzhlung"/>
        <w:rPr>
          <w:lang w:val="de-DE"/>
        </w:rPr>
      </w:pPr>
      <w:r>
        <w:rPr>
          <w:lang w:val="de-DE"/>
        </w:rPr>
        <w:t>3 - Arbeitnehmer</w:t>
      </w:r>
    </w:p>
    <w:p w14:paraId="75F0703E" w14:textId="77777777" w:rsidR="00632B01" w:rsidRDefault="00632B01">
      <w:pPr>
        <w:pStyle w:val="Aufzhlung"/>
        <w:rPr>
          <w:lang w:val="de-DE"/>
        </w:rPr>
      </w:pPr>
      <w:r>
        <w:rPr>
          <w:lang w:val="de-DE"/>
        </w:rPr>
        <w:t>4 - Vertreter</w:t>
      </w:r>
    </w:p>
    <w:p w14:paraId="240F0452" w14:textId="77777777" w:rsidR="00632B01" w:rsidRDefault="00632B01">
      <w:pPr>
        <w:pStyle w:val="Aufzhlung"/>
        <w:rPr>
          <w:lang w:val="de-DE"/>
        </w:rPr>
      </w:pPr>
      <w:r>
        <w:rPr>
          <w:lang w:val="de-DE"/>
        </w:rPr>
        <w:t>5 - Personenauswahl</w:t>
      </w:r>
    </w:p>
    <w:p w14:paraId="6F2572C3" w14:textId="77777777" w:rsidR="00632B01" w:rsidRDefault="00632B01">
      <w:pPr>
        <w:pStyle w:val="Aufzhlung"/>
        <w:rPr>
          <w:lang w:val="de-DE"/>
        </w:rPr>
      </w:pPr>
      <w:r>
        <w:rPr>
          <w:lang w:val="de-DE"/>
        </w:rPr>
        <w:t>6 - Gruppenauswahl</w:t>
      </w:r>
    </w:p>
    <w:p w14:paraId="0AB08CCB" w14:textId="77777777" w:rsidR="00632B01" w:rsidRDefault="00632B01">
      <w:pPr>
        <w:pStyle w:val="Aufzhlung"/>
        <w:rPr>
          <w:lang w:val="de-DE"/>
        </w:rPr>
      </w:pPr>
      <w:r>
        <w:rPr>
          <w:lang w:val="de-DE"/>
        </w:rPr>
        <w:t>7 - Statische Gruppe</w:t>
      </w:r>
    </w:p>
    <w:p w14:paraId="3215F53B" w14:textId="77777777" w:rsidR="00632B01" w:rsidRDefault="00632B01">
      <w:pPr>
        <w:pStyle w:val="Aufzhlung"/>
        <w:rPr>
          <w:lang w:val="de-DE"/>
        </w:rPr>
      </w:pPr>
      <w:r>
        <w:rPr>
          <w:lang w:val="de-DE"/>
        </w:rPr>
        <w:t>8 - Statische Person</w:t>
      </w:r>
    </w:p>
    <w:p w14:paraId="0F6D95BA" w14:textId="77777777" w:rsidR="00632B01" w:rsidRDefault="00632B01">
      <w:pPr>
        <w:pStyle w:val="Aufzhlung"/>
        <w:rPr>
          <w:lang w:val="de-DE"/>
        </w:rPr>
      </w:pPr>
      <w:r>
        <w:rPr>
          <w:lang w:val="de-DE"/>
        </w:rPr>
        <w:t>9 - ABO Einträge</w:t>
      </w:r>
    </w:p>
    <w:p w14:paraId="7A15CA5F" w14:textId="77777777" w:rsidR="00632B01" w:rsidRDefault="00632B01">
      <w:pPr>
        <w:pStyle w:val="Aufzhlung"/>
        <w:rPr>
          <w:lang w:val="de-DE"/>
        </w:rPr>
      </w:pPr>
      <w:r>
        <w:rPr>
          <w:lang w:val="de-DE"/>
        </w:rPr>
        <w:t>10 - Admin - dieses Objekt kann nur verwendet werden um ein Mail (z.B. als Kontrollfunktion) zu versenden. Hierzu wird die Mailadresse herangezogen, die im WEBADMIN/Optionen/CRM/Mail/Admin Mail eingetragen ist.</w:t>
      </w:r>
    </w:p>
    <w:p w14:paraId="31019B7E" w14:textId="77777777" w:rsidR="00632B01" w:rsidRDefault="00632B01">
      <w:pPr>
        <w:pStyle w:val="Aufzhlung"/>
        <w:rPr>
          <w:lang w:val="de-DE"/>
        </w:rPr>
      </w:pPr>
      <w:r>
        <w:rPr>
          <w:lang w:val="de-DE"/>
        </w:rPr>
        <w:t>11 - Aktiver Benutzer</w:t>
      </w:r>
    </w:p>
    <w:p w14:paraId="25B709B7" w14:textId="77777777" w:rsidR="00632B01" w:rsidRDefault="00632B01">
      <w:pPr>
        <w:pStyle w:val="Aufzhlung"/>
        <w:rPr>
          <w:lang w:val="de-DE"/>
        </w:rPr>
      </w:pPr>
      <w:r>
        <w:rPr>
          <w:lang w:val="de-DE"/>
        </w:rPr>
        <w:t>12 - Verfasser</w:t>
      </w:r>
    </w:p>
    <w:p w14:paraId="79FC7C41" w14:textId="77777777" w:rsidR="00632B01" w:rsidRDefault="00632B01">
      <w:pPr>
        <w:pStyle w:val="Aufzhlung"/>
        <w:rPr>
          <w:lang w:val="de-DE"/>
        </w:rPr>
      </w:pPr>
      <w:r>
        <w:rPr>
          <w:lang w:val="de-DE"/>
        </w:rPr>
        <w:t>13 - Händler Kontakt</w:t>
      </w:r>
    </w:p>
    <w:p w14:paraId="6637D474" w14:textId="77777777" w:rsidR="00632B01" w:rsidRDefault="00632B01">
      <w:pPr>
        <w:pStyle w:val="Aufzhlung"/>
        <w:rPr>
          <w:lang w:val="de-DE"/>
        </w:rPr>
      </w:pPr>
      <w:r>
        <w:rPr>
          <w:lang w:val="de-DE"/>
        </w:rPr>
        <w:t>14 - Vorheriger Benutzer</w:t>
      </w:r>
    </w:p>
    <w:p w14:paraId="06DE5650" w14:textId="77777777" w:rsidR="00632B01" w:rsidRDefault="00632B01">
      <w:pPr>
        <w:pStyle w:val="Aufzhlung"/>
        <w:rPr>
          <w:lang w:val="de-DE"/>
        </w:rPr>
      </w:pPr>
      <w:r>
        <w:rPr>
          <w:lang w:val="de-DE"/>
        </w:rPr>
        <w:t>15 - Händler-Login</w:t>
      </w:r>
    </w:p>
    <w:p w14:paraId="1AA1EB52" w14:textId="77777777" w:rsidR="00632B01" w:rsidRDefault="00632B01">
      <w:pPr>
        <w:rPr>
          <w:lang w:val="de-DE"/>
        </w:rPr>
      </w:pPr>
    </w:p>
    <w:p w14:paraId="50CD5B5D" w14:textId="77777777" w:rsidR="00632B01" w:rsidRDefault="00632B01">
      <w:pPr>
        <w:pStyle w:val="Eingabefeld"/>
        <w:rPr>
          <w:lang w:val="de-DE"/>
        </w:rPr>
      </w:pPr>
      <w:r>
        <w:rPr>
          <w:lang w:val="de-DE"/>
        </w:rPr>
        <w:t>Schritt</w:t>
      </w:r>
    </w:p>
    <w:p w14:paraId="7136EFED" w14:textId="77777777" w:rsidR="00632B01" w:rsidRDefault="00632B01">
      <w:pPr>
        <w:rPr>
          <w:lang w:val="de-DE"/>
        </w:rPr>
      </w:pPr>
      <w:r>
        <w:rPr>
          <w:lang w:val="de-DE"/>
        </w:rPr>
        <w:t>Hier kann nach Angabe der Aktion und des Objektes gewählt werden, auf welchen Schritt sich diese Angaben beziehen sollen.</w:t>
      </w:r>
    </w:p>
    <w:p w14:paraId="639F3B93" w14:textId="77777777" w:rsidR="00632B01" w:rsidRDefault="00632B01">
      <w:pPr>
        <w:rPr>
          <w:lang w:val="de-DE"/>
        </w:rPr>
      </w:pPr>
    </w:p>
    <w:p w14:paraId="6EBD6691" w14:textId="77777777" w:rsidR="00632B01" w:rsidRDefault="00632B01">
      <w:pPr>
        <w:rPr>
          <w:lang w:val="de-DE"/>
        </w:rPr>
      </w:pPr>
      <w:r>
        <w:rPr>
          <w:lang w:val="de-DE"/>
        </w:rPr>
        <w:t>Aus der Auswahllistbox stehen 3 Einträge zur Verfügung:</w:t>
      </w:r>
    </w:p>
    <w:p w14:paraId="7314C5A7" w14:textId="77777777" w:rsidR="00632B01" w:rsidRDefault="00632B01">
      <w:pPr>
        <w:pStyle w:val="Aufzhlung"/>
        <w:rPr>
          <w:lang w:val="de-DE"/>
        </w:rPr>
      </w:pPr>
      <w:r>
        <w:rPr>
          <w:lang w:val="de-DE"/>
        </w:rPr>
        <w:t>Aktueller Schritt</w:t>
      </w:r>
    </w:p>
    <w:p w14:paraId="7EEF96F8" w14:textId="77777777" w:rsidR="00632B01" w:rsidRDefault="00632B01">
      <w:pPr>
        <w:pStyle w:val="Aufzhlung"/>
        <w:rPr>
          <w:lang w:val="de-DE"/>
        </w:rPr>
      </w:pPr>
      <w:r>
        <w:rPr>
          <w:lang w:val="de-DE"/>
        </w:rPr>
        <w:t>Vorheriger Schritt</w:t>
      </w:r>
    </w:p>
    <w:p w14:paraId="487F994F" w14:textId="77777777" w:rsidR="00632B01" w:rsidRDefault="00632B01">
      <w:pPr>
        <w:pStyle w:val="Aufzhlung"/>
        <w:rPr>
          <w:lang w:val="de-DE"/>
        </w:rPr>
      </w:pPr>
      <w:r>
        <w:rPr>
          <w:lang w:val="de-DE"/>
        </w:rPr>
        <w:t>Erster Schritt</w:t>
      </w:r>
    </w:p>
    <w:p w14:paraId="62295738" w14:textId="77777777" w:rsidR="00632B01" w:rsidRDefault="00632B01">
      <w:pPr>
        <w:rPr>
          <w:lang w:val="de-DE"/>
        </w:rPr>
      </w:pPr>
    </w:p>
    <w:p w14:paraId="6703F248" w14:textId="77777777" w:rsidR="00632B01" w:rsidRDefault="00632B01">
      <w:pPr>
        <w:pStyle w:val="BeispielAchtung"/>
        <w:rPr>
          <w:lang w:val="de-DE"/>
        </w:rPr>
      </w:pPr>
      <w:r>
        <w:rPr>
          <w:lang w:val="de-DE"/>
        </w:rPr>
        <w:t>Beispiel1:</w:t>
      </w:r>
    </w:p>
    <w:p w14:paraId="1D72A66D" w14:textId="77777777" w:rsidR="00632B01" w:rsidRDefault="00632B01">
      <w:pPr>
        <w:rPr>
          <w:lang w:val="de-DE"/>
        </w:rPr>
      </w:pPr>
      <w:r>
        <w:rPr>
          <w:lang w:val="de-DE"/>
        </w:rPr>
        <w:t>Wird als Aktion z.B. "Email senden" angegeben, und als Objekt z.B. "Verfasser", dann kann aus der Auswahllistbox gewählt werden, ob ein Email an den Verfasser des "Aktuellen Schrittes", des "Vorherigen Schrittes", oder des "Ersten Schrittes" gesandt werden soll.</w:t>
      </w:r>
    </w:p>
    <w:p w14:paraId="52675726" w14:textId="77777777" w:rsidR="00632B01" w:rsidRDefault="00632B01">
      <w:pPr>
        <w:rPr>
          <w:lang w:val="de-DE"/>
        </w:rPr>
      </w:pPr>
    </w:p>
    <w:p w14:paraId="61872571" w14:textId="77777777" w:rsidR="00632B01" w:rsidRDefault="00632B01">
      <w:pPr>
        <w:pStyle w:val="BeispielAchtung"/>
        <w:rPr>
          <w:lang w:val="de-DE"/>
        </w:rPr>
      </w:pPr>
      <w:r>
        <w:rPr>
          <w:lang w:val="de-DE"/>
        </w:rPr>
        <w:t>Beispiel2:</w:t>
      </w:r>
    </w:p>
    <w:p w14:paraId="18B45BAF" w14:textId="77777777" w:rsidR="00632B01" w:rsidRDefault="00632B01">
      <w:pPr>
        <w:rPr>
          <w:lang w:val="de-DE"/>
        </w:rPr>
      </w:pPr>
      <w:r>
        <w:rPr>
          <w:lang w:val="de-DE"/>
        </w:rPr>
        <w:t xml:space="preserve">Wird von einer Person, die einer Personengruppe zugeordnet ist, eine Rückfrage (an den Kunden) gestellt, erfolgt die Beantwortung dieser Rückfrage normalerweise an die Personengruppe. </w:t>
      </w:r>
    </w:p>
    <w:p w14:paraId="5A2E172C" w14:textId="77777777" w:rsidR="00632B01" w:rsidRDefault="00632B01">
      <w:pPr>
        <w:rPr>
          <w:lang w:val="de-DE"/>
        </w:rPr>
      </w:pPr>
      <w:r>
        <w:rPr>
          <w:lang w:val="de-DE"/>
        </w:rPr>
        <w:t>Wird jedoch aus der Auswahllistbox der Eintrag "Vorheriger Schritt" gewählt, so erhält nur die Person, die die Rückfrage gestellt hat, auch die Antwort.</w:t>
      </w:r>
    </w:p>
    <w:p w14:paraId="353BE194" w14:textId="77777777" w:rsidR="00632B01" w:rsidRDefault="00632B01">
      <w:pPr>
        <w:rPr>
          <w:lang w:val="de-DE"/>
        </w:rPr>
      </w:pPr>
    </w:p>
    <w:p w14:paraId="5549C880" w14:textId="77777777" w:rsidR="00632B01" w:rsidRDefault="00632B01">
      <w:pPr>
        <w:pStyle w:val="Eingabefeld"/>
        <w:rPr>
          <w:lang w:val="de-DE"/>
        </w:rPr>
      </w:pPr>
      <w:r>
        <w:rPr>
          <w:lang w:val="de-DE"/>
        </w:rPr>
        <w:t>Person</w:t>
      </w:r>
    </w:p>
    <w:p w14:paraId="0A9DB942" w14:textId="77777777" w:rsidR="00632B01" w:rsidRDefault="00632B01">
      <w:pPr>
        <w:rPr>
          <w:lang w:val="de-DE"/>
        </w:rPr>
      </w:pPr>
      <w:r>
        <w:rPr>
          <w:lang w:val="de-DE"/>
        </w:rPr>
        <w:t>Auswahl der Person, für die die Aktion erfolgen soll. Über den Matchcode kann nach Personen gesucht werden.</w:t>
      </w:r>
    </w:p>
    <w:p w14:paraId="5FD8DBE3" w14:textId="77777777" w:rsidR="00632B01" w:rsidRDefault="00632B01">
      <w:pPr>
        <w:rPr>
          <w:lang w:val="de-DE"/>
        </w:rPr>
      </w:pPr>
    </w:p>
    <w:p w14:paraId="1D78752C" w14:textId="77777777" w:rsidR="00632B01" w:rsidRDefault="00632B01">
      <w:pPr>
        <w:pStyle w:val="Eingabefeld"/>
        <w:rPr>
          <w:lang w:val="de-DE"/>
        </w:rPr>
      </w:pPr>
      <w:r>
        <w:rPr>
          <w:lang w:val="de-DE"/>
        </w:rPr>
        <w:t>Usergruppe</w:t>
      </w:r>
    </w:p>
    <w:p w14:paraId="3133ED6E" w14:textId="77777777" w:rsidR="00632B01" w:rsidRDefault="00632B01">
      <w:pPr>
        <w:rPr>
          <w:lang w:val="de-DE"/>
        </w:rPr>
      </w:pPr>
      <w:r>
        <w:rPr>
          <w:lang w:val="de-DE"/>
        </w:rPr>
        <w:t>Auswahl einer Benutzergruppe, für die die Aktion erfolgen soll. Über den Matchcode kann nach Benutzergruppen gesucht werden.</w:t>
      </w:r>
    </w:p>
    <w:p w14:paraId="302863A3" w14:textId="77777777" w:rsidR="00632B01" w:rsidRDefault="00632B01">
      <w:pPr>
        <w:rPr>
          <w:lang w:val="de-DE"/>
        </w:rPr>
      </w:pPr>
    </w:p>
    <w:p w14:paraId="1883336B" w14:textId="77777777" w:rsidR="00632B01" w:rsidRDefault="00632B01">
      <w:pPr>
        <w:pStyle w:val="Eingabefeld"/>
        <w:rPr>
          <w:lang w:val="de-DE"/>
        </w:rPr>
      </w:pPr>
      <w:r>
        <w:rPr>
          <w:lang w:val="de-DE"/>
        </w:rPr>
        <w:t>Personengruppe</w:t>
      </w:r>
    </w:p>
    <w:p w14:paraId="7C58431E" w14:textId="77777777" w:rsidR="00632B01" w:rsidRDefault="00632B01">
      <w:pPr>
        <w:rPr>
          <w:lang w:val="de-DE"/>
        </w:rPr>
      </w:pPr>
      <w:r>
        <w:rPr>
          <w:lang w:val="de-DE"/>
        </w:rPr>
        <w:t>Auswahl einer Personengruppe, für die die Aktion erfolgen soll. Über den Matchcode kann nach Personengruppen gesucht werden.</w:t>
      </w:r>
    </w:p>
    <w:p w14:paraId="6113DF64" w14:textId="77777777" w:rsidR="00632B01" w:rsidRDefault="00632B01">
      <w:pPr>
        <w:rPr>
          <w:lang w:val="de-DE"/>
        </w:rPr>
      </w:pPr>
    </w:p>
    <w:p w14:paraId="526DE528" w14:textId="77777777" w:rsidR="00632B01" w:rsidRDefault="00632B01">
      <w:pPr>
        <w:pStyle w:val="BeispielAchtung"/>
        <w:spacing w:before="0" w:after="0"/>
        <w:rPr>
          <w:bCs/>
          <w:lang w:val="de-DE"/>
        </w:rPr>
      </w:pPr>
      <w:r>
        <w:rPr>
          <w:bCs/>
          <w:lang w:val="de-DE"/>
        </w:rPr>
        <w:t>Verschieben / löschen von Folgeaktionen</w:t>
      </w:r>
    </w:p>
    <w:p w14:paraId="5CFD0399" w14:textId="77777777" w:rsidR="00632B01" w:rsidRDefault="00632B01">
      <w:pPr>
        <w:rPr>
          <w:lang w:val="de-DE"/>
        </w:rPr>
      </w:pPr>
    </w:p>
    <w:p w14:paraId="717FFD24" w14:textId="7F2A87E7" w:rsidR="00632B01" w:rsidRDefault="00F14B20">
      <w:pPr>
        <w:rPr>
          <w:lang w:val="de-DE"/>
        </w:rPr>
      </w:pPr>
      <w:r>
        <w:rPr>
          <w:noProof/>
          <w:lang w:val="de-DE"/>
        </w:rPr>
        <w:drawing>
          <wp:inline distT="0" distB="0" distL="0" distR="0" wp14:anchorId="40D8F6EF" wp14:editId="3B747EA0">
            <wp:extent cx="5074285" cy="180975"/>
            <wp:effectExtent l="0" t="0" r="0"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074285" cy="180975"/>
                    </a:xfrm>
                    <a:prstGeom prst="rect">
                      <a:avLst/>
                    </a:prstGeom>
                    <a:noFill/>
                    <a:ln>
                      <a:noFill/>
                    </a:ln>
                  </pic:spPr>
                </pic:pic>
              </a:graphicData>
            </a:graphic>
          </wp:inline>
        </w:drawing>
      </w:r>
    </w:p>
    <w:p w14:paraId="561F31E2" w14:textId="77777777" w:rsidR="00632B01" w:rsidRDefault="00632B01">
      <w:pPr>
        <w:rPr>
          <w:lang w:val="de-DE"/>
        </w:rPr>
      </w:pPr>
    </w:p>
    <w:p w14:paraId="05C982D9" w14:textId="77777777" w:rsidR="00632B01" w:rsidRDefault="00632B01">
      <w:pPr>
        <w:rPr>
          <w:lang w:val="de-DE"/>
        </w:rPr>
      </w:pPr>
      <w:r>
        <w:rPr>
          <w:lang w:val="de-DE"/>
        </w:rPr>
        <w:t>Mittels Hinauf/Hinunter-Buttons können die Folgeaktionen verschoben werden.</w:t>
      </w:r>
    </w:p>
    <w:p w14:paraId="1EAD66D9" w14:textId="77777777" w:rsidR="00632B01" w:rsidRDefault="00632B01">
      <w:pPr>
        <w:rPr>
          <w:lang w:val="de-DE"/>
        </w:rPr>
      </w:pPr>
      <w:r>
        <w:rPr>
          <w:lang w:val="de-DE"/>
        </w:rPr>
        <w:t>Durch Anwählen des Kübel-Symbols werden Folgeaktionen gelöscht.</w:t>
      </w:r>
    </w:p>
    <w:p w14:paraId="7D4F4628" w14:textId="77777777" w:rsidR="00632B01" w:rsidRDefault="00632B01">
      <w:pPr>
        <w:rPr>
          <w:lang w:val="de-DE"/>
        </w:rPr>
      </w:pPr>
    </w:p>
    <w:p w14:paraId="654356A1" w14:textId="77777777" w:rsidR="00632B01" w:rsidRDefault="00632B01">
      <w:pPr>
        <w:pStyle w:val="berschrift4"/>
        <w:rPr>
          <w:lang w:val="de-DE"/>
        </w:rPr>
      </w:pPr>
      <w:bookmarkStart w:id="28" w:name="_Vergabe_von_Berechtigungen"/>
      <w:bookmarkEnd w:id="28"/>
      <w:r>
        <w:rPr>
          <w:lang w:val="de-DE"/>
        </w:rPr>
        <w:t>Vergabe von Berechtigungen (Schrittberechtigungen)</w:t>
      </w:r>
    </w:p>
    <w:p w14:paraId="635F401E" w14:textId="77777777" w:rsidR="00632B01" w:rsidRDefault="00632B01">
      <w:pPr>
        <w:rPr>
          <w:lang w:val="de-DE"/>
        </w:rPr>
      </w:pPr>
    </w:p>
    <w:p w14:paraId="582BB2BD" w14:textId="77777777" w:rsidR="00632B01" w:rsidRDefault="00632B01">
      <w:pPr>
        <w:rPr>
          <w:lang w:val="de-DE"/>
        </w:rPr>
      </w:pPr>
      <w:r>
        <w:rPr>
          <w:lang w:val="de-DE"/>
        </w:rPr>
        <w:t>Um sogenannte Schrittberechtigungen zu vergeben, muss der Aktionsschritt "3-Berechtigung einfügen" gewählt werden.</w:t>
      </w:r>
    </w:p>
    <w:p w14:paraId="1F74CF75" w14:textId="77777777" w:rsidR="00632B01" w:rsidRDefault="00632B01">
      <w:pPr>
        <w:pStyle w:val="BeispielAchtung"/>
        <w:rPr>
          <w:lang w:val="de-DE"/>
        </w:rPr>
      </w:pPr>
      <w:r>
        <w:rPr>
          <w:lang w:val="de-DE"/>
        </w:rPr>
        <w:t>Hinweis</w:t>
      </w:r>
    </w:p>
    <w:p w14:paraId="5F478A54" w14:textId="77777777" w:rsidR="00632B01" w:rsidRDefault="00632B01">
      <w:pPr>
        <w:rPr>
          <w:lang w:val="de-DE"/>
        </w:rPr>
      </w:pPr>
      <w:r>
        <w:rPr>
          <w:lang w:val="de-DE"/>
        </w:rPr>
        <w:t>Da standardmäßig keine Berechtigungen vergeben sind, werden anstatt dieser je ein X angezeigt:</w:t>
      </w:r>
    </w:p>
    <w:p w14:paraId="569295A7" w14:textId="77777777" w:rsidR="00632B01" w:rsidRDefault="00632B01">
      <w:pPr>
        <w:rPr>
          <w:lang w:val="de-DE"/>
        </w:rPr>
      </w:pPr>
    </w:p>
    <w:p w14:paraId="5083F90A" w14:textId="7DD3DB8C" w:rsidR="00632B01" w:rsidRDefault="00F14B20">
      <w:pPr>
        <w:rPr>
          <w:lang w:val="de-DE"/>
        </w:rPr>
      </w:pPr>
      <w:r>
        <w:rPr>
          <w:noProof/>
          <w:lang w:val="de-DE"/>
        </w:rPr>
        <w:drawing>
          <wp:inline distT="0" distB="0" distL="0" distR="0" wp14:anchorId="5E86151A" wp14:editId="7162FEBF">
            <wp:extent cx="3697605" cy="191135"/>
            <wp:effectExtent l="0" t="0" r="0" b="0"/>
            <wp:docPr id="145" name="Bild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697605" cy="191135"/>
                    </a:xfrm>
                    <a:prstGeom prst="rect">
                      <a:avLst/>
                    </a:prstGeom>
                    <a:noFill/>
                    <a:ln>
                      <a:noFill/>
                    </a:ln>
                  </pic:spPr>
                </pic:pic>
              </a:graphicData>
            </a:graphic>
          </wp:inline>
        </w:drawing>
      </w:r>
    </w:p>
    <w:p w14:paraId="71F5D882" w14:textId="77777777" w:rsidR="00632B01" w:rsidRDefault="00632B01">
      <w:pPr>
        <w:rPr>
          <w:lang w:val="de-DE"/>
        </w:rPr>
      </w:pPr>
    </w:p>
    <w:p w14:paraId="7F7FF84C" w14:textId="77777777" w:rsidR="00632B01" w:rsidRDefault="00632B01">
      <w:pPr>
        <w:rPr>
          <w:lang w:val="de-DE"/>
        </w:rPr>
      </w:pPr>
      <w:r>
        <w:rPr>
          <w:lang w:val="de-DE"/>
        </w:rPr>
        <w:t>Wird nun ein "X" angewählt, öffnet sich die Maske zur Vergabe der Berechtigungen.</w:t>
      </w:r>
    </w:p>
    <w:p w14:paraId="6B656C39" w14:textId="77777777" w:rsidR="00632B01" w:rsidRDefault="00632B01">
      <w:pPr>
        <w:rPr>
          <w:lang w:val="de-DE"/>
        </w:rPr>
      </w:pPr>
    </w:p>
    <w:p w14:paraId="2CF5C736" w14:textId="337D8927" w:rsidR="00632B01" w:rsidRDefault="00F14B20">
      <w:pPr>
        <w:rPr>
          <w:lang w:val="de-DE"/>
        </w:rPr>
      </w:pPr>
      <w:r>
        <w:rPr>
          <w:noProof/>
          <w:lang w:val="de-DE"/>
        </w:rPr>
        <w:drawing>
          <wp:inline distT="0" distB="0" distL="0" distR="0" wp14:anchorId="58E4696D" wp14:editId="7167BAFE">
            <wp:extent cx="3933825" cy="2135505"/>
            <wp:effectExtent l="0" t="0" r="0" b="0"/>
            <wp:docPr id="146" name="Bild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933825" cy="2135505"/>
                    </a:xfrm>
                    <a:prstGeom prst="rect">
                      <a:avLst/>
                    </a:prstGeom>
                    <a:noFill/>
                    <a:ln>
                      <a:noFill/>
                    </a:ln>
                  </pic:spPr>
                </pic:pic>
              </a:graphicData>
            </a:graphic>
          </wp:inline>
        </w:drawing>
      </w:r>
    </w:p>
    <w:p w14:paraId="6BE829DF" w14:textId="77777777" w:rsidR="00632B01" w:rsidRDefault="00632B01">
      <w:pPr>
        <w:rPr>
          <w:lang w:val="de-DE"/>
        </w:rPr>
      </w:pPr>
    </w:p>
    <w:p w14:paraId="449B4640" w14:textId="77777777" w:rsidR="00632B01" w:rsidRDefault="00632B01">
      <w:pPr>
        <w:rPr>
          <w:lang w:val="de-DE"/>
        </w:rPr>
      </w:pPr>
      <w:r>
        <w:rPr>
          <w:lang w:val="de-DE"/>
        </w:rPr>
        <w:t>Durch Aktivieren der Checkboxen werden die Berechtigungsstufen angelegt.</w:t>
      </w:r>
    </w:p>
    <w:p w14:paraId="13E2D101" w14:textId="77777777" w:rsidR="00632B01" w:rsidRDefault="00632B01">
      <w:pPr>
        <w:pStyle w:val="Aufzhlung"/>
        <w:rPr>
          <w:lang w:val="de-DE"/>
        </w:rPr>
      </w:pPr>
      <w:r>
        <w:rPr>
          <w:lang w:val="de-DE"/>
        </w:rPr>
        <w:t>Fall anzeigen: berechtigt dazu, einen Fall angezeigt zu bekommen.</w:t>
      </w:r>
    </w:p>
    <w:p w14:paraId="7F78DF56" w14:textId="77777777" w:rsidR="00632B01" w:rsidRDefault="00632B01">
      <w:pPr>
        <w:pStyle w:val="Aufzhlung"/>
        <w:rPr>
          <w:lang w:val="de-DE"/>
        </w:rPr>
      </w:pPr>
      <w:r>
        <w:rPr>
          <w:lang w:val="de-DE"/>
        </w:rPr>
        <w:t>Upload: berechtigt dazu, eine Datei einem Fall beizufügen.</w:t>
      </w:r>
    </w:p>
    <w:p w14:paraId="5B1CED7D" w14:textId="77777777" w:rsidR="00632B01" w:rsidRDefault="00632B01">
      <w:pPr>
        <w:pStyle w:val="Aufzhlung"/>
        <w:rPr>
          <w:lang w:val="de-DE"/>
        </w:rPr>
      </w:pPr>
      <w:r>
        <w:rPr>
          <w:lang w:val="de-DE"/>
        </w:rPr>
        <w:t>Download: berechtigt dazu, ein Download einer Datei, die dem Fall beigefügt wurde zu machen.</w:t>
      </w:r>
    </w:p>
    <w:p w14:paraId="7FCFA900" w14:textId="77777777" w:rsidR="00632B01" w:rsidRDefault="00632B01">
      <w:pPr>
        <w:pStyle w:val="Aufzhlung"/>
        <w:rPr>
          <w:lang w:val="de-DE"/>
        </w:rPr>
      </w:pPr>
      <w:r>
        <w:rPr>
          <w:lang w:val="de-DE"/>
        </w:rPr>
        <w:t>Berechtigung ändern: gibt die Berechtigung, direkt im Fall (PDF) Rechte zu ändern.</w:t>
      </w:r>
    </w:p>
    <w:p w14:paraId="5C9367F9" w14:textId="77777777" w:rsidR="00632B01" w:rsidRDefault="00632B01">
      <w:pPr>
        <w:pStyle w:val="Aufzhlung"/>
        <w:rPr>
          <w:lang w:val="de-DE"/>
        </w:rPr>
      </w:pPr>
      <w:r>
        <w:rPr>
          <w:lang w:val="de-DE"/>
        </w:rPr>
        <w:t>Neuen Schritt eintragen: vergibt die Berechtigung, einen neuen Schritt im Workflow zu tätigen.</w:t>
      </w:r>
    </w:p>
    <w:p w14:paraId="1E08A8C8" w14:textId="77777777" w:rsidR="00632B01" w:rsidRDefault="00632B01">
      <w:pPr>
        <w:rPr>
          <w:lang w:val="de-DE"/>
        </w:rPr>
      </w:pPr>
    </w:p>
    <w:p w14:paraId="4D3FB4A8" w14:textId="77777777" w:rsidR="00632B01" w:rsidRDefault="00632B01">
      <w:pPr>
        <w:rPr>
          <w:lang w:val="de-DE"/>
        </w:rPr>
      </w:pPr>
      <w:r>
        <w:rPr>
          <w:lang w:val="de-DE"/>
        </w:rPr>
        <w:t>Mittels Speichern-Button werden die Berechtigungen gespeichert.</w:t>
      </w:r>
    </w:p>
    <w:p w14:paraId="20026D1F" w14:textId="77777777" w:rsidR="00632B01" w:rsidRDefault="00632B01">
      <w:pPr>
        <w:rPr>
          <w:lang w:val="de-DE"/>
        </w:rPr>
      </w:pPr>
      <w:r>
        <w:rPr>
          <w:lang w:val="de-DE"/>
        </w:rPr>
        <w:t>Durch Drücken des Zurück-Buttons wird zum vorherigen Fenster gewechselt; die Einstellungen werden dabei verworfen.</w:t>
      </w:r>
    </w:p>
    <w:p w14:paraId="1820FACE" w14:textId="77777777" w:rsidR="00632B01" w:rsidRDefault="00632B01">
      <w:pPr>
        <w:rPr>
          <w:lang w:val="de-DE"/>
        </w:rPr>
      </w:pPr>
    </w:p>
    <w:p w14:paraId="444281AF" w14:textId="77777777" w:rsidR="00632B01" w:rsidRDefault="00632B01">
      <w:pPr>
        <w:pStyle w:val="berschrift4"/>
        <w:rPr>
          <w:lang w:val="de-DE"/>
        </w:rPr>
      </w:pPr>
      <w:r>
        <w:rPr>
          <w:lang w:val="de-DE"/>
        </w:rPr>
        <w:t>Ändern von Berechtigungen im Fall (PDF)</w:t>
      </w:r>
    </w:p>
    <w:p w14:paraId="4675F00A" w14:textId="77777777" w:rsidR="00632B01" w:rsidRDefault="00632B01">
      <w:pPr>
        <w:rPr>
          <w:lang w:val="de-DE"/>
        </w:rPr>
      </w:pPr>
    </w:p>
    <w:p w14:paraId="358684D4" w14:textId="77777777" w:rsidR="00632B01" w:rsidRDefault="00632B01">
      <w:pPr>
        <w:rPr>
          <w:lang w:val="de-DE"/>
        </w:rPr>
      </w:pPr>
      <w:r>
        <w:rPr>
          <w:lang w:val="de-DE"/>
        </w:rPr>
        <w:t>Besteht lt. Schrittberechtigung (siehe "Vergabe von Berechtigungen") die Möglichkeit, die Berechtigung im Fall zu ändern, so wird dies anhand des Eintrages "Berechtigung" in der Fallansicht angezeigt:</w:t>
      </w:r>
    </w:p>
    <w:p w14:paraId="04A280A7" w14:textId="77777777" w:rsidR="00632B01" w:rsidRDefault="00632B01">
      <w:pPr>
        <w:rPr>
          <w:lang w:val="de-DE"/>
        </w:rPr>
      </w:pPr>
    </w:p>
    <w:p w14:paraId="692E2CA8" w14:textId="621248C8" w:rsidR="00632B01" w:rsidRDefault="00F14B20">
      <w:pPr>
        <w:rPr>
          <w:lang w:val="de-DE"/>
        </w:rPr>
      </w:pPr>
      <w:r>
        <w:rPr>
          <w:noProof/>
          <w:lang w:val="de-DE"/>
        </w:rPr>
        <w:lastRenderedPageBreak/>
        <w:drawing>
          <wp:inline distT="0" distB="0" distL="0" distR="0" wp14:anchorId="4DAD526A" wp14:editId="1AB66375">
            <wp:extent cx="6114415" cy="2049780"/>
            <wp:effectExtent l="0" t="0" r="0" b="0"/>
            <wp:docPr id="147" name="Bild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114415" cy="2049780"/>
                    </a:xfrm>
                    <a:prstGeom prst="rect">
                      <a:avLst/>
                    </a:prstGeom>
                    <a:noFill/>
                    <a:ln>
                      <a:noFill/>
                    </a:ln>
                  </pic:spPr>
                </pic:pic>
              </a:graphicData>
            </a:graphic>
          </wp:inline>
        </w:drawing>
      </w:r>
    </w:p>
    <w:p w14:paraId="2B740665" w14:textId="77777777" w:rsidR="00632B01" w:rsidRDefault="00632B01">
      <w:pPr>
        <w:rPr>
          <w:lang w:val="de-DE"/>
        </w:rPr>
      </w:pPr>
    </w:p>
    <w:p w14:paraId="1D26109C" w14:textId="77777777" w:rsidR="00632B01" w:rsidRDefault="00632B01">
      <w:pPr>
        <w:rPr>
          <w:lang w:val="de-DE"/>
        </w:rPr>
      </w:pPr>
      <w:r>
        <w:rPr>
          <w:lang w:val="de-DE"/>
        </w:rPr>
        <w:t>Dadurch besteht z.B. die Möglichkeit, ab einem bestimmten Schritt, den Fall nur mehr für bestimmte Personen anzuzeigen.</w:t>
      </w:r>
    </w:p>
    <w:p w14:paraId="5857E1D3" w14:textId="77777777" w:rsidR="00632B01" w:rsidRDefault="00632B01">
      <w:pPr>
        <w:rPr>
          <w:lang w:val="de-DE"/>
        </w:rPr>
      </w:pPr>
      <w:r>
        <w:rPr>
          <w:lang w:val="de-DE"/>
        </w:rPr>
        <w:t>Diese Berechtigungen können geändert werden, indem der Eintrag "Berechtigung" angewählt wird.</w:t>
      </w:r>
    </w:p>
    <w:p w14:paraId="3E7F3B7C" w14:textId="77777777" w:rsidR="00632B01" w:rsidRDefault="00632B01">
      <w:pPr>
        <w:rPr>
          <w:lang w:val="de-DE"/>
        </w:rPr>
      </w:pPr>
    </w:p>
    <w:p w14:paraId="3219EA1A" w14:textId="2F71B313" w:rsidR="00632B01" w:rsidRDefault="00F14B20">
      <w:pPr>
        <w:rPr>
          <w:lang w:val="de-DE"/>
        </w:rPr>
      </w:pPr>
      <w:r>
        <w:rPr>
          <w:noProof/>
          <w:lang w:val="de-DE"/>
        </w:rPr>
        <w:drawing>
          <wp:inline distT="0" distB="0" distL="0" distR="0" wp14:anchorId="0D3F81DB" wp14:editId="02707629">
            <wp:extent cx="5772785" cy="3933825"/>
            <wp:effectExtent l="0" t="0" r="0" b="0"/>
            <wp:docPr id="148" name="Bild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72785" cy="3933825"/>
                    </a:xfrm>
                    <a:prstGeom prst="rect">
                      <a:avLst/>
                    </a:prstGeom>
                    <a:noFill/>
                    <a:ln>
                      <a:noFill/>
                    </a:ln>
                  </pic:spPr>
                </pic:pic>
              </a:graphicData>
            </a:graphic>
          </wp:inline>
        </w:drawing>
      </w:r>
    </w:p>
    <w:p w14:paraId="2736AA0F" w14:textId="77777777" w:rsidR="00632B01" w:rsidRDefault="00632B01">
      <w:pPr>
        <w:rPr>
          <w:lang w:val="de-DE"/>
        </w:rPr>
      </w:pPr>
    </w:p>
    <w:p w14:paraId="7726C748" w14:textId="77777777" w:rsidR="00632B01" w:rsidRDefault="00632B01">
      <w:pPr>
        <w:pStyle w:val="Eingabefeld"/>
        <w:rPr>
          <w:lang w:val="de-DE"/>
        </w:rPr>
      </w:pPr>
      <w:r>
        <w:rPr>
          <w:lang w:val="de-DE"/>
        </w:rPr>
        <w:t>Personen - Personengruppen - Usergruppen</w:t>
      </w:r>
    </w:p>
    <w:p w14:paraId="25B7FA16" w14:textId="77777777" w:rsidR="00632B01" w:rsidRDefault="00632B01">
      <w:pPr>
        <w:rPr>
          <w:lang w:val="de-DE"/>
        </w:rPr>
      </w:pPr>
      <w:r>
        <w:rPr>
          <w:lang w:val="de-DE"/>
        </w:rPr>
        <w:t>Unter den Einträgen "Personen", "Personengruppen", und "Usergruppen" werden jene angezeigt, für die bereits Berechtigungen vergeben wurde</w:t>
      </w:r>
      <w:r w:rsidR="0095285F">
        <w:rPr>
          <w:lang w:val="de-DE"/>
        </w:rPr>
        <w:t>n</w:t>
      </w:r>
      <w:r>
        <w:rPr>
          <w:lang w:val="de-DE"/>
        </w:rPr>
        <w:t>.</w:t>
      </w:r>
    </w:p>
    <w:p w14:paraId="1E01EB3F" w14:textId="77777777" w:rsidR="00632B01" w:rsidRDefault="00632B01">
      <w:pPr>
        <w:rPr>
          <w:lang w:val="de-DE"/>
        </w:rPr>
      </w:pPr>
    </w:p>
    <w:p w14:paraId="4AAA8DC7" w14:textId="77777777" w:rsidR="00632B01" w:rsidRDefault="00632B01">
      <w:pPr>
        <w:rPr>
          <w:lang w:val="de-DE"/>
        </w:rPr>
      </w:pPr>
      <w:r>
        <w:rPr>
          <w:lang w:val="de-DE"/>
        </w:rPr>
        <w:t>Durch Anwählen eines Eintrages können Änderungen der vorhandenen Berechtigungsstufen gemacht werden:</w:t>
      </w:r>
    </w:p>
    <w:p w14:paraId="0C0DE67C" w14:textId="77777777" w:rsidR="00632B01" w:rsidRDefault="00632B01">
      <w:pPr>
        <w:rPr>
          <w:lang w:val="de-DE"/>
        </w:rPr>
      </w:pPr>
    </w:p>
    <w:p w14:paraId="0C4FD8B3" w14:textId="5E05FC40" w:rsidR="00632B01" w:rsidRDefault="00F14B20">
      <w:pPr>
        <w:rPr>
          <w:lang w:val="de-DE"/>
        </w:rPr>
      </w:pPr>
      <w:r>
        <w:rPr>
          <w:noProof/>
          <w:lang w:val="de-DE"/>
        </w:rPr>
        <w:lastRenderedPageBreak/>
        <w:drawing>
          <wp:inline distT="0" distB="0" distL="0" distR="0" wp14:anchorId="58655DC3" wp14:editId="3383B00F">
            <wp:extent cx="4295775" cy="2733040"/>
            <wp:effectExtent l="0" t="0" r="0" b="0"/>
            <wp:docPr id="149" name="Bild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295775" cy="2733040"/>
                    </a:xfrm>
                    <a:prstGeom prst="rect">
                      <a:avLst/>
                    </a:prstGeom>
                    <a:noFill/>
                    <a:ln>
                      <a:noFill/>
                    </a:ln>
                  </pic:spPr>
                </pic:pic>
              </a:graphicData>
            </a:graphic>
          </wp:inline>
        </w:drawing>
      </w:r>
    </w:p>
    <w:p w14:paraId="6E390099" w14:textId="77777777" w:rsidR="00632B01" w:rsidRDefault="00632B01">
      <w:pPr>
        <w:rPr>
          <w:lang w:val="de-DE"/>
        </w:rPr>
      </w:pPr>
    </w:p>
    <w:p w14:paraId="1BD8E8EB" w14:textId="77777777" w:rsidR="00632B01" w:rsidRDefault="00632B01">
      <w:pPr>
        <w:pStyle w:val="Aufzhlung"/>
        <w:rPr>
          <w:lang w:val="de-DE"/>
        </w:rPr>
      </w:pPr>
      <w:r>
        <w:rPr>
          <w:lang w:val="de-DE"/>
        </w:rPr>
        <w:t>Fall anzeigen: berechtigt dazu, einen Fall angezeigt zu bekommen.</w:t>
      </w:r>
    </w:p>
    <w:p w14:paraId="6B6C323F" w14:textId="77777777" w:rsidR="00632B01" w:rsidRDefault="00632B01">
      <w:pPr>
        <w:pStyle w:val="Aufzhlung"/>
        <w:rPr>
          <w:lang w:val="de-DE"/>
        </w:rPr>
      </w:pPr>
      <w:r>
        <w:rPr>
          <w:lang w:val="de-DE"/>
        </w:rPr>
        <w:t>Upload: berechtigt dazu, eine Datei einem Fall beizufügen.</w:t>
      </w:r>
    </w:p>
    <w:p w14:paraId="30D0818A" w14:textId="77777777" w:rsidR="00632B01" w:rsidRDefault="00632B01">
      <w:pPr>
        <w:pStyle w:val="Aufzhlung"/>
        <w:rPr>
          <w:lang w:val="de-DE"/>
        </w:rPr>
      </w:pPr>
      <w:r>
        <w:rPr>
          <w:lang w:val="de-DE"/>
        </w:rPr>
        <w:t>Download: berechtigt dazu, ein Download einer Datei, die dem Fall beigefügt wurde zu machen.</w:t>
      </w:r>
    </w:p>
    <w:p w14:paraId="4A065F47" w14:textId="77777777" w:rsidR="00632B01" w:rsidRDefault="00632B01">
      <w:pPr>
        <w:pStyle w:val="Aufzhlung"/>
        <w:rPr>
          <w:lang w:val="de-DE"/>
        </w:rPr>
      </w:pPr>
      <w:r>
        <w:rPr>
          <w:lang w:val="de-DE"/>
        </w:rPr>
        <w:t>Berechtigung ändern: gibt die Berechtigung, direkt im Fall (PDF) Rechte zu ändern.</w:t>
      </w:r>
    </w:p>
    <w:p w14:paraId="7181FFF4" w14:textId="77777777" w:rsidR="00632B01" w:rsidRDefault="00632B01">
      <w:pPr>
        <w:pStyle w:val="Aufzhlung"/>
        <w:rPr>
          <w:lang w:val="de-DE"/>
        </w:rPr>
      </w:pPr>
      <w:r>
        <w:rPr>
          <w:lang w:val="de-DE"/>
        </w:rPr>
        <w:t>Neuen Schritt eintragen: vergibt die Berechtigung, einen neuen Schritt im Workflow zu tätigen.</w:t>
      </w:r>
    </w:p>
    <w:p w14:paraId="234539B0" w14:textId="77777777" w:rsidR="00632B01" w:rsidRDefault="00632B01">
      <w:pPr>
        <w:rPr>
          <w:lang w:val="de-DE"/>
        </w:rPr>
      </w:pPr>
    </w:p>
    <w:p w14:paraId="31C2ED21" w14:textId="77777777" w:rsidR="00632B01" w:rsidRDefault="00632B01">
      <w:pPr>
        <w:rPr>
          <w:lang w:val="de-DE"/>
        </w:rPr>
      </w:pPr>
      <w:r>
        <w:rPr>
          <w:lang w:val="de-DE"/>
        </w:rPr>
        <w:t>Durch Drücken des Speichern-Buttons werden die Einstellungen gespeichert, und ins Berechtigungs-Fenster zurückgekehrt.</w:t>
      </w:r>
    </w:p>
    <w:p w14:paraId="1E0FDCD0" w14:textId="77777777" w:rsidR="00632B01" w:rsidRDefault="00632B01">
      <w:pPr>
        <w:rPr>
          <w:lang w:val="de-DE"/>
        </w:rPr>
      </w:pPr>
      <w:r>
        <w:rPr>
          <w:lang w:val="de-DE"/>
        </w:rPr>
        <w:t>Mittels Zurück-Button wird ebenfalls ins Berechtigungs-Fenster gewechselt, die getätigten Einstellungen der Berechtigungsstufen werden jedoch nicht gespeichert.</w:t>
      </w:r>
    </w:p>
    <w:p w14:paraId="6196D886" w14:textId="77777777" w:rsidR="00632B01" w:rsidRDefault="00632B01">
      <w:pPr>
        <w:rPr>
          <w:lang w:val="de-DE"/>
        </w:rPr>
      </w:pPr>
    </w:p>
    <w:p w14:paraId="72FD7906" w14:textId="77777777" w:rsidR="00632B01" w:rsidRDefault="00632B01">
      <w:pPr>
        <w:pStyle w:val="Eingabefeld"/>
        <w:rPr>
          <w:lang w:val="de-DE"/>
        </w:rPr>
      </w:pPr>
      <w:r>
        <w:rPr>
          <w:lang w:val="de-DE"/>
        </w:rPr>
        <w:t>Abos</w:t>
      </w:r>
    </w:p>
    <w:p w14:paraId="0118CE0D" w14:textId="77777777" w:rsidR="00632B01" w:rsidRDefault="00632B01">
      <w:pPr>
        <w:rPr>
          <w:lang w:val="de-DE"/>
        </w:rPr>
      </w:pPr>
      <w:r>
        <w:rPr>
          <w:lang w:val="de-DE"/>
        </w:rPr>
        <w:t>Unter "Abos" werden jene Benutzer dargestellt, die den Fall abonniert haben.</w:t>
      </w:r>
    </w:p>
    <w:p w14:paraId="2FA5675F" w14:textId="77777777" w:rsidR="00632B01" w:rsidRDefault="00632B01">
      <w:pPr>
        <w:rPr>
          <w:lang w:val="de-DE"/>
        </w:rPr>
      </w:pPr>
    </w:p>
    <w:p w14:paraId="777B6626" w14:textId="77777777" w:rsidR="00632B01" w:rsidRDefault="00632B01">
      <w:pPr>
        <w:pStyle w:val="Eingabefeld"/>
        <w:rPr>
          <w:lang w:val="de-DE"/>
        </w:rPr>
      </w:pPr>
      <w:r>
        <w:rPr>
          <w:lang w:val="de-DE"/>
        </w:rPr>
        <w:t>Erweitern</w:t>
      </w:r>
    </w:p>
    <w:p w14:paraId="540AC5D0" w14:textId="77777777" w:rsidR="00632B01" w:rsidRDefault="00632B01">
      <w:pPr>
        <w:rPr>
          <w:lang w:val="de-DE"/>
        </w:rPr>
      </w:pPr>
      <w:r>
        <w:rPr>
          <w:lang w:val="de-DE"/>
        </w:rPr>
        <w:t>Mittels letztem Eintrag "Erweitern" können weitere Personen, Personengruppen, Usergruppen,</w:t>
      </w:r>
      <w:r w:rsidR="0095285F">
        <w:rPr>
          <w:lang w:val="de-DE"/>
        </w:rPr>
        <w:t xml:space="preserve"> </w:t>
      </w:r>
      <w:r>
        <w:rPr>
          <w:lang w:val="de-DE"/>
        </w:rPr>
        <w:t>oder Abonnenten hinterlegt werden.</w:t>
      </w:r>
    </w:p>
    <w:p w14:paraId="3C53A47D" w14:textId="77777777" w:rsidR="00632B01" w:rsidRDefault="00632B01">
      <w:pPr>
        <w:rPr>
          <w:lang w:val="de-DE"/>
        </w:rPr>
      </w:pPr>
    </w:p>
    <w:p w14:paraId="6FDA26C6" w14:textId="537950DA" w:rsidR="00632B01" w:rsidRDefault="00F14B20">
      <w:pPr>
        <w:rPr>
          <w:lang w:val="de-DE"/>
        </w:rPr>
      </w:pPr>
      <w:r>
        <w:rPr>
          <w:noProof/>
          <w:lang w:val="de-DE"/>
        </w:rPr>
        <w:drawing>
          <wp:inline distT="0" distB="0" distL="0" distR="0" wp14:anchorId="43CAEC50" wp14:editId="148BD50F">
            <wp:extent cx="2009775" cy="1221105"/>
            <wp:effectExtent l="0" t="0" r="0" b="0"/>
            <wp:docPr id="150" name="Bild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009775" cy="1221105"/>
                    </a:xfrm>
                    <a:prstGeom prst="rect">
                      <a:avLst/>
                    </a:prstGeom>
                    <a:noFill/>
                    <a:ln>
                      <a:noFill/>
                    </a:ln>
                  </pic:spPr>
                </pic:pic>
              </a:graphicData>
            </a:graphic>
          </wp:inline>
        </w:drawing>
      </w:r>
    </w:p>
    <w:p w14:paraId="1F0E7231" w14:textId="77777777" w:rsidR="00632B01" w:rsidRDefault="00632B01">
      <w:pPr>
        <w:rPr>
          <w:lang w:val="de-DE"/>
        </w:rPr>
      </w:pPr>
    </w:p>
    <w:p w14:paraId="083F89D0" w14:textId="77777777" w:rsidR="00632B01" w:rsidRDefault="00632B01">
      <w:pPr>
        <w:rPr>
          <w:lang w:val="de-DE"/>
        </w:rPr>
      </w:pPr>
      <w:r>
        <w:rPr>
          <w:lang w:val="de-DE"/>
        </w:rPr>
        <w:t>Dazu kann der jeweils benötigte Eintrag angewählt werden, die gewünschte Person/Gruppe hinterlegt werden (dazu steht auch ein Matchcode zur Suche zur Verfügung), und die gewünschten Berechtigungen, durch Aktivieren der Checkboxen, vergeben werden.</w:t>
      </w:r>
    </w:p>
    <w:p w14:paraId="08969309" w14:textId="77777777" w:rsidR="00632B01" w:rsidRDefault="00632B01">
      <w:pPr>
        <w:rPr>
          <w:lang w:val="de-DE"/>
        </w:rPr>
      </w:pPr>
    </w:p>
    <w:p w14:paraId="139362AA" w14:textId="77777777" w:rsidR="00632B01" w:rsidRDefault="00632B01">
      <w:pPr>
        <w:rPr>
          <w:lang w:val="de-DE"/>
        </w:rPr>
      </w:pPr>
      <w:r>
        <w:rPr>
          <w:lang w:val="de-DE"/>
        </w:rPr>
        <w:t>Durch Anwählen des Kübel-Symbols können hinterlegte Einträge (inkl. Berechtigungen) wieder entfernt werden.</w:t>
      </w:r>
    </w:p>
    <w:p w14:paraId="183CD58C" w14:textId="77777777" w:rsidR="00632B01" w:rsidRDefault="00632B01">
      <w:pPr>
        <w:rPr>
          <w:lang w:val="de-DE"/>
        </w:rPr>
      </w:pPr>
    </w:p>
    <w:p w14:paraId="70D921C4" w14:textId="77777777" w:rsidR="00632B01" w:rsidRDefault="00632B01">
      <w:pPr>
        <w:pStyle w:val="Eingabefeld"/>
        <w:rPr>
          <w:lang w:val="de-DE"/>
        </w:rPr>
      </w:pPr>
      <w:r>
        <w:rPr>
          <w:lang w:val="de-DE"/>
        </w:rPr>
        <w:t>Zum Fall</w:t>
      </w:r>
    </w:p>
    <w:p w14:paraId="54F14819" w14:textId="77777777" w:rsidR="00632B01" w:rsidRDefault="00632B01">
      <w:pPr>
        <w:rPr>
          <w:lang w:val="de-DE"/>
        </w:rPr>
      </w:pPr>
      <w:r>
        <w:rPr>
          <w:lang w:val="de-DE"/>
        </w:rPr>
        <w:t>Durch Anwählen des Buttons "Zum Fall" wird wieder ins Hauptfenster, zur Fallansicht gewechselt.</w:t>
      </w:r>
    </w:p>
    <w:p w14:paraId="4767D680" w14:textId="77777777" w:rsidR="00632B01" w:rsidRDefault="00632B01">
      <w:pPr>
        <w:rPr>
          <w:lang w:val="de-DE"/>
        </w:rPr>
      </w:pPr>
    </w:p>
    <w:p w14:paraId="759CCA28" w14:textId="77777777" w:rsidR="00632B01" w:rsidRDefault="00632B01">
      <w:pPr>
        <w:pStyle w:val="berschrift4"/>
        <w:rPr>
          <w:lang w:val="de-DE"/>
        </w:rPr>
      </w:pPr>
      <w:r>
        <w:rPr>
          <w:lang w:val="de-DE"/>
        </w:rPr>
        <w:lastRenderedPageBreak/>
        <w:t>Aufruf eines "Falles" über einen externen Link</w:t>
      </w:r>
    </w:p>
    <w:p w14:paraId="1B0462AF" w14:textId="77777777" w:rsidR="00632B01" w:rsidRDefault="00632B01">
      <w:pPr>
        <w:rPr>
          <w:lang w:val="de-DE"/>
        </w:rPr>
      </w:pPr>
    </w:p>
    <w:p w14:paraId="124A9AAF" w14:textId="77777777" w:rsidR="00632B01" w:rsidRDefault="00632B01">
      <w:pPr>
        <w:rPr>
          <w:lang w:val="de-DE"/>
        </w:rPr>
      </w:pPr>
      <w:r>
        <w:rPr>
          <w:lang w:val="de-DE"/>
        </w:rPr>
        <w:t xml:space="preserve">Wird ein Fall über einen externen Link (z.B. aus einem Supportnet-Mail heraus) aufgerufen, so wird dieser in einem eigenen Fenster dargestellt. </w:t>
      </w:r>
    </w:p>
    <w:p w14:paraId="531CED83" w14:textId="77777777" w:rsidR="00632B01" w:rsidRDefault="00632B01">
      <w:pPr>
        <w:rPr>
          <w:lang w:val="de-DE"/>
        </w:rPr>
      </w:pPr>
      <w:r>
        <w:rPr>
          <w:lang w:val="de-DE"/>
        </w:rPr>
        <w:t>Dabei besteht der Vorteil, dass dieses Fenster nicht mehrmals benutzt werden kann, und dadurch Verwechslungen verhindert werden können.</w:t>
      </w:r>
    </w:p>
    <w:p w14:paraId="17D08E70" w14:textId="77777777" w:rsidR="00632B01" w:rsidRDefault="00632B01">
      <w:pPr>
        <w:pStyle w:val="BeispielAchtung"/>
      </w:pPr>
      <w:r>
        <w:t>Achtung: Voraussetzung dafür, dass über einen Mail-Link der Fall angezeigt wird ist, dass ein Cookie für die Anmeldung gespeichert wurde.</w:t>
      </w:r>
    </w:p>
    <w:p w14:paraId="36F51BFB" w14:textId="77777777" w:rsidR="00632B01" w:rsidRDefault="00632B01"/>
    <w:p w14:paraId="743F35FC" w14:textId="467D7141" w:rsidR="00632B01" w:rsidRDefault="00F14B20">
      <w:pPr>
        <w:rPr>
          <w:lang w:val="de-DE"/>
        </w:rPr>
      </w:pPr>
      <w:r>
        <w:rPr>
          <w:noProof/>
          <w:lang w:val="de-DE"/>
        </w:rPr>
        <w:drawing>
          <wp:inline distT="0" distB="0" distL="0" distR="0" wp14:anchorId="5AD8972C" wp14:editId="29FC134E">
            <wp:extent cx="6114415" cy="3728085"/>
            <wp:effectExtent l="0" t="0" r="0" b="0"/>
            <wp:docPr id="151" name="Bild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114415" cy="3728085"/>
                    </a:xfrm>
                    <a:prstGeom prst="rect">
                      <a:avLst/>
                    </a:prstGeom>
                    <a:noFill/>
                    <a:ln>
                      <a:noFill/>
                    </a:ln>
                  </pic:spPr>
                </pic:pic>
              </a:graphicData>
            </a:graphic>
          </wp:inline>
        </w:drawing>
      </w:r>
    </w:p>
    <w:p w14:paraId="38070187" w14:textId="77777777" w:rsidR="00632B01" w:rsidRDefault="00632B01">
      <w:pPr>
        <w:rPr>
          <w:lang w:val="de-DE"/>
        </w:rPr>
      </w:pPr>
    </w:p>
    <w:p w14:paraId="7FD270FB" w14:textId="2C80E12A" w:rsidR="00632B01" w:rsidRDefault="00F14B20">
      <w:pPr>
        <w:rPr>
          <w:lang w:val="de-DE"/>
        </w:rPr>
      </w:pPr>
      <w:r>
        <w:rPr>
          <w:noProof/>
          <w:lang w:val="de-DE"/>
        </w:rPr>
        <w:lastRenderedPageBreak/>
        <w:drawing>
          <wp:inline distT="0" distB="0" distL="0" distR="0" wp14:anchorId="422C5238" wp14:editId="349AAA37">
            <wp:extent cx="6114415" cy="4375785"/>
            <wp:effectExtent l="0" t="0" r="0" b="0"/>
            <wp:docPr id="152" name="Bild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14415" cy="4375785"/>
                    </a:xfrm>
                    <a:prstGeom prst="rect">
                      <a:avLst/>
                    </a:prstGeom>
                    <a:noFill/>
                    <a:ln>
                      <a:noFill/>
                    </a:ln>
                  </pic:spPr>
                </pic:pic>
              </a:graphicData>
            </a:graphic>
          </wp:inline>
        </w:drawing>
      </w:r>
    </w:p>
    <w:p w14:paraId="47453E53" w14:textId="77777777" w:rsidR="00632B01" w:rsidRDefault="00632B01">
      <w:pPr>
        <w:rPr>
          <w:lang w:val="de-DE"/>
        </w:rPr>
      </w:pPr>
    </w:p>
    <w:p w14:paraId="4674DAC8" w14:textId="77777777" w:rsidR="00632B01" w:rsidRDefault="00632B01">
      <w:pPr>
        <w:pStyle w:val="berschrift3"/>
        <w:rPr>
          <w:lang w:val="de-DE"/>
        </w:rPr>
      </w:pPr>
      <w:bookmarkStart w:id="29" w:name="_Toc166680751"/>
      <w:r>
        <w:rPr>
          <w:lang w:val="de-DE"/>
        </w:rPr>
        <w:t>Upload zu einem Workflow</w:t>
      </w:r>
      <w:bookmarkEnd w:id="29"/>
    </w:p>
    <w:p w14:paraId="0BFA0253" w14:textId="77777777" w:rsidR="00632B01" w:rsidRDefault="00632B01">
      <w:pPr>
        <w:rPr>
          <w:lang w:val="de-DE"/>
        </w:rPr>
      </w:pPr>
    </w:p>
    <w:p w14:paraId="1137F190" w14:textId="77777777" w:rsidR="00632B01" w:rsidRDefault="00632B01">
      <w:pPr>
        <w:rPr>
          <w:lang w:val="de-DE"/>
        </w:rPr>
      </w:pPr>
      <w:r>
        <w:rPr>
          <w:lang w:val="de-DE"/>
        </w:rPr>
        <w:t>Zu jedem Fall (=Workflow) gibt es die Möglichkeit, falls die vorhandene Berechtigung dies erlaubt (</w:t>
      </w:r>
      <w:hyperlink w:anchor="_Vergabe_von_Berechtigungen" w:history="1">
        <w:r>
          <w:rPr>
            <w:rStyle w:val="Hyperlink"/>
            <w:lang w:val="de-DE"/>
          </w:rPr>
          <w:t>siehe dazu "Vergabe von Berechtigungen (Schrittberechtigungen)"</w:t>
        </w:r>
      </w:hyperlink>
      <w:r>
        <w:rPr>
          <w:lang w:val="de-DE"/>
        </w:rPr>
        <w:t>, Dateien hinzuzufügen, welche für anderen Benutzern in weiterer Folge zur Verfügung stehen.</w:t>
      </w:r>
    </w:p>
    <w:p w14:paraId="2A3AD8C3" w14:textId="77777777" w:rsidR="00632B01" w:rsidRDefault="00632B01">
      <w:pPr>
        <w:rPr>
          <w:lang w:val="de-DE"/>
        </w:rPr>
      </w:pPr>
      <w:r>
        <w:rPr>
          <w:lang w:val="de-DE"/>
        </w:rPr>
        <w:t>Dazu gibt es die sogenannte Uploadverwaltung.</w:t>
      </w:r>
    </w:p>
    <w:p w14:paraId="2E9A7434" w14:textId="77777777" w:rsidR="00632B01" w:rsidRDefault="00632B01">
      <w:pPr>
        <w:rPr>
          <w:lang w:val="de-DE"/>
        </w:rPr>
      </w:pPr>
    </w:p>
    <w:p w14:paraId="7668ADAD" w14:textId="01248485" w:rsidR="00632B01" w:rsidRDefault="00F14B20">
      <w:pPr>
        <w:rPr>
          <w:lang w:val="de-DE"/>
        </w:rPr>
      </w:pPr>
      <w:r>
        <w:rPr>
          <w:noProof/>
          <w:lang w:val="de-DE"/>
        </w:rPr>
        <w:lastRenderedPageBreak/>
        <w:drawing>
          <wp:inline distT="0" distB="0" distL="0" distR="0" wp14:anchorId="395B0303" wp14:editId="6BC50A2E">
            <wp:extent cx="6119495" cy="3100070"/>
            <wp:effectExtent l="0" t="0" r="0" b="0"/>
            <wp:docPr id="153" name="Bild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119495" cy="3100070"/>
                    </a:xfrm>
                    <a:prstGeom prst="rect">
                      <a:avLst/>
                    </a:prstGeom>
                    <a:noFill/>
                    <a:ln>
                      <a:noFill/>
                    </a:ln>
                  </pic:spPr>
                </pic:pic>
              </a:graphicData>
            </a:graphic>
          </wp:inline>
        </w:drawing>
      </w:r>
    </w:p>
    <w:p w14:paraId="28DBCE4B" w14:textId="77777777" w:rsidR="00632B01" w:rsidRDefault="00632B01">
      <w:pPr>
        <w:rPr>
          <w:lang w:val="de-DE"/>
        </w:rPr>
      </w:pPr>
    </w:p>
    <w:p w14:paraId="1385E43F" w14:textId="77777777" w:rsidR="00632B01" w:rsidRDefault="00632B01">
      <w:pPr>
        <w:rPr>
          <w:lang w:val="de-DE"/>
        </w:rPr>
      </w:pPr>
      <w:r>
        <w:rPr>
          <w:lang w:val="de-DE"/>
        </w:rPr>
        <w:t>Durch Anwählen dieses Eintrages öffnet sich eine weitere Maske, in der die folgenden Möglichkeiten zur Verfügung stehen:</w:t>
      </w:r>
    </w:p>
    <w:p w14:paraId="129205ED" w14:textId="77777777" w:rsidR="00632B01" w:rsidRDefault="00632B01">
      <w:pPr>
        <w:pStyle w:val="Aufzhlung"/>
        <w:rPr>
          <w:lang w:val="de-DE"/>
        </w:rPr>
      </w:pPr>
      <w:r>
        <w:rPr>
          <w:lang w:val="de-DE"/>
        </w:rPr>
        <w:t>Neues Upload</w:t>
      </w:r>
    </w:p>
    <w:p w14:paraId="06FA220E" w14:textId="77777777" w:rsidR="00632B01" w:rsidRDefault="00632B01">
      <w:pPr>
        <w:pStyle w:val="Aufzhlung"/>
        <w:rPr>
          <w:lang w:val="de-DE"/>
        </w:rPr>
      </w:pPr>
      <w:r>
        <w:rPr>
          <w:lang w:val="de-DE"/>
        </w:rPr>
        <w:t>Neuer Archiveintrag</w:t>
      </w:r>
    </w:p>
    <w:p w14:paraId="44F9151A" w14:textId="77777777" w:rsidR="00632B01" w:rsidRDefault="00632B01">
      <w:pPr>
        <w:pStyle w:val="Aufzhlung"/>
        <w:rPr>
          <w:lang w:val="de-DE"/>
        </w:rPr>
      </w:pPr>
      <w:r>
        <w:rPr>
          <w:lang w:val="de-DE"/>
        </w:rPr>
        <w:t>Zum Fall</w:t>
      </w:r>
    </w:p>
    <w:p w14:paraId="22AB721F" w14:textId="77777777" w:rsidR="00632B01" w:rsidRDefault="00632B01">
      <w:pPr>
        <w:rPr>
          <w:lang w:val="de-DE"/>
        </w:rPr>
      </w:pPr>
    </w:p>
    <w:p w14:paraId="2645C36A" w14:textId="7B6C3C0E" w:rsidR="00632B01" w:rsidRDefault="00F14B20">
      <w:pPr>
        <w:rPr>
          <w:lang w:val="de-DE"/>
        </w:rPr>
      </w:pPr>
      <w:r>
        <w:rPr>
          <w:noProof/>
          <w:lang w:val="de-DE"/>
        </w:rPr>
        <w:drawing>
          <wp:inline distT="0" distB="0" distL="0" distR="0" wp14:anchorId="738F6DAB" wp14:editId="39C5FC48">
            <wp:extent cx="6114415" cy="1316355"/>
            <wp:effectExtent l="0" t="0" r="0" b="0"/>
            <wp:docPr id="154" name="Bild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114415" cy="1316355"/>
                    </a:xfrm>
                    <a:prstGeom prst="rect">
                      <a:avLst/>
                    </a:prstGeom>
                    <a:noFill/>
                    <a:ln>
                      <a:noFill/>
                    </a:ln>
                  </pic:spPr>
                </pic:pic>
              </a:graphicData>
            </a:graphic>
          </wp:inline>
        </w:drawing>
      </w:r>
    </w:p>
    <w:p w14:paraId="5D667D2B" w14:textId="77777777" w:rsidR="00632B01" w:rsidRDefault="00632B01">
      <w:pPr>
        <w:rPr>
          <w:lang w:val="de-DE"/>
        </w:rPr>
      </w:pPr>
    </w:p>
    <w:p w14:paraId="3FDCB549" w14:textId="77777777" w:rsidR="00632B01" w:rsidRDefault="00632B01">
      <w:pPr>
        <w:pStyle w:val="Eingabefeld"/>
        <w:rPr>
          <w:lang w:val="de-DE"/>
        </w:rPr>
      </w:pPr>
      <w:r>
        <w:rPr>
          <w:lang w:val="de-DE"/>
        </w:rPr>
        <w:t>Neues Upload:</w:t>
      </w:r>
    </w:p>
    <w:p w14:paraId="1123831F" w14:textId="77777777" w:rsidR="00632B01" w:rsidRDefault="00632B01">
      <w:pPr>
        <w:rPr>
          <w:lang w:val="de-DE"/>
        </w:rPr>
      </w:pPr>
      <w:r>
        <w:rPr>
          <w:lang w:val="de-DE"/>
        </w:rPr>
        <w:t xml:space="preserve">Über den Link "Neues Upload" erfolgt das eigentliche Upload: </w:t>
      </w:r>
    </w:p>
    <w:p w14:paraId="1A69E852" w14:textId="77777777" w:rsidR="00632B01" w:rsidRDefault="00632B01">
      <w:pPr>
        <w:rPr>
          <w:lang w:val="de-DE"/>
        </w:rPr>
      </w:pPr>
    </w:p>
    <w:p w14:paraId="6C026422" w14:textId="1A1C9C64" w:rsidR="00632B01" w:rsidRDefault="00F14B20">
      <w:pPr>
        <w:rPr>
          <w:lang w:val="de-DE"/>
        </w:rPr>
      </w:pPr>
      <w:r>
        <w:rPr>
          <w:noProof/>
          <w:lang w:val="de-DE"/>
        </w:rPr>
        <w:drawing>
          <wp:inline distT="0" distB="0" distL="0" distR="0" wp14:anchorId="606F2252" wp14:editId="0D94A222">
            <wp:extent cx="6119495" cy="1623060"/>
            <wp:effectExtent l="0" t="0" r="0" b="0"/>
            <wp:docPr id="155" name="Bild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19495" cy="1623060"/>
                    </a:xfrm>
                    <a:prstGeom prst="rect">
                      <a:avLst/>
                    </a:prstGeom>
                    <a:noFill/>
                    <a:ln>
                      <a:noFill/>
                    </a:ln>
                  </pic:spPr>
                </pic:pic>
              </a:graphicData>
            </a:graphic>
          </wp:inline>
        </w:drawing>
      </w:r>
    </w:p>
    <w:p w14:paraId="32C85E18" w14:textId="77777777" w:rsidR="00632B01" w:rsidRDefault="00632B01">
      <w:pPr>
        <w:rPr>
          <w:lang w:val="de-DE"/>
        </w:rPr>
      </w:pPr>
    </w:p>
    <w:p w14:paraId="4BCE8E5E" w14:textId="77777777" w:rsidR="00632B01" w:rsidRDefault="00632B01">
      <w:pPr>
        <w:rPr>
          <w:lang w:val="de-DE"/>
        </w:rPr>
      </w:pPr>
      <w:r>
        <w:rPr>
          <w:lang w:val="de-DE"/>
        </w:rPr>
        <w:t>Im Feld "Datei" kann jene Datei angegeben werden, die zum Fall hinzugefügt werden soll.</w:t>
      </w:r>
    </w:p>
    <w:p w14:paraId="4E388935" w14:textId="77777777" w:rsidR="00632B01" w:rsidRDefault="00632B01">
      <w:pPr>
        <w:rPr>
          <w:lang w:val="de-DE"/>
        </w:rPr>
      </w:pPr>
      <w:r>
        <w:rPr>
          <w:lang w:val="de-DE"/>
        </w:rPr>
        <w:t>Mittels "Durchsuchen"-Button kann nach der gewünschten Datei gesucht werden.</w:t>
      </w:r>
    </w:p>
    <w:p w14:paraId="69F4A705" w14:textId="77777777" w:rsidR="00632B01" w:rsidRDefault="00632B01">
      <w:pPr>
        <w:rPr>
          <w:lang w:val="de-DE"/>
        </w:rPr>
      </w:pPr>
    </w:p>
    <w:p w14:paraId="69B852D1" w14:textId="77777777" w:rsidR="00632B01" w:rsidRDefault="00632B01">
      <w:pPr>
        <w:rPr>
          <w:lang w:val="de-DE"/>
        </w:rPr>
      </w:pPr>
      <w:r>
        <w:rPr>
          <w:lang w:val="de-DE"/>
        </w:rPr>
        <w:t>Wird das Feld Datei leer belassen, oder handelt es sich um einen fehlerhaften Eintrag (Datei nicht vorhanden, o.ä.) wird dies anhand einer Meldung dargestellt:</w:t>
      </w:r>
    </w:p>
    <w:p w14:paraId="5F4DFA42" w14:textId="72102983" w:rsidR="00632B01" w:rsidRDefault="00F14B20">
      <w:pPr>
        <w:rPr>
          <w:lang w:val="de-DE"/>
        </w:rPr>
      </w:pPr>
      <w:r>
        <w:rPr>
          <w:noProof/>
          <w:lang w:val="de-DE"/>
        </w:rPr>
        <w:lastRenderedPageBreak/>
        <w:drawing>
          <wp:inline distT="0" distB="0" distL="0" distR="0" wp14:anchorId="22847E88" wp14:editId="7144A8E4">
            <wp:extent cx="5817870" cy="2230755"/>
            <wp:effectExtent l="0" t="0" r="0" b="0"/>
            <wp:docPr id="156" name="Bild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817870" cy="2230755"/>
                    </a:xfrm>
                    <a:prstGeom prst="rect">
                      <a:avLst/>
                    </a:prstGeom>
                    <a:noFill/>
                    <a:ln>
                      <a:noFill/>
                    </a:ln>
                  </pic:spPr>
                </pic:pic>
              </a:graphicData>
            </a:graphic>
          </wp:inline>
        </w:drawing>
      </w:r>
    </w:p>
    <w:p w14:paraId="4D86AA1D" w14:textId="77777777" w:rsidR="00632B01" w:rsidRDefault="00632B01">
      <w:pPr>
        <w:rPr>
          <w:lang w:val="de-DE"/>
        </w:rPr>
      </w:pPr>
    </w:p>
    <w:p w14:paraId="42390934" w14:textId="77777777" w:rsidR="00632B01" w:rsidRDefault="00632B01">
      <w:pPr>
        <w:rPr>
          <w:lang w:val="de-DE"/>
        </w:rPr>
      </w:pPr>
      <w:r>
        <w:rPr>
          <w:lang w:val="de-DE"/>
        </w:rPr>
        <w:t>Im Feld "Kommentar" kann eine entsprechende Beschreibung zur Datei hinzugefügt werden, damit es z.B. bei mehreren Uploads zu keiner Verwechslung kommt.</w:t>
      </w:r>
    </w:p>
    <w:p w14:paraId="2122F499" w14:textId="77777777" w:rsidR="00632B01" w:rsidRDefault="00632B01">
      <w:pPr>
        <w:rPr>
          <w:lang w:val="de-DE"/>
        </w:rPr>
      </w:pPr>
    </w:p>
    <w:p w14:paraId="550E49DA" w14:textId="77777777" w:rsidR="00632B01" w:rsidRDefault="00632B01">
      <w:pPr>
        <w:rPr>
          <w:lang w:val="de-DE"/>
        </w:rPr>
      </w:pPr>
      <w:r>
        <w:rPr>
          <w:lang w:val="de-DE"/>
        </w:rPr>
        <w:t>Mittels "Pfeil-nach-rechts" wird die Datei dem Fall hinzugefügt; mit dem "Pfeil-nach-links" wird in den vorherigen Schritt zurückgewechselt.</w:t>
      </w:r>
    </w:p>
    <w:p w14:paraId="203419D9" w14:textId="77777777" w:rsidR="00632B01" w:rsidRDefault="00632B01">
      <w:pPr>
        <w:rPr>
          <w:lang w:val="de-DE"/>
        </w:rPr>
      </w:pPr>
    </w:p>
    <w:p w14:paraId="09D051A8" w14:textId="603E75C4" w:rsidR="00632B01" w:rsidRDefault="00F14B20">
      <w:pPr>
        <w:rPr>
          <w:lang w:val="de-DE"/>
        </w:rPr>
      </w:pPr>
      <w:r>
        <w:rPr>
          <w:noProof/>
          <w:lang w:val="de-DE"/>
        </w:rPr>
        <w:drawing>
          <wp:inline distT="0" distB="0" distL="0" distR="0" wp14:anchorId="4FF6D99C" wp14:editId="2A963A11">
            <wp:extent cx="6114415" cy="1959610"/>
            <wp:effectExtent l="0" t="0" r="0" b="0"/>
            <wp:docPr id="157" name="Bild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14415" cy="1959610"/>
                    </a:xfrm>
                    <a:prstGeom prst="rect">
                      <a:avLst/>
                    </a:prstGeom>
                    <a:noFill/>
                    <a:ln>
                      <a:noFill/>
                    </a:ln>
                  </pic:spPr>
                </pic:pic>
              </a:graphicData>
            </a:graphic>
          </wp:inline>
        </w:drawing>
      </w:r>
    </w:p>
    <w:p w14:paraId="17D959DF" w14:textId="77777777" w:rsidR="00632B01" w:rsidRDefault="00632B01">
      <w:pPr>
        <w:rPr>
          <w:lang w:val="de-DE"/>
        </w:rPr>
      </w:pPr>
    </w:p>
    <w:p w14:paraId="08599090" w14:textId="77777777" w:rsidR="00632B01" w:rsidRDefault="00632B01">
      <w:pPr>
        <w:pStyle w:val="BeispielAchtung"/>
        <w:rPr>
          <w:lang w:val="de-DE"/>
        </w:rPr>
      </w:pPr>
      <w:r>
        <w:rPr>
          <w:lang w:val="de-DE"/>
        </w:rPr>
        <w:t>Hinweis:</w:t>
      </w:r>
    </w:p>
    <w:p w14:paraId="6F0BA1E7" w14:textId="77777777" w:rsidR="00632B01" w:rsidRDefault="00632B01">
      <w:pPr>
        <w:rPr>
          <w:lang w:val="de-DE"/>
        </w:rPr>
      </w:pPr>
      <w:r>
        <w:rPr>
          <w:lang w:val="de-DE"/>
        </w:rPr>
        <w:t>Nachdem es sich bei einem Upload NICHT um einen Workflowschritt handelt (bei den weitere Aktionen wie z.B. Mailversand, usw. erfolgen können), da diese Uploads jederzeit durchgeführt werden können, wird automatisch ein Mail an den letzten "internen" Benutzer, oder die letzte Benutzergruppe, die den Fall bearbeitet hat, gesandt. Damit ist jederzeit gewährleistet, dass ein Upload nicht in Vergessenheit gerät.</w:t>
      </w:r>
    </w:p>
    <w:p w14:paraId="2C4F0099" w14:textId="77777777" w:rsidR="00632B01" w:rsidRDefault="00632B01">
      <w:pPr>
        <w:rPr>
          <w:lang w:val="de-DE"/>
        </w:rPr>
      </w:pPr>
    </w:p>
    <w:p w14:paraId="6DD6B3CA" w14:textId="77777777" w:rsidR="00632B01" w:rsidRDefault="00632B01">
      <w:r>
        <w:t xml:space="preserve">Voraussetzung dass diese Mails versandt werden ist, dass im WEB-ADMIN/Optionen "Mail - Grundeinstellungen" ein Mailserver und Mailport angegeben sind, und unter "CRM - Mail" ein Textbaustein für das Uploadmail eingetragen ist. </w:t>
      </w:r>
    </w:p>
    <w:p w14:paraId="60BC2DCA" w14:textId="77777777" w:rsidR="00632B01" w:rsidRDefault="00632B01">
      <w:pPr>
        <w:rPr>
          <w:lang w:val="de-DE"/>
        </w:rPr>
      </w:pPr>
    </w:p>
    <w:p w14:paraId="2E357D52" w14:textId="77777777" w:rsidR="00632B01" w:rsidRDefault="00632B01">
      <w:pPr>
        <w:pStyle w:val="Eingabefeld"/>
        <w:rPr>
          <w:lang w:val="de-DE"/>
        </w:rPr>
      </w:pPr>
      <w:r>
        <w:rPr>
          <w:lang w:val="de-DE"/>
        </w:rPr>
        <w:t>Neuer Archiveintrag:</w:t>
      </w:r>
    </w:p>
    <w:p w14:paraId="55156B95" w14:textId="77777777" w:rsidR="00632B01" w:rsidRDefault="00632B01">
      <w:pPr>
        <w:rPr>
          <w:lang w:val="de-DE"/>
        </w:rPr>
      </w:pPr>
      <w:r>
        <w:rPr>
          <w:lang w:val="de-DE"/>
        </w:rPr>
        <w:t>Durch Anwählen dieses Eintrages kann ein bereits im WEB-Archiv befindliches Dokument einem Fall hinzugefügt werden.</w:t>
      </w:r>
    </w:p>
    <w:p w14:paraId="31CD2732" w14:textId="77777777" w:rsidR="00632B01" w:rsidRDefault="00632B01">
      <w:pPr>
        <w:rPr>
          <w:lang w:val="de-DE"/>
        </w:rPr>
      </w:pPr>
    </w:p>
    <w:p w14:paraId="26656A81" w14:textId="0B9BBE9D" w:rsidR="00632B01" w:rsidRDefault="00F14B20">
      <w:pPr>
        <w:rPr>
          <w:lang w:val="de-DE"/>
        </w:rPr>
      </w:pPr>
      <w:r>
        <w:rPr>
          <w:noProof/>
          <w:lang w:val="de-DE"/>
        </w:rPr>
        <w:lastRenderedPageBreak/>
        <w:drawing>
          <wp:inline distT="0" distB="0" distL="0" distR="0" wp14:anchorId="4C0703F9" wp14:editId="62951035">
            <wp:extent cx="5315585" cy="1426845"/>
            <wp:effectExtent l="0" t="0" r="0" b="0"/>
            <wp:docPr id="158" name="Bild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315585" cy="1426845"/>
                    </a:xfrm>
                    <a:prstGeom prst="rect">
                      <a:avLst/>
                    </a:prstGeom>
                    <a:noFill/>
                    <a:ln>
                      <a:noFill/>
                    </a:ln>
                  </pic:spPr>
                </pic:pic>
              </a:graphicData>
            </a:graphic>
          </wp:inline>
        </w:drawing>
      </w:r>
    </w:p>
    <w:p w14:paraId="1BB39954" w14:textId="77777777" w:rsidR="00632B01" w:rsidRDefault="00632B01">
      <w:pPr>
        <w:rPr>
          <w:lang w:val="de-DE"/>
        </w:rPr>
      </w:pPr>
    </w:p>
    <w:p w14:paraId="540DE369" w14:textId="77777777" w:rsidR="00632B01" w:rsidRDefault="00632B01">
      <w:pPr>
        <w:rPr>
          <w:lang w:val="de-DE"/>
        </w:rPr>
      </w:pPr>
      <w:r>
        <w:rPr>
          <w:lang w:val="de-DE"/>
        </w:rPr>
        <w:t>Durch Anwählen des "Suchen"-Symbols wird die Archivsuche geöffnet, über die nach archivierten Dokumenten gesucht werden kann.</w:t>
      </w:r>
    </w:p>
    <w:p w14:paraId="33DA2051" w14:textId="77777777" w:rsidR="00632B01" w:rsidRDefault="00632B01">
      <w:pPr>
        <w:rPr>
          <w:lang w:val="de-DE"/>
        </w:rPr>
      </w:pPr>
    </w:p>
    <w:p w14:paraId="52168FDA" w14:textId="102BD5F7" w:rsidR="00632B01" w:rsidRDefault="00F14B20">
      <w:pPr>
        <w:rPr>
          <w:lang w:val="de-DE"/>
        </w:rPr>
      </w:pPr>
      <w:r>
        <w:rPr>
          <w:noProof/>
          <w:lang w:val="de-DE"/>
        </w:rPr>
        <w:drawing>
          <wp:inline distT="0" distB="0" distL="0" distR="0" wp14:anchorId="44303A2E" wp14:editId="35942A69">
            <wp:extent cx="6114415" cy="2059940"/>
            <wp:effectExtent l="0" t="0" r="0" b="0"/>
            <wp:docPr id="159" name="Bild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114415" cy="2059940"/>
                    </a:xfrm>
                    <a:prstGeom prst="rect">
                      <a:avLst/>
                    </a:prstGeom>
                    <a:noFill/>
                    <a:ln>
                      <a:noFill/>
                    </a:ln>
                  </pic:spPr>
                </pic:pic>
              </a:graphicData>
            </a:graphic>
          </wp:inline>
        </w:drawing>
      </w:r>
    </w:p>
    <w:p w14:paraId="46998286" w14:textId="77777777" w:rsidR="00632B01" w:rsidRDefault="00632B01">
      <w:pPr>
        <w:rPr>
          <w:lang w:val="de-DE"/>
        </w:rPr>
      </w:pPr>
    </w:p>
    <w:p w14:paraId="0A3130D7" w14:textId="77777777" w:rsidR="00632B01" w:rsidRDefault="00632B01">
      <w:r>
        <w:t xml:space="preserve">Aus der Auswahllistbox "Schlagworttyp" kann der Begriff gewählt werden, nach dem gesucht werden soll. </w:t>
      </w:r>
      <w:r>
        <w:rPr>
          <w:rFonts w:cs="Tahoma"/>
        </w:rPr>
        <w:t>Mittels nächster Auswahllistbox "Vergleich" kann die Einschränkung des Suchbegriffes vorgenommen</w:t>
      </w:r>
      <w:r>
        <w:rPr>
          <w:rFonts w:ascii="Arial" w:hAnsi="Arial" w:cs="Arial"/>
        </w:rPr>
        <w:t xml:space="preserve"> </w:t>
      </w:r>
      <w:r>
        <w:t>werden.</w:t>
      </w:r>
    </w:p>
    <w:p w14:paraId="1C2B59A3" w14:textId="77777777" w:rsidR="00632B01" w:rsidRDefault="00632B01">
      <w:r>
        <w:t>Dabei gibt es mehrere Möglichkeiten, wie die Selektion vorgenommen werden kann:</w:t>
      </w:r>
    </w:p>
    <w:p w14:paraId="461A782A" w14:textId="77777777" w:rsidR="00632B01" w:rsidRDefault="00632B01">
      <w:pPr>
        <w:pStyle w:val="Aufzhlung"/>
      </w:pPr>
      <w:r>
        <w:t>gleich: Der zu suchende Begriff muss dem angegebenen Wert entsprechen</w:t>
      </w:r>
    </w:p>
    <w:p w14:paraId="0080B4B6" w14:textId="77777777" w:rsidR="00632B01" w:rsidRDefault="00632B01">
      <w:pPr>
        <w:pStyle w:val="Aufzhlung"/>
      </w:pPr>
      <w:r>
        <w:t>größer: Der zu suchende Begriff muss größer (oder gleich) als der angegebene Wert sein</w:t>
      </w:r>
    </w:p>
    <w:p w14:paraId="64A1483D" w14:textId="77777777" w:rsidR="00632B01" w:rsidRDefault="00632B01">
      <w:pPr>
        <w:pStyle w:val="Aufzhlung"/>
      </w:pPr>
      <w:r>
        <w:t>kleiner: Der zu suchende Begriff muss kleiner (oder gleich) als das Kriterium sein</w:t>
      </w:r>
    </w:p>
    <w:p w14:paraId="1A5D26C1" w14:textId="77777777" w:rsidR="00632B01" w:rsidRDefault="00632B01"/>
    <w:p w14:paraId="02A469D9" w14:textId="77777777" w:rsidR="00632B01" w:rsidRDefault="00632B01">
      <w:r>
        <w:t>Soll ein weiteres Suchkriterium hinzugefügt werden, so kann dies in einer neuen Zeile erfolgen.</w:t>
      </w:r>
    </w:p>
    <w:p w14:paraId="787D51FE" w14:textId="08418902" w:rsidR="00632B01" w:rsidRDefault="00632B01">
      <w:r>
        <w:t xml:space="preserve">Dazu muss das Symbol "Neue Zeile anfügen" </w:t>
      </w:r>
      <w:r w:rsidR="00F14B20">
        <w:rPr>
          <w:noProof/>
          <w:lang w:val="de-DE"/>
        </w:rPr>
        <w:drawing>
          <wp:inline distT="0" distB="0" distL="0" distR="0" wp14:anchorId="0934BE92" wp14:editId="79AD4BCA">
            <wp:extent cx="1316355" cy="180975"/>
            <wp:effectExtent l="0" t="0" r="0" b="0"/>
            <wp:docPr id="160" name="Bild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316355" cy="180975"/>
                    </a:xfrm>
                    <a:prstGeom prst="rect">
                      <a:avLst/>
                    </a:prstGeom>
                    <a:noFill/>
                    <a:ln>
                      <a:noFill/>
                    </a:ln>
                  </pic:spPr>
                </pic:pic>
              </a:graphicData>
            </a:graphic>
          </wp:inline>
        </w:drawing>
      </w:r>
      <w:r>
        <w:t xml:space="preserve"> angewählt werden. </w:t>
      </w:r>
    </w:p>
    <w:p w14:paraId="7ABF64E6" w14:textId="77777777" w:rsidR="00632B01" w:rsidRDefault="00632B01"/>
    <w:p w14:paraId="1B8EC46B" w14:textId="77777777" w:rsidR="00632B01" w:rsidRDefault="00632B01">
      <w:r>
        <w:t>Danach wird in der darüberliegenden Zeile eine Auswahllistbox für die Verknüpfung angezeigt.</w:t>
      </w:r>
    </w:p>
    <w:p w14:paraId="4F11EFE6" w14:textId="77777777" w:rsidR="00632B01" w:rsidRDefault="00632B01"/>
    <w:p w14:paraId="7E2D18C7" w14:textId="3BE09E49" w:rsidR="00632B01" w:rsidRDefault="00F14B20">
      <w:r>
        <w:rPr>
          <w:noProof/>
          <w:lang w:val="de-DE"/>
        </w:rPr>
        <w:drawing>
          <wp:inline distT="0" distB="0" distL="0" distR="0" wp14:anchorId="477FA1EF" wp14:editId="12F0D323">
            <wp:extent cx="6119495" cy="1401445"/>
            <wp:effectExtent l="0" t="0" r="0" b="0"/>
            <wp:docPr id="161" name="Bild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119495" cy="1401445"/>
                    </a:xfrm>
                    <a:prstGeom prst="rect">
                      <a:avLst/>
                    </a:prstGeom>
                    <a:noFill/>
                    <a:ln>
                      <a:noFill/>
                    </a:ln>
                  </pic:spPr>
                </pic:pic>
              </a:graphicData>
            </a:graphic>
          </wp:inline>
        </w:drawing>
      </w:r>
    </w:p>
    <w:p w14:paraId="231C7C69" w14:textId="77777777" w:rsidR="00632B01" w:rsidRDefault="00632B01"/>
    <w:p w14:paraId="16DD9433" w14:textId="77777777" w:rsidR="00632B01" w:rsidRDefault="00632B01">
      <w:pPr>
        <w:pStyle w:val="Aufzhlung"/>
      </w:pPr>
      <w:r>
        <w:t>UND: Wenn die Suchkriterien mit UND verknüpft werden, dann müssen beide Kriterien zutreffen, damit ein Eintrag gefunden wird.</w:t>
      </w:r>
    </w:p>
    <w:p w14:paraId="4D8B2A04" w14:textId="77777777" w:rsidR="00632B01" w:rsidRDefault="00632B01"/>
    <w:p w14:paraId="6ED7ABD9" w14:textId="77777777" w:rsidR="00632B01" w:rsidRDefault="00632B01">
      <w:pPr>
        <w:pStyle w:val="Aufzhlung"/>
      </w:pPr>
      <w:r>
        <w:t>ODER: Wenn die Selektionen mit ODER verknüpft werden, dann muss eines der Selektionskriterien zutreffen, egal wie viele Kriterien hinterlegt wurden.</w:t>
      </w:r>
    </w:p>
    <w:p w14:paraId="62E8A036" w14:textId="77777777" w:rsidR="00632B01" w:rsidRDefault="00632B01">
      <w:pPr>
        <w:pStyle w:val="Aufzhlungszeichen"/>
        <w:numPr>
          <w:ilvl w:val="0"/>
          <w:numId w:val="0"/>
        </w:numPr>
      </w:pPr>
    </w:p>
    <w:p w14:paraId="1157258A" w14:textId="2D299BDE" w:rsidR="00632B01" w:rsidRDefault="00632B01">
      <w:r>
        <w:t xml:space="preserve">Mittels dem Symbol "Zeile entfernen" </w:t>
      </w:r>
      <w:r w:rsidR="00F14B20">
        <w:rPr>
          <w:noProof/>
          <w:lang w:val="de-DE"/>
        </w:rPr>
        <w:drawing>
          <wp:inline distT="0" distB="0" distL="0" distR="0" wp14:anchorId="06741ED3" wp14:editId="7EC3809A">
            <wp:extent cx="1466850" cy="220980"/>
            <wp:effectExtent l="0" t="0" r="0" b="0"/>
            <wp:docPr id="162" name="Bild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466850" cy="220980"/>
                    </a:xfrm>
                    <a:prstGeom prst="rect">
                      <a:avLst/>
                    </a:prstGeom>
                    <a:noFill/>
                    <a:ln>
                      <a:noFill/>
                    </a:ln>
                  </pic:spPr>
                </pic:pic>
              </a:graphicData>
            </a:graphic>
          </wp:inline>
        </w:drawing>
      </w:r>
      <w:r>
        <w:t xml:space="preserve"> können nicht benötigte Zeilen wieder entfernt werden.</w:t>
      </w:r>
    </w:p>
    <w:p w14:paraId="5747E484" w14:textId="77777777" w:rsidR="00632B01" w:rsidRDefault="00632B01"/>
    <w:p w14:paraId="7C167D6E" w14:textId="505CD313" w:rsidR="00632B01" w:rsidRDefault="00632B01">
      <w:r>
        <w:t xml:space="preserve">Durch Anklicken des Symbols "Suche starten" </w:t>
      </w:r>
      <w:r w:rsidR="00F14B20">
        <w:rPr>
          <w:noProof/>
          <w:lang w:val="de-DE"/>
        </w:rPr>
        <w:drawing>
          <wp:inline distT="0" distB="0" distL="0" distR="0" wp14:anchorId="2FCF45B1" wp14:editId="209D5F46">
            <wp:extent cx="959485" cy="236220"/>
            <wp:effectExtent l="0" t="0" r="0" b="0"/>
            <wp:docPr id="163" name="Bild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959485" cy="236220"/>
                    </a:xfrm>
                    <a:prstGeom prst="rect">
                      <a:avLst/>
                    </a:prstGeom>
                    <a:noFill/>
                    <a:ln>
                      <a:noFill/>
                    </a:ln>
                  </pic:spPr>
                </pic:pic>
              </a:graphicData>
            </a:graphic>
          </wp:inline>
        </w:drawing>
      </w:r>
      <w:r>
        <w:t xml:space="preserve"> wird eine Liste mit allen entsprechenden Einträgen angezeigt. Bei jedem Eintrag werden nähere Infos angezeigt. Zusätzlich wird die Drill-Down-Funktion (Bezeichnung des Formulars) geboten, womit das Dokument im Detail angesehen werden kann.</w:t>
      </w:r>
    </w:p>
    <w:p w14:paraId="05D6F13B" w14:textId="77777777" w:rsidR="00632B01" w:rsidRDefault="00632B01"/>
    <w:p w14:paraId="21F1191C" w14:textId="77777777" w:rsidR="00632B01" w:rsidRDefault="00632B01">
      <w:r>
        <w:t>Wird das Symbol "Zurück" angewählt, wechselt das Programm in den vorhergehenden Schritt.</w:t>
      </w:r>
    </w:p>
    <w:p w14:paraId="395D153F" w14:textId="77777777" w:rsidR="00632B01" w:rsidRDefault="00632B01"/>
    <w:p w14:paraId="4304F611" w14:textId="29A0C2C0" w:rsidR="00632B01" w:rsidRDefault="00F14B20">
      <w:pPr>
        <w:rPr>
          <w:lang w:val="de-DE"/>
        </w:rPr>
      </w:pPr>
      <w:r>
        <w:rPr>
          <w:noProof/>
          <w:lang w:val="de-DE"/>
        </w:rPr>
        <w:drawing>
          <wp:inline distT="0" distB="0" distL="0" distR="0" wp14:anchorId="3DB16441" wp14:editId="1FE18464">
            <wp:extent cx="6114415" cy="3863340"/>
            <wp:effectExtent l="0" t="0" r="0" b="0"/>
            <wp:docPr id="164" name="Bild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114415" cy="3863340"/>
                    </a:xfrm>
                    <a:prstGeom prst="rect">
                      <a:avLst/>
                    </a:prstGeom>
                    <a:noFill/>
                    <a:ln>
                      <a:noFill/>
                    </a:ln>
                  </pic:spPr>
                </pic:pic>
              </a:graphicData>
            </a:graphic>
          </wp:inline>
        </w:drawing>
      </w:r>
    </w:p>
    <w:p w14:paraId="3060BE65" w14:textId="77777777" w:rsidR="00632B01" w:rsidRDefault="00632B01">
      <w:pPr>
        <w:rPr>
          <w:lang w:val="de-DE"/>
        </w:rPr>
      </w:pPr>
    </w:p>
    <w:p w14:paraId="0A7508D4" w14:textId="77777777" w:rsidR="00632B01" w:rsidRDefault="00632B01">
      <w:pPr>
        <w:rPr>
          <w:lang w:val="de-DE"/>
        </w:rPr>
      </w:pPr>
      <w:r>
        <w:rPr>
          <w:lang w:val="de-DE"/>
        </w:rPr>
        <w:t>Das gewünschte Dokument kann durch Anwählen des Eintrages "Mit Fall verknüpfen" mit dem Workflow (mit dem Fall) verknüpft werden.</w:t>
      </w:r>
    </w:p>
    <w:p w14:paraId="46E06237" w14:textId="77777777" w:rsidR="00632B01" w:rsidRDefault="00632B01">
      <w:pPr>
        <w:rPr>
          <w:lang w:val="de-DE"/>
        </w:rPr>
      </w:pPr>
      <w:r>
        <w:rPr>
          <w:lang w:val="de-DE"/>
        </w:rPr>
        <w:t>Dabei wird kein eigener Eintrag erzeugt, sondern wie der Eintrag bereits ausweist, nur eine Verknüpfung zum Dokument.</w:t>
      </w:r>
    </w:p>
    <w:p w14:paraId="2924B079" w14:textId="77777777" w:rsidR="00632B01" w:rsidRDefault="00632B01">
      <w:pPr>
        <w:rPr>
          <w:lang w:val="de-DE"/>
        </w:rPr>
      </w:pPr>
    </w:p>
    <w:p w14:paraId="7F92D949" w14:textId="77777777" w:rsidR="00632B01" w:rsidRDefault="00632B01">
      <w:pPr>
        <w:rPr>
          <w:lang w:val="de-DE"/>
        </w:rPr>
      </w:pPr>
      <w:r>
        <w:rPr>
          <w:lang w:val="de-DE"/>
        </w:rPr>
        <w:t>Zusätzlich kann im dafür vorgesehenen Eingabefeld eine Kurzbeschreibung hinterlegen.</w:t>
      </w:r>
    </w:p>
    <w:p w14:paraId="3FA6C2BA" w14:textId="77777777" w:rsidR="00632B01" w:rsidRDefault="00632B01">
      <w:pPr>
        <w:rPr>
          <w:lang w:val="de-DE"/>
        </w:rPr>
      </w:pPr>
      <w:r>
        <w:rPr>
          <w:lang w:val="de-DE"/>
        </w:rPr>
        <w:t>Durch Anwählen des "Speichern"-Buttons wird der Archiveintrag hinzugefügt (verknüpft).</w:t>
      </w:r>
    </w:p>
    <w:p w14:paraId="7B892120" w14:textId="77777777" w:rsidR="00632B01" w:rsidRDefault="00632B01">
      <w:pPr>
        <w:rPr>
          <w:lang w:val="de-DE"/>
        </w:rPr>
      </w:pPr>
    </w:p>
    <w:p w14:paraId="56C8B45F" w14:textId="5D42D684" w:rsidR="00632B01" w:rsidRDefault="00F14B20">
      <w:pPr>
        <w:rPr>
          <w:lang w:val="de-DE"/>
        </w:rPr>
      </w:pPr>
      <w:r>
        <w:rPr>
          <w:noProof/>
          <w:lang w:val="de-DE"/>
        </w:rPr>
        <w:lastRenderedPageBreak/>
        <w:drawing>
          <wp:inline distT="0" distB="0" distL="0" distR="0" wp14:anchorId="595FD9FE" wp14:editId="592E38B8">
            <wp:extent cx="6119495" cy="2662555"/>
            <wp:effectExtent l="0" t="0" r="0" b="0"/>
            <wp:docPr id="165" name="Bild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119495" cy="2662555"/>
                    </a:xfrm>
                    <a:prstGeom prst="rect">
                      <a:avLst/>
                    </a:prstGeom>
                    <a:noFill/>
                    <a:ln>
                      <a:noFill/>
                    </a:ln>
                  </pic:spPr>
                </pic:pic>
              </a:graphicData>
            </a:graphic>
          </wp:inline>
        </w:drawing>
      </w:r>
    </w:p>
    <w:p w14:paraId="6CBC8224" w14:textId="77777777" w:rsidR="00632B01" w:rsidRDefault="00632B01">
      <w:pPr>
        <w:rPr>
          <w:lang w:val="de-DE"/>
        </w:rPr>
      </w:pPr>
    </w:p>
    <w:p w14:paraId="16D992EC" w14:textId="77777777" w:rsidR="00632B01" w:rsidRDefault="00632B01">
      <w:pPr>
        <w:pStyle w:val="Eingabefeld"/>
        <w:rPr>
          <w:lang w:val="de-DE"/>
        </w:rPr>
      </w:pPr>
      <w:r>
        <w:rPr>
          <w:lang w:val="de-DE"/>
        </w:rPr>
        <w:t>Zum Fall:</w:t>
      </w:r>
    </w:p>
    <w:p w14:paraId="33E61451" w14:textId="77777777" w:rsidR="00632B01" w:rsidRDefault="00632B01">
      <w:pPr>
        <w:rPr>
          <w:lang w:val="de-DE"/>
        </w:rPr>
      </w:pPr>
      <w:r>
        <w:rPr>
          <w:lang w:val="de-DE"/>
        </w:rPr>
        <w:t>Wird der Link "Zum Fall" angewählt, kehrt man automatisch zur Fallansicht zurück.</w:t>
      </w:r>
    </w:p>
    <w:p w14:paraId="1CA64431" w14:textId="77777777" w:rsidR="00632B01" w:rsidRDefault="00632B01">
      <w:pPr>
        <w:rPr>
          <w:lang w:val="de-DE"/>
        </w:rPr>
      </w:pPr>
    </w:p>
    <w:p w14:paraId="3192BA55" w14:textId="77777777" w:rsidR="0095285F" w:rsidRDefault="0095285F">
      <w:pPr>
        <w:rPr>
          <w:lang w:val="de-DE"/>
        </w:rPr>
      </w:pPr>
    </w:p>
    <w:p w14:paraId="65032100" w14:textId="77777777" w:rsidR="00632B01" w:rsidRDefault="00632B01">
      <w:pPr>
        <w:pStyle w:val="berschrift2"/>
        <w:rPr>
          <w:lang w:val="de-DE"/>
        </w:rPr>
      </w:pPr>
      <w:bookmarkStart w:id="30" w:name="_Toc166680752"/>
      <w:r>
        <w:rPr>
          <w:lang w:val="de-DE"/>
        </w:rPr>
        <w:t>Benutzerverwaltung</w:t>
      </w:r>
      <w:bookmarkEnd w:id="30"/>
    </w:p>
    <w:p w14:paraId="4415D9D6" w14:textId="77777777" w:rsidR="00632B01" w:rsidRDefault="00632B01">
      <w:pPr>
        <w:rPr>
          <w:lang w:val="de-DE"/>
        </w:rPr>
      </w:pPr>
    </w:p>
    <w:p w14:paraId="1552C29B" w14:textId="77777777" w:rsidR="00632B01" w:rsidRDefault="00632B01">
      <w:pPr>
        <w:rPr>
          <w:lang w:val="de-DE"/>
        </w:rPr>
      </w:pPr>
      <w:r>
        <w:rPr>
          <w:lang w:val="de-DE"/>
        </w:rPr>
        <w:t xml:space="preserve">In der Benutzerverwaltung werden die Usergruppen, sowie die Personengruppen, verwaltet. </w:t>
      </w:r>
    </w:p>
    <w:p w14:paraId="23008250" w14:textId="77777777" w:rsidR="00632B01" w:rsidRDefault="00632B01">
      <w:pPr>
        <w:rPr>
          <w:lang w:val="de-DE"/>
        </w:rPr>
      </w:pPr>
      <w:r>
        <w:rPr>
          <w:lang w:val="de-DE"/>
        </w:rPr>
        <w:t>Diese Einstellu</w:t>
      </w:r>
      <w:r w:rsidR="0095285F">
        <w:rPr>
          <w:lang w:val="de-DE"/>
        </w:rPr>
        <w:t>ngen sind mandantenübergreifend</w:t>
      </w:r>
      <w:r>
        <w:rPr>
          <w:lang w:val="de-DE"/>
        </w:rPr>
        <w:t>!</w:t>
      </w:r>
    </w:p>
    <w:p w14:paraId="6593EDE8" w14:textId="77777777" w:rsidR="00632B01" w:rsidRDefault="00632B01">
      <w:pPr>
        <w:rPr>
          <w:lang w:val="de-DE"/>
        </w:rPr>
      </w:pPr>
    </w:p>
    <w:p w14:paraId="771ADBFB" w14:textId="77777777" w:rsidR="00632B01" w:rsidRDefault="00632B01">
      <w:pPr>
        <w:rPr>
          <w:lang w:val="de-DE"/>
        </w:rPr>
      </w:pPr>
      <w:r>
        <w:rPr>
          <w:lang w:val="de-DE"/>
        </w:rPr>
        <w:t>Im oberen Bereich werden die Usergruppen, die aus der WINLine kommen, sowie deren zugeordnete Benutzer angezeigt.</w:t>
      </w:r>
    </w:p>
    <w:p w14:paraId="5C76324E" w14:textId="77777777" w:rsidR="00632B01" w:rsidRDefault="00632B01">
      <w:pPr>
        <w:rPr>
          <w:lang w:val="de-DE"/>
        </w:rPr>
      </w:pPr>
    </w:p>
    <w:p w14:paraId="3D74B992" w14:textId="77777777" w:rsidR="00632B01" w:rsidRDefault="00632B01">
      <w:pPr>
        <w:rPr>
          <w:lang w:val="de-DE"/>
        </w:rPr>
      </w:pPr>
      <w:r>
        <w:rPr>
          <w:lang w:val="de-DE"/>
        </w:rPr>
        <w:t xml:space="preserve">Im oberen Bereich die Usergruppen, die von 1 - 9 jenen der WINLine entsprechen, und zusätzlich die Gruppen 10-13 enthalten. </w:t>
      </w:r>
    </w:p>
    <w:p w14:paraId="41FFEAB5" w14:textId="77777777" w:rsidR="00632B01" w:rsidRDefault="00632B01">
      <w:pPr>
        <w:rPr>
          <w:lang w:val="de-DE"/>
        </w:rPr>
      </w:pPr>
      <w:r>
        <w:rPr>
          <w:lang w:val="de-DE"/>
        </w:rPr>
        <w:t>Im unteren Bereich stehen die Personengruppen, welche beliebig erweitert werden können. Die Zuordnung der Personen zu diesen Gruppen erfolgt in diesem Menüpunkt.</w:t>
      </w:r>
    </w:p>
    <w:p w14:paraId="11DC0556" w14:textId="77777777" w:rsidR="00632B01" w:rsidRDefault="00632B01">
      <w:pPr>
        <w:rPr>
          <w:lang w:val="de-DE"/>
        </w:rPr>
      </w:pPr>
      <w:r>
        <w:rPr>
          <w:lang w:val="de-DE"/>
        </w:rPr>
        <w:t xml:space="preserve">Vorraussetzung dafür dass ein Benutzer einer Personengruppe zugeordnet werden kann ist, dass er in der </w:t>
      </w:r>
      <w:r>
        <w:rPr>
          <w:bCs/>
        </w:rPr>
        <w:t>WINLine</w:t>
      </w:r>
      <w:r>
        <w:rPr>
          <w:lang w:val="de-DE"/>
        </w:rPr>
        <w:t xml:space="preserve"> unter WEB Benutzer angelegt ist.</w:t>
      </w:r>
    </w:p>
    <w:p w14:paraId="40C57714" w14:textId="77777777" w:rsidR="00632B01" w:rsidRDefault="00632B01">
      <w:pPr>
        <w:rPr>
          <w:lang w:val="de-DE"/>
        </w:rPr>
      </w:pPr>
    </w:p>
    <w:p w14:paraId="72761500" w14:textId="60269D88" w:rsidR="00632B01" w:rsidRDefault="00F14B20">
      <w:pPr>
        <w:rPr>
          <w:lang w:val="de-DE"/>
        </w:rPr>
      </w:pPr>
      <w:r>
        <w:rPr>
          <w:noProof/>
          <w:lang w:val="de-DE"/>
        </w:rPr>
        <w:lastRenderedPageBreak/>
        <w:drawing>
          <wp:inline distT="0" distB="0" distL="0" distR="0" wp14:anchorId="4D3AD0F2" wp14:editId="58917AF3">
            <wp:extent cx="6119495" cy="4466590"/>
            <wp:effectExtent l="0" t="0" r="0" b="0"/>
            <wp:docPr id="166" name="Bild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119495" cy="4466590"/>
                    </a:xfrm>
                    <a:prstGeom prst="rect">
                      <a:avLst/>
                    </a:prstGeom>
                    <a:noFill/>
                    <a:ln>
                      <a:noFill/>
                    </a:ln>
                  </pic:spPr>
                </pic:pic>
              </a:graphicData>
            </a:graphic>
          </wp:inline>
        </w:drawing>
      </w:r>
    </w:p>
    <w:p w14:paraId="37109FEE" w14:textId="77777777" w:rsidR="00632B01" w:rsidRDefault="00632B01">
      <w:pPr>
        <w:rPr>
          <w:lang w:val="de-DE"/>
        </w:rPr>
      </w:pPr>
    </w:p>
    <w:p w14:paraId="13D43BEA" w14:textId="77777777" w:rsidR="00632B01" w:rsidRDefault="00632B01">
      <w:pPr>
        <w:pStyle w:val="berschrift3"/>
        <w:rPr>
          <w:lang w:val="de-DE"/>
        </w:rPr>
      </w:pPr>
      <w:bookmarkStart w:id="31" w:name="_Toc166680753"/>
      <w:r>
        <w:rPr>
          <w:lang w:val="de-DE"/>
        </w:rPr>
        <w:t>Anlegen einer Personengruppe (z.B. CD-Versand):</w:t>
      </w:r>
      <w:bookmarkEnd w:id="31"/>
    </w:p>
    <w:p w14:paraId="500B3A4D" w14:textId="77777777" w:rsidR="00257761" w:rsidRDefault="00257761">
      <w:pPr>
        <w:rPr>
          <w:lang w:val="de-DE"/>
        </w:rPr>
      </w:pPr>
    </w:p>
    <w:p w14:paraId="59C881F3" w14:textId="02A2EA7F" w:rsidR="00632B01" w:rsidRDefault="00632B01">
      <w:pPr>
        <w:rPr>
          <w:lang w:val="de-DE"/>
        </w:rPr>
      </w:pPr>
      <w:r>
        <w:rPr>
          <w:lang w:val="de-DE"/>
        </w:rPr>
        <w:t xml:space="preserve">Um eine neue Personengruppe anzulegen, muss der Eintrag "Neu" (Personengruppe = </w:t>
      </w:r>
      <w:r w:rsidR="00F14B20">
        <w:rPr>
          <w:noProof/>
          <w:lang w:val="de-DE"/>
        </w:rPr>
        <w:drawing>
          <wp:inline distT="0" distB="0" distL="0" distR="0" wp14:anchorId="646EAE6D" wp14:editId="6B32458C">
            <wp:extent cx="150495" cy="140970"/>
            <wp:effectExtent l="0" t="0" r="0" b="0"/>
            <wp:docPr id="167" name="Bild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50495" cy="140970"/>
                    </a:xfrm>
                    <a:prstGeom prst="rect">
                      <a:avLst/>
                    </a:prstGeom>
                    <a:noFill/>
                    <a:ln>
                      <a:noFill/>
                    </a:ln>
                  </pic:spPr>
                </pic:pic>
              </a:graphicData>
            </a:graphic>
          </wp:inline>
        </w:drawing>
      </w:r>
      <w:r>
        <w:rPr>
          <w:lang w:val="de-DE"/>
        </w:rPr>
        <w:t xml:space="preserve">) angewählt werden. Im nächsten Schritt (es wird eine neue Maske angezeigt) erfolgt die Eingabe der Bezeichnung der Personengruppe. </w:t>
      </w:r>
    </w:p>
    <w:p w14:paraId="7C2E2948" w14:textId="77777777" w:rsidR="00632B01" w:rsidRDefault="00632B01">
      <w:pPr>
        <w:rPr>
          <w:lang w:val="de-DE"/>
        </w:rPr>
      </w:pPr>
    </w:p>
    <w:p w14:paraId="11F29F7A" w14:textId="56200585" w:rsidR="00632B01" w:rsidRDefault="00F14B20">
      <w:pPr>
        <w:rPr>
          <w:lang w:val="de-DE"/>
        </w:rPr>
      </w:pPr>
      <w:r>
        <w:rPr>
          <w:noProof/>
          <w:lang w:val="de-DE"/>
        </w:rPr>
        <w:drawing>
          <wp:inline distT="0" distB="0" distL="0" distR="0" wp14:anchorId="052675A0" wp14:editId="1AAC114A">
            <wp:extent cx="4074795" cy="1678305"/>
            <wp:effectExtent l="0" t="0" r="0" b="0"/>
            <wp:docPr id="168" name="Bild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074795" cy="1678305"/>
                    </a:xfrm>
                    <a:prstGeom prst="rect">
                      <a:avLst/>
                    </a:prstGeom>
                    <a:noFill/>
                    <a:ln>
                      <a:noFill/>
                    </a:ln>
                  </pic:spPr>
                </pic:pic>
              </a:graphicData>
            </a:graphic>
          </wp:inline>
        </w:drawing>
      </w:r>
    </w:p>
    <w:p w14:paraId="23DCC996" w14:textId="77777777" w:rsidR="00632B01" w:rsidRDefault="00632B01">
      <w:pPr>
        <w:rPr>
          <w:lang w:val="de-DE"/>
        </w:rPr>
      </w:pPr>
    </w:p>
    <w:p w14:paraId="682E5728" w14:textId="77777777" w:rsidR="00632B01" w:rsidRDefault="00632B01">
      <w:pPr>
        <w:pStyle w:val="Eingabefeld"/>
        <w:rPr>
          <w:lang w:val="de-DE"/>
        </w:rPr>
      </w:pPr>
      <w:r>
        <w:rPr>
          <w:lang w:val="de-DE"/>
        </w:rPr>
        <w:t>Speichern</w:t>
      </w:r>
    </w:p>
    <w:p w14:paraId="54D2874D" w14:textId="77777777" w:rsidR="00632B01" w:rsidRDefault="00632B01">
      <w:pPr>
        <w:rPr>
          <w:lang w:val="de-DE"/>
        </w:rPr>
      </w:pPr>
      <w:r>
        <w:rPr>
          <w:lang w:val="de-DE"/>
        </w:rPr>
        <w:t>Mittels Speichern-Button wird die neue Bezeichnung - die neue Personengruppe - abgespeichert.</w:t>
      </w:r>
    </w:p>
    <w:p w14:paraId="2B9D72C9" w14:textId="77777777" w:rsidR="00632B01" w:rsidRDefault="00632B01">
      <w:pPr>
        <w:rPr>
          <w:lang w:val="de-DE"/>
        </w:rPr>
      </w:pPr>
    </w:p>
    <w:p w14:paraId="52494C61" w14:textId="77777777" w:rsidR="00632B01" w:rsidRDefault="00632B01">
      <w:pPr>
        <w:pStyle w:val="Eingabefeld"/>
        <w:rPr>
          <w:lang w:val="de-DE"/>
        </w:rPr>
      </w:pPr>
      <w:r>
        <w:rPr>
          <w:lang w:val="de-DE"/>
        </w:rPr>
        <w:t>Zurück</w:t>
      </w:r>
    </w:p>
    <w:p w14:paraId="61040A64" w14:textId="77777777" w:rsidR="00632B01" w:rsidRDefault="00632B01">
      <w:pPr>
        <w:rPr>
          <w:lang w:val="de-DE"/>
        </w:rPr>
      </w:pPr>
      <w:r>
        <w:rPr>
          <w:lang w:val="de-DE"/>
        </w:rPr>
        <w:t>Über den Zurück-Button wird zurück auf die Seite "Personengruppe" gewechselt.</w:t>
      </w:r>
    </w:p>
    <w:p w14:paraId="730F8068" w14:textId="77777777" w:rsidR="00632B01" w:rsidRDefault="00632B01">
      <w:pPr>
        <w:rPr>
          <w:lang w:val="de-DE"/>
        </w:rPr>
      </w:pPr>
    </w:p>
    <w:p w14:paraId="34BE0D11" w14:textId="6DB33015" w:rsidR="00632B01" w:rsidRDefault="00F14B20">
      <w:pPr>
        <w:rPr>
          <w:lang w:val="de-DE"/>
        </w:rPr>
      </w:pPr>
      <w:r>
        <w:rPr>
          <w:noProof/>
          <w:lang w:val="de-DE"/>
        </w:rPr>
        <w:lastRenderedPageBreak/>
        <w:drawing>
          <wp:inline distT="0" distB="0" distL="0" distR="0" wp14:anchorId="2F7B2F6D" wp14:editId="5F73849C">
            <wp:extent cx="5074285" cy="1602740"/>
            <wp:effectExtent l="0" t="0" r="0" b="0"/>
            <wp:docPr id="169" name="Bild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074285" cy="1602740"/>
                    </a:xfrm>
                    <a:prstGeom prst="rect">
                      <a:avLst/>
                    </a:prstGeom>
                    <a:noFill/>
                    <a:ln>
                      <a:noFill/>
                    </a:ln>
                  </pic:spPr>
                </pic:pic>
              </a:graphicData>
            </a:graphic>
          </wp:inline>
        </w:drawing>
      </w:r>
    </w:p>
    <w:p w14:paraId="7A08259B" w14:textId="77777777" w:rsidR="00632B01" w:rsidRDefault="00632B01">
      <w:pPr>
        <w:rPr>
          <w:lang w:val="de-DE"/>
        </w:rPr>
      </w:pPr>
    </w:p>
    <w:p w14:paraId="2597A2BF" w14:textId="77777777" w:rsidR="00632B01" w:rsidRDefault="00632B01">
      <w:pPr>
        <w:rPr>
          <w:lang w:val="de-DE"/>
        </w:rPr>
      </w:pPr>
      <w:r>
        <w:rPr>
          <w:lang w:val="de-DE"/>
        </w:rPr>
        <w:t>Im Standard des WEBEdition</w:t>
      </w:r>
      <w:r>
        <w:rPr>
          <w:bCs/>
          <w:position w:val="6"/>
          <w:sz w:val="16"/>
        </w:rPr>
        <w:t xml:space="preserve"> </w:t>
      </w:r>
      <w:r>
        <w:t>CRM</w:t>
      </w:r>
      <w:r>
        <w:rPr>
          <w:lang w:val="de-DE"/>
        </w:rPr>
        <w:t xml:space="preserve"> sind folgende Personengruppen vorhanden:</w:t>
      </w:r>
    </w:p>
    <w:p w14:paraId="454B418B" w14:textId="77777777" w:rsidR="00632B01" w:rsidRDefault="00632B01">
      <w:pPr>
        <w:pStyle w:val="Aufzhlung"/>
        <w:rPr>
          <w:lang w:val="de-DE"/>
        </w:rPr>
      </w:pPr>
      <w:r>
        <w:rPr>
          <w:lang w:val="de-DE"/>
        </w:rPr>
        <w:t>First Level Support</w:t>
      </w:r>
    </w:p>
    <w:p w14:paraId="731E4843" w14:textId="77777777" w:rsidR="00632B01" w:rsidRDefault="00632B01">
      <w:pPr>
        <w:pStyle w:val="Aufzhlung"/>
        <w:rPr>
          <w:lang w:val="de-DE"/>
        </w:rPr>
      </w:pPr>
      <w:r>
        <w:rPr>
          <w:lang w:val="de-DE"/>
        </w:rPr>
        <w:t>Abrechnung</w:t>
      </w:r>
    </w:p>
    <w:p w14:paraId="6BC71937" w14:textId="77777777" w:rsidR="00632B01" w:rsidRDefault="00632B01">
      <w:pPr>
        <w:pStyle w:val="Aufzhlung"/>
        <w:rPr>
          <w:lang w:val="de-DE"/>
        </w:rPr>
      </w:pPr>
      <w:r>
        <w:rPr>
          <w:lang w:val="de-DE"/>
        </w:rPr>
        <w:t>Entwicklung</w:t>
      </w:r>
    </w:p>
    <w:p w14:paraId="501F3BF4" w14:textId="77777777" w:rsidR="00632B01" w:rsidRDefault="00632B01">
      <w:pPr>
        <w:pStyle w:val="Aufzhlung"/>
        <w:rPr>
          <w:lang w:val="de-DE"/>
        </w:rPr>
      </w:pPr>
      <w:r>
        <w:rPr>
          <w:lang w:val="de-DE"/>
        </w:rPr>
        <w:t>Temp</w:t>
      </w:r>
    </w:p>
    <w:p w14:paraId="594BEBE9" w14:textId="77777777" w:rsidR="00632B01" w:rsidRDefault="00632B01">
      <w:pPr>
        <w:rPr>
          <w:lang w:val="de-DE"/>
        </w:rPr>
      </w:pPr>
    </w:p>
    <w:p w14:paraId="50A6358A" w14:textId="77777777" w:rsidR="00632B01" w:rsidRDefault="00632B01">
      <w:pPr>
        <w:rPr>
          <w:lang w:val="de-DE"/>
        </w:rPr>
      </w:pPr>
      <w:r>
        <w:rPr>
          <w:lang w:val="de-DE"/>
        </w:rPr>
        <w:t xml:space="preserve">Um eine Personengruppe umzubenennen genügt es das Icon neben der Personengruppenbezeichnung anzuklicken und im darauffolgend sich öffnenden Fenster den Eintrag zu ändern und wieder abzuspeichern. </w:t>
      </w:r>
    </w:p>
    <w:p w14:paraId="1360DE8E" w14:textId="77777777" w:rsidR="00632B01" w:rsidRDefault="00632B01">
      <w:pPr>
        <w:rPr>
          <w:lang w:val="de-DE"/>
        </w:rPr>
      </w:pPr>
    </w:p>
    <w:p w14:paraId="0646A4E3" w14:textId="77777777" w:rsidR="00632B01" w:rsidRDefault="00632B01">
      <w:pPr>
        <w:rPr>
          <w:lang w:val="de-DE"/>
        </w:rPr>
      </w:pPr>
      <w:r>
        <w:rPr>
          <w:lang w:val="de-DE"/>
        </w:rPr>
        <w:t>Innerhalb der Personengruppen können neue Benutzer mittels dem Eintrag "Neu" hinzugefügt, und durch einen Klick auf das Kübel-Symbol wieder entfernt werden.</w:t>
      </w:r>
    </w:p>
    <w:p w14:paraId="5F304DE3" w14:textId="77777777" w:rsidR="00632B01" w:rsidRDefault="00632B01">
      <w:pPr>
        <w:rPr>
          <w:lang w:val="de-DE"/>
        </w:rPr>
      </w:pPr>
    </w:p>
    <w:p w14:paraId="5B28EADC" w14:textId="77777777" w:rsidR="00632B01" w:rsidRDefault="00632B01">
      <w:pPr>
        <w:pStyle w:val="BeispielAchtung"/>
        <w:rPr>
          <w:lang w:val="de-DE"/>
        </w:rPr>
      </w:pPr>
      <w:r>
        <w:rPr>
          <w:lang w:val="de-DE"/>
        </w:rPr>
        <w:t xml:space="preserve">Zuordnen eines Benutzers oder Debitors zu einer Personengruppe </w:t>
      </w:r>
    </w:p>
    <w:p w14:paraId="4BC6DB41" w14:textId="77777777" w:rsidR="00632B01" w:rsidRDefault="00632B01">
      <w:pPr>
        <w:rPr>
          <w:lang w:val="de-DE"/>
        </w:rPr>
      </w:pPr>
      <w:r>
        <w:rPr>
          <w:lang w:val="de-DE"/>
        </w:rPr>
        <w:t>Zur Personengruppe "Abrechnung" soll ein neuer Benutzer hinzugefügt werden.</w:t>
      </w:r>
    </w:p>
    <w:p w14:paraId="26D62495" w14:textId="77777777" w:rsidR="00632B01" w:rsidRDefault="00632B01">
      <w:pPr>
        <w:rPr>
          <w:lang w:val="de-DE"/>
        </w:rPr>
      </w:pPr>
      <w:r>
        <w:rPr>
          <w:lang w:val="de-DE"/>
        </w:rPr>
        <w:t>Dazu muss der Eintrag "Neu" angewählt werden.</w:t>
      </w:r>
    </w:p>
    <w:p w14:paraId="0046250D" w14:textId="77777777" w:rsidR="00632B01" w:rsidRDefault="00632B01">
      <w:pPr>
        <w:rPr>
          <w:lang w:val="de-DE"/>
        </w:rPr>
      </w:pPr>
    </w:p>
    <w:p w14:paraId="1E080AB0" w14:textId="4F2B6043" w:rsidR="00632B01" w:rsidRDefault="00F14B20">
      <w:pPr>
        <w:rPr>
          <w:lang w:val="de-DE"/>
        </w:rPr>
      </w:pPr>
      <w:r>
        <w:rPr>
          <w:noProof/>
          <w:lang w:val="de-DE"/>
        </w:rPr>
        <w:drawing>
          <wp:inline distT="0" distB="0" distL="0" distR="0" wp14:anchorId="23D73A32" wp14:editId="2A245707">
            <wp:extent cx="4647565" cy="1838960"/>
            <wp:effectExtent l="0" t="0" r="0" b="0"/>
            <wp:docPr id="170" name="Bild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647565" cy="1838960"/>
                    </a:xfrm>
                    <a:prstGeom prst="rect">
                      <a:avLst/>
                    </a:prstGeom>
                    <a:noFill/>
                    <a:ln>
                      <a:noFill/>
                    </a:ln>
                  </pic:spPr>
                </pic:pic>
              </a:graphicData>
            </a:graphic>
          </wp:inline>
        </w:drawing>
      </w:r>
    </w:p>
    <w:p w14:paraId="358EC6CD" w14:textId="77777777" w:rsidR="00632B01" w:rsidRDefault="00632B01">
      <w:pPr>
        <w:rPr>
          <w:lang w:val="de-DE"/>
        </w:rPr>
      </w:pPr>
    </w:p>
    <w:p w14:paraId="416D6590" w14:textId="77777777" w:rsidR="00632B01" w:rsidRDefault="00632B01">
      <w:pPr>
        <w:rPr>
          <w:lang w:val="de-DE"/>
        </w:rPr>
      </w:pPr>
      <w:r>
        <w:rPr>
          <w:lang w:val="de-DE"/>
        </w:rPr>
        <w:t>Im nächsten Schritt besteht die Möglichkeit einen Benutzer, das sind jene die in der WINLine unter WEB Benutzer angelegt wurden, oder einen Debitor der gewünschten Gruppe hinzuzufügen.</w:t>
      </w:r>
    </w:p>
    <w:p w14:paraId="1CDE1CE8" w14:textId="77777777" w:rsidR="00632B01" w:rsidRDefault="00632B01">
      <w:pPr>
        <w:rPr>
          <w:lang w:val="de-DE"/>
        </w:rPr>
      </w:pPr>
    </w:p>
    <w:p w14:paraId="1007B0B9" w14:textId="1B0A745D" w:rsidR="00632B01" w:rsidRDefault="00F14B20">
      <w:pPr>
        <w:rPr>
          <w:lang w:val="de-DE"/>
        </w:rPr>
      </w:pPr>
      <w:r>
        <w:rPr>
          <w:noProof/>
          <w:lang w:val="de-DE"/>
        </w:rPr>
        <w:drawing>
          <wp:inline distT="0" distB="0" distL="0" distR="0" wp14:anchorId="12E06297" wp14:editId="5406918B">
            <wp:extent cx="3064510" cy="989965"/>
            <wp:effectExtent l="0" t="0" r="0" b="0"/>
            <wp:docPr id="171" name="Bild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064510" cy="989965"/>
                    </a:xfrm>
                    <a:prstGeom prst="rect">
                      <a:avLst/>
                    </a:prstGeom>
                    <a:noFill/>
                    <a:ln>
                      <a:noFill/>
                    </a:ln>
                  </pic:spPr>
                </pic:pic>
              </a:graphicData>
            </a:graphic>
          </wp:inline>
        </w:drawing>
      </w:r>
    </w:p>
    <w:p w14:paraId="121364C7" w14:textId="77777777" w:rsidR="00632B01" w:rsidRDefault="00632B01">
      <w:pPr>
        <w:rPr>
          <w:lang w:val="de-DE"/>
        </w:rPr>
      </w:pPr>
    </w:p>
    <w:p w14:paraId="0D0DE948" w14:textId="77777777" w:rsidR="00632B01" w:rsidRDefault="00632B01">
      <w:pPr>
        <w:rPr>
          <w:b/>
          <w:bCs/>
          <w:lang w:val="de-DE"/>
        </w:rPr>
      </w:pPr>
      <w:r>
        <w:rPr>
          <w:b/>
          <w:bCs/>
          <w:lang w:val="de-DE"/>
        </w:rPr>
        <w:t>Hinzufügen eines Benutzers:</w:t>
      </w:r>
    </w:p>
    <w:p w14:paraId="69BB3177" w14:textId="77777777" w:rsidR="00632B01" w:rsidRDefault="00632B01">
      <w:pPr>
        <w:rPr>
          <w:lang w:val="de-DE"/>
        </w:rPr>
      </w:pPr>
      <w:r>
        <w:rPr>
          <w:lang w:val="de-DE"/>
        </w:rPr>
        <w:t xml:space="preserve">Wird der Eintrag "Neu" für einen Benutzer angewählt, so kann in der darauffolgenden Eingabemaske der gewünschte Benutzer angegeben werden. </w:t>
      </w:r>
    </w:p>
    <w:p w14:paraId="4D6598EB" w14:textId="77777777" w:rsidR="00632B01" w:rsidRDefault="00632B01">
      <w:pPr>
        <w:rPr>
          <w:lang w:val="de-DE"/>
        </w:rPr>
      </w:pPr>
    </w:p>
    <w:p w14:paraId="4DA83E6C" w14:textId="65540024" w:rsidR="00632B01" w:rsidRDefault="00F14B20">
      <w:pPr>
        <w:rPr>
          <w:lang w:val="de-DE"/>
        </w:rPr>
      </w:pPr>
      <w:r>
        <w:rPr>
          <w:noProof/>
          <w:lang w:val="de-DE"/>
        </w:rPr>
        <w:lastRenderedPageBreak/>
        <w:drawing>
          <wp:inline distT="0" distB="0" distL="0" distR="0" wp14:anchorId="4532E6D7" wp14:editId="69F7DFDD">
            <wp:extent cx="4059555" cy="1592580"/>
            <wp:effectExtent l="0" t="0" r="0" b="0"/>
            <wp:docPr id="172" name="Bild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059555" cy="1592580"/>
                    </a:xfrm>
                    <a:prstGeom prst="rect">
                      <a:avLst/>
                    </a:prstGeom>
                    <a:noFill/>
                    <a:ln>
                      <a:noFill/>
                    </a:ln>
                  </pic:spPr>
                </pic:pic>
              </a:graphicData>
            </a:graphic>
          </wp:inline>
        </w:drawing>
      </w:r>
    </w:p>
    <w:p w14:paraId="4A6F80E9" w14:textId="77777777" w:rsidR="00632B01" w:rsidRDefault="00632B01">
      <w:pPr>
        <w:rPr>
          <w:lang w:val="de-DE"/>
        </w:rPr>
      </w:pPr>
    </w:p>
    <w:p w14:paraId="32B15605" w14:textId="77777777" w:rsidR="00632B01" w:rsidRDefault="00632B01">
      <w:pPr>
        <w:rPr>
          <w:lang w:val="de-DE"/>
        </w:rPr>
      </w:pPr>
      <w:r>
        <w:rPr>
          <w:lang w:val="de-DE"/>
        </w:rPr>
        <w:t xml:space="preserve">Hierbei gibt es die Möglichkeit gleich direkt im Eingabefeld die Benutzer-ID einzugeben, oder über den Personenkonten-Matchcode (Lupe) den Benutzer zu suchen (siehe dazu </w:t>
      </w:r>
      <w:r w:rsidRPr="00EF5A0B">
        <w:rPr>
          <w:lang w:val="de-DE"/>
        </w:rPr>
        <w:t>Personen-Matchcode</w:t>
      </w:r>
      <w:r>
        <w:rPr>
          <w:lang w:val="de-DE"/>
        </w:rPr>
        <w:t>).</w:t>
      </w:r>
    </w:p>
    <w:p w14:paraId="583DBC75" w14:textId="77777777" w:rsidR="00632B01" w:rsidRDefault="00632B01">
      <w:pPr>
        <w:rPr>
          <w:lang w:val="de-DE"/>
        </w:rPr>
      </w:pPr>
    </w:p>
    <w:p w14:paraId="5373A8A6" w14:textId="053AB501" w:rsidR="00632B01" w:rsidRDefault="00F14B20">
      <w:r>
        <w:rPr>
          <w:noProof/>
          <w:lang w:val="de-DE"/>
        </w:rPr>
        <w:drawing>
          <wp:inline distT="0" distB="0" distL="0" distR="0" wp14:anchorId="4CCE917C" wp14:editId="5BF29B3F">
            <wp:extent cx="4104640" cy="1477010"/>
            <wp:effectExtent l="0" t="0" r="0" b="0"/>
            <wp:docPr id="173" name="Bild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104640" cy="1477010"/>
                    </a:xfrm>
                    <a:prstGeom prst="rect">
                      <a:avLst/>
                    </a:prstGeom>
                    <a:noFill/>
                    <a:ln>
                      <a:noFill/>
                    </a:ln>
                  </pic:spPr>
                </pic:pic>
              </a:graphicData>
            </a:graphic>
          </wp:inline>
        </w:drawing>
      </w:r>
    </w:p>
    <w:p w14:paraId="1719C179" w14:textId="77777777" w:rsidR="00632B01" w:rsidRDefault="00632B01"/>
    <w:p w14:paraId="521FF847" w14:textId="77777777" w:rsidR="00632B01" w:rsidRDefault="00632B01">
      <w:r>
        <w:t>Mittels Speichern-Button wird die Zuordnung abgeschlossen.</w:t>
      </w:r>
    </w:p>
    <w:p w14:paraId="2F8493E9" w14:textId="77777777" w:rsidR="00632B01" w:rsidRDefault="00632B01"/>
    <w:p w14:paraId="0C2B1C80" w14:textId="20BF015B" w:rsidR="00632B01" w:rsidRDefault="00F14B20">
      <w:r>
        <w:rPr>
          <w:noProof/>
          <w:lang w:val="de-DE"/>
        </w:rPr>
        <w:drawing>
          <wp:inline distT="0" distB="0" distL="0" distR="0" wp14:anchorId="2BB0118C" wp14:editId="291188EF">
            <wp:extent cx="4913630" cy="2170430"/>
            <wp:effectExtent l="0" t="0" r="0" b="0"/>
            <wp:docPr id="174" name="Bild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913630" cy="2170430"/>
                    </a:xfrm>
                    <a:prstGeom prst="rect">
                      <a:avLst/>
                    </a:prstGeom>
                    <a:noFill/>
                    <a:ln>
                      <a:noFill/>
                    </a:ln>
                  </pic:spPr>
                </pic:pic>
              </a:graphicData>
            </a:graphic>
          </wp:inline>
        </w:drawing>
      </w:r>
    </w:p>
    <w:p w14:paraId="6CF11F95" w14:textId="77777777" w:rsidR="00632B01" w:rsidRDefault="00632B01">
      <w:pPr>
        <w:rPr>
          <w:lang w:val="de-DE"/>
        </w:rPr>
      </w:pPr>
    </w:p>
    <w:p w14:paraId="79558319" w14:textId="77777777" w:rsidR="00632B01" w:rsidRDefault="00632B01">
      <w:pPr>
        <w:rPr>
          <w:b/>
          <w:bCs/>
          <w:lang w:val="de-DE"/>
        </w:rPr>
      </w:pPr>
      <w:r>
        <w:rPr>
          <w:b/>
          <w:bCs/>
          <w:lang w:val="de-DE"/>
        </w:rPr>
        <w:t>Hinzufügen eines Debitors:</w:t>
      </w:r>
    </w:p>
    <w:p w14:paraId="60934C8B" w14:textId="77777777" w:rsidR="00632B01" w:rsidRDefault="00632B01">
      <w:pPr>
        <w:rPr>
          <w:lang w:val="de-DE"/>
        </w:rPr>
      </w:pPr>
      <w:r>
        <w:rPr>
          <w:lang w:val="de-DE"/>
        </w:rPr>
        <w:t xml:space="preserve">Wird der Eintrag "Neu" für einen Debitor angewählt, so kann in der darauffolgenden Eingabemaske der gewünschte Debitor angegeben werden. </w:t>
      </w:r>
    </w:p>
    <w:p w14:paraId="0DEC5115" w14:textId="77777777" w:rsidR="00632B01" w:rsidRDefault="00632B01">
      <w:pPr>
        <w:rPr>
          <w:lang w:val="de-DE"/>
        </w:rPr>
      </w:pPr>
    </w:p>
    <w:p w14:paraId="3DEF4B46" w14:textId="60F026D7" w:rsidR="00632B01" w:rsidRDefault="00F14B20">
      <w:pPr>
        <w:rPr>
          <w:lang w:val="de-DE"/>
        </w:rPr>
      </w:pPr>
      <w:r>
        <w:rPr>
          <w:noProof/>
          <w:lang w:val="de-DE"/>
        </w:rPr>
        <w:drawing>
          <wp:inline distT="0" distB="0" distL="0" distR="0" wp14:anchorId="1C9DF6FC" wp14:editId="5D9CBC49">
            <wp:extent cx="4009390" cy="1447165"/>
            <wp:effectExtent l="0" t="0" r="0" b="0"/>
            <wp:docPr id="175" name="Bild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009390" cy="1447165"/>
                    </a:xfrm>
                    <a:prstGeom prst="rect">
                      <a:avLst/>
                    </a:prstGeom>
                    <a:noFill/>
                    <a:ln>
                      <a:noFill/>
                    </a:ln>
                  </pic:spPr>
                </pic:pic>
              </a:graphicData>
            </a:graphic>
          </wp:inline>
        </w:drawing>
      </w:r>
    </w:p>
    <w:p w14:paraId="2027A28F" w14:textId="77777777" w:rsidR="00632B01" w:rsidRDefault="00632B01">
      <w:pPr>
        <w:rPr>
          <w:lang w:val="de-DE"/>
        </w:rPr>
      </w:pPr>
    </w:p>
    <w:p w14:paraId="2B941188" w14:textId="77777777" w:rsidR="00632B01" w:rsidRDefault="00632B01">
      <w:pPr>
        <w:rPr>
          <w:lang w:val="de-DE"/>
        </w:rPr>
      </w:pPr>
      <w:r>
        <w:rPr>
          <w:lang w:val="de-DE"/>
        </w:rPr>
        <w:lastRenderedPageBreak/>
        <w:t xml:space="preserve">Hierbei gibt es die Möglichkeit gleich direkt im Eingabefeld die Kontonummer des Debitors einzugeben, oder über den Matchcode (Lupe) danach zu suchen (siehe dazu </w:t>
      </w:r>
      <w:r w:rsidRPr="00A34922">
        <w:rPr>
          <w:lang w:val="de-DE"/>
        </w:rPr>
        <w:t>Personenkonten-Matchcode</w:t>
      </w:r>
      <w:r>
        <w:rPr>
          <w:lang w:val="de-DE"/>
        </w:rPr>
        <w:t>).</w:t>
      </w:r>
    </w:p>
    <w:p w14:paraId="6A71501E" w14:textId="77777777" w:rsidR="00632B01" w:rsidRDefault="00632B01"/>
    <w:p w14:paraId="181B7434" w14:textId="133501FA" w:rsidR="00632B01" w:rsidRDefault="00F14B20">
      <w:r>
        <w:rPr>
          <w:noProof/>
          <w:lang w:val="de-DE"/>
        </w:rPr>
        <w:drawing>
          <wp:inline distT="0" distB="0" distL="0" distR="0" wp14:anchorId="7318F431" wp14:editId="1AED0DBE">
            <wp:extent cx="4104640" cy="1507490"/>
            <wp:effectExtent l="0" t="0" r="0" b="0"/>
            <wp:docPr id="176" name="Bild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104640" cy="1507490"/>
                    </a:xfrm>
                    <a:prstGeom prst="rect">
                      <a:avLst/>
                    </a:prstGeom>
                    <a:noFill/>
                    <a:ln>
                      <a:noFill/>
                    </a:ln>
                  </pic:spPr>
                </pic:pic>
              </a:graphicData>
            </a:graphic>
          </wp:inline>
        </w:drawing>
      </w:r>
    </w:p>
    <w:p w14:paraId="7045B88B" w14:textId="77777777" w:rsidR="00632B01" w:rsidRDefault="00632B01"/>
    <w:p w14:paraId="3DC59B8A" w14:textId="77777777" w:rsidR="00632B01" w:rsidRDefault="00632B01">
      <w:r>
        <w:t>Mittels Speichern-Button wird die Zuordnung abgeschlossen.</w:t>
      </w:r>
    </w:p>
    <w:p w14:paraId="60ECDE77" w14:textId="77777777" w:rsidR="00632B01" w:rsidRDefault="00632B01"/>
    <w:p w14:paraId="7A1F5331" w14:textId="0A6AE403" w:rsidR="00632B01" w:rsidRDefault="00F14B20">
      <w:r>
        <w:rPr>
          <w:noProof/>
          <w:lang w:val="de-DE"/>
        </w:rPr>
        <w:drawing>
          <wp:inline distT="0" distB="0" distL="0" distR="0" wp14:anchorId="1F5CE30E" wp14:editId="63929BAB">
            <wp:extent cx="5612130" cy="1999615"/>
            <wp:effectExtent l="0" t="0" r="0" b="0"/>
            <wp:docPr id="177" name="Bild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612130" cy="1999615"/>
                    </a:xfrm>
                    <a:prstGeom prst="rect">
                      <a:avLst/>
                    </a:prstGeom>
                    <a:noFill/>
                    <a:ln>
                      <a:noFill/>
                    </a:ln>
                  </pic:spPr>
                </pic:pic>
              </a:graphicData>
            </a:graphic>
          </wp:inline>
        </w:drawing>
      </w:r>
    </w:p>
    <w:p w14:paraId="1EC78872" w14:textId="77777777" w:rsidR="00632B01" w:rsidRDefault="00632B01"/>
    <w:p w14:paraId="67CA4AD0" w14:textId="77777777" w:rsidR="00632B01" w:rsidRDefault="00632B01">
      <w:pPr>
        <w:pStyle w:val="BeispielAchtung"/>
        <w:rPr>
          <w:lang w:val="de-DE"/>
        </w:rPr>
      </w:pPr>
      <w:r>
        <w:rPr>
          <w:lang w:val="de-DE"/>
        </w:rPr>
        <w:t>Entfernen eines Benutzers oder Debitors von einer Personengruppe</w:t>
      </w:r>
    </w:p>
    <w:p w14:paraId="56A4FFC1" w14:textId="77777777" w:rsidR="00632B01" w:rsidRDefault="00632B01">
      <w:pPr>
        <w:rPr>
          <w:lang w:val="de-DE"/>
        </w:rPr>
      </w:pPr>
      <w:r>
        <w:rPr>
          <w:lang w:val="de-DE"/>
        </w:rPr>
        <w:t>Um einen Benutzer oder Debitor von einer Personengruppe zu entfernen, genügt es, das Papierkorb-Symbol anzuwählen.</w:t>
      </w:r>
    </w:p>
    <w:p w14:paraId="12F46210" w14:textId="77777777" w:rsidR="00632B01" w:rsidRDefault="00632B01">
      <w:pPr>
        <w:rPr>
          <w:lang w:val="de-DE"/>
        </w:rPr>
      </w:pPr>
    </w:p>
    <w:p w14:paraId="4462B636" w14:textId="5E43BD0D" w:rsidR="00632B01" w:rsidRDefault="00F14B20">
      <w:pPr>
        <w:rPr>
          <w:lang w:val="de-DE"/>
        </w:rPr>
      </w:pPr>
      <w:r>
        <w:rPr>
          <w:noProof/>
          <w:lang w:val="de-DE"/>
        </w:rPr>
        <w:drawing>
          <wp:inline distT="0" distB="0" distL="0" distR="0" wp14:anchorId="497F4F40" wp14:editId="456F6A09">
            <wp:extent cx="5260340" cy="1884045"/>
            <wp:effectExtent l="0" t="0" r="0" b="0"/>
            <wp:docPr id="178" name="Bild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260340" cy="1884045"/>
                    </a:xfrm>
                    <a:prstGeom prst="rect">
                      <a:avLst/>
                    </a:prstGeom>
                    <a:noFill/>
                    <a:ln>
                      <a:noFill/>
                    </a:ln>
                  </pic:spPr>
                </pic:pic>
              </a:graphicData>
            </a:graphic>
          </wp:inline>
        </w:drawing>
      </w:r>
    </w:p>
    <w:p w14:paraId="19F50A83" w14:textId="77777777" w:rsidR="00632B01" w:rsidRDefault="00632B01">
      <w:pPr>
        <w:rPr>
          <w:lang w:val="de-DE"/>
        </w:rPr>
      </w:pPr>
    </w:p>
    <w:p w14:paraId="68A115B6" w14:textId="77777777" w:rsidR="00632B01" w:rsidRDefault="00632B01">
      <w:pPr>
        <w:pStyle w:val="BeispielAchtung"/>
        <w:rPr>
          <w:lang w:val="de-DE"/>
        </w:rPr>
      </w:pPr>
      <w:r>
        <w:rPr>
          <w:lang w:val="de-DE"/>
        </w:rPr>
        <w:t>Berechtigung für einen Workflow-Schritt</w:t>
      </w:r>
    </w:p>
    <w:p w14:paraId="06CAC3F5" w14:textId="77777777" w:rsidR="00632B01" w:rsidRDefault="00632B01">
      <w:pPr>
        <w:rPr>
          <w:lang w:val="de-DE"/>
        </w:rPr>
      </w:pPr>
      <w:r>
        <w:rPr>
          <w:lang w:val="de-DE"/>
        </w:rPr>
        <w:t>Pro Usergruppe/Personengruppe können hier "aktive Schritte" für eine Personen-, oder Benutzergruppe definiert werden.</w:t>
      </w:r>
    </w:p>
    <w:p w14:paraId="2BCC4381" w14:textId="77777777" w:rsidR="00632B01" w:rsidRDefault="00632B01">
      <w:pPr>
        <w:rPr>
          <w:lang w:val="de-DE"/>
        </w:rPr>
      </w:pPr>
    </w:p>
    <w:p w14:paraId="564679DD" w14:textId="2BEBD41C" w:rsidR="00632B01" w:rsidRDefault="00632B01">
      <w:pPr>
        <w:rPr>
          <w:lang w:val="de-DE"/>
        </w:rPr>
      </w:pPr>
      <w:r>
        <w:rPr>
          <w:lang w:val="de-DE"/>
        </w:rPr>
        <w:t>Über das Notizblock-Symbol (</w:t>
      </w:r>
      <w:r w:rsidR="00F14B20">
        <w:rPr>
          <w:noProof/>
          <w:lang w:val="de-DE"/>
        </w:rPr>
        <w:drawing>
          <wp:inline distT="0" distB="0" distL="0" distR="0" wp14:anchorId="341028D0" wp14:editId="3B89AE2D">
            <wp:extent cx="125730" cy="140970"/>
            <wp:effectExtent l="0" t="0" r="0" b="0"/>
            <wp:docPr id="179" name="Bild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25730" cy="140970"/>
                    </a:xfrm>
                    <a:prstGeom prst="rect">
                      <a:avLst/>
                    </a:prstGeom>
                    <a:noFill/>
                    <a:ln>
                      <a:noFill/>
                    </a:ln>
                  </pic:spPr>
                </pic:pic>
              </a:graphicData>
            </a:graphic>
          </wp:inline>
        </w:drawing>
      </w:r>
      <w:r>
        <w:rPr>
          <w:lang w:val="de-DE"/>
        </w:rPr>
        <w:t>) können die bestehenden WF-Schritte aufgerufen werden.</w:t>
      </w:r>
    </w:p>
    <w:p w14:paraId="68BDF07E" w14:textId="77777777" w:rsidR="00632B01" w:rsidRDefault="00632B01">
      <w:pPr>
        <w:rPr>
          <w:lang w:val="de-DE"/>
        </w:rPr>
      </w:pPr>
    </w:p>
    <w:p w14:paraId="59C0107A" w14:textId="7236A547" w:rsidR="00632B01" w:rsidRDefault="00F14B20">
      <w:pPr>
        <w:rPr>
          <w:lang w:val="de-DE"/>
        </w:rPr>
      </w:pPr>
      <w:r>
        <w:rPr>
          <w:noProof/>
          <w:lang w:val="de-DE"/>
        </w:rPr>
        <w:lastRenderedPageBreak/>
        <w:drawing>
          <wp:inline distT="0" distB="0" distL="0" distR="0" wp14:anchorId="6AFA6FE1" wp14:editId="2206995F">
            <wp:extent cx="2954020" cy="4601845"/>
            <wp:effectExtent l="0" t="0" r="0" b="0"/>
            <wp:docPr id="180"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954020" cy="4601845"/>
                    </a:xfrm>
                    <a:prstGeom prst="rect">
                      <a:avLst/>
                    </a:prstGeom>
                    <a:noFill/>
                    <a:ln>
                      <a:noFill/>
                    </a:ln>
                  </pic:spPr>
                </pic:pic>
              </a:graphicData>
            </a:graphic>
          </wp:inline>
        </w:drawing>
      </w:r>
    </w:p>
    <w:p w14:paraId="3844F814" w14:textId="77777777" w:rsidR="00632B01" w:rsidRDefault="00632B01">
      <w:pPr>
        <w:rPr>
          <w:lang w:val="de-DE"/>
        </w:rPr>
      </w:pPr>
    </w:p>
    <w:p w14:paraId="48EDF659" w14:textId="77777777" w:rsidR="00632B01" w:rsidRDefault="00632B01">
      <w:pPr>
        <w:rPr>
          <w:lang w:val="de-DE"/>
        </w:rPr>
      </w:pPr>
      <w:r>
        <w:rPr>
          <w:lang w:val="de-DE"/>
        </w:rPr>
        <w:t>Aktive WF-Schritt</w:t>
      </w:r>
      <w:r w:rsidR="0095285F">
        <w:rPr>
          <w:lang w:val="de-DE"/>
        </w:rPr>
        <w:t>e</w:t>
      </w:r>
      <w:r>
        <w:rPr>
          <w:lang w:val="de-DE"/>
        </w:rPr>
        <w:t xml:space="preserve"> werden definiert, indem das Notizblock-Symbol angewählt wird. Dabei werden Schritte, für die diese Definition besteht (bzw. vergeben wird), durch das rote Häkchen dargestellt. </w:t>
      </w:r>
    </w:p>
    <w:p w14:paraId="6C10A16D" w14:textId="5CF96369" w:rsidR="00632B01" w:rsidRDefault="00632B01">
      <w:pPr>
        <w:rPr>
          <w:lang w:val="de-DE"/>
        </w:rPr>
      </w:pPr>
      <w:r>
        <w:rPr>
          <w:lang w:val="de-DE"/>
        </w:rPr>
        <w:t>Nicht "aktive Schritte" bleiben grau (</w:t>
      </w:r>
      <w:r w:rsidR="00F14B20">
        <w:rPr>
          <w:noProof/>
          <w:lang w:val="de-DE"/>
        </w:rPr>
        <w:drawing>
          <wp:inline distT="0" distB="0" distL="0" distR="0" wp14:anchorId="24A2ED0C" wp14:editId="1167FA48">
            <wp:extent cx="150495" cy="160655"/>
            <wp:effectExtent l="0" t="0" r="0" b="0"/>
            <wp:docPr id="181" name="Bild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50495" cy="160655"/>
                    </a:xfrm>
                    <a:prstGeom prst="rect">
                      <a:avLst/>
                    </a:prstGeom>
                    <a:noFill/>
                    <a:ln>
                      <a:noFill/>
                    </a:ln>
                  </pic:spPr>
                </pic:pic>
              </a:graphicData>
            </a:graphic>
          </wp:inline>
        </w:drawing>
      </w:r>
      <w:r>
        <w:rPr>
          <w:lang w:val="de-DE"/>
        </w:rPr>
        <w:t>).</w:t>
      </w:r>
    </w:p>
    <w:p w14:paraId="550DBE6B" w14:textId="77777777" w:rsidR="00632B01" w:rsidRDefault="00632B01">
      <w:pPr>
        <w:rPr>
          <w:lang w:val="de-DE"/>
        </w:rPr>
      </w:pPr>
    </w:p>
    <w:p w14:paraId="0B4EF766" w14:textId="77777777" w:rsidR="00632B01" w:rsidRDefault="00632B01">
      <w:pPr>
        <w:rPr>
          <w:lang w:val="de-DE"/>
        </w:rPr>
      </w:pPr>
      <w:r>
        <w:rPr>
          <w:lang w:val="de-DE"/>
        </w:rPr>
        <w:t>Um eine Definition wieder zu entfernen, genügt ein erneutes Anwählen des Symbol</w:t>
      </w:r>
      <w:r w:rsidR="0095285F">
        <w:rPr>
          <w:lang w:val="de-DE"/>
        </w:rPr>
        <w:t>s</w:t>
      </w:r>
      <w:r>
        <w:rPr>
          <w:lang w:val="de-DE"/>
        </w:rPr>
        <w:t>, damit es wieder "grau" ist.</w:t>
      </w:r>
    </w:p>
    <w:p w14:paraId="6F75C670" w14:textId="77777777" w:rsidR="00632B01" w:rsidRDefault="00632B01">
      <w:pPr>
        <w:rPr>
          <w:lang w:val="de-DE"/>
        </w:rPr>
      </w:pPr>
    </w:p>
    <w:p w14:paraId="144AB458" w14:textId="422D1407" w:rsidR="00632B01" w:rsidRDefault="00632B01">
      <w:pPr>
        <w:rPr>
          <w:lang w:val="de-DE"/>
        </w:rPr>
      </w:pPr>
      <w:r>
        <w:rPr>
          <w:lang w:val="de-DE"/>
        </w:rPr>
        <w:t xml:space="preserve">Wählt man den Workflow-Schritt direkt an, d.h. wird der Eintrag angeklickt (z.B. </w:t>
      </w:r>
      <w:r w:rsidR="00F14B20">
        <w:rPr>
          <w:noProof/>
          <w:lang w:val="de-DE"/>
        </w:rPr>
        <w:drawing>
          <wp:inline distT="0" distB="0" distL="0" distR="0" wp14:anchorId="196CA4D4" wp14:editId="6F94FFFA">
            <wp:extent cx="819150" cy="140970"/>
            <wp:effectExtent l="0" t="0" r="0" b="0"/>
            <wp:docPr id="182" name="Bild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819150" cy="140970"/>
                    </a:xfrm>
                    <a:prstGeom prst="rect">
                      <a:avLst/>
                    </a:prstGeom>
                    <a:noFill/>
                    <a:ln>
                      <a:noFill/>
                    </a:ln>
                  </pic:spPr>
                </pic:pic>
              </a:graphicData>
            </a:graphic>
          </wp:inline>
        </w:drawing>
      </w:r>
      <w:r>
        <w:rPr>
          <w:lang w:val="de-DE"/>
        </w:rPr>
        <w:t>), so wird in den WF-Editor und auf den gewählten Workflow-Schritt gewechselt.</w:t>
      </w:r>
    </w:p>
    <w:p w14:paraId="10F55EFA" w14:textId="77777777" w:rsidR="00632B01" w:rsidRDefault="00632B01">
      <w:pPr>
        <w:rPr>
          <w:lang w:val="de-DE"/>
        </w:rPr>
      </w:pPr>
    </w:p>
    <w:p w14:paraId="3049497B" w14:textId="77777777" w:rsidR="00632B01" w:rsidRDefault="00632B01">
      <w:pPr>
        <w:pStyle w:val="berschrift3"/>
        <w:rPr>
          <w:lang w:val="de-DE"/>
        </w:rPr>
      </w:pPr>
      <w:bookmarkStart w:id="32" w:name="_Personen-Matchcode"/>
      <w:bookmarkEnd w:id="32"/>
      <w:r>
        <w:rPr>
          <w:lang w:val="de-DE"/>
        </w:rPr>
        <w:br w:type="page"/>
      </w:r>
      <w:bookmarkStart w:id="33" w:name="_Toc166680754"/>
      <w:r>
        <w:rPr>
          <w:lang w:val="de-DE"/>
        </w:rPr>
        <w:lastRenderedPageBreak/>
        <w:t>Personen-Matchcode</w:t>
      </w:r>
      <w:bookmarkEnd w:id="33"/>
    </w:p>
    <w:p w14:paraId="0694B10E" w14:textId="77777777" w:rsidR="00632B01" w:rsidRDefault="00632B01">
      <w:pPr>
        <w:rPr>
          <w:lang w:val="de-DE"/>
        </w:rPr>
      </w:pPr>
    </w:p>
    <w:p w14:paraId="11591080" w14:textId="705C7256" w:rsidR="00632B01" w:rsidRDefault="00F14B20">
      <w:pPr>
        <w:rPr>
          <w:lang w:val="de-DE"/>
        </w:rPr>
      </w:pPr>
      <w:r>
        <w:rPr>
          <w:noProof/>
          <w:lang w:val="de-DE"/>
        </w:rPr>
        <w:drawing>
          <wp:inline distT="0" distB="0" distL="0" distR="0" wp14:anchorId="77FC06B8" wp14:editId="1B32365E">
            <wp:extent cx="6114415" cy="3019425"/>
            <wp:effectExtent l="0" t="0" r="0" b="0"/>
            <wp:docPr id="183" name="Bild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114415" cy="3019425"/>
                    </a:xfrm>
                    <a:prstGeom prst="rect">
                      <a:avLst/>
                    </a:prstGeom>
                    <a:noFill/>
                    <a:ln>
                      <a:noFill/>
                    </a:ln>
                  </pic:spPr>
                </pic:pic>
              </a:graphicData>
            </a:graphic>
          </wp:inline>
        </w:drawing>
      </w:r>
    </w:p>
    <w:p w14:paraId="20DAAAA3" w14:textId="77777777" w:rsidR="00632B01" w:rsidRDefault="00632B01">
      <w:pPr>
        <w:rPr>
          <w:lang w:val="de-DE"/>
        </w:rPr>
      </w:pPr>
    </w:p>
    <w:p w14:paraId="7FD0E22A" w14:textId="77777777" w:rsidR="00632B01" w:rsidRDefault="00632B01">
      <w:pPr>
        <w:rPr>
          <w:lang w:val="de-DE"/>
        </w:rPr>
      </w:pPr>
      <w:r>
        <w:rPr>
          <w:lang w:val="de-DE"/>
        </w:rPr>
        <w:t>Im Eingabefeld kann ein Suchbegriff angegeben werden; über den Suche-Button wird die Suche gestartet.</w:t>
      </w:r>
    </w:p>
    <w:p w14:paraId="0B8152E2" w14:textId="77777777" w:rsidR="00632B01" w:rsidRDefault="00632B01">
      <w:pPr>
        <w:rPr>
          <w:lang w:val="de-DE"/>
        </w:rPr>
      </w:pPr>
    </w:p>
    <w:p w14:paraId="7B5551AF" w14:textId="77777777" w:rsidR="00632B01" w:rsidRDefault="00632B01">
      <w:r>
        <w:t>Durch Anwählen der Überschriften kann die Sortierung der Anzeige gesteuert werden. D.h. wird die Spaltenbeschriftung "Name" angewählt, so erfolgt die Anzeige des Suchergebnisses nach den Namen absteigend sortiert. Wird die Beschriftung "User Login" angewählt, so wird nach diesen Ergebnissen sortiert.</w:t>
      </w:r>
    </w:p>
    <w:p w14:paraId="132B9F83" w14:textId="77777777" w:rsidR="00632B01" w:rsidRDefault="00632B01"/>
    <w:p w14:paraId="0B931EAA" w14:textId="77777777" w:rsidR="00632B01" w:rsidRDefault="00632B01">
      <w:r>
        <w:t>Bei Suchergebnissen die sich über mehrere Seiten erstrecken (1 Seite = 50 Zeilen) stehen auch die sogenannten Navigationsbuttons zur Verfügung. Damit kann zur nächsten Seite, zur vorhergehenden Seite, zur ersten Seite, oder zur letzten Seite gewechselt werden. Durch Anwählen des "Stern-Symbols" werden alle gefundenen Einträge auf einer Seite dargestellt.</w:t>
      </w:r>
    </w:p>
    <w:p w14:paraId="260C0A78" w14:textId="77777777" w:rsidR="00632B01" w:rsidRDefault="00632B01"/>
    <w:p w14:paraId="36FA659A" w14:textId="77777777" w:rsidR="00632B01" w:rsidRDefault="00632B01">
      <w:r>
        <w:t>Durch Anwählen des gewünschten Eintrages kann der Datensatz übernommen werden.</w:t>
      </w:r>
    </w:p>
    <w:p w14:paraId="3F188DC7" w14:textId="77777777" w:rsidR="00632B01" w:rsidRDefault="00632B01"/>
    <w:p w14:paraId="2C03D40D" w14:textId="77777777" w:rsidR="00632B01" w:rsidRDefault="00632B01">
      <w:pPr>
        <w:rPr>
          <w:lang w:val="de-DE"/>
        </w:rPr>
      </w:pPr>
      <w:r>
        <w:rPr>
          <w:lang w:val="de-DE"/>
        </w:rPr>
        <w:t xml:space="preserve">Zur Debitorensuche steht der" normale", sowie der "erweiterte" </w:t>
      </w:r>
      <w:r w:rsidRPr="00EF5A0B">
        <w:rPr>
          <w:lang w:val="de-DE"/>
        </w:rPr>
        <w:t>Personenkonten-Matchcode</w:t>
      </w:r>
      <w:r>
        <w:rPr>
          <w:lang w:val="de-DE"/>
        </w:rPr>
        <w:t xml:space="preserve"> zur Verfügung.</w:t>
      </w:r>
    </w:p>
    <w:p w14:paraId="29EAB883" w14:textId="77777777" w:rsidR="00632B01" w:rsidRDefault="00632B01">
      <w:pPr>
        <w:rPr>
          <w:lang w:val="de-DE"/>
        </w:rPr>
      </w:pPr>
    </w:p>
    <w:p w14:paraId="2CB53F80" w14:textId="77777777" w:rsidR="00632B01" w:rsidRDefault="00632B01">
      <w:pPr>
        <w:pStyle w:val="BeispielAchtung"/>
        <w:rPr>
          <w:lang w:val="de-DE"/>
        </w:rPr>
      </w:pPr>
      <w:r>
        <w:rPr>
          <w:lang w:val="de-DE"/>
        </w:rPr>
        <w:t>Achtung:</w:t>
      </w:r>
    </w:p>
    <w:p w14:paraId="4051D709" w14:textId="77777777" w:rsidR="00632B01" w:rsidRDefault="00632B01">
      <w:pPr>
        <w:rPr>
          <w:lang w:val="de-DE"/>
        </w:rPr>
      </w:pPr>
      <w:r>
        <w:rPr>
          <w:lang w:val="de-DE"/>
        </w:rPr>
        <w:t>Wurde bei den Personenkonten in der WINLine ein Berechtigungsprofil hinterlegt, so wird dies auch im Matchcode berücksichtigt!</w:t>
      </w:r>
    </w:p>
    <w:p w14:paraId="1EB33D54" w14:textId="77777777" w:rsidR="00632B01" w:rsidRDefault="00632B01">
      <w:pPr>
        <w:rPr>
          <w:lang w:val="de-DE"/>
        </w:rPr>
      </w:pPr>
    </w:p>
    <w:p w14:paraId="5D4476D0" w14:textId="206A418E" w:rsidR="00632B01" w:rsidRDefault="00632B01">
      <w:r>
        <w:t xml:space="preserve">Mittels </w:t>
      </w:r>
      <w:r w:rsidR="00F14B20">
        <w:rPr>
          <w:noProof/>
          <w:lang w:val="de-DE"/>
        </w:rPr>
        <w:drawing>
          <wp:inline distT="0" distB="0" distL="0" distR="0" wp14:anchorId="1A9AB968" wp14:editId="20816E1E">
            <wp:extent cx="160655" cy="140970"/>
            <wp:effectExtent l="0" t="0" r="0" b="0"/>
            <wp:docPr id="184" name="Bild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268EE55A" w14:textId="77777777" w:rsidR="00632B01" w:rsidRDefault="00632B01"/>
    <w:p w14:paraId="530174BA" w14:textId="69596D68" w:rsidR="00632B01" w:rsidRDefault="00F14B20">
      <w:r>
        <w:rPr>
          <w:noProof/>
          <w:lang w:val="de-DE"/>
        </w:rPr>
        <w:lastRenderedPageBreak/>
        <w:drawing>
          <wp:inline distT="0" distB="0" distL="0" distR="0" wp14:anchorId="3CC7884C" wp14:editId="296D8378">
            <wp:extent cx="6114415" cy="2190750"/>
            <wp:effectExtent l="0" t="0" r="0" b="0"/>
            <wp:docPr id="185" name="Bild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114415" cy="2190750"/>
                    </a:xfrm>
                    <a:prstGeom prst="rect">
                      <a:avLst/>
                    </a:prstGeom>
                    <a:noFill/>
                    <a:ln>
                      <a:noFill/>
                    </a:ln>
                  </pic:spPr>
                </pic:pic>
              </a:graphicData>
            </a:graphic>
          </wp:inline>
        </w:drawing>
      </w:r>
    </w:p>
    <w:p w14:paraId="79E7E4E6" w14:textId="77777777" w:rsidR="00632B01" w:rsidRDefault="00632B01"/>
    <w:p w14:paraId="504549E2" w14:textId="77777777" w:rsidR="00632B01" w:rsidRDefault="00632B01">
      <w:r>
        <w:t>Wird dieses Symbol angewählt, öffnet sich dazu ein weiteres Fenster (Matchcode-Suche / Download-Fenster):</w:t>
      </w:r>
    </w:p>
    <w:p w14:paraId="0D304689" w14:textId="77777777" w:rsidR="00632B01" w:rsidRDefault="00632B01"/>
    <w:p w14:paraId="100EAAAC" w14:textId="0638B71C" w:rsidR="00632B01" w:rsidRDefault="00F14B20">
      <w:r>
        <w:rPr>
          <w:noProof/>
          <w:lang w:val="de-DE"/>
        </w:rPr>
        <w:drawing>
          <wp:inline distT="0" distB="0" distL="0" distR="0" wp14:anchorId="4DC4AA51" wp14:editId="617FFDCE">
            <wp:extent cx="6114415" cy="1090295"/>
            <wp:effectExtent l="0" t="0" r="0" b="0"/>
            <wp:docPr id="186" name="Bild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14415" cy="1090295"/>
                    </a:xfrm>
                    <a:prstGeom prst="rect">
                      <a:avLst/>
                    </a:prstGeom>
                    <a:noFill/>
                    <a:ln>
                      <a:noFill/>
                    </a:ln>
                  </pic:spPr>
                </pic:pic>
              </a:graphicData>
            </a:graphic>
          </wp:inline>
        </w:drawing>
      </w:r>
    </w:p>
    <w:p w14:paraId="1DB6451B" w14:textId="77777777" w:rsidR="00632B01" w:rsidRDefault="00632B01"/>
    <w:p w14:paraId="7485CE42" w14:textId="77777777" w:rsidR="00632B01" w:rsidRDefault="00632B01">
      <w:r>
        <w:t>In diesem Fenster kann entschieden werden, in welcher Form die Suchergebnisliste versandt, bzw. heruntergeladen werden soll:</w:t>
      </w:r>
    </w:p>
    <w:p w14:paraId="4C46B5AF" w14:textId="77777777" w:rsidR="00632B01" w:rsidRDefault="00632B01"/>
    <w:p w14:paraId="4FB4D037" w14:textId="77777777" w:rsidR="00632B01" w:rsidRDefault="00632B01">
      <w:pPr>
        <w:pStyle w:val="Aufzhlung"/>
        <w:tabs>
          <w:tab w:val="num" w:pos="1701"/>
        </w:tabs>
      </w:pPr>
      <w:r>
        <w:t>CSV-Datei</w:t>
      </w:r>
    </w:p>
    <w:p w14:paraId="66A4BF6B" w14:textId="77777777" w:rsidR="00632B01" w:rsidRDefault="00632B01">
      <w:pPr>
        <w:rPr>
          <w:rFonts w:cs="Tahoma"/>
        </w:rPr>
      </w:pPr>
      <w:r>
        <w:rPr>
          <w:rFonts w:cs="Tahoma"/>
        </w:rPr>
        <w:t xml:space="preserve">wobei es wiederum 2 Möglichkeiten zur Auswahl gibt: </w:t>
      </w:r>
    </w:p>
    <w:p w14:paraId="59506C39" w14:textId="77777777" w:rsidR="00632B01" w:rsidRDefault="00632B01">
      <w:pPr>
        <w:rPr>
          <w:rFonts w:cs="Tahoma"/>
          <w:szCs w:val="24"/>
        </w:rPr>
      </w:pPr>
      <w:r>
        <w:rPr>
          <w:rFonts w:cs="Tahoma"/>
          <w:szCs w:val="24"/>
        </w:rPr>
        <w:t xml:space="preserve">Tabs getrennt:          1  230A001   2  Annas Sportwelt </w:t>
      </w:r>
    </w:p>
    <w:p w14:paraId="7D54A650" w14:textId="77777777" w:rsidR="00632B01" w:rsidRDefault="00632B01">
      <w:pPr>
        <w:rPr>
          <w:rFonts w:cs="Tahoma"/>
          <w:szCs w:val="24"/>
        </w:rPr>
      </w:pPr>
      <w:r>
        <w:rPr>
          <w:rFonts w:cs="Tahoma"/>
          <w:szCs w:val="24"/>
        </w:rPr>
        <w:t>Komma getrennt:      1, 230A001,  2, Annas Sportwelt,</w:t>
      </w:r>
    </w:p>
    <w:p w14:paraId="337D4293" w14:textId="77777777" w:rsidR="00632B01" w:rsidRDefault="00632B01">
      <w:pPr>
        <w:rPr>
          <w:rFonts w:cs="Tahoma"/>
        </w:rPr>
      </w:pPr>
    </w:p>
    <w:p w14:paraId="676FD073" w14:textId="77777777" w:rsidR="00632B01" w:rsidRDefault="00632B01">
      <w:pPr>
        <w:pStyle w:val="Aufzhlung"/>
        <w:tabs>
          <w:tab w:val="num" w:pos="1701"/>
        </w:tabs>
        <w:rPr>
          <w:lang w:val="en-US"/>
        </w:rPr>
      </w:pPr>
      <w:r>
        <w:rPr>
          <w:lang w:val="en-US"/>
        </w:rPr>
        <w:t>Access 2000-MDB</w:t>
      </w:r>
    </w:p>
    <w:p w14:paraId="479CBDD1" w14:textId="77777777" w:rsidR="00632B01" w:rsidRDefault="00632B01">
      <w:pPr>
        <w:rPr>
          <w:lang w:val="en-US"/>
        </w:rPr>
      </w:pPr>
    </w:p>
    <w:p w14:paraId="632AE64C" w14:textId="77777777" w:rsidR="00632B01" w:rsidRDefault="00632B01">
      <w:pPr>
        <w:pStyle w:val="Aufzhlung"/>
        <w:tabs>
          <w:tab w:val="num" w:pos="1701"/>
        </w:tabs>
        <w:rPr>
          <w:lang w:val="en-US"/>
        </w:rPr>
      </w:pPr>
      <w:r>
        <w:rPr>
          <w:lang w:val="en-US"/>
        </w:rPr>
        <w:t>XML-Datei</w:t>
      </w:r>
    </w:p>
    <w:p w14:paraId="7FD1D69C" w14:textId="77777777" w:rsidR="00632B01" w:rsidRDefault="00632B01">
      <w:pPr>
        <w:rPr>
          <w:lang w:val="en-US"/>
        </w:rPr>
      </w:pPr>
    </w:p>
    <w:p w14:paraId="3023192E" w14:textId="7C200EE4" w:rsidR="00632B01" w:rsidRDefault="00632B01">
      <w:pPr>
        <w:rPr>
          <w:lang w:val="de-DE"/>
        </w:rPr>
      </w:pPr>
      <w:r>
        <w:rPr>
          <w:lang w:val="de-DE"/>
        </w:rPr>
        <w:t>Sofern in den WEBADMIN-Optionen die Voraussetzungen für den Mailversand gegeben ist (siehe dazu WEBEdition-Handbuch "</w:t>
      </w:r>
      <w:r>
        <w:t xml:space="preserve"> Senden von Matchcode-Ergebnissen")</w:t>
      </w:r>
      <w:r>
        <w:rPr>
          <w:lang w:val="de-DE"/>
        </w:rPr>
        <w:t xml:space="preserve">, steht ein entsprechender Eintrag zum Mail-Versand der Datei zur Verfügung: </w:t>
      </w:r>
      <w:r w:rsidR="00F14B20">
        <w:rPr>
          <w:noProof/>
          <w:lang w:val="de-DE"/>
        </w:rPr>
        <w:drawing>
          <wp:inline distT="0" distB="0" distL="0" distR="0" wp14:anchorId="0CC6D60C" wp14:editId="62B2B03D">
            <wp:extent cx="2170430" cy="210820"/>
            <wp:effectExtent l="0" t="0" r="0" b="0"/>
            <wp:docPr id="187" name="Bild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70430" cy="210820"/>
                    </a:xfrm>
                    <a:prstGeom prst="rect">
                      <a:avLst/>
                    </a:prstGeom>
                    <a:noFill/>
                    <a:ln>
                      <a:noFill/>
                    </a:ln>
                  </pic:spPr>
                </pic:pic>
              </a:graphicData>
            </a:graphic>
          </wp:inline>
        </w:drawing>
      </w:r>
      <w:r>
        <w:rPr>
          <w:lang w:val="de-DE"/>
        </w:rPr>
        <w:t>.</w:t>
      </w:r>
    </w:p>
    <w:p w14:paraId="4D89D2F3"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3B6E9AEE" w14:textId="77777777" w:rsidR="00632B01" w:rsidRDefault="00632B01">
      <w:pPr>
        <w:rPr>
          <w:lang w:val="de-DE"/>
        </w:rPr>
      </w:pPr>
    </w:p>
    <w:p w14:paraId="1D3A7075" w14:textId="38C7605E" w:rsidR="00632B01" w:rsidRDefault="00632B01">
      <w:pPr>
        <w:rPr>
          <w:lang w:val="de-DE"/>
        </w:rPr>
      </w:pPr>
      <w:r>
        <w:rPr>
          <w:lang w:val="de-DE"/>
        </w:rPr>
        <w:t xml:space="preserve">Zum Download der Suchergebnisse kann der weiters vorhandene Eintrag angewählt werden: </w:t>
      </w:r>
      <w:r w:rsidR="00F14B20">
        <w:rPr>
          <w:noProof/>
          <w:lang w:val="de-DE"/>
        </w:rPr>
        <w:drawing>
          <wp:inline distT="0" distB="0" distL="0" distR="0" wp14:anchorId="430E3E0F" wp14:editId="33B4C3C6">
            <wp:extent cx="1145540" cy="296545"/>
            <wp:effectExtent l="0" t="0" r="0" b="0"/>
            <wp:docPr id="188" name="Bild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65F903BB" w14:textId="77777777" w:rsidR="00632B01" w:rsidRDefault="00632B01">
      <w:pPr>
        <w:rPr>
          <w:lang w:val="de-DE"/>
        </w:rPr>
      </w:pPr>
    </w:p>
    <w:p w14:paraId="1D1104DD" w14:textId="77777777" w:rsidR="00632B01" w:rsidRDefault="00632B01">
      <w:pPr>
        <w:pStyle w:val="berschrift3"/>
        <w:rPr>
          <w:lang w:val="de-DE"/>
        </w:rPr>
      </w:pPr>
      <w:bookmarkStart w:id="34" w:name="_Personenkontenmatchcode"/>
      <w:bookmarkStart w:id="35" w:name="_Personenkonten-Matchcode"/>
      <w:bookmarkEnd w:id="34"/>
      <w:bookmarkEnd w:id="35"/>
      <w:r>
        <w:rPr>
          <w:lang w:val="de-DE"/>
        </w:rPr>
        <w:br w:type="page"/>
      </w:r>
      <w:bookmarkStart w:id="36" w:name="_Toc166680755"/>
      <w:r>
        <w:rPr>
          <w:lang w:val="de-DE"/>
        </w:rPr>
        <w:lastRenderedPageBreak/>
        <w:t>Personenkonten-Matchcode</w:t>
      </w:r>
      <w:bookmarkEnd w:id="36"/>
    </w:p>
    <w:p w14:paraId="30F4434A" w14:textId="77777777" w:rsidR="00632B01" w:rsidRDefault="00632B01"/>
    <w:p w14:paraId="25C63FC8" w14:textId="77777777" w:rsidR="00632B01" w:rsidRDefault="00632B01">
      <w:pPr>
        <w:pStyle w:val="BeispielAchtung"/>
      </w:pPr>
      <w:r>
        <w:t>Personenkonten-Matchode (normal)</w:t>
      </w:r>
    </w:p>
    <w:p w14:paraId="4189A396" w14:textId="77777777" w:rsidR="00632B01" w:rsidRDefault="00632B01"/>
    <w:p w14:paraId="585599B7" w14:textId="3BE1ED01" w:rsidR="00632B01" w:rsidRDefault="00F14B20">
      <w:pPr>
        <w:tabs>
          <w:tab w:val="left" w:pos="0"/>
        </w:tabs>
      </w:pPr>
      <w:r>
        <w:rPr>
          <w:noProof/>
          <w:lang w:val="de-DE"/>
        </w:rPr>
        <w:drawing>
          <wp:inline distT="0" distB="0" distL="0" distR="0" wp14:anchorId="146FAC07" wp14:editId="045E9760">
            <wp:extent cx="6114415" cy="1271270"/>
            <wp:effectExtent l="0" t="0" r="0" b="0"/>
            <wp:docPr id="189" name="Bild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114415" cy="1271270"/>
                    </a:xfrm>
                    <a:prstGeom prst="rect">
                      <a:avLst/>
                    </a:prstGeom>
                    <a:noFill/>
                    <a:ln>
                      <a:noFill/>
                    </a:ln>
                  </pic:spPr>
                </pic:pic>
              </a:graphicData>
            </a:graphic>
          </wp:inline>
        </w:drawing>
      </w:r>
    </w:p>
    <w:p w14:paraId="66F6F4B8" w14:textId="77777777" w:rsidR="00632B01" w:rsidRDefault="00632B01">
      <w:pPr>
        <w:tabs>
          <w:tab w:val="left" w:pos="0"/>
        </w:tabs>
      </w:pPr>
    </w:p>
    <w:p w14:paraId="2B171E9F" w14:textId="77777777" w:rsidR="00632B01" w:rsidRDefault="00632B01">
      <w:pPr>
        <w:tabs>
          <w:tab w:val="left" w:pos="0"/>
        </w:tabs>
      </w:pPr>
      <w:r>
        <w:t>Im Eingabefeld kann der Suchbegriff angegeben werden.</w:t>
      </w:r>
    </w:p>
    <w:p w14:paraId="30FE8331" w14:textId="77777777" w:rsidR="00632B01" w:rsidRDefault="00632B01">
      <w:pPr>
        <w:tabs>
          <w:tab w:val="left" w:pos="0"/>
        </w:tabs>
      </w:pPr>
    </w:p>
    <w:p w14:paraId="2EFBC8F1" w14:textId="77777777" w:rsidR="00632B01" w:rsidRDefault="00632B01">
      <w:r>
        <w:t>Im Kontenbereich kann gewählt werden, ob alle Personenkonten, nur Debitoren, oder nur Kreditoren in die Suche miteinbezogen werden sollen.</w:t>
      </w:r>
    </w:p>
    <w:p w14:paraId="0C588CBC" w14:textId="77777777" w:rsidR="00632B01" w:rsidRDefault="00632B01"/>
    <w:p w14:paraId="3C1BD134" w14:textId="77777777" w:rsidR="00632B01" w:rsidRDefault="00632B01">
      <w:r>
        <w:t>Weiters kann entschieden werden, ob auch Interessenten in die Suche miteinbezogen werden sollen, oder nicht. Oder ob sogar nur Interessenten angezeigt werden sollen.</w:t>
      </w:r>
    </w:p>
    <w:p w14:paraId="1235879E" w14:textId="77777777" w:rsidR="00632B01" w:rsidRDefault="00632B01"/>
    <w:p w14:paraId="2AA07611" w14:textId="77777777" w:rsidR="00632B01" w:rsidRDefault="00632B01">
      <w:pPr>
        <w:pStyle w:val="Eingabefeld"/>
      </w:pPr>
      <w:r>
        <w:t>Volltextsuche</w:t>
      </w:r>
    </w:p>
    <w:p w14:paraId="68DE3075" w14:textId="77777777" w:rsidR="00632B01" w:rsidRDefault="00632B01">
      <w:pPr>
        <w:tabs>
          <w:tab w:val="left" w:pos="0"/>
        </w:tabs>
      </w:pPr>
      <w:r>
        <w:t>Damit die Suche beschleunigt wird, erfolgt die Suche linksbündig. D.h. es werden nur die Zeichen von links beginnend verglichen. Soll eine Volltextsuche erfolgen (der Suchbegriff kann an jeder beliebigen Stelle des Feldes enthalten sein), muss die Checkbox "Volltextsuche" aktiviert werden.</w:t>
      </w:r>
    </w:p>
    <w:p w14:paraId="2EF5E0E1" w14:textId="77777777" w:rsidR="00632B01" w:rsidRDefault="00632B01"/>
    <w:p w14:paraId="29C0F28E" w14:textId="77777777" w:rsidR="00632B01" w:rsidRDefault="00632B01">
      <w:pPr>
        <w:pStyle w:val="Eingabefeld"/>
      </w:pPr>
      <w:r>
        <w:t>inaktive anzeigen</w:t>
      </w:r>
    </w:p>
    <w:p w14:paraId="6A25EAC1" w14:textId="77777777" w:rsidR="00632B01" w:rsidRDefault="00632B01">
      <w:r>
        <w:t>Ist diese Checkbox aktiviert, so werden auch Personenkonten mitangezeigt, die im Personenkontenstamm bereits das Flag "inaktiv" gesetzt haben.</w:t>
      </w:r>
    </w:p>
    <w:p w14:paraId="4BABDEA8" w14:textId="77777777" w:rsidR="00632B01" w:rsidRDefault="00632B01"/>
    <w:p w14:paraId="1B89A621" w14:textId="77777777" w:rsidR="00632B01" w:rsidRDefault="00632B01">
      <w:r>
        <w:t>Über den Suche-Button wird die Suche gestartet.</w:t>
      </w:r>
    </w:p>
    <w:p w14:paraId="0AB70454" w14:textId="77777777" w:rsidR="00632B01" w:rsidRDefault="00632B01"/>
    <w:p w14:paraId="2A2DB0CE" w14:textId="77777777" w:rsidR="00632B01" w:rsidRDefault="00632B01">
      <w:r>
        <w:t>Die Anzeige des "normalen" Matchcodes umfasst 4 Spalten:</w:t>
      </w:r>
    </w:p>
    <w:p w14:paraId="35E4A1B5" w14:textId="77777777" w:rsidR="00632B01" w:rsidRDefault="00632B01">
      <w:r>
        <w:t>Kundennummer, Typ, Name und dem Symbol zum Aufruf der Adressdaten des Datensatzes.</w:t>
      </w:r>
    </w:p>
    <w:p w14:paraId="1F1C728D" w14:textId="77777777" w:rsidR="00632B01" w:rsidRDefault="00632B01"/>
    <w:p w14:paraId="21633DE0" w14:textId="40BAA790" w:rsidR="00632B01" w:rsidRDefault="00F14B20">
      <w:r>
        <w:rPr>
          <w:noProof/>
          <w:lang w:val="de-DE"/>
        </w:rPr>
        <w:lastRenderedPageBreak/>
        <w:drawing>
          <wp:inline distT="0" distB="0" distL="0" distR="0" wp14:anchorId="1B275592" wp14:editId="715E10E2">
            <wp:extent cx="6114415" cy="3456940"/>
            <wp:effectExtent l="0" t="0" r="0" b="0"/>
            <wp:docPr id="190" name="Bild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114415" cy="3456940"/>
                    </a:xfrm>
                    <a:prstGeom prst="rect">
                      <a:avLst/>
                    </a:prstGeom>
                    <a:noFill/>
                    <a:ln>
                      <a:noFill/>
                    </a:ln>
                  </pic:spPr>
                </pic:pic>
              </a:graphicData>
            </a:graphic>
          </wp:inline>
        </w:drawing>
      </w:r>
    </w:p>
    <w:p w14:paraId="77498C1E" w14:textId="77777777" w:rsidR="00632B01" w:rsidRDefault="00632B01"/>
    <w:p w14:paraId="5B91619E" w14:textId="77777777" w:rsidR="00632B01" w:rsidRDefault="00632B01">
      <w:r>
        <w:t>Die Sortierung der Anzeige kann durch Anwählen der Überschriften gesteuert werden. D.h. wird die Spaltenbeschriftung "Kundennummer" angewählt, so erfolgt die Anzeige des Suchergebnisses nach der Kd.Nr. absteigend sortiert. Wird die Beschriftung "Name" angewählt, so wird nach dem Namen sortiert.</w:t>
      </w:r>
    </w:p>
    <w:p w14:paraId="735ADB03" w14:textId="77777777" w:rsidR="00632B01" w:rsidRDefault="00632B01"/>
    <w:p w14:paraId="7F910283" w14:textId="77777777" w:rsidR="00632B01" w:rsidRDefault="00632B01">
      <w:r>
        <w:t>Bei Suchergebnissen die sich über mehrere Seiten erstrecken (1 Seite = 50 Zeilen) stehen auch die sogenannten Navigationsbuttons zur Verfügung. Damit kann, wie bereits aus der WINLine bekannt, zur nächsten Seite, zur vorhergehenden Seite, zur ersten Seite, oder zur letzten Seite gewechselt werden. Durch Anwählen des "Stern-Symbols" werden alle gefundenen Einträge auf einer Seite dargestellt.</w:t>
      </w:r>
    </w:p>
    <w:p w14:paraId="791A68AD" w14:textId="77777777" w:rsidR="00632B01" w:rsidRDefault="00632B01"/>
    <w:p w14:paraId="052EB641" w14:textId="77777777" w:rsidR="00632B01" w:rsidRDefault="00632B01">
      <w:r>
        <w:t>Durch Anwählen des Eintrages kann der gewünschte Datensatz übernommen werden.</w:t>
      </w:r>
    </w:p>
    <w:p w14:paraId="6C128366" w14:textId="77777777" w:rsidR="00632B01" w:rsidRDefault="00632B01"/>
    <w:p w14:paraId="1D47CB34" w14:textId="77777777" w:rsidR="00632B01" w:rsidRDefault="00632B01">
      <w:pPr>
        <w:pStyle w:val="BeispielAchtung"/>
      </w:pPr>
      <w:r>
        <w:t>Personenkonten-Matchode (erweitert)</w:t>
      </w:r>
    </w:p>
    <w:p w14:paraId="664B5A23" w14:textId="77777777" w:rsidR="00632B01" w:rsidRDefault="00632B01">
      <w:r>
        <w:t>Im erweiterten Matchcode ist es möglich, nicht nur nach Kontonummer und Name zu suchen, sondern auch nach beliebigen anderen Feldern des Personenkontenstammes.</w:t>
      </w:r>
    </w:p>
    <w:p w14:paraId="73CDDF28" w14:textId="77777777" w:rsidR="00632B01" w:rsidRDefault="00632B01"/>
    <w:p w14:paraId="3BF6F7B2" w14:textId="6920D635" w:rsidR="00632B01" w:rsidRDefault="00F14B20">
      <w:pPr>
        <w:tabs>
          <w:tab w:val="left" w:pos="0"/>
        </w:tabs>
      </w:pPr>
      <w:r>
        <w:rPr>
          <w:noProof/>
          <w:lang w:val="de-DE"/>
        </w:rPr>
        <w:lastRenderedPageBreak/>
        <w:drawing>
          <wp:inline distT="0" distB="0" distL="0" distR="0" wp14:anchorId="4F0A9163" wp14:editId="2793B8AF">
            <wp:extent cx="6114415" cy="2717800"/>
            <wp:effectExtent l="0" t="0" r="0" b="0"/>
            <wp:docPr id="191" name="Bild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114415" cy="2717800"/>
                    </a:xfrm>
                    <a:prstGeom prst="rect">
                      <a:avLst/>
                    </a:prstGeom>
                    <a:noFill/>
                    <a:ln>
                      <a:noFill/>
                    </a:ln>
                  </pic:spPr>
                </pic:pic>
              </a:graphicData>
            </a:graphic>
          </wp:inline>
        </w:drawing>
      </w:r>
    </w:p>
    <w:p w14:paraId="0C892C60" w14:textId="77777777" w:rsidR="00632B01" w:rsidRDefault="00632B01"/>
    <w:p w14:paraId="05782802" w14:textId="77777777" w:rsidR="00632B01" w:rsidRDefault="00632B01">
      <w:pPr>
        <w:tabs>
          <w:tab w:val="left" w:pos="0"/>
        </w:tabs>
      </w:pPr>
      <w:r>
        <w:t xml:space="preserve">Nach Eingabe der gewünschten Suchbegriffe wird die Suchfunktion durch Anklicken des Suche-Buttons gestartet </w:t>
      </w:r>
    </w:p>
    <w:p w14:paraId="6DA392FD" w14:textId="77777777" w:rsidR="00632B01" w:rsidRDefault="00632B01"/>
    <w:p w14:paraId="374AF1F1" w14:textId="77777777" w:rsidR="00632B01" w:rsidRDefault="00632B01">
      <w:r>
        <w:t>Die Anzeige des "erweiterten" Matchcodes umfasst alle Spalten, die auch als Suchkriterium angegeben werden können.</w:t>
      </w:r>
    </w:p>
    <w:p w14:paraId="5130721B" w14:textId="77777777" w:rsidR="00632B01" w:rsidRDefault="00632B01"/>
    <w:p w14:paraId="4A96618E" w14:textId="246E62B2" w:rsidR="00632B01" w:rsidRDefault="00F14B20">
      <w:r>
        <w:rPr>
          <w:noProof/>
          <w:lang w:val="de-DE"/>
        </w:rPr>
        <w:drawing>
          <wp:inline distT="0" distB="0" distL="0" distR="0" wp14:anchorId="63786A84" wp14:editId="512F737D">
            <wp:extent cx="6119495" cy="1507490"/>
            <wp:effectExtent l="0" t="0" r="0" b="0"/>
            <wp:docPr id="192" name="Bild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119495" cy="1507490"/>
                    </a:xfrm>
                    <a:prstGeom prst="rect">
                      <a:avLst/>
                    </a:prstGeom>
                    <a:noFill/>
                    <a:ln>
                      <a:noFill/>
                    </a:ln>
                  </pic:spPr>
                </pic:pic>
              </a:graphicData>
            </a:graphic>
          </wp:inline>
        </w:drawing>
      </w:r>
    </w:p>
    <w:p w14:paraId="06296612" w14:textId="77777777" w:rsidR="00632B01" w:rsidRDefault="00632B01"/>
    <w:p w14:paraId="7D3D8013" w14:textId="77777777" w:rsidR="00632B01" w:rsidRDefault="00632B01">
      <w:r>
        <w:t>Die Sortierung erfolgt gleich wie im "normalen" Matchcode.</w:t>
      </w:r>
    </w:p>
    <w:p w14:paraId="3B675A4E" w14:textId="77777777" w:rsidR="00632B01" w:rsidRDefault="00632B01"/>
    <w:p w14:paraId="0700307D" w14:textId="14361B38" w:rsidR="00632B01" w:rsidRDefault="00632B01">
      <w:r>
        <w:t xml:space="preserve">Mittels </w:t>
      </w:r>
      <w:r w:rsidR="00F14B20">
        <w:rPr>
          <w:noProof/>
          <w:lang w:val="de-DE"/>
        </w:rPr>
        <w:drawing>
          <wp:inline distT="0" distB="0" distL="0" distR="0" wp14:anchorId="1D9B24D8" wp14:editId="0B2E8F24">
            <wp:extent cx="160655" cy="140970"/>
            <wp:effectExtent l="0" t="0" r="0" b="0"/>
            <wp:docPr id="193" name="Bild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2D50F032" w14:textId="77777777" w:rsidR="00632B01" w:rsidRDefault="00632B01"/>
    <w:p w14:paraId="151B7E44" w14:textId="6AED710C" w:rsidR="00632B01" w:rsidRDefault="00F14B20">
      <w:r>
        <w:rPr>
          <w:noProof/>
          <w:lang w:val="de-DE"/>
        </w:rPr>
        <w:lastRenderedPageBreak/>
        <w:drawing>
          <wp:inline distT="0" distB="0" distL="0" distR="0" wp14:anchorId="63E1329B" wp14:editId="27F7DD31">
            <wp:extent cx="6114415" cy="2853690"/>
            <wp:effectExtent l="0" t="0" r="0" b="0"/>
            <wp:docPr id="194" name="Bild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114415" cy="2853690"/>
                    </a:xfrm>
                    <a:prstGeom prst="rect">
                      <a:avLst/>
                    </a:prstGeom>
                    <a:noFill/>
                    <a:ln>
                      <a:noFill/>
                    </a:ln>
                  </pic:spPr>
                </pic:pic>
              </a:graphicData>
            </a:graphic>
          </wp:inline>
        </w:drawing>
      </w:r>
    </w:p>
    <w:p w14:paraId="5AC7B0D9" w14:textId="77777777" w:rsidR="00632B01" w:rsidRDefault="00632B01"/>
    <w:p w14:paraId="39D84CE0" w14:textId="77777777" w:rsidR="00632B01" w:rsidRDefault="00632B01">
      <w:r>
        <w:t>Wird dieses Symbol angewählt, öffnet sich dazu ein weiteres Fenster (Matchcode-Suche / Download-Fenster):</w:t>
      </w:r>
    </w:p>
    <w:p w14:paraId="3A09F143" w14:textId="77777777" w:rsidR="00632B01" w:rsidRDefault="00632B01"/>
    <w:p w14:paraId="2A79608C" w14:textId="2F79FF57" w:rsidR="00632B01" w:rsidRDefault="00F14B20">
      <w:r>
        <w:rPr>
          <w:noProof/>
          <w:lang w:val="de-DE"/>
        </w:rPr>
        <w:drawing>
          <wp:inline distT="0" distB="0" distL="0" distR="0" wp14:anchorId="515F50BB" wp14:editId="1C81828C">
            <wp:extent cx="6114415" cy="1090295"/>
            <wp:effectExtent l="0" t="0" r="0" b="0"/>
            <wp:docPr id="195" name="Bild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14415" cy="1090295"/>
                    </a:xfrm>
                    <a:prstGeom prst="rect">
                      <a:avLst/>
                    </a:prstGeom>
                    <a:noFill/>
                    <a:ln>
                      <a:noFill/>
                    </a:ln>
                  </pic:spPr>
                </pic:pic>
              </a:graphicData>
            </a:graphic>
          </wp:inline>
        </w:drawing>
      </w:r>
    </w:p>
    <w:p w14:paraId="0D79A019" w14:textId="77777777" w:rsidR="00632B01" w:rsidRDefault="00632B01"/>
    <w:p w14:paraId="0DFF8C44" w14:textId="77777777" w:rsidR="00632B01" w:rsidRDefault="00632B01">
      <w:r>
        <w:t>In diesem Fenster kann entschieden werden, in welcher Form die Suchergebnisliste versandt, bzw. heruntergeladen werden soll:</w:t>
      </w:r>
    </w:p>
    <w:p w14:paraId="1FB4D47D" w14:textId="77777777" w:rsidR="00632B01" w:rsidRDefault="00632B01"/>
    <w:p w14:paraId="77487355" w14:textId="77777777" w:rsidR="00632B01" w:rsidRDefault="00632B01">
      <w:pPr>
        <w:pStyle w:val="Aufzhlung"/>
        <w:tabs>
          <w:tab w:val="num" w:pos="1701"/>
        </w:tabs>
      </w:pPr>
      <w:r>
        <w:t>CSV-Datei</w:t>
      </w:r>
    </w:p>
    <w:p w14:paraId="317D7F5D" w14:textId="77777777" w:rsidR="00632B01" w:rsidRDefault="00632B01">
      <w:pPr>
        <w:rPr>
          <w:rFonts w:cs="Tahoma"/>
        </w:rPr>
      </w:pPr>
      <w:r>
        <w:rPr>
          <w:rFonts w:cs="Tahoma"/>
        </w:rPr>
        <w:t xml:space="preserve">wobei es wiederum 2 Möglichkeiten zur Auswahl gibt: </w:t>
      </w:r>
    </w:p>
    <w:p w14:paraId="368BD373" w14:textId="77777777" w:rsidR="00632B01" w:rsidRDefault="00632B01">
      <w:pPr>
        <w:rPr>
          <w:rFonts w:cs="Tahoma"/>
          <w:szCs w:val="24"/>
        </w:rPr>
      </w:pPr>
      <w:r>
        <w:rPr>
          <w:rFonts w:cs="Tahoma"/>
          <w:szCs w:val="24"/>
        </w:rPr>
        <w:t xml:space="preserve">Tabs getrennt:          1  230A001   2  Annas Sportwelt </w:t>
      </w:r>
    </w:p>
    <w:p w14:paraId="2D3BB340" w14:textId="77777777" w:rsidR="00632B01" w:rsidRDefault="00632B01">
      <w:pPr>
        <w:rPr>
          <w:rFonts w:cs="Tahoma"/>
          <w:szCs w:val="24"/>
        </w:rPr>
      </w:pPr>
      <w:r>
        <w:rPr>
          <w:rFonts w:cs="Tahoma"/>
          <w:szCs w:val="24"/>
        </w:rPr>
        <w:t>Komma getrennt:      1, 230A001,  2, Annas Sportwelt,</w:t>
      </w:r>
    </w:p>
    <w:p w14:paraId="66587B3C" w14:textId="77777777" w:rsidR="00632B01" w:rsidRDefault="00632B01">
      <w:pPr>
        <w:rPr>
          <w:rFonts w:cs="Tahoma"/>
        </w:rPr>
      </w:pPr>
    </w:p>
    <w:p w14:paraId="6B7C9698" w14:textId="77777777" w:rsidR="00632B01" w:rsidRDefault="00632B01">
      <w:pPr>
        <w:pStyle w:val="Aufzhlung"/>
        <w:tabs>
          <w:tab w:val="num" w:pos="1701"/>
        </w:tabs>
        <w:rPr>
          <w:lang w:val="en-US"/>
        </w:rPr>
      </w:pPr>
      <w:r>
        <w:rPr>
          <w:lang w:val="en-US"/>
        </w:rPr>
        <w:t>Access 2000-MDB</w:t>
      </w:r>
    </w:p>
    <w:p w14:paraId="25AA3158" w14:textId="77777777" w:rsidR="00632B01" w:rsidRDefault="00632B01">
      <w:pPr>
        <w:rPr>
          <w:lang w:val="en-US"/>
        </w:rPr>
      </w:pPr>
    </w:p>
    <w:p w14:paraId="0D33B4A5" w14:textId="77777777" w:rsidR="00632B01" w:rsidRDefault="00632B01">
      <w:pPr>
        <w:pStyle w:val="Aufzhlung"/>
        <w:tabs>
          <w:tab w:val="num" w:pos="1701"/>
        </w:tabs>
        <w:rPr>
          <w:lang w:val="en-US"/>
        </w:rPr>
      </w:pPr>
      <w:r>
        <w:rPr>
          <w:lang w:val="en-US"/>
        </w:rPr>
        <w:t>XML-Datei</w:t>
      </w:r>
    </w:p>
    <w:p w14:paraId="13A5CFD9" w14:textId="77777777" w:rsidR="00632B01" w:rsidRDefault="00632B01">
      <w:pPr>
        <w:rPr>
          <w:lang w:val="en-US"/>
        </w:rPr>
      </w:pPr>
    </w:p>
    <w:p w14:paraId="5B236A42" w14:textId="6D8941A8" w:rsidR="00632B01" w:rsidRDefault="00632B01">
      <w:pPr>
        <w:rPr>
          <w:lang w:val="de-DE"/>
        </w:rPr>
      </w:pPr>
      <w:r>
        <w:rPr>
          <w:lang w:val="de-DE"/>
        </w:rPr>
        <w:t>Sofern in den WEBADMIN-Optionen die Voraussetzungen für den Mailversand gegeben ist (siehe dazu WEBEdition-Handbuch "</w:t>
      </w:r>
      <w:r>
        <w:t xml:space="preserve"> Senden von Matchcode-Ergebnissen")</w:t>
      </w:r>
      <w:r>
        <w:rPr>
          <w:lang w:val="de-DE"/>
        </w:rPr>
        <w:t xml:space="preserve">, steht ein entsprechender Eintrag zum Mail-Versand der Datei zur Verfügung: </w:t>
      </w:r>
      <w:r w:rsidR="00F14B20">
        <w:rPr>
          <w:noProof/>
          <w:lang w:val="de-DE"/>
        </w:rPr>
        <w:drawing>
          <wp:inline distT="0" distB="0" distL="0" distR="0" wp14:anchorId="50A8E967" wp14:editId="3CFA688A">
            <wp:extent cx="2170430" cy="210820"/>
            <wp:effectExtent l="0" t="0" r="0" b="0"/>
            <wp:docPr id="196" name="Bild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70430" cy="210820"/>
                    </a:xfrm>
                    <a:prstGeom prst="rect">
                      <a:avLst/>
                    </a:prstGeom>
                    <a:noFill/>
                    <a:ln>
                      <a:noFill/>
                    </a:ln>
                  </pic:spPr>
                </pic:pic>
              </a:graphicData>
            </a:graphic>
          </wp:inline>
        </w:drawing>
      </w:r>
      <w:r>
        <w:rPr>
          <w:lang w:val="de-DE"/>
        </w:rPr>
        <w:t>.</w:t>
      </w:r>
    </w:p>
    <w:p w14:paraId="78B0492E"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1DF4566F" w14:textId="77777777" w:rsidR="00632B01" w:rsidRDefault="00632B01">
      <w:pPr>
        <w:rPr>
          <w:lang w:val="de-DE"/>
        </w:rPr>
      </w:pPr>
    </w:p>
    <w:p w14:paraId="41A4A961" w14:textId="77777777" w:rsidR="00632B01" w:rsidRDefault="00632B01">
      <w:pPr>
        <w:rPr>
          <w:lang w:val="de-DE"/>
        </w:rPr>
      </w:pPr>
      <w:r>
        <w:rPr>
          <w:lang w:val="de-DE"/>
        </w:rPr>
        <w:t xml:space="preserve">Zum Download der Suchergebnisse kann der weiters vorhandene Eintrag angewählt werden: </w:t>
      </w:r>
    </w:p>
    <w:p w14:paraId="6502CBE6" w14:textId="77777777" w:rsidR="00632B01" w:rsidRDefault="00632B01">
      <w:pPr>
        <w:rPr>
          <w:lang w:val="de-DE"/>
        </w:rPr>
      </w:pPr>
    </w:p>
    <w:p w14:paraId="37551258" w14:textId="2379EF34" w:rsidR="00632B01" w:rsidRDefault="00F14B20">
      <w:r>
        <w:rPr>
          <w:noProof/>
          <w:lang w:val="de-DE"/>
        </w:rPr>
        <w:drawing>
          <wp:inline distT="0" distB="0" distL="0" distR="0" wp14:anchorId="7B0EFB97" wp14:editId="4769088D">
            <wp:extent cx="1145540" cy="296545"/>
            <wp:effectExtent l="0" t="0" r="0" b="0"/>
            <wp:docPr id="197" name="Bild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55AD8100" w14:textId="77777777" w:rsidR="00632B01" w:rsidRDefault="00632B01"/>
    <w:p w14:paraId="7C3ABE54" w14:textId="77777777" w:rsidR="00632B01" w:rsidRDefault="00632B01">
      <w:pPr>
        <w:pStyle w:val="berschrift3"/>
        <w:rPr>
          <w:lang w:val="de-DE"/>
        </w:rPr>
      </w:pPr>
      <w:bookmarkStart w:id="37" w:name="_Personengruppen-Matchcode"/>
      <w:bookmarkEnd w:id="37"/>
      <w:r>
        <w:rPr>
          <w:lang w:val="de-DE"/>
        </w:rPr>
        <w:br w:type="page"/>
      </w:r>
      <w:bookmarkStart w:id="38" w:name="_Toc166680756"/>
      <w:r>
        <w:rPr>
          <w:lang w:val="de-DE"/>
        </w:rPr>
        <w:lastRenderedPageBreak/>
        <w:t>Personengruppen-Matchcode</w:t>
      </w:r>
      <w:bookmarkEnd w:id="38"/>
    </w:p>
    <w:p w14:paraId="74A49AD8" w14:textId="77777777" w:rsidR="00632B01" w:rsidRDefault="00632B01">
      <w:pPr>
        <w:rPr>
          <w:lang w:val="de-DE"/>
        </w:rPr>
      </w:pPr>
    </w:p>
    <w:p w14:paraId="69D533E5" w14:textId="77777777" w:rsidR="00632B01" w:rsidRDefault="00632B01">
      <w:pPr>
        <w:rPr>
          <w:lang w:val="de-DE"/>
        </w:rPr>
      </w:pPr>
      <w:r>
        <w:rPr>
          <w:lang w:val="de-DE"/>
        </w:rPr>
        <w:t>Der Personengruppen-Matchcode steht zur Suche nach bestimmten Personengruppen zur Verfügung.</w:t>
      </w:r>
    </w:p>
    <w:p w14:paraId="3334D9E5" w14:textId="77777777" w:rsidR="00632B01" w:rsidRDefault="00632B01">
      <w:pPr>
        <w:rPr>
          <w:lang w:val="de-DE"/>
        </w:rPr>
      </w:pPr>
      <w:r>
        <w:rPr>
          <w:lang w:val="de-DE"/>
        </w:rPr>
        <w:t xml:space="preserve">Im dafür vorgesehenen Eingabefeld kann der Suchbegriff angegeben werden. </w:t>
      </w:r>
    </w:p>
    <w:p w14:paraId="0D97E9C8" w14:textId="77777777" w:rsidR="00632B01" w:rsidRDefault="00632B01">
      <w:pPr>
        <w:rPr>
          <w:lang w:val="de-DE"/>
        </w:rPr>
      </w:pPr>
    </w:p>
    <w:p w14:paraId="17F04AFE" w14:textId="23834C41" w:rsidR="00632B01" w:rsidRDefault="00F14B20">
      <w:pPr>
        <w:rPr>
          <w:lang w:val="de-DE"/>
        </w:rPr>
      </w:pPr>
      <w:r>
        <w:rPr>
          <w:noProof/>
          <w:lang w:val="de-DE"/>
        </w:rPr>
        <w:drawing>
          <wp:inline distT="0" distB="0" distL="0" distR="0" wp14:anchorId="08D6D4A2" wp14:editId="50107C74">
            <wp:extent cx="6114415" cy="1235710"/>
            <wp:effectExtent l="0" t="0" r="0" b="0"/>
            <wp:docPr id="198" name="Bild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6114415" cy="1235710"/>
                    </a:xfrm>
                    <a:prstGeom prst="rect">
                      <a:avLst/>
                    </a:prstGeom>
                    <a:noFill/>
                    <a:ln>
                      <a:noFill/>
                    </a:ln>
                  </pic:spPr>
                </pic:pic>
              </a:graphicData>
            </a:graphic>
          </wp:inline>
        </w:drawing>
      </w:r>
    </w:p>
    <w:p w14:paraId="7879A1A0" w14:textId="77777777" w:rsidR="00632B01" w:rsidRDefault="00632B01">
      <w:pPr>
        <w:rPr>
          <w:lang w:val="de-DE"/>
        </w:rPr>
      </w:pPr>
    </w:p>
    <w:p w14:paraId="6D3A6F88" w14:textId="77777777" w:rsidR="00632B01" w:rsidRDefault="00632B01">
      <w:pPr>
        <w:tabs>
          <w:tab w:val="left" w:pos="0"/>
        </w:tabs>
      </w:pPr>
      <w:r>
        <w:t xml:space="preserve">Nach Eingabe des gewünschten Suchbegriffes wird die Suchfunktion durch Anklicken des Suche-Buttons gestartet. </w:t>
      </w:r>
    </w:p>
    <w:p w14:paraId="75D5B0B6" w14:textId="77777777" w:rsidR="00632B01" w:rsidRDefault="00632B01"/>
    <w:p w14:paraId="21E91D25" w14:textId="77777777" w:rsidR="00632B01" w:rsidRDefault="00632B01">
      <w:r>
        <w:t>Bei Suchergebnissen die sich über mehrere Seiten erstrecken (1 Seite = 50 Zeilen) stehen auch die sogenannten Navigationsbuttons zur Verfügung. Damit kann, zur nächsten Seite, zur vorhergehenden Seite, zur ersten Seite, oder zur letzten Seite gewechselt werden. Durch Anwählen des "Stern-Symbols" werden alle gefundenen Einträge auf einer Seite dargestellt.</w:t>
      </w:r>
    </w:p>
    <w:p w14:paraId="070FE4FE" w14:textId="77777777" w:rsidR="00632B01" w:rsidRDefault="00632B01"/>
    <w:p w14:paraId="07D0A1DE" w14:textId="77777777" w:rsidR="00632B01" w:rsidRDefault="00632B01">
      <w:r>
        <w:t>Durch Anwählen des Eintrages kann der gewünschte Datensatz übernommen werden.</w:t>
      </w:r>
    </w:p>
    <w:p w14:paraId="69DE80F6" w14:textId="77777777" w:rsidR="00632B01" w:rsidRDefault="00632B01"/>
    <w:p w14:paraId="180649DE" w14:textId="0B4E436F" w:rsidR="00632B01" w:rsidRDefault="00632B01">
      <w:r>
        <w:t xml:space="preserve">Mittels </w:t>
      </w:r>
      <w:r w:rsidR="00F14B20">
        <w:rPr>
          <w:noProof/>
          <w:lang w:val="de-DE"/>
        </w:rPr>
        <w:drawing>
          <wp:inline distT="0" distB="0" distL="0" distR="0" wp14:anchorId="34A7F93C" wp14:editId="183383A6">
            <wp:extent cx="160655" cy="140970"/>
            <wp:effectExtent l="0" t="0" r="0" b="0"/>
            <wp:docPr id="199" name="Bild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444C7DB9" w14:textId="77777777" w:rsidR="00632B01" w:rsidRDefault="00632B01"/>
    <w:p w14:paraId="45800543" w14:textId="7C5408D3" w:rsidR="00632B01" w:rsidRDefault="00F14B20">
      <w:r>
        <w:rPr>
          <w:noProof/>
          <w:lang w:val="de-DE"/>
        </w:rPr>
        <w:drawing>
          <wp:inline distT="0" distB="0" distL="0" distR="0" wp14:anchorId="2B1136FC" wp14:editId="561B9C9D">
            <wp:extent cx="6114415" cy="2009775"/>
            <wp:effectExtent l="0" t="0" r="0" b="0"/>
            <wp:docPr id="200" name="Bild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114415" cy="2009775"/>
                    </a:xfrm>
                    <a:prstGeom prst="rect">
                      <a:avLst/>
                    </a:prstGeom>
                    <a:noFill/>
                    <a:ln>
                      <a:noFill/>
                    </a:ln>
                  </pic:spPr>
                </pic:pic>
              </a:graphicData>
            </a:graphic>
          </wp:inline>
        </w:drawing>
      </w:r>
    </w:p>
    <w:p w14:paraId="5B56BA1F" w14:textId="77777777" w:rsidR="00632B01" w:rsidRDefault="00632B01"/>
    <w:p w14:paraId="292F2ED9" w14:textId="77777777" w:rsidR="00632B01" w:rsidRDefault="00632B01">
      <w:r>
        <w:t>Wird dieses Symbol angewählt, öffnet sich dazu ein weiteres Fenster (Matchcode-Suche / Download-Fenster):</w:t>
      </w:r>
    </w:p>
    <w:p w14:paraId="122510C7" w14:textId="77777777" w:rsidR="00632B01" w:rsidRDefault="00632B01"/>
    <w:p w14:paraId="330162E2" w14:textId="74AECFD6" w:rsidR="00632B01" w:rsidRDefault="00F14B20">
      <w:r>
        <w:rPr>
          <w:noProof/>
          <w:lang w:val="de-DE"/>
        </w:rPr>
        <w:drawing>
          <wp:inline distT="0" distB="0" distL="0" distR="0" wp14:anchorId="4E772043" wp14:editId="008B2248">
            <wp:extent cx="6114415" cy="1090295"/>
            <wp:effectExtent l="0" t="0" r="0" b="0"/>
            <wp:docPr id="201" name="Bild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14415" cy="1090295"/>
                    </a:xfrm>
                    <a:prstGeom prst="rect">
                      <a:avLst/>
                    </a:prstGeom>
                    <a:noFill/>
                    <a:ln>
                      <a:noFill/>
                    </a:ln>
                  </pic:spPr>
                </pic:pic>
              </a:graphicData>
            </a:graphic>
          </wp:inline>
        </w:drawing>
      </w:r>
    </w:p>
    <w:p w14:paraId="573B419B" w14:textId="77777777" w:rsidR="00632B01" w:rsidRDefault="00632B01"/>
    <w:p w14:paraId="1750B86B" w14:textId="77777777" w:rsidR="00632B01" w:rsidRDefault="00632B01">
      <w:r>
        <w:t>In diesem Fenster kann entschieden werden, in welcher Form die Suchergebnisliste versandt, bzw. heruntergeladen werden soll:</w:t>
      </w:r>
    </w:p>
    <w:p w14:paraId="0EBFA3EF" w14:textId="77777777" w:rsidR="00632B01" w:rsidRDefault="00632B01"/>
    <w:p w14:paraId="6900D11A" w14:textId="77777777" w:rsidR="00632B01" w:rsidRDefault="00632B01">
      <w:pPr>
        <w:pStyle w:val="Aufzhlung"/>
        <w:tabs>
          <w:tab w:val="num" w:pos="1701"/>
        </w:tabs>
      </w:pPr>
      <w:r>
        <w:br w:type="page"/>
      </w:r>
      <w:r>
        <w:lastRenderedPageBreak/>
        <w:t>CSV-Datei</w:t>
      </w:r>
    </w:p>
    <w:p w14:paraId="5F62C502" w14:textId="77777777" w:rsidR="00632B01" w:rsidRDefault="00632B01">
      <w:pPr>
        <w:rPr>
          <w:rFonts w:cs="Tahoma"/>
        </w:rPr>
      </w:pPr>
      <w:r>
        <w:rPr>
          <w:rFonts w:cs="Tahoma"/>
        </w:rPr>
        <w:t xml:space="preserve">wobei es wiederum 2 Möglichkeiten zur Auswahl gibt: </w:t>
      </w:r>
    </w:p>
    <w:p w14:paraId="6B2CD383" w14:textId="77777777" w:rsidR="00632B01" w:rsidRDefault="00632B01">
      <w:pPr>
        <w:rPr>
          <w:rFonts w:cs="Tahoma"/>
          <w:szCs w:val="24"/>
        </w:rPr>
      </w:pPr>
      <w:r>
        <w:rPr>
          <w:rFonts w:cs="Tahoma"/>
          <w:szCs w:val="24"/>
        </w:rPr>
        <w:t xml:space="preserve">Tabs getrennt:          1  230A001   2  Annas Sportwelt </w:t>
      </w:r>
    </w:p>
    <w:p w14:paraId="31BB371C" w14:textId="77777777" w:rsidR="00632B01" w:rsidRDefault="00632B01">
      <w:pPr>
        <w:rPr>
          <w:rFonts w:cs="Tahoma"/>
          <w:szCs w:val="24"/>
        </w:rPr>
      </w:pPr>
      <w:r>
        <w:rPr>
          <w:rFonts w:cs="Tahoma"/>
          <w:szCs w:val="24"/>
        </w:rPr>
        <w:t>Komma getrennt:      1, 230A001,  2, Annas Sportwelt,</w:t>
      </w:r>
    </w:p>
    <w:p w14:paraId="763E0403" w14:textId="77777777" w:rsidR="00632B01" w:rsidRDefault="00632B01">
      <w:pPr>
        <w:rPr>
          <w:rFonts w:cs="Tahoma"/>
        </w:rPr>
      </w:pPr>
    </w:p>
    <w:p w14:paraId="442CD4EF" w14:textId="77777777" w:rsidR="00632B01" w:rsidRDefault="00632B01">
      <w:pPr>
        <w:pStyle w:val="Aufzhlung"/>
        <w:tabs>
          <w:tab w:val="num" w:pos="1701"/>
        </w:tabs>
        <w:rPr>
          <w:lang w:val="en-US"/>
        </w:rPr>
      </w:pPr>
      <w:r>
        <w:rPr>
          <w:lang w:val="en-US"/>
        </w:rPr>
        <w:t>Access 2000-MDB</w:t>
      </w:r>
    </w:p>
    <w:p w14:paraId="06F1B9C2" w14:textId="77777777" w:rsidR="00632B01" w:rsidRDefault="00632B01">
      <w:pPr>
        <w:pStyle w:val="Aufzhlung"/>
        <w:tabs>
          <w:tab w:val="num" w:pos="1701"/>
        </w:tabs>
        <w:rPr>
          <w:lang w:val="en-US"/>
        </w:rPr>
      </w:pPr>
      <w:r>
        <w:rPr>
          <w:lang w:val="en-US"/>
        </w:rPr>
        <w:t>XML-Datei</w:t>
      </w:r>
    </w:p>
    <w:p w14:paraId="026FEE4B" w14:textId="77777777" w:rsidR="00632B01" w:rsidRDefault="00632B01">
      <w:pPr>
        <w:rPr>
          <w:lang w:val="en-US"/>
        </w:rPr>
      </w:pPr>
    </w:p>
    <w:p w14:paraId="1B156A2C" w14:textId="26D559AD" w:rsidR="00632B01" w:rsidRDefault="00632B01">
      <w:pPr>
        <w:rPr>
          <w:lang w:val="de-DE"/>
        </w:rPr>
      </w:pPr>
      <w:r>
        <w:rPr>
          <w:lang w:val="de-DE"/>
        </w:rPr>
        <w:t>Sofern in den WEBADMIN-Optionen die Voraussetzungen für den Mailversand gegeben ist (siehe dazu WEBEdition-Handbuch "</w:t>
      </w:r>
      <w:r>
        <w:t xml:space="preserve"> Senden von Matchcode-Ergebnissen")</w:t>
      </w:r>
      <w:r>
        <w:rPr>
          <w:lang w:val="de-DE"/>
        </w:rPr>
        <w:t xml:space="preserve">, steht ein entsprechender Eintrag zum Mail-Versand der Datei zur Verfügung: </w:t>
      </w:r>
      <w:r w:rsidR="00F14B20">
        <w:rPr>
          <w:noProof/>
          <w:lang w:val="de-DE"/>
        </w:rPr>
        <w:drawing>
          <wp:inline distT="0" distB="0" distL="0" distR="0" wp14:anchorId="4B1D8574" wp14:editId="7E94A044">
            <wp:extent cx="2170430" cy="210820"/>
            <wp:effectExtent l="0" t="0" r="0" b="0"/>
            <wp:docPr id="202" name="Bild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70430" cy="210820"/>
                    </a:xfrm>
                    <a:prstGeom prst="rect">
                      <a:avLst/>
                    </a:prstGeom>
                    <a:noFill/>
                    <a:ln>
                      <a:noFill/>
                    </a:ln>
                  </pic:spPr>
                </pic:pic>
              </a:graphicData>
            </a:graphic>
          </wp:inline>
        </w:drawing>
      </w:r>
      <w:r>
        <w:rPr>
          <w:lang w:val="de-DE"/>
        </w:rPr>
        <w:t>.</w:t>
      </w:r>
    </w:p>
    <w:p w14:paraId="1F96D2EF"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7826E719" w14:textId="77777777" w:rsidR="00632B01" w:rsidRDefault="00632B01">
      <w:pPr>
        <w:rPr>
          <w:lang w:val="de-DE"/>
        </w:rPr>
      </w:pPr>
    </w:p>
    <w:p w14:paraId="077CA6D7" w14:textId="77777777" w:rsidR="00632B01" w:rsidRDefault="00632B01">
      <w:pPr>
        <w:rPr>
          <w:lang w:val="de-DE"/>
        </w:rPr>
      </w:pPr>
      <w:r>
        <w:rPr>
          <w:lang w:val="de-DE"/>
        </w:rPr>
        <w:t xml:space="preserve">Zum Download der Suchergebnisse kann der weiters vorhandene Eintrag angewählt werden: </w:t>
      </w:r>
    </w:p>
    <w:p w14:paraId="54194A37" w14:textId="77777777" w:rsidR="00632B01" w:rsidRDefault="00632B01">
      <w:pPr>
        <w:rPr>
          <w:lang w:val="de-DE"/>
        </w:rPr>
      </w:pPr>
    </w:p>
    <w:p w14:paraId="6940FE17" w14:textId="6A6DC3D5" w:rsidR="00632B01" w:rsidRDefault="00F14B20">
      <w:r>
        <w:rPr>
          <w:noProof/>
          <w:lang w:val="de-DE"/>
        </w:rPr>
        <w:drawing>
          <wp:inline distT="0" distB="0" distL="0" distR="0" wp14:anchorId="4695882F" wp14:editId="19AF055F">
            <wp:extent cx="1145540" cy="296545"/>
            <wp:effectExtent l="0" t="0" r="0" b="0"/>
            <wp:docPr id="203" name="Bild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7D609796" w14:textId="77777777" w:rsidR="00632B01" w:rsidRDefault="00632B01"/>
    <w:p w14:paraId="7DA45085" w14:textId="77777777" w:rsidR="00632B01" w:rsidRDefault="00632B01">
      <w:pPr>
        <w:pStyle w:val="berschrift3"/>
        <w:rPr>
          <w:lang w:val="de-DE"/>
        </w:rPr>
      </w:pPr>
      <w:bookmarkStart w:id="39" w:name="_Benutzergruppen-Matchcode"/>
      <w:bookmarkStart w:id="40" w:name="_Toc166680757"/>
      <w:bookmarkEnd w:id="39"/>
      <w:r>
        <w:rPr>
          <w:lang w:val="de-DE"/>
        </w:rPr>
        <w:t>Benutzergruppen-Matchcode</w:t>
      </w:r>
      <w:bookmarkEnd w:id="40"/>
    </w:p>
    <w:p w14:paraId="23B20869" w14:textId="77777777" w:rsidR="00632B01" w:rsidRDefault="00632B01">
      <w:pPr>
        <w:rPr>
          <w:lang w:val="de-DE"/>
        </w:rPr>
      </w:pPr>
    </w:p>
    <w:p w14:paraId="7FF974FD" w14:textId="77777777" w:rsidR="00632B01" w:rsidRDefault="00632B01">
      <w:pPr>
        <w:rPr>
          <w:lang w:val="de-DE"/>
        </w:rPr>
      </w:pPr>
      <w:r>
        <w:rPr>
          <w:lang w:val="de-DE"/>
        </w:rPr>
        <w:t>Der Benutzergruppen-Matchcode steht zur Suche nach bestimmten Benutzergruppen zur Verfügung.</w:t>
      </w:r>
    </w:p>
    <w:p w14:paraId="200A0DBD" w14:textId="77777777" w:rsidR="00632B01" w:rsidRDefault="00632B01">
      <w:pPr>
        <w:rPr>
          <w:lang w:val="de-DE"/>
        </w:rPr>
      </w:pPr>
      <w:r>
        <w:rPr>
          <w:lang w:val="de-DE"/>
        </w:rPr>
        <w:t xml:space="preserve">Im Eingabefeld kann der Suchbegriff angegeben werden. </w:t>
      </w:r>
    </w:p>
    <w:p w14:paraId="3CBDE101" w14:textId="77777777" w:rsidR="00632B01" w:rsidRDefault="00632B01">
      <w:pPr>
        <w:rPr>
          <w:lang w:val="de-DE"/>
        </w:rPr>
      </w:pPr>
    </w:p>
    <w:p w14:paraId="5B6DB8EE" w14:textId="01B85ECE" w:rsidR="00632B01" w:rsidRDefault="00F14B20">
      <w:pPr>
        <w:rPr>
          <w:lang w:val="de-DE"/>
        </w:rPr>
      </w:pPr>
      <w:r>
        <w:rPr>
          <w:noProof/>
          <w:lang w:val="de-DE"/>
        </w:rPr>
        <w:drawing>
          <wp:inline distT="0" distB="0" distL="0" distR="0" wp14:anchorId="71965321" wp14:editId="4663E797">
            <wp:extent cx="6114415" cy="1261110"/>
            <wp:effectExtent l="0" t="0" r="0" b="0"/>
            <wp:docPr id="204" name="Bild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6114415" cy="1261110"/>
                    </a:xfrm>
                    <a:prstGeom prst="rect">
                      <a:avLst/>
                    </a:prstGeom>
                    <a:noFill/>
                    <a:ln>
                      <a:noFill/>
                    </a:ln>
                  </pic:spPr>
                </pic:pic>
              </a:graphicData>
            </a:graphic>
          </wp:inline>
        </w:drawing>
      </w:r>
    </w:p>
    <w:p w14:paraId="1B5C6CF0" w14:textId="77777777" w:rsidR="00632B01" w:rsidRDefault="00632B01">
      <w:pPr>
        <w:rPr>
          <w:lang w:val="de-DE"/>
        </w:rPr>
      </w:pPr>
    </w:p>
    <w:p w14:paraId="43CBEAEF" w14:textId="77777777" w:rsidR="00632B01" w:rsidRDefault="00632B01">
      <w:pPr>
        <w:tabs>
          <w:tab w:val="left" w:pos="0"/>
        </w:tabs>
      </w:pPr>
      <w:r>
        <w:t xml:space="preserve">Nach Eingabe des gewünschten Suchbegriffes wird die Suchfunktion durch Anklicken des Suche-Buttons gestartet. </w:t>
      </w:r>
    </w:p>
    <w:p w14:paraId="0100B210" w14:textId="77777777" w:rsidR="00632B01" w:rsidRDefault="00632B01"/>
    <w:p w14:paraId="12BBBE1F" w14:textId="77777777" w:rsidR="00632B01" w:rsidRDefault="00632B01">
      <w:r>
        <w:t>Bei Suchergebnissen die sich über mehrere Seiten erstrecken (1 Seite = 50 Zeilen) stehen auch die sogenannten Navigationsbuttons zur Verfügung. Damit kann, zur nächsten Seite, zur vorhergehenden Seite, zur ersten Seite, oder zur letzten Seite gewechselt werden. Durch Anwählen des "Stern-Symbols" werden alle gefundenen Einträge auf einer Seite dargestellt.</w:t>
      </w:r>
    </w:p>
    <w:p w14:paraId="4779687B" w14:textId="77777777" w:rsidR="00632B01" w:rsidRDefault="00632B01"/>
    <w:p w14:paraId="17AA0506" w14:textId="77777777" w:rsidR="00632B01" w:rsidRDefault="00632B01">
      <w:r>
        <w:t>Durch Anwählen des Eintrages kann der gewünschte Datensatz übernommen werden.</w:t>
      </w:r>
    </w:p>
    <w:p w14:paraId="708F7A2A" w14:textId="77777777" w:rsidR="00632B01" w:rsidRDefault="00632B01"/>
    <w:p w14:paraId="4B4E85EF" w14:textId="77777777" w:rsidR="00632B01" w:rsidRDefault="00632B01">
      <w:pPr>
        <w:pStyle w:val="berschrift3"/>
        <w:rPr>
          <w:lang w:val="de-DE"/>
        </w:rPr>
      </w:pPr>
      <w:r>
        <w:rPr>
          <w:lang w:val="de-DE"/>
        </w:rPr>
        <w:br w:type="page"/>
      </w:r>
      <w:bookmarkStart w:id="41" w:name="_Toc166680758"/>
      <w:r>
        <w:rPr>
          <w:lang w:val="de-DE"/>
        </w:rPr>
        <w:lastRenderedPageBreak/>
        <w:t>Kontakte-Matchcode</w:t>
      </w:r>
      <w:bookmarkEnd w:id="41"/>
    </w:p>
    <w:p w14:paraId="1E74F23A" w14:textId="77777777" w:rsidR="00632B01" w:rsidRDefault="00632B01">
      <w:pPr>
        <w:rPr>
          <w:lang w:val="de-DE"/>
        </w:rPr>
      </w:pPr>
    </w:p>
    <w:p w14:paraId="077D4ABA" w14:textId="77777777" w:rsidR="00632B01" w:rsidRDefault="00632B01">
      <w:pPr>
        <w:rPr>
          <w:lang w:val="de-DE"/>
        </w:rPr>
      </w:pPr>
      <w:r>
        <w:rPr>
          <w:lang w:val="de-DE"/>
        </w:rPr>
        <w:t xml:space="preserve">Zur Suche nach bestimmten Kontakten (Ansprechpartnern) steht der Kontakte-Matchcode zur Verfügung </w:t>
      </w:r>
    </w:p>
    <w:p w14:paraId="6CA88920" w14:textId="77777777" w:rsidR="00632B01" w:rsidRDefault="00632B01">
      <w:pPr>
        <w:rPr>
          <w:lang w:val="de-DE"/>
        </w:rPr>
      </w:pPr>
    </w:p>
    <w:p w14:paraId="18A17C60" w14:textId="51B781E3" w:rsidR="00632B01" w:rsidRDefault="00F14B20">
      <w:pPr>
        <w:rPr>
          <w:lang w:val="de-DE"/>
        </w:rPr>
      </w:pPr>
      <w:r>
        <w:rPr>
          <w:noProof/>
          <w:lang w:val="de-DE"/>
        </w:rPr>
        <w:drawing>
          <wp:inline distT="0" distB="0" distL="0" distR="0" wp14:anchorId="2F0013F2" wp14:editId="63871EDA">
            <wp:extent cx="6114415" cy="1050290"/>
            <wp:effectExtent l="0" t="0" r="0" b="0"/>
            <wp:docPr id="205" name="Bild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6114415" cy="1050290"/>
                    </a:xfrm>
                    <a:prstGeom prst="rect">
                      <a:avLst/>
                    </a:prstGeom>
                    <a:noFill/>
                    <a:ln>
                      <a:noFill/>
                    </a:ln>
                  </pic:spPr>
                </pic:pic>
              </a:graphicData>
            </a:graphic>
          </wp:inline>
        </w:drawing>
      </w:r>
    </w:p>
    <w:p w14:paraId="062D2A26" w14:textId="77777777" w:rsidR="00632B01" w:rsidRDefault="00632B01">
      <w:pPr>
        <w:rPr>
          <w:lang w:val="de-DE"/>
        </w:rPr>
      </w:pPr>
    </w:p>
    <w:p w14:paraId="0DB69AEC" w14:textId="77777777" w:rsidR="00632B01" w:rsidRDefault="00632B01">
      <w:pPr>
        <w:rPr>
          <w:lang w:val="de-DE"/>
        </w:rPr>
      </w:pPr>
      <w:r>
        <w:rPr>
          <w:lang w:val="de-DE"/>
        </w:rPr>
        <w:t>Im Eingabefeld kann der Suchbegriff, bzw. Teile davon angegeben werden.</w:t>
      </w:r>
    </w:p>
    <w:p w14:paraId="3161FC2B" w14:textId="77777777" w:rsidR="00632B01" w:rsidRDefault="00632B01">
      <w:pPr>
        <w:rPr>
          <w:lang w:val="de-DE"/>
        </w:rPr>
      </w:pPr>
    </w:p>
    <w:p w14:paraId="1713CC73" w14:textId="77777777" w:rsidR="00632B01" w:rsidRDefault="00632B01">
      <w:pPr>
        <w:pStyle w:val="Eingabefeld"/>
      </w:pPr>
      <w:r>
        <w:t>Inaktive anzeigen</w:t>
      </w:r>
    </w:p>
    <w:p w14:paraId="6D970E8C" w14:textId="77777777" w:rsidR="00632B01" w:rsidRDefault="00632B01">
      <w:r>
        <w:t>Ist diese Checkbox aktiviert, so werden auch Kontakte mitangezeigt, die im Kontaktestamm bereits das Flag "inaktiv" gesetzt haben.</w:t>
      </w:r>
    </w:p>
    <w:p w14:paraId="57160898" w14:textId="77777777" w:rsidR="00632B01" w:rsidRDefault="00632B01"/>
    <w:p w14:paraId="03549341" w14:textId="77777777" w:rsidR="00632B01" w:rsidRDefault="00632B01">
      <w:r>
        <w:t>Über den Suche-Button wird die Suche gestartet.</w:t>
      </w:r>
    </w:p>
    <w:p w14:paraId="5EA1C488" w14:textId="77777777" w:rsidR="00632B01" w:rsidRDefault="00632B01"/>
    <w:p w14:paraId="7EFD7DC8" w14:textId="77777777" w:rsidR="00632B01" w:rsidRDefault="00632B01">
      <w:r>
        <w:t>Durch Betätigen des Ende-Buttons wird der Kontakte-Matchcode geschlossen.</w:t>
      </w:r>
    </w:p>
    <w:p w14:paraId="5DCF5379" w14:textId="77777777" w:rsidR="00632B01" w:rsidRDefault="00632B01"/>
    <w:p w14:paraId="75C21F7F" w14:textId="77777777" w:rsidR="00632B01" w:rsidRDefault="00632B01">
      <w:r>
        <w:t>Bei Suchergebnissen die sich über mehrere Seiten erstrecken (1 Seite = 50 Zeilen) stehen auch die sogenannten Navigationsbuttons zur Verfügung. Damit kann, zur nächsten Seite, zur vorhergehenden Seite, zur ersten Seite, oder zur letzten Seite gewechselt werden. Durch Anwählen des "Stern-Symbols" werden alle gefundenen Einträge auf einer Seite dargestellt.</w:t>
      </w:r>
    </w:p>
    <w:p w14:paraId="333F4379" w14:textId="77777777" w:rsidR="00632B01" w:rsidRDefault="00632B01"/>
    <w:p w14:paraId="1D0C4802" w14:textId="6FAF794C" w:rsidR="00632B01" w:rsidRDefault="00F14B20">
      <w:r>
        <w:rPr>
          <w:noProof/>
          <w:lang w:val="de-DE"/>
        </w:rPr>
        <w:drawing>
          <wp:inline distT="0" distB="0" distL="0" distR="0" wp14:anchorId="310A079A" wp14:editId="66C35C0E">
            <wp:extent cx="6114415" cy="3547110"/>
            <wp:effectExtent l="0" t="0" r="0" b="0"/>
            <wp:docPr id="206" name="Bild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114415" cy="3547110"/>
                    </a:xfrm>
                    <a:prstGeom prst="rect">
                      <a:avLst/>
                    </a:prstGeom>
                    <a:noFill/>
                    <a:ln>
                      <a:noFill/>
                    </a:ln>
                  </pic:spPr>
                </pic:pic>
              </a:graphicData>
            </a:graphic>
          </wp:inline>
        </w:drawing>
      </w:r>
    </w:p>
    <w:p w14:paraId="7B334067" w14:textId="77777777" w:rsidR="00632B01" w:rsidRDefault="00632B01"/>
    <w:p w14:paraId="783A9ACA" w14:textId="77777777" w:rsidR="00632B01" w:rsidRDefault="00632B01">
      <w:r>
        <w:t>Die Anzeige der Suchergebnisse umfasst 12 Spalten:</w:t>
      </w:r>
    </w:p>
    <w:p w14:paraId="7B511C75" w14:textId="77777777" w:rsidR="00632B01" w:rsidRDefault="00632B01">
      <w:pPr>
        <w:pStyle w:val="Aufzhlung"/>
      </w:pPr>
      <w:r>
        <w:t>Nr. des Kontaktes</w:t>
      </w:r>
    </w:p>
    <w:p w14:paraId="71BDB60D" w14:textId="77777777" w:rsidR="00632B01" w:rsidRDefault="00632B01">
      <w:pPr>
        <w:pStyle w:val="Aufzhlung"/>
      </w:pPr>
      <w:r>
        <w:t>Kontonummer des Personenkontos zu dem der Kontakt zugeordnet ist</w:t>
      </w:r>
    </w:p>
    <w:p w14:paraId="15FE132D" w14:textId="77777777" w:rsidR="00632B01" w:rsidRDefault="00632B01">
      <w:pPr>
        <w:pStyle w:val="Aufzhlung"/>
      </w:pPr>
      <w:r>
        <w:t>Kontoname</w:t>
      </w:r>
    </w:p>
    <w:p w14:paraId="4F3261F7" w14:textId="77777777" w:rsidR="00632B01" w:rsidRDefault="00632B01">
      <w:pPr>
        <w:pStyle w:val="Aufzhlung"/>
      </w:pPr>
      <w:r>
        <w:t>Name, Vorname und Titel des Kontaktes</w:t>
      </w:r>
    </w:p>
    <w:p w14:paraId="5AE5188C" w14:textId="77777777" w:rsidR="00632B01" w:rsidRDefault="00632B01">
      <w:pPr>
        <w:pStyle w:val="Aufzhlung"/>
      </w:pPr>
      <w:r>
        <w:lastRenderedPageBreak/>
        <w:t>EMail-Adresse des Kontaktes</w:t>
      </w:r>
    </w:p>
    <w:p w14:paraId="21EB8834" w14:textId="77777777" w:rsidR="00632B01" w:rsidRDefault="00632B01">
      <w:pPr>
        <w:pStyle w:val="Aufzhlung"/>
      </w:pPr>
      <w:r>
        <w:t>Anzeige ob es sich bei dem Kontakt um einen WEB-Benutzer ist</w:t>
      </w:r>
    </w:p>
    <w:p w14:paraId="63D50875" w14:textId="77777777" w:rsidR="00632B01" w:rsidRDefault="00632B01">
      <w:pPr>
        <w:pStyle w:val="Aufzhlung"/>
      </w:pPr>
      <w:r>
        <w:t>Straße, PLZ und Ort des Kontaktes</w:t>
      </w:r>
    </w:p>
    <w:p w14:paraId="7EB25AF9" w14:textId="77777777" w:rsidR="00632B01" w:rsidRDefault="00632B01">
      <w:pPr>
        <w:pStyle w:val="Aufzhlung"/>
      </w:pPr>
      <w:r>
        <w:t>Eingetragene Homepage des Kontaktes</w:t>
      </w:r>
    </w:p>
    <w:p w14:paraId="1B5906EF" w14:textId="77777777" w:rsidR="00632B01" w:rsidRDefault="00632B01"/>
    <w:p w14:paraId="416BB7B2" w14:textId="5C03289D" w:rsidR="00632B01" w:rsidRDefault="00632B01">
      <w:pPr>
        <w:pStyle w:val="Aufzhlung"/>
        <w:numPr>
          <w:ilvl w:val="0"/>
          <w:numId w:val="0"/>
        </w:numPr>
        <w:ind w:left="851" w:hanging="851"/>
      </w:pPr>
      <w:r>
        <w:t xml:space="preserve">Über das Symbol </w:t>
      </w:r>
      <w:r w:rsidR="00F14B20">
        <w:rPr>
          <w:noProof/>
          <w:lang w:val="de-DE"/>
        </w:rPr>
        <w:drawing>
          <wp:inline distT="0" distB="0" distL="0" distR="0" wp14:anchorId="68D26CDE" wp14:editId="67239B21">
            <wp:extent cx="160655" cy="140970"/>
            <wp:effectExtent l="0" t="0" r="0" b="0"/>
            <wp:docPr id="207" name="Bild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 xml:space="preserve"> kann das Stammdatenblatt des Kontaktes aufgerufen werden:</w:t>
      </w:r>
    </w:p>
    <w:p w14:paraId="5C72FC55" w14:textId="77777777" w:rsidR="00632B01" w:rsidRDefault="00632B01">
      <w:pPr>
        <w:pStyle w:val="Aufzhlung"/>
        <w:numPr>
          <w:ilvl w:val="0"/>
          <w:numId w:val="0"/>
        </w:numPr>
        <w:ind w:left="851" w:hanging="851"/>
      </w:pPr>
    </w:p>
    <w:p w14:paraId="42472C75" w14:textId="75048FA3" w:rsidR="00632B01" w:rsidRDefault="00F14B20">
      <w:pPr>
        <w:pStyle w:val="Aufzhlung"/>
        <w:numPr>
          <w:ilvl w:val="0"/>
          <w:numId w:val="0"/>
        </w:numPr>
        <w:ind w:left="851" w:hanging="851"/>
      </w:pPr>
      <w:r>
        <w:rPr>
          <w:noProof/>
          <w:lang w:val="de-DE"/>
        </w:rPr>
        <w:drawing>
          <wp:inline distT="0" distB="0" distL="0" distR="0" wp14:anchorId="6BA77D40" wp14:editId="173F5DF7">
            <wp:extent cx="6114415" cy="3677920"/>
            <wp:effectExtent l="0" t="0" r="0" b="0"/>
            <wp:docPr id="208" name="Bild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114415" cy="3677920"/>
                    </a:xfrm>
                    <a:prstGeom prst="rect">
                      <a:avLst/>
                    </a:prstGeom>
                    <a:noFill/>
                    <a:ln>
                      <a:noFill/>
                    </a:ln>
                  </pic:spPr>
                </pic:pic>
              </a:graphicData>
            </a:graphic>
          </wp:inline>
        </w:drawing>
      </w:r>
    </w:p>
    <w:p w14:paraId="3F816DB4" w14:textId="77777777" w:rsidR="00632B01" w:rsidRDefault="00632B01"/>
    <w:p w14:paraId="635A6D21" w14:textId="77777777" w:rsidR="00632B01" w:rsidRDefault="00632B01">
      <w:r>
        <w:t>Durch Anwählen des gewünschten Eintrages kann der Datensatz übernommen werden.</w:t>
      </w:r>
    </w:p>
    <w:p w14:paraId="1F19638E" w14:textId="77777777" w:rsidR="00632B01" w:rsidRDefault="00632B01"/>
    <w:p w14:paraId="2C0D0CE3" w14:textId="337D99DE" w:rsidR="00632B01" w:rsidRDefault="00632B01">
      <w:r>
        <w:t xml:space="preserve">Mittels </w:t>
      </w:r>
      <w:r w:rsidR="00F14B20">
        <w:rPr>
          <w:noProof/>
          <w:lang w:val="de-DE"/>
        </w:rPr>
        <w:drawing>
          <wp:inline distT="0" distB="0" distL="0" distR="0" wp14:anchorId="137D0314" wp14:editId="044A5A79">
            <wp:extent cx="160655" cy="140970"/>
            <wp:effectExtent l="0" t="0" r="0" b="0"/>
            <wp:docPr id="209" name="Bild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0BB43330" w14:textId="77777777" w:rsidR="00632B01" w:rsidRDefault="00632B01"/>
    <w:p w14:paraId="1B1C804C" w14:textId="107AE08E" w:rsidR="00632B01" w:rsidRDefault="00F14B20">
      <w:r>
        <w:rPr>
          <w:noProof/>
          <w:lang w:val="de-DE"/>
        </w:rPr>
        <w:drawing>
          <wp:inline distT="0" distB="0" distL="0" distR="0" wp14:anchorId="3DEBCF70" wp14:editId="61CCFFB6">
            <wp:extent cx="6119495" cy="2165350"/>
            <wp:effectExtent l="0" t="0" r="0" b="0"/>
            <wp:docPr id="210" name="Bild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119495" cy="2165350"/>
                    </a:xfrm>
                    <a:prstGeom prst="rect">
                      <a:avLst/>
                    </a:prstGeom>
                    <a:noFill/>
                    <a:ln>
                      <a:noFill/>
                    </a:ln>
                  </pic:spPr>
                </pic:pic>
              </a:graphicData>
            </a:graphic>
          </wp:inline>
        </w:drawing>
      </w:r>
    </w:p>
    <w:p w14:paraId="2F729E81" w14:textId="77777777" w:rsidR="00632B01" w:rsidRDefault="00632B01"/>
    <w:p w14:paraId="5B378BDC" w14:textId="77777777" w:rsidR="00632B01" w:rsidRDefault="00632B01">
      <w:r>
        <w:t>Wird dieses Symbol angewählt, öffnet sich dazu ein weiteres Fenster (Matchcode-Suche / Download-Fenster):</w:t>
      </w:r>
    </w:p>
    <w:p w14:paraId="7CFD5E52" w14:textId="77777777" w:rsidR="00632B01" w:rsidRDefault="00632B01"/>
    <w:p w14:paraId="1F18631B" w14:textId="235C75AA" w:rsidR="00632B01" w:rsidRDefault="00F14B20">
      <w:r>
        <w:rPr>
          <w:noProof/>
          <w:lang w:val="de-DE"/>
        </w:rPr>
        <w:lastRenderedPageBreak/>
        <w:drawing>
          <wp:inline distT="0" distB="0" distL="0" distR="0" wp14:anchorId="1A81C5DE" wp14:editId="76011A57">
            <wp:extent cx="6114415" cy="1090295"/>
            <wp:effectExtent l="0" t="0" r="0" b="0"/>
            <wp:docPr id="211" name="Bild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14415" cy="1090295"/>
                    </a:xfrm>
                    <a:prstGeom prst="rect">
                      <a:avLst/>
                    </a:prstGeom>
                    <a:noFill/>
                    <a:ln>
                      <a:noFill/>
                    </a:ln>
                  </pic:spPr>
                </pic:pic>
              </a:graphicData>
            </a:graphic>
          </wp:inline>
        </w:drawing>
      </w:r>
    </w:p>
    <w:p w14:paraId="059ECB45" w14:textId="77777777" w:rsidR="00632B01" w:rsidRDefault="00632B01"/>
    <w:p w14:paraId="37E8BBFB" w14:textId="77777777" w:rsidR="00632B01" w:rsidRDefault="00632B01">
      <w:r>
        <w:t>In diesem Fenster kann entschieden werden, in welcher Form die Suchergebnisliste versandt, bzw. heruntergeladen werden soll:</w:t>
      </w:r>
    </w:p>
    <w:p w14:paraId="76806293" w14:textId="77777777" w:rsidR="00632B01" w:rsidRDefault="00632B01"/>
    <w:p w14:paraId="36528BCD" w14:textId="77777777" w:rsidR="00632B01" w:rsidRDefault="00632B01">
      <w:pPr>
        <w:pStyle w:val="Aufzhlung"/>
        <w:tabs>
          <w:tab w:val="num" w:pos="1701"/>
        </w:tabs>
      </w:pPr>
      <w:r>
        <w:t>CSV-Datei</w:t>
      </w:r>
    </w:p>
    <w:p w14:paraId="17CA0E9E" w14:textId="77777777" w:rsidR="00632B01" w:rsidRDefault="00632B01">
      <w:pPr>
        <w:rPr>
          <w:rFonts w:cs="Tahoma"/>
        </w:rPr>
      </w:pPr>
      <w:r>
        <w:rPr>
          <w:rFonts w:cs="Tahoma"/>
        </w:rPr>
        <w:t xml:space="preserve">wobei es wiederum 2 Möglichkeiten zur Auswahl gibt: </w:t>
      </w:r>
    </w:p>
    <w:p w14:paraId="3D9F8064" w14:textId="77777777" w:rsidR="00632B01" w:rsidRDefault="00632B01">
      <w:pPr>
        <w:rPr>
          <w:rFonts w:cs="Tahoma"/>
          <w:szCs w:val="24"/>
        </w:rPr>
      </w:pPr>
      <w:r>
        <w:rPr>
          <w:rFonts w:cs="Tahoma"/>
          <w:szCs w:val="24"/>
        </w:rPr>
        <w:t xml:space="preserve">Tabs getrennt:          1  230A001   2  Annas Sportwelt </w:t>
      </w:r>
    </w:p>
    <w:p w14:paraId="2B0D50A0" w14:textId="77777777" w:rsidR="00632B01" w:rsidRDefault="00632B01">
      <w:pPr>
        <w:rPr>
          <w:rFonts w:cs="Tahoma"/>
          <w:szCs w:val="24"/>
        </w:rPr>
      </w:pPr>
      <w:r>
        <w:rPr>
          <w:rFonts w:cs="Tahoma"/>
          <w:szCs w:val="24"/>
        </w:rPr>
        <w:t>Komma getrennt:      1, 230A001,  2, Annas Sportwelt,</w:t>
      </w:r>
    </w:p>
    <w:p w14:paraId="38DACADD" w14:textId="77777777" w:rsidR="00632B01" w:rsidRDefault="00632B01">
      <w:pPr>
        <w:rPr>
          <w:rFonts w:cs="Tahoma"/>
        </w:rPr>
      </w:pPr>
    </w:p>
    <w:p w14:paraId="3CA557BA" w14:textId="77777777" w:rsidR="00632B01" w:rsidRDefault="00632B01">
      <w:pPr>
        <w:pStyle w:val="Aufzhlung"/>
        <w:tabs>
          <w:tab w:val="num" w:pos="1701"/>
        </w:tabs>
        <w:rPr>
          <w:lang w:val="en-US"/>
        </w:rPr>
      </w:pPr>
      <w:r>
        <w:rPr>
          <w:lang w:val="en-US"/>
        </w:rPr>
        <w:t>Access 2000-MDB</w:t>
      </w:r>
    </w:p>
    <w:p w14:paraId="2E235370" w14:textId="77777777" w:rsidR="00632B01" w:rsidRDefault="00632B01">
      <w:pPr>
        <w:pStyle w:val="Aufzhlung"/>
        <w:tabs>
          <w:tab w:val="num" w:pos="1701"/>
        </w:tabs>
        <w:rPr>
          <w:lang w:val="en-US"/>
        </w:rPr>
      </w:pPr>
      <w:r>
        <w:rPr>
          <w:lang w:val="en-US"/>
        </w:rPr>
        <w:t>XML-Datei</w:t>
      </w:r>
    </w:p>
    <w:p w14:paraId="1C44B380" w14:textId="77777777" w:rsidR="00632B01" w:rsidRDefault="00632B01">
      <w:pPr>
        <w:rPr>
          <w:lang w:val="en-US"/>
        </w:rPr>
      </w:pPr>
    </w:p>
    <w:p w14:paraId="12A6F7BD" w14:textId="55A4D8C1" w:rsidR="00632B01" w:rsidRDefault="00632B01">
      <w:pPr>
        <w:rPr>
          <w:lang w:val="de-DE"/>
        </w:rPr>
      </w:pPr>
      <w:r>
        <w:rPr>
          <w:lang w:val="de-DE"/>
        </w:rPr>
        <w:t>Sofern in den WEBADMIN-Optionen die Voraussetzungen für den Mailversand gegeben ist (siehe dazu WEBEdition-Handbuch "</w:t>
      </w:r>
      <w:bookmarkStart w:id="42" w:name="_Toc50186551"/>
      <w:r>
        <w:t xml:space="preserve"> Senden von Matchcode-Ergebnissen</w:t>
      </w:r>
      <w:bookmarkEnd w:id="42"/>
      <w:r>
        <w:t>")</w:t>
      </w:r>
      <w:r>
        <w:rPr>
          <w:lang w:val="de-DE"/>
        </w:rPr>
        <w:t xml:space="preserve">, steht ein entsprechender Eintrag zum Mail-Versand der Datei zur Verfügung: </w:t>
      </w:r>
      <w:r w:rsidR="00F14B20">
        <w:rPr>
          <w:noProof/>
          <w:lang w:val="de-DE"/>
        </w:rPr>
        <w:drawing>
          <wp:inline distT="0" distB="0" distL="0" distR="0" wp14:anchorId="7F90A8BE" wp14:editId="46160404">
            <wp:extent cx="2170430" cy="210820"/>
            <wp:effectExtent l="0" t="0" r="0" b="0"/>
            <wp:docPr id="212" name="Bild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70430" cy="210820"/>
                    </a:xfrm>
                    <a:prstGeom prst="rect">
                      <a:avLst/>
                    </a:prstGeom>
                    <a:noFill/>
                    <a:ln>
                      <a:noFill/>
                    </a:ln>
                  </pic:spPr>
                </pic:pic>
              </a:graphicData>
            </a:graphic>
          </wp:inline>
        </w:drawing>
      </w:r>
      <w:r>
        <w:rPr>
          <w:lang w:val="de-DE"/>
        </w:rPr>
        <w:t>.</w:t>
      </w:r>
    </w:p>
    <w:p w14:paraId="2A7AD704"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459787A0" w14:textId="77777777" w:rsidR="00632B01" w:rsidRDefault="00632B01">
      <w:pPr>
        <w:rPr>
          <w:lang w:val="de-DE"/>
        </w:rPr>
      </w:pPr>
    </w:p>
    <w:p w14:paraId="613AD06D" w14:textId="456C1358" w:rsidR="00632B01" w:rsidRDefault="00632B01">
      <w:pPr>
        <w:rPr>
          <w:lang w:val="de-DE"/>
        </w:rPr>
      </w:pPr>
      <w:r>
        <w:rPr>
          <w:lang w:val="de-DE"/>
        </w:rPr>
        <w:t xml:space="preserve">Zum Download der Suchergebnisse kann der weiters vorhandene Eintrag angewählt werden: </w:t>
      </w:r>
      <w:r w:rsidR="00F14B20">
        <w:rPr>
          <w:noProof/>
          <w:lang w:val="de-DE"/>
        </w:rPr>
        <w:drawing>
          <wp:inline distT="0" distB="0" distL="0" distR="0" wp14:anchorId="6BA66BB8" wp14:editId="00548482">
            <wp:extent cx="1145540" cy="296545"/>
            <wp:effectExtent l="0" t="0" r="0" b="0"/>
            <wp:docPr id="213" name="Bild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285AD47E" w14:textId="77777777" w:rsidR="00632B01" w:rsidRDefault="00632B01">
      <w:pPr>
        <w:rPr>
          <w:lang w:val="de-DE"/>
        </w:rPr>
      </w:pPr>
    </w:p>
    <w:p w14:paraId="3F96B905" w14:textId="77777777" w:rsidR="00632B01" w:rsidRDefault="00632B01">
      <w:pPr>
        <w:pStyle w:val="berschrift3"/>
      </w:pPr>
      <w:bookmarkStart w:id="43" w:name="_Toc166680759"/>
      <w:r>
        <w:t>Vertreter Matchcode</w:t>
      </w:r>
      <w:bookmarkEnd w:id="43"/>
    </w:p>
    <w:p w14:paraId="1444C717" w14:textId="77777777" w:rsidR="00632B01" w:rsidRDefault="00632B01">
      <w:pPr>
        <w:tabs>
          <w:tab w:val="left" w:pos="0"/>
        </w:tabs>
      </w:pPr>
    </w:p>
    <w:p w14:paraId="2D9681C4" w14:textId="6882385F" w:rsidR="00632B01" w:rsidRDefault="00F14B20">
      <w:pPr>
        <w:tabs>
          <w:tab w:val="left" w:pos="0"/>
        </w:tabs>
      </w:pPr>
      <w:r>
        <w:rPr>
          <w:noProof/>
          <w:lang w:val="de-DE"/>
        </w:rPr>
        <w:drawing>
          <wp:inline distT="0" distB="0" distL="0" distR="0" wp14:anchorId="6A7F64DB" wp14:editId="57F837D1">
            <wp:extent cx="6114415" cy="1240790"/>
            <wp:effectExtent l="0" t="0" r="0" b="0"/>
            <wp:docPr id="214" name="Bild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114415" cy="1240790"/>
                    </a:xfrm>
                    <a:prstGeom prst="rect">
                      <a:avLst/>
                    </a:prstGeom>
                    <a:noFill/>
                    <a:ln>
                      <a:noFill/>
                    </a:ln>
                  </pic:spPr>
                </pic:pic>
              </a:graphicData>
            </a:graphic>
          </wp:inline>
        </w:drawing>
      </w:r>
    </w:p>
    <w:p w14:paraId="01FD0FD4" w14:textId="77777777" w:rsidR="00632B01" w:rsidRDefault="00632B01">
      <w:pPr>
        <w:tabs>
          <w:tab w:val="left" w:pos="0"/>
        </w:tabs>
      </w:pPr>
    </w:p>
    <w:p w14:paraId="6454E066" w14:textId="77777777" w:rsidR="00632B01" w:rsidRDefault="00632B01">
      <w:r>
        <w:t>Im Eingabefeld kann der Suchbegriff als "Vertretername" oder "Vertreternummer" angegeben werden.</w:t>
      </w:r>
    </w:p>
    <w:p w14:paraId="2731A597" w14:textId="77777777" w:rsidR="00632B01" w:rsidRDefault="00632B01"/>
    <w:p w14:paraId="36AA57FD" w14:textId="77777777" w:rsidR="00632B01" w:rsidRDefault="00632B01">
      <w:r>
        <w:t>Weiters kann entschieden werden, in welchem "Typ" von Vertreter gesucht werden soll; durch Auswahl "Alle" werden alle Typen durchsucht.</w:t>
      </w:r>
    </w:p>
    <w:p w14:paraId="3FFE5F59" w14:textId="77777777" w:rsidR="00632B01" w:rsidRDefault="00632B01"/>
    <w:p w14:paraId="1C9CBC64" w14:textId="63749393" w:rsidR="00632B01" w:rsidRDefault="00F14B20">
      <w:r>
        <w:rPr>
          <w:noProof/>
          <w:lang w:val="de-DE"/>
        </w:rPr>
        <w:drawing>
          <wp:inline distT="0" distB="0" distL="0" distR="0" wp14:anchorId="344D1EDE" wp14:editId="47F0297E">
            <wp:extent cx="1572260" cy="798830"/>
            <wp:effectExtent l="0" t="0" r="0" b="0"/>
            <wp:docPr id="215" name="Bild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572260" cy="798830"/>
                    </a:xfrm>
                    <a:prstGeom prst="rect">
                      <a:avLst/>
                    </a:prstGeom>
                    <a:noFill/>
                    <a:ln>
                      <a:noFill/>
                    </a:ln>
                  </pic:spPr>
                </pic:pic>
              </a:graphicData>
            </a:graphic>
          </wp:inline>
        </w:drawing>
      </w:r>
    </w:p>
    <w:p w14:paraId="43F400C0" w14:textId="77777777" w:rsidR="00632B01" w:rsidRDefault="00632B01"/>
    <w:p w14:paraId="02CD96FA" w14:textId="77777777" w:rsidR="00632B01" w:rsidRDefault="00632B01">
      <w:pPr>
        <w:pStyle w:val="Eingabefeld"/>
      </w:pPr>
      <w:r>
        <w:t>inaktive anzeigen</w:t>
      </w:r>
    </w:p>
    <w:p w14:paraId="2425A467" w14:textId="77777777" w:rsidR="00632B01" w:rsidRDefault="00632B01">
      <w:r>
        <w:t>Ist diese Checkbox aktiviert, so werden auch Vertreter mitangezeigt, die im Vertreterstamm bereits das Flag "inaktiv" gesetzt haben.</w:t>
      </w:r>
    </w:p>
    <w:p w14:paraId="5320C402" w14:textId="77777777" w:rsidR="00632B01" w:rsidRDefault="00632B01"/>
    <w:p w14:paraId="2B0C613C" w14:textId="77777777" w:rsidR="00632B01" w:rsidRDefault="00632B01">
      <w:r>
        <w:t>Über den Suche-Button wird die Suche gestartet.</w:t>
      </w:r>
    </w:p>
    <w:p w14:paraId="14FB12D7" w14:textId="77777777" w:rsidR="00632B01" w:rsidRDefault="00632B01"/>
    <w:p w14:paraId="7F0E85FD" w14:textId="77777777" w:rsidR="00632B01" w:rsidRDefault="00632B01">
      <w:r>
        <w:t>Die Anzeige des Vertreter-Matchcodes umfasst 3 Spalten:</w:t>
      </w:r>
    </w:p>
    <w:p w14:paraId="6B372A7A" w14:textId="77777777" w:rsidR="00632B01" w:rsidRDefault="00632B01">
      <w:r>
        <w:t>Vertreternummer, Name, Info</w:t>
      </w:r>
    </w:p>
    <w:p w14:paraId="3E6575FE" w14:textId="77777777" w:rsidR="00632B01" w:rsidRDefault="00632B01"/>
    <w:p w14:paraId="556C6BDC" w14:textId="69F5AE19" w:rsidR="00632B01" w:rsidRDefault="00F14B20">
      <w:r>
        <w:rPr>
          <w:noProof/>
          <w:lang w:val="de-DE"/>
        </w:rPr>
        <w:drawing>
          <wp:inline distT="0" distB="0" distL="0" distR="0" wp14:anchorId="0DA6076A" wp14:editId="576F7559">
            <wp:extent cx="6119495" cy="2296160"/>
            <wp:effectExtent l="0" t="0" r="0" b="0"/>
            <wp:docPr id="216" name="Bild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6119495" cy="2296160"/>
                    </a:xfrm>
                    <a:prstGeom prst="rect">
                      <a:avLst/>
                    </a:prstGeom>
                    <a:noFill/>
                    <a:ln>
                      <a:noFill/>
                    </a:ln>
                  </pic:spPr>
                </pic:pic>
              </a:graphicData>
            </a:graphic>
          </wp:inline>
        </w:drawing>
      </w:r>
    </w:p>
    <w:p w14:paraId="3B72C7EA" w14:textId="77777777" w:rsidR="00632B01" w:rsidRDefault="00632B01"/>
    <w:p w14:paraId="3D6C328D" w14:textId="77777777" w:rsidR="00632B01" w:rsidRDefault="00632B01">
      <w:r>
        <w:t>Die Sortierung der Anzeige kann durch Anwählen der Überschriften gesteuert werden. D.h. wird die Spaltenbeschriftung "Name" angewählt, so erfolgt die Anzeige des Suchergebnisses nach dem Namen auf- oder absteigend (siehe angezeigte Pfeilrichtung) sortiert. Wird die Beschriftung "Vertreternummer" angewählt, so wird nach der Nummer sortiert.</w:t>
      </w:r>
    </w:p>
    <w:p w14:paraId="7ADC1D31" w14:textId="77777777" w:rsidR="00632B01" w:rsidRDefault="00632B01"/>
    <w:p w14:paraId="6958D610" w14:textId="77777777" w:rsidR="00632B01" w:rsidRDefault="00632B01">
      <w:r>
        <w:t>Bei Suchergebnissen die sich über mehrere Seiten erstrecken (1 Seite = 50 Zeilen) stehen auch die sogenannten Navigationsbuttons zur Verfügung. Damit kann, wie bereits aus der WINLine bekannt, zur nächsten Seite, zur vorhergehenden Seite, zur ersten Seite, oder zur letzten Seite gewechselt werden. Durch Anwählen des "Stern-Symbols" werden alle gefundenen Einträge auf einer Seite dargestellt.</w:t>
      </w:r>
    </w:p>
    <w:p w14:paraId="101907FF" w14:textId="77777777" w:rsidR="00632B01" w:rsidRDefault="00632B01"/>
    <w:p w14:paraId="2B546F7F" w14:textId="77777777" w:rsidR="00632B01" w:rsidRDefault="00632B01">
      <w:r>
        <w:t>Wird das Symbol "Info" angewählt, so wird das Stammdatenblatt des Vertreters angezeigt:</w:t>
      </w:r>
    </w:p>
    <w:p w14:paraId="614614E8" w14:textId="77777777" w:rsidR="00632B01" w:rsidRDefault="00632B01"/>
    <w:p w14:paraId="589CE3D8" w14:textId="47B9B9B9" w:rsidR="00632B01" w:rsidRDefault="00F14B20">
      <w:r>
        <w:rPr>
          <w:noProof/>
          <w:lang w:val="de-DE"/>
        </w:rPr>
        <w:lastRenderedPageBreak/>
        <w:drawing>
          <wp:inline distT="0" distB="0" distL="0" distR="0" wp14:anchorId="35771C0A" wp14:editId="534CE353">
            <wp:extent cx="6119495" cy="4727575"/>
            <wp:effectExtent l="0" t="0" r="0" b="0"/>
            <wp:docPr id="217" name="Bild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119495" cy="4727575"/>
                    </a:xfrm>
                    <a:prstGeom prst="rect">
                      <a:avLst/>
                    </a:prstGeom>
                    <a:noFill/>
                    <a:ln>
                      <a:noFill/>
                    </a:ln>
                  </pic:spPr>
                </pic:pic>
              </a:graphicData>
            </a:graphic>
          </wp:inline>
        </w:drawing>
      </w:r>
    </w:p>
    <w:p w14:paraId="15DDADF6" w14:textId="77777777" w:rsidR="00632B01" w:rsidRDefault="00632B01"/>
    <w:p w14:paraId="74677DB2" w14:textId="77777777" w:rsidR="00632B01" w:rsidRDefault="00632B01">
      <w:r>
        <w:t>Durch Anwählen eines Eintrages kann dieser übernommen werden.</w:t>
      </w:r>
    </w:p>
    <w:p w14:paraId="414E12DF" w14:textId="77777777" w:rsidR="00632B01" w:rsidRDefault="00632B01"/>
    <w:p w14:paraId="6B36BC91" w14:textId="12A7A495" w:rsidR="00632B01" w:rsidRDefault="00632B01">
      <w:r>
        <w:t xml:space="preserve">Mittels </w:t>
      </w:r>
      <w:r w:rsidR="00F14B20">
        <w:rPr>
          <w:noProof/>
          <w:lang w:val="de-DE"/>
        </w:rPr>
        <w:drawing>
          <wp:inline distT="0" distB="0" distL="0" distR="0" wp14:anchorId="357B7DC1" wp14:editId="3AA97985">
            <wp:extent cx="160655" cy="140970"/>
            <wp:effectExtent l="0" t="0" r="0" b="0"/>
            <wp:docPr id="218" name="Bild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655" cy="140970"/>
                    </a:xfrm>
                    <a:prstGeom prst="rect">
                      <a:avLst/>
                    </a:prstGeom>
                    <a:noFill/>
                    <a:ln>
                      <a:noFill/>
                    </a:ln>
                  </pic:spPr>
                </pic:pic>
              </a:graphicData>
            </a:graphic>
          </wp:inline>
        </w:drawing>
      </w:r>
      <w:r>
        <w:t>-Symbol kann die Liste der Suchergebnisse heruntergeladen oder per Mail versandt werden.</w:t>
      </w:r>
    </w:p>
    <w:p w14:paraId="2DECF26D" w14:textId="77777777" w:rsidR="00632B01" w:rsidRDefault="00632B01"/>
    <w:p w14:paraId="761CFADD" w14:textId="33873705" w:rsidR="00632B01" w:rsidRDefault="00F14B20">
      <w:r>
        <w:rPr>
          <w:noProof/>
          <w:lang w:val="de-DE"/>
        </w:rPr>
        <w:drawing>
          <wp:inline distT="0" distB="0" distL="0" distR="0" wp14:anchorId="5D9431F3" wp14:editId="52697A57">
            <wp:extent cx="6119495" cy="2296160"/>
            <wp:effectExtent l="0" t="0" r="0" b="0"/>
            <wp:docPr id="219" name="Bild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6119495" cy="2296160"/>
                    </a:xfrm>
                    <a:prstGeom prst="rect">
                      <a:avLst/>
                    </a:prstGeom>
                    <a:noFill/>
                    <a:ln>
                      <a:noFill/>
                    </a:ln>
                  </pic:spPr>
                </pic:pic>
              </a:graphicData>
            </a:graphic>
          </wp:inline>
        </w:drawing>
      </w:r>
    </w:p>
    <w:p w14:paraId="50D0E420" w14:textId="77777777" w:rsidR="00632B01" w:rsidRDefault="00632B01"/>
    <w:p w14:paraId="78CC7291" w14:textId="77777777" w:rsidR="00632B01" w:rsidRDefault="00632B01">
      <w:r>
        <w:t>Wird dieses Symbol angewählt, öffnet sich dazu ein weiteres Fenster (Matchcode-Suche / Download-Fenster):</w:t>
      </w:r>
    </w:p>
    <w:p w14:paraId="565427CD" w14:textId="77777777" w:rsidR="00632B01" w:rsidRDefault="00632B01"/>
    <w:p w14:paraId="7587B883" w14:textId="3F30940F" w:rsidR="00632B01" w:rsidRDefault="00F14B20">
      <w:r>
        <w:rPr>
          <w:noProof/>
          <w:lang w:val="de-DE"/>
        </w:rPr>
        <w:lastRenderedPageBreak/>
        <w:drawing>
          <wp:inline distT="0" distB="0" distL="0" distR="0" wp14:anchorId="194D1324" wp14:editId="3340274D">
            <wp:extent cx="6114415" cy="1090295"/>
            <wp:effectExtent l="0" t="0" r="0" b="0"/>
            <wp:docPr id="220" name="Bild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114415" cy="1090295"/>
                    </a:xfrm>
                    <a:prstGeom prst="rect">
                      <a:avLst/>
                    </a:prstGeom>
                    <a:noFill/>
                    <a:ln>
                      <a:noFill/>
                    </a:ln>
                  </pic:spPr>
                </pic:pic>
              </a:graphicData>
            </a:graphic>
          </wp:inline>
        </w:drawing>
      </w:r>
    </w:p>
    <w:p w14:paraId="72BE8002" w14:textId="77777777" w:rsidR="00632B01" w:rsidRDefault="00632B01"/>
    <w:p w14:paraId="1141C7D6" w14:textId="77777777" w:rsidR="00632B01" w:rsidRDefault="00632B01">
      <w:r>
        <w:t>In diesem Fenster kann entschieden werden, in welcher Form die Suchergebnisliste versandt, bzw. heruntergeladen werden soll:</w:t>
      </w:r>
    </w:p>
    <w:p w14:paraId="239C2101" w14:textId="77777777" w:rsidR="00632B01" w:rsidRDefault="00632B01"/>
    <w:p w14:paraId="37AAE90C" w14:textId="77777777" w:rsidR="00632B01" w:rsidRDefault="00632B01">
      <w:pPr>
        <w:pStyle w:val="Aufzhlung"/>
        <w:tabs>
          <w:tab w:val="num" w:pos="1701"/>
        </w:tabs>
      </w:pPr>
      <w:r>
        <w:t>CSV-Datei</w:t>
      </w:r>
    </w:p>
    <w:p w14:paraId="32BB485A" w14:textId="77777777" w:rsidR="00632B01" w:rsidRDefault="00632B01">
      <w:pPr>
        <w:rPr>
          <w:rFonts w:cs="Tahoma"/>
        </w:rPr>
      </w:pPr>
      <w:r>
        <w:rPr>
          <w:rFonts w:cs="Tahoma"/>
        </w:rPr>
        <w:t xml:space="preserve">wobei es wiederum 2 Möglichkeiten zur Auswahl gibt: </w:t>
      </w:r>
    </w:p>
    <w:p w14:paraId="55D37A1D" w14:textId="77777777" w:rsidR="00632B01" w:rsidRDefault="00632B01">
      <w:pPr>
        <w:rPr>
          <w:rFonts w:cs="Tahoma"/>
          <w:szCs w:val="24"/>
        </w:rPr>
      </w:pPr>
      <w:r>
        <w:rPr>
          <w:rFonts w:cs="Tahoma"/>
          <w:szCs w:val="24"/>
        </w:rPr>
        <w:t xml:space="preserve">Tabs getrennt:          1  230A001   2  Annas Sportwelt </w:t>
      </w:r>
    </w:p>
    <w:p w14:paraId="2D008713" w14:textId="77777777" w:rsidR="00632B01" w:rsidRDefault="00632B01">
      <w:pPr>
        <w:rPr>
          <w:rFonts w:cs="Tahoma"/>
          <w:szCs w:val="24"/>
        </w:rPr>
      </w:pPr>
      <w:r>
        <w:rPr>
          <w:rFonts w:cs="Tahoma"/>
          <w:szCs w:val="24"/>
        </w:rPr>
        <w:t>Komma getrennt:      1, 230A001,  2, Annas Sportwelt,</w:t>
      </w:r>
    </w:p>
    <w:p w14:paraId="084AA3E5" w14:textId="77777777" w:rsidR="00632B01" w:rsidRDefault="00632B01">
      <w:pPr>
        <w:rPr>
          <w:rFonts w:cs="Tahoma"/>
        </w:rPr>
      </w:pPr>
    </w:p>
    <w:p w14:paraId="327E4050" w14:textId="77777777" w:rsidR="00632B01" w:rsidRDefault="00632B01">
      <w:pPr>
        <w:pStyle w:val="Aufzhlung"/>
        <w:tabs>
          <w:tab w:val="num" w:pos="1701"/>
        </w:tabs>
        <w:rPr>
          <w:lang w:val="en-US"/>
        </w:rPr>
      </w:pPr>
      <w:r>
        <w:rPr>
          <w:lang w:val="en-US"/>
        </w:rPr>
        <w:t>Access 2000-MDB</w:t>
      </w:r>
    </w:p>
    <w:p w14:paraId="307618C7" w14:textId="77777777" w:rsidR="00632B01" w:rsidRDefault="00632B01">
      <w:pPr>
        <w:pStyle w:val="Aufzhlung"/>
        <w:tabs>
          <w:tab w:val="num" w:pos="1701"/>
        </w:tabs>
        <w:rPr>
          <w:lang w:val="en-US"/>
        </w:rPr>
      </w:pPr>
      <w:r>
        <w:rPr>
          <w:lang w:val="en-US"/>
        </w:rPr>
        <w:t>XML-Datei</w:t>
      </w:r>
    </w:p>
    <w:p w14:paraId="3DA14A5B" w14:textId="77777777" w:rsidR="00632B01" w:rsidRDefault="00632B01">
      <w:pPr>
        <w:rPr>
          <w:lang w:val="en-US"/>
        </w:rPr>
      </w:pPr>
    </w:p>
    <w:p w14:paraId="6FAE6A82" w14:textId="5E18C8F3" w:rsidR="00632B01" w:rsidRDefault="00632B01">
      <w:pPr>
        <w:rPr>
          <w:lang w:val="de-DE"/>
        </w:rPr>
      </w:pPr>
      <w:r>
        <w:rPr>
          <w:lang w:val="de-DE"/>
        </w:rPr>
        <w:t>Sofern in den WEBADMIN-Optionen die Voraussetzungen für den Mailversand gegeben ist (siehe dazu WEBEdition-Handbuch "</w:t>
      </w:r>
      <w:r>
        <w:t xml:space="preserve"> Senden von Matchcode-Ergebnissen")</w:t>
      </w:r>
      <w:r>
        <w:rPr>
          <w:lang w:val="de-DE"/>
        </w:rPr>
        <w:t xml:space="preserve">, steht ein entsprechender Eintrag zum Mail-Versand der Datei zur Verfügung: </w:t>
      </w:r>
      <w:r w:rsidR="00F14B20">
        <w:rPr>
          <w:noProof/>
          <w:lang w:val="de-DE"/>
        </w:rPr>
        <w:drawing>
          <wp:inline distT="0" distB="0" distL="0" distR="0" wp14:anchorId="3CE41A14" wp14:editId="2D7AE10F">
            <wp:extent cx="2170430" cy="210820"/>
            <wp:effectExtent l="0" t="0" r="0" b="0"/>
            <wp:docPr id="221" name="Bild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170430" cy="210820"/>
                    </a:xfrm>
                    <a:prstGeom prst="rect">
                      <a:avLst/>
                    </a:prstGeom>
                    <a:noFill/>
                    <a:ln>
                      <a:noFill/>
                    </a:ln>
                  </pic:spPr>
                </pic:pic>
              </a:graphicData>
            </a:graphic>
          </wp:inline>
        </w:drawing>
      </w:r>
      <w:r>
        <w:rPr>
          <w:lang w:val="de-DE"/>
        </w:rPr>
        <w:t>.</w:t>
      </w:r>
    </w:p>
    <w:p w14:paraId="1138FB2F" w14:textId="77777777" w:rsidR="00632B01" w:rsidRDefault="00632B01">
      <w:pPr>
        <w:rPr>
          <w:lang w:val="de-DE"/>
        </w:rPr>
      </w:pPr>
      <w:r>
        <w:rPr>
          <w:lang w:val="de-DE"/>
        </w:rPr>
        <w:t>Durch Anwählen dieses Eintrages werden die Matchcode-Ergebnisse an die angegebene Mailadresse (Loginadresse des angemeldeten Benutzers) versandt.</w:t>
      </w:r>
    </w:p>
    <w:p w14:paraId="5208FA96" w14:textId="77777777" w:rsidR="00632B01" w:rsidRDefault="00632B01">
      <w:pPr>
        <w:rPr>
          <w:lang w:val="de-DE"/>
        </w:rPr>
      </w:pPr>
    </w:p>
    <w:p w14:paraId="3D823564" w14:textId="77777777" w:rsidR="00632B01" w:rsidRDefault="00632B01">
      <w:pPr>
        <w:rPr>
          <w:lang w:val="de-DE"/>
        </w:rPr>
      </w:pPr>
      <w:r>
        <w:rPr>
          <w:lang w:val="de-DE"/>
        </w:rPr>
        <w:t xml:space="preserve">Zum Download der Suchergebnisse kann der weiters vorhandene Eintrag angewählt werden: </w:t>
      </w:r>
    </w:p>
    <w:p w14:paraId="4747228E" w14:textId="77777777" w:rsidR="00632B01" w:rsidRDefault="00632B01">
      <w:pPr>
        <w:rPr>
          <w:lang w:val="de-DE"/>
        </w:rPr>
      </w:pPr>
    </w:p>
    <w:p w14:paraId="0F058AA4" w14:textId="4348AB38" w:rsidR="00632B01" w:rsidRDefault="00F14B20">
      <w:pPr>
        <w:rPr>
          <w:lang w:val="de-DE"/>
        </w:rPr>
      </w:pPr>
      <w:r>
        <w:rPr>
          <w:noProof/>
          <w:lang w:val="de-DE"/>
        </w:rPr>
        <w:drawing>
          <wp:inline distT="0" distB="0" distL="0" distR="0" wp14:anchorId="15C94E7B" wp14:editId="6E580F1D">
            <wp:extent cx="1145540" cy="296545"/>
            <wp:effectExtent l="0" t="0" r="0" b="0"/>
            <wp:docPr id="222" name="Bild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45540" cy="296545"/>
                    </a:xfrm>
                    <a:prstGeom prst="rect">
                      <a:avLst/>
                    </a:prstGeom>
                    <a:noFill/>
                    <a:ln>
                      <a:noFill/>
                    </a:ln>
                  </pic:spPr>
                </pic:pic>
              </a:graphicData>
            </a:graphic>
          </wp:inline>
        </w:drawing>
      </w:r>
    </w:p>
    <w:p w14:paraId="62A45C04" w14:textId="77777777" w:rsidR="00632B01" w:rsidRDefault="00632B01"/>
    <w:p w14:paraId="566AE642" w14:textId="77777777" w:rsidR="00632B01" w:rsidRDefault="00632B01">
      <w:pPr>
        <w:pStyle w:val="berschrift3"/>
        <w:rPr>
          <w:lang w:val="de-DE"/>
        </w:rPr>
      </w:pPr>
      <w:bookmarkStart w:id="44" w:name="_Toc166680760"/>
      <w:r>
        <w:rPr>
          <w:lang w:val="de-DE"/>
        </w:rPr>
        <w:t>Projekte-Matchcode</w:t>
      </w:r>
      <w:bookmarkEnd w:id="44"/>
    </w:p>
    <w:p w14:paraId="5E1065E4" w14:textId="77777777" w:rsidR="00632B01" w:rsidRDefault="00632B01"/>
    <w:p w14:paraId="3621B598" w14:textId="77777777" w:rsidR="00632B01" w:rsidRDefault="00632B01">
      <w:pPr>
        <w:pStyle w:val="BeispielAchtung"/>
      </w:pPr>
      <w:r>
        <w:t>Projekte-Matchode (normal)</w:t>
      </w:r>
    </w:p>
    <w:p w14:paraId="464052EC" w14:textId="77777777" w:rsidR="00632B01" w:rsidRDefault="00632B01">
      <w:pPr>
        <w:rPr>
          <w:lang w:val="de-DE"/>
        </w:rPr>
      </w:pPr>
    </w:p>
    <w:p w14:paraId="2CBA053F" w14:textId="77777777" w:rsidR="00632B01" w:rsidRDefault="00632B01">
      <w:pPr>
        <w:rPr>
          <w:lang w:val="de-DE"/>
        </w:rPr>
      </w:pPr>
      <w:r>
        <w:rPr>
          <w:lang w:val="de-DE"/>
        </w:rPr>
        <w:t>Der Projekte-Matchcode steht zur Suche nach bestimmten Projekten zur Verfügung.</w:t>
      </w:r>
    </w:p>
    <w:p w14:paraId="77680FBC" w14:textId="77777777" w:rsidR="00632B01" w:rsidRDefault="00632B01">
      <w:pPr>
        <w:rPr>
          <w:lang w:val="de-DE"/>
        </w:rPr>
      </w:pPr>
      <w:r>
        <w:rPr>
          <w:lang w:val="de-DE"/>
        </w:rPr>
        <w:t xml:space="preserve">Im dafür vorgesehenen Eingabefeld kann der Suchbegriff angegeben werden. </w:t>
      </w:r>
    </w:p>
    <w:p w14:paraId="6E3094EF" w14:textId="77777777" w:rsidR="00632B01" w:rsidRDefault="00632B01">
      <w:pPr>
        <w:rPr>
          <w:lang w:val="de-DE"/>
        </w:rPr>
      </w:pPr>
    </w:p>
    <w:p w14:paraId="58CE758E" w14:textId="41DC927F" w:rsidR="00632B01" w:rsidRDefault="00F14B20">
      <w:pPr>
        <w:rPr>
          <w:lang w:val="de-DE"/>
        </w:rPr>
      </w:pPr>
      <w:r>
        <w:rPr>
          <w:noProof/>
          <w:lang w:val="de-DE"/>
        </w:rPr>
        <w:drawing>
          <wp:inline distT="0" distB="0" distL="0" distR="0" wp14:anchorId="66D476A9" wp14:editId="042CB306">
            <wp:extent cx="5793105" cy="1045210"/>
            <wp:effectExtent l="0" t="0" r="0" b="0"/>
            <wp:docPr id="223" name="Bild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793105" cy="1045210"/>
                    </a:xfrm>
                    <a:prstGeom prst="rect">
                      <a:avLst/>
                    </a:prstGeom>
                    <a:noFill/>
                    <a:ln>
                      <a:noFill/>
                    </a:ln>
                  </pic:spPr>
                </pic:pic>
              </a:graphicData>
            </a:graphic>
          </wp:inline>
        </w:drawing>
      </w:r>
    </w:p>
    <w:p w14:paraId="0380B59C" w14:textId="77777777" w:rsidR="00632B01" w:rsidRDefault="00632B01">
      <w:pPr>
        <w:rPr>
          <w:lang w:val="de-DE"/>
        </w:rPr>
      </w:pPr>
    </w:p>
    <w:p w14:paraId="7BC3E029" w14:textId="77777777" w:rsidR="00632B01" w:rsidRDefault="00632B01">
      <w:pPr>
        <w:pStyle w:val="Eingabefeld"/>
      </w:pPr>
      <w:r>
        <w:t>inaktive anzeigen</w:t>
      </w:r>
    </w:p>
    <w:p w14:paraId="247B7178" w14:textId="77777777" w:rsidR="00632B01" w:rsidRDefault="00632B01">
      <w:r>
        <w:t>Ist diese Checkbox aktiviert, so werden auch Projekte mitangezeigt, die im Projektestamm bereits das Flag "inaktiv" gesetzt haben.</w:t>
      </w:r>
    </w:p>
    <w:p w14:paraId="2EBCC3B7" w14:textId="77777777" w:rsidR="00632B01" w:rsidRDefault="00632B01"/>
    <w:p w14:paraId="1AAD0306" w14:textId="77777777" w:rsidR="00632B01" w:rsidRDefault="00632B01">
      <w:pPr>
        <w:rPr>
          <w:lang w:val="de-DE"/>
        </w:rPr>
      </w:pPr>
      <w:r>
        <w:rPr>
          <w:lang w:val="de-DE"/>
        </w:rPr>
        <w:t>Über die Selektion kann gewählt werden, ob nur Kundenprojekte, nur Kampagnen, oder beide Projekttypen in die Suche miteinbezogen werden sollen.</w:t>
      </w:r>
    </w:p>
    <w:p w14:paraId="7A59B1DA" w14:textId="77777777" w:rsidR="00632B01" w:rsidRDefault="00632B01"/>
    <w:p w14:paraId="5E08ECA2" w14:textId="77777777" w:rsidR="00632B01" w:rsidRDefault="00632B01">
      <w:pPr>
        <w:tabs>
          <w:tab w:val="left" w:pos="0"/>
        </w:tabs>
      </w:pPr>
      <w:r>
        <w:t xml:space="preserve">Nach Eingabe des gewünschten Suchbegriffes (dieses Feld kann auch leer bleiben) wird die Suchfunktion durch Anklicken des Suche-Buttons gestartet. </w:t>
      </w:r>
    </w:p>
    <w:p w14:paraId="176AE72F" w14:textId="77777777" w:rsidR="00632B01" w:rsidRDefault="00632B01"/>
    <w:p w14:paraId="7B33B1DD" w14:textId="4ACB70B7" w:rsidR="00632B01" w:rsidRDefault="00F14B20">
      <w:r>
        <w:rPr>
          <w:noProof/>
          <w:lang w:val="de-DE"/>
        </w:rPr>
        <w:drawing>
          <wp:inline distT="0" distB="0" distL="0" distR="0" wp14:anchorId="7FD91126" wp14:editId="14E25B0B">
            <wp:extent cx="6114415" cy="5903595"/>
            <wp:effectExtent l="0" t="0" r="0" b="0"/>
            <wp:docPr id="224" name="Bild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114415" cy="5903595"/>
                    </a:xfrm>
                    <a:prstGeom prst="rect">
                      <a:avLst/>
                    </a:prstGeom>
                    <a:noFill/>
                    <a:ln>
                      <a:noFill/>
                    </a:ln>
                  </pic:spPr>
                </pic:pic>
              </a:graphicData>
            </a:graphic>
          </wp:inline>
        </w:drawing>
      </w:r>
    </w:p>
    <w:p w14:paraId="093B698B" w14:textId="77777777" w:rsidR="00632B01" w:rsidRDefault="00632B01"/>
    <w:p w14:paraId="474CAF85" w14:textId="77777777" w:rsidR="00632B01" w:rsidRDefault="00632B01">
      <w:r>
        <w:t>Durch Anwählen der Überschriften kann die Sortierung der Anzeige gesteuert werden. D.h. wird die Spaltenbeschriftung "Bezeichnung" angewählt, so erfolgt die Anzeige des Suchergebnisses nach der Bezeichnung aufsteigend sortiert. Wird die Beschriftung "Projekt" angewählt, so wird nach diesen Ergebnissen sortiert.</w:t>
      </w:r>
    </w:p>
    <w:p w14:paraId="63F659BB" w14:textId="77777777" w:rsidR="00632B01" w:rsidRDefault="00632B01"/>
    <w:p w14:paraId="7CDD41A8" w14:textId="77777777" w:rsidR="00632B01" w:rsidRDefault="00632B01">
      <w:r>
        <w:t>Bei Suchergebnissen die sich über mehrere Seiten erstrecken (1 Seite = 50 Zeilen) stehen auch die sogenannten Navigationsbuttons zur Verfügung. Damit kann zur nächsten Seite, zur vorhergehenden Seite, zur ersten Seite, oder zur letzten Seite gewechselt werden. Durch Anwählen des "Stern-Symbols" werden alle gefundenen Einträge auf einer Seite dargestellt.</w:t>
      </w:r>
    </w:p>
    <w:p w14:paraId="4F2CCB5B" w14:textId="77777777" w:rsidR="00632B01" w:rsidRDefault="00632B01"/>
    <w:p w14:paraId="04824FAF" w14:textId="77777777" w:rsidR="00632B01" w:rsidRDefault="00632B01">
      <w:r>
        <w:t>Durch Anwählen des gewünschten Eintrages kann der Datensatz übernommen werden.</w:t>
      </w:r>
    </w:p>
    <w:p w14:paraId="16379616" w14:textId="77777777" w:rsidR="00632B01" w:rsidRDefault="00632B01"/>
    <w:p w14:paraId="6D859598" w14:textId="77777777" w:rsidR="00632B01" w:rsidRDefault="00632B01">
      <w:pPr>
        <w:pStyle w:val="BeispielAchtung"/>
      </w:pPr>
      <w:r>
        <w:t>Projekte-Matchode (erweitert)</w:t>
      </w:r>
    </w:p>
    <w:p w14:paraId="38C8CCA0" w14:textId="77777777" w:rsidR="00632B01" w:rsidRDefault="00632B01">
      <w:r>
        <w:t>Im erweiterten Matchcode steht zusätzlich die Möglichkeit zur Verfügung, nach der Kontonummer und/oder der Bezeichnung des Projektes zu suchen.</w:t>
      </w:r>
    </w:p>
    <w:p w14:paraId="0A5ED8E4" w14:textId="77777777" w:rsidR="00632B01" w:rsidRDefault="00632B01"/>
    <w:p w14:paraId="73B3503B" w14:textId="00EBA659" w:rsidR="00632B01" w:rsidRDefault="00F14B20">
      <w:pPr>
        <w:tabs>
          <w:tab w:val="left" w:pos="0"/>
        </w:tabs>
      </w:pPr>
      <w:r>
        <w:rPr>
          <w:noProof/>
          <w:lang w:val="de-DE"/>
        </w:rPr>
        <w:drawing>
          <wp:inline distT="0" distB="0" distL="0" distR="0" wp14:anchorId="4573E441" wp14:editId="09AB0501">
            <wp:extent cx="6114415" cy="1687830"/>
            <wp:effectExtent l="0" t="0" r="0" b="0"/>
            <wp:docPr id="225" name="Bild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114415" cy="1687830"/>
                    </a:xfrm>
                    <a:prstGeom prst="rect">
                      <a:avLst/>
                    </a:prstGeom>
                    <a:noFill/>
                    <a:ln>
                      <a:noFill/>
                    </a:ln>
                  </pic:spPr>
                </pic:pic>
              </a:graphicData>
            </a:graphic>
          </wp:inline>
        </w:drawing>
      </w:r>
    </w:p>
    <w:p w14:paraId="4119EA7C" w14:textId="77777777" w:rsidR="00632B01" w:rsidRDefault="00632B01"/>
    <w:p w14:paraId="1A45650D" w14:textId="77777777" w:rsidR="00632B01" w:rsidRDefault="00632B01">
      <w:pPr>
        <w:tabs>
          <w:tab w:val="left" w:pos="0"/>
        </w:tabs>
      </w:pPr>
      <w:r>
        <w:t xml:space="preserve">Nach Eingabe der gewünschten Suchbegriffe wird die Suchfunktion durch Anklicken des Suche-Buttons gestartet </w:t>
      </w:r>
    </w:p>
    <w:p w14:paraId="73425A91" w14:textId="77777777" w:rsidR="00632B01" w:rsidRDefault="00632B01"/>
    <w:p w14:paraId="53996B61" w14:textId="77777777" w:rsidR="00632B01" w:rsidRDefault="00632B01">
      <w:r>
        <w:t>Die Anzeige des "erweiterten" Matchcodes umfasst alle Spalten, die auch als Suchkriterium angegeben werden können.</w:t>
      </w:r>
    </w:p>
    <w:p w14:paraId="3FB94812" w14:textId="77777777" w:rsidR="00632B01" w:rsidRDefault="00632B01"/>
    <w:p w14:paraId="420EC097" w14:textId="03ED9110" w:rsidR="00632B01" w:rsidRDefault="00F14B20">
      <w:r>
        <w:rPr>
          <w:noProof/>
          <w:lang w:val="de-DE"/>
        </w:rPr>
        <w:drawing>
          <wp:inline distT="0" distB="0" distL="0" distR="0" wp14:anchorId="0A08586D" wp14:editId="1B46BDD7">
            <wp:extent cx="6114415" cy="2080260"/>
            <wp:effectExtent l="0" t="0" r="0" b="0"/>
            <wp:docPr id="226" name="Bild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6114415" cy="2080260"/>
                    </a:xfrm>
                    <a:prstGeom prst="rect">
                      <a:avLst/>
                    </a:prstGeom>
                    <a:noFill/>
                    <a:ln>
                      <a:noFill/>
                    </a:ln>
                  </pic:spPr>
                </pic:pic>
              </a:graphicData>
            </a:graphic>
          </wp:inline>
        </w:drawing>
      </w:r>
    </w:p>
    <w:p w14:paraId="4AFF49D4" w14:textId="77777777" w:rsidR="00632B01" w:rsidRDefault="00632B01"/>
    <w:p w14:paraId="3EC03636" w14:textId="77777777" w:rsidR="00632B01" w:rsidRDefault="00632B01">
      <w:r>
        <w:t>Die Sortierung erfolgt gleich wie im "normalen" Matchcode.</w:t>
      </w:r>
    </w:p>
    <w:p w14:paraId="6EEC9A8B" w14:textId="77777777" w:rsidR="00632B01" w:rsidRDefault="00632B01"/>
    <w:p w14:paraId="05F1BA0A" w14:textId="77777777" w:rsidR="00632B01" w:rsidRDefault="00632B01">
      <w:r>
        <w:t>Durch Anwählen eines Eintrages kann der gewünschte Datensatz übernommen werden.</w:t>
      </w:r>
    </w:p>
    <w:p w14:paraId="257AC8B5" w14:textId="77777777" w:rsidR="00632B01" w:rsidRDefault="00632B01">
      <w:pPr>
        <w:rPr>
          <w:lang w:val="de-DE"/>
        </w:rPr>
      </w:pPr>
    </w:p>
    <w:p w14:paraId="72728EA2" w14:textId="77777777" w:rsidR="00632B01" w:rsidRDefault="00632B01">
      <w:pPr>
        <w:pStyle w:val="berschrift3"/>
        <w:rPr>
          <w:lang w:val="de-DE"/>
        </w:rPr>
      </w:pPr>
      <w:bookmarkStart w:id="45" w:name="_Toc166680761"/>
      <w:r>
        <w:rPr>
          <w:lang w:val="de-DE"/>
        </w:rPr>
        <w:t>Workflow-Schritte-Matchcode</w:t>
      </w:r>
      <w:bookmarkEnd w:id="45"/>
    </w:p>
    <w:p w14:paraId="2FD6D69D" w14:textId="77777777" w:rsidR="00632B01" w:rsidRDefault="00632B01"/>
    <w:p w14:paraId="5FF3FEF4" w14:textId="77777777" w:rsidR="00632B01" w:rsidRDefault="00632B01">
      <w:pPr>
        <w:rPr>
          <w:lang w:val="de-DE"/>
        </w:rPr>
      </w:pPr>
      <w:r>
        <w:rPr>
          <w:lang w:val="de-DE"/>
        </w:rPr>
        <w:t>Der Workflow-Schritte-Matchcode steht zur Suche nach bestimmten Workflowschritten zur Verfügung.</w:t>
      </w:r>
    </w:p>
    <w:p w14:paraId="2E88C024" w14:textId="77777777" w:rsidR="00632B01" w:rsidRDefault="00632B01">
      <w:pPr>
        <w:rPr>
          <w:lang w:val="de-DE"/>
        </w:rPr>
      </w:pPr>
      <w:r>
        <w:rPr>
          <w:lang w:val="de-DE"/>
        </w:rPr>
        <w:t xml:space="preserve">Im dafür vorgesehenen Eingabefeld kann der Suchbegriff angegeben werden. </w:t>
      </w:r>
    </w:p>
    <w:p w14:paraId="4F3FF553" w14:textId="77777777" w:rsidR="00632B01" w:rsidRDefault="00632B01">
      <w:pPr>
        <w:rPr>
          <w:lang w:val="de-DE"/>
        </w:rPr>
      </w:pPr>
    </w:p>
    <w:p w14:paraId="63B35F98" w14:textId="3A0F325C" w:rsidR="00632B01" w:rsidRDefault="00F14B20">
      <w:pPr>
        <w:rPr>
          <w:lang w:val="de-DE"/>
        </w:rPr>
      </w:pPr>
      <w:r>
        <w:rPr>
          <w:noProof/>
          <w:lang w:val="de-DE"/>
        </w:rPr>
        <w:drawing>
          <wp:inline distT="0" distB="0" distL="0" distR="0" wp14:anchorId="7D34F3A8" wp14:editId="0923B624">
            <wp:extent cx="6114415" cy="1250950"/>
            <wp:effectExtent l="0" t="0" r="0" b="0"/>
            <wp:docPr id="227" name="Bild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114415" cy="1250950"/>
                    </a:xfrm>
                    <a:prstGeom prst="rect">
                      <a:avLst/>
                    </a:prstGeom>
                    <a:noFill/>
                    <a:ln>
                      <a:noFill/>
                    </a:ln>
                  </pic:spPr>
                </pic:pic>
              </a:graphicData>
            </a:graphic>
          </wp:inline>
        </w:drawing>
      </w:r>
    </w:p>
    <w:p w14:paraId="73674061" w14:textId="77777777" w:rsidR="00632B01" w:rsidRDefault="00632B01">
      <w:pPr>
        <w:rPr>
          <w:lang w:val="de-DE"/>
        </w:rPr>
      </w:pPr>
    </w:p>
    <w:p w14:paraId="5B1DB43C" w14:textId="77777777" w:rsidR="00632B01" w:rsidRDefault="00632B01">
      <w:pPr>
        <w:rPr>
          <w:lang w:val="de-DE"/>
        </w:rPr>
      </w:pPr>
      <w:r>
        <w:rPr>
          <w:lang w:val="de-DE"/>
        </w:rPr>
        <w:t>Über die Selektion kann gewählt werden, ob nur Workflow-Startschritte, nur Workflow-Schritte, nur Aktionen oder alle Schritttypen in die Suche miteinbezogen werden sollen.</w:t>
      </w:r>
    </w:p>
    <w:p w14:paraId="1D984A53" w14:textId="77777777" w:rsidR="00632B01" w:rsidRDefault="00632B01"/>
    <w:p w14:paraId="76681489" w14:textId="77777777" w:rsidR="00632B01" w:rsidRDefault="00632B01">
      <w:pPr>
        <w:tabs>
          <w:tab w:val="left" w:pos="0"/>
        </w:tabs>
      </w:pPr>
      <w:r>
        <w:lastRenderedPageBreak/>
        <w:t xml:space="preserve">Nach Eingabe des gewünschten Suchbegriffes (dieses Feld kann auch leer bleiben) wird die Suchfunktion durch Anklicken des Suche-Buttons gestartet. </w:t>
      </w:r>
    </w:p>
    <w:p w14:paraId="11E8C96D" w14:textId="77777777" w:rsidR="00632B01" w:rsidRDefault="00632B01"/>
    <w:p w14:paraId="2A84259A" w14:textId="72D41FCC" w:rsidR="00632B01" w:rsidRDefault="00F14B20">
      <w:r>
        <w:rPr>
          <w:noProof/>
          <w:lang w:val="de-DE"/>
        </w:rPr>
        <w:drawing>
          <wp:inline distT="0" distB="0" distL="0" distR="0" wp14:anchorId="73747EB9" wp14:editId="60172430">
            <wp:extent cx="6119495" cy="5019040"/>
            <wp:effectExtent l="0" t="0" r="0" b="0"/>
            <wp:docPr id="228" name="Bild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119495" cy="5019040"/>
                    </a:xfrm>
                    <a:prstGeom prst="rect">
                      <a:avLst/>
                    </a:prstGeom>
                    <a:noFill/>
                    <a:ln>
                      <a:noFill/>
                    </a:ln>
                  </pic:spPr>
                </pic:pic>
              </a:graphicData>
            </a:graphic>
          </wp:inline>
        </w:drawing>
      </w:r>
    </w:p>
    <w:p w14:paraId="2AA357F8" w14:textId="77777777" w:rsidR="00632B01" w:rsidRDefault="00632B01"/>
    <w:p w14:paraId="57728275" w14:textId="77777777" w:rsidR="00632B01" w:rsidRDefault="00632B01">
      <w:r>
        <w:t>Durch Anwählen der Überschriften kann die Sortierung der Anzeige gesteuert werden. D.h. wird die Spaltenbeschriftung "Beschreibung" angewählt, so erfolgt die Anzeige des Suchergebnisses nach der Beschreibung aufsteigend sortiert. Wird die Beschriftung "Name" angewählt, so wird nach diesen Ergebnissen sortiert.</w:t>
      </w:r>
    </w:p>
    <w:p w14:paraId="5F03B9A3" w14:textId="77777777" w:rsidR="00632B01" w:rsidRDefault="00632B01"/>
    <w:p w14:paraId="2CF59B13" w14:textId="77777777" w:rsidR="00632B01" w:rsidRDefault="00632B01">
      <w:r>
        <w:t>Bei Suchergebnissen die sich über mehrere Seiten erstrecken (1 Seite = 50 Zeilen) stehen auch die so genannten Navigationsbuttons zur Verfügung. Damit kann zur nächsten Seite, zur vorhergehenden Seite, zur ersten Seite, oder zur letzten Seite gewechselt werden. Durch Anwählen des "Stern-Symbols" werden alle gefundenen Einträge auf einer Seite dargestellt.</w:t>
      </w:r>
    </w:p>
    <w:p w14:paraId="654B0137" w14:textId="77777777" w:rsidR="00632B01" w:rsidRDefault="00632B01"/>
    <w:p w14:paraId="097A889B" w14:textId="77777777" w:rsidR="00632B01" w:rsidRDefault="00632B01">
      <w:r>
        <w:t>Durch Anwählen des gewünschten Eintrages kann der Datensatz übernommen werden.</w:t>
      </w:r>
    </w:p>
    <w:p w14:paraId="3CD74BD2" w14:textId="77777777" w:rsidR="00632B01" w:rsidRDefault="00632B01"/>
    <w:p w14:paraId="2A8482E5" w14:textId="77777777" w:rsidR="00632B01" w:rsidRDefault="00632B01"/>
    <w:p w14:paraId="389E493C" w14:textId="77777777" w:rsidR="00632B01" w:rsidRDefault="00632B01">
      <w:pPr>
        <w:sectPr w:rsidR="00632B01">
          <w:headerReference w:type="default" r:id="rId207"/>
          <w:pgSz w:w="11907" w:h="16840" w:code="9"/>
          <w:pgMar w:top="1701" w:right="1134" w:bottom="1361" w:left="1134" w:header="720" w:footer="1134" w:gutter="0"/>
          <w:cols w:space="720"/>
        </w:sectPr>
      </w:pPr>
    </w:p>
    <w:p w14:paraId="2B6C458F" w14:textId="77777777" w:rsidR="00632B01" w:rsidRDefault="00632B01">
      <w:pPr>
        <w:pStyle w:val="berschrift1"/>
      </w:pPr>
      <w:bookmarkStart w:id="46" w:name="_Toc166680762"/>
      <w:r>
        <w:lastRenderedPageBreak/>
        <w:t>Info</w:t>
      </w:r>
      <w:bookmarkEnd w:id="46"/>
    </w:p>
    <w:p w14:paraId="73B552B7" w14:textId="77777777" w:rsidR="00632B01" w:rsidRDefault="00632B01">
      <w:pPr>
        <w:rPr>
          <w:lang w:val="de-DE"/>
        </w:rPr>
      </w:pPr>
    </w:p>
    <w:p w14:paraId="0E333989" w14:textId="77777777" w:rsidR="00632B01" w:rsidRDefault="00632B01">
      <w:pPr>
        <w:pStyle w:val="berschrift2"/>
        <w:rPr>
          <w:lang w:val="de-DE"/>
        </w:rPr>
      </w:pPr>
      <w:bookmarkStart w:id="47" w:name="_Toc166680763"/>
      <w:r>
        <w:rPr>
          <w:lang w:val="de-DE"/>
        </w:rPr>
        <w:t>Stammdatenfenster allgemein</w:t>
      </w:r>
      <w:bookmarkEnd w:id="47"/>
    </w:p>
    <w:p w14:paraId="5E32E468" w14:textId="77777777" w:rsidR="00632B01" w:rsidRDefault="00632B01">
      <w:pPr>
        <w:rPr>
          <w:lang w:val="de-DE"/>
        </w:rPr>
      </w:pPr>
    </w:p>
    <w:p w14:paraId="617146FE" w14:textId="77777777" w:rsidR="00632B01" w:rsidRDefault="00632B01">
      <w:pPr>
        <w:rPr>
          <w:lang w:val="de-DE"/>
        </w:rPr>
      </w:pPr>
      <w:r>
        <w:rPr>
          <w:lang w:val="de-DE"/>
        </w:rPr>
        <w:t>Je nachdem welcher Typ von Stammdaten aufgerufen wird, kann die Ansicht des Fensters unterschiedlich aussehen.</w:t>
      </w:r>
    </w:p>
    <w:p w14:paraId="51BD569D" w14:textId="77777777" w:rsidR="00632B01" w:rsidRDefault="00632B01">
      <w:pPr>
        <w:rPr>
          <w:lang w:val="de-DE"/>
        </w:rPr>
      </w:pPr>
      <w:r>
        <w:rPr>
          <w:lang w:val="de-DE"/>
        </w:rPr>
        <w:t>So werden z.B. im Fenster für Personenkonten die Adressdaten mit angezeigt, im Fenster für Artikel die Preise, oder im Stammdatenfenster für Projekte die Projektstati.</w:t>
      </w:r>
    </w:p>
    <w:p w14:paraId="67B0A4CB" w14:textId="77777777" w:rsidR="00632B01" w:rsidRDefault="00632B01">
      <w:pPr>
        <w:rPr>
          <w:lang w:val="de-DE"/>
        </w:rPr>
      </w:pPr>
    </w:p>
    <w:p w14:paraId="7EAEDED4" w14:textId="674FA526" w:rsidR="00632B01" w:rsidRDefault="00F14B20">
      <w:pPr>
        <w:rPr>
          <w:lang w:val="de-DE"/>
        </w:rPr>
      </w:pPr>
      <w:r>
        <w:rPr>
          <w:noProof/>
          <w:lang w:val="de-DE"/>
        </w:rPr>
        <w:drawing>
          <wp:inline distT="0" distB="0" distL="0" distR="0" wp14:anchorId="572E6170" wp14:editId="416C002D">
            <wp:extent cx="6119495" cy="2632710"/>
            <wp:effectExtent l="0" t="0" r="0" b="0"/>
            <wp:docPr id="229" name="Bild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119495" cy="2632710"/>
                    </a:xfrm>
                    <a:prstGeom prst="rect">
                      <a:avLst/>
                    </a:prstGeom>
                    <a:noFill/>
                    <a:ln>
                      <a:noFill/>
                    </a:ln>
                  </pic:spPr>
                </pic:pic>
              </a:graphicData>
            </a:graphic>
          </wp:inline>
        </w:drawing>
      </w:r>
    </w:p>
    <w:p w14:paraId="15A7581D" w14:textId="77777777" w:rsidR="00632B01" w:rsidRDefault="00632B01">
      <w:pPr>
        <w:rPr>
          <w:lang w:val="de-DE"/>
        </w:rPr>
      </w:pPr>
    </w:p>
    <w:p w14:paraId="4FEC15FE" w14:textId="1ED3E420" w:rsidR="00632B01" w:rsidRDefault="00F14B20">
      <w:pPr>
        <w:rPr>
          <w:lang w:val="de-DE"/>
        </w:rPr>
      </w:pPr>
      <w:r>
        <w:rPr>
          <w:noProof/>
          <w:lang w:val="de-DE"/>
        </w:rPr>
        <w:drawing>
          <wp:inline distT="0" distB="0" distL="0" distR="0" wp14:anchorId="295CE4A0" wp14:editId="3A991BFF">
            <wp:extent cx="6119495" cy="2235835"/>
            <wp:effectExtent l="0" t="0" r="0" b="0"/>
            <wp:docPr id="230" name="Bild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119495" cy="2235835"/>
                    </a:xfrm>
                    <a:prstGeom prst="rect">
                      <a:avLst/>
                    </a:prstGeom>
                    <a:noFill/>
                    <a:ln>
                      <a:noFill/>
                    </a:ln>
                  </pic:spPr>
                </pic:pic>
              </a:graphicData>
            </a:graphic>
          </wp:inline>
        </w:drawing>
      </w:r>
    </w:p>
    <w:p w14:paraId="2F1499BA" w14:textId="77777777" w:rsidR="00632B01" w:rsidRDefault="00632B01">
      <w:pPr>
        <w:rPr>
          <w:lang w:val="de-DE"/>
        </w:rPr>
      </w:pPr>
    </w:p>
    <w:p w14:paraId="445A2FFD" w14:textId="30017137" w:rsidR="00632B01" w:rsidRDefault="00F14B20">
      <w:pPr>
        <w:rPr>
          <w:lang w:val="de-DE"/>
        </w:rPr>
      </w:pPr>
      <w:r>
        <w:rPr>
          <w:noProof/>
          <w:lang w:val="de-DE"/>
        </w:rPr>
        <w:lastRenderedPageBreak/>
        <w:drawing>
          <wp:inline distT="0" distB="0" distL="0" distR="0" wp14:anchorId="6BBB86EB" wp14:editId="7D9AA038">
            <wp:extent cx="6114415" cy="2054860"/>
            <wp:effectExtent l="0" t="0" r="0" b="0"/>
            <wp:docPr id="231" name="Bild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6114415" cy="2054860"/>
                    </a:xfrm>
                    <a:prstGeom prst="rect">
                      <a:avLst/>
                    </a:prstGeom>
                    <a:noFill/>
                    <a:ln>
                      <a:noFill/>
                    </a:ln>
                  </pic:spPr>
                </pic:pic>
              </a:graphicData>
            </a:graphic>
          </wp:inline>
        </w:drawing>
      </w:r>
    </w:p>
    <w:p w14:paraId="52EFD852" w14:textId="77777777" w:rsidR="00632B01" w:rsidRDefault="00632B01">
      <w:pPr>
        <w:rPr>
          <w:lang w:val="de-DE"/>
        </w:rPr>
      </w:pPr>
    </w:p>
    <w:p w14:paraId="564AB2B4" w14:textId="77777777" w:rsidR="00632B01" w:rsidRDefault="00632B01">
      <w:pPr>
        <w:pStyle w:val="BeispielAchtung"/>
        <w:rPr>
          <w:lang w:val="de-DE"/>
        </w:rPr>
      </w:pPr>
      <w:r>
        <w:rPr>
          <w:lang w:val="de-DE"/>
        </w:rPr>
        <w:t>Aktionen</w:t>
      </w:r>
    </w:p>
    <w:p w14:paraId="0AB69955" w14:textId="77777777" w:rsidR="00632B01" w:rsidRDefault="00632B01">
      <w:pPr>
        <w:rPr>
          <w:lang w:val="de-DE"/>
        </w:rPr>
      </w:pPr>
      <w:r>
        <w:rPr>
          <w:lang w:val="de-DE"/>
        </w:rPr>
        <w:t>Im nächsten Abschnitt werden die Aktionen angezeigt, welche für den Stammdatensatz ausgeführt werden können (Schreiben eines Aktionsschrittes).</w:t>
      </w:r>
    </w:p>
    <w:p w14:paraId="1A25019C" w14:textId="77777777" w:rsidR="00632B01" w:rsidRDefault="00632B01">
      <w:pPr>
        <w:rPr>
          <w:lang w:val="de-DE"/>
        </w:rPr>
      </w:pPr>
      <w:r>
        <w:rPr>
          <w:lang w:val="de-DE"/>
        </w:rPr>
        <w:t xml:space="preserve">Die Zuordnung der Aktionen zum jeweiligen Stammdatenbereich erfolgt im Aktionsschritt selbst (siehe dazu auch unter Kapitel </w:t>
      </w:r>
      <w:hyperlink w:anchor="_Objektzuordnung" w:history="1">
        <w:r>
          <w:rPr>
            <w:rStyle w:val="Hyperlink"/>
            <w:lang w:val="de-DE"/>
          </w:rPr>
          <w:t>"Objektzuordnung"</w:t>
        </w:r>
      </w:hyperlink>
      <w:r>
        <w:rPr>
          <w:lang w:val="de-DE"/>
        </w:rPr>
        <w:t>).</w:t>
      </w:r>
    </w:p>
    <w:p w14:paraId="18BB8C33" w14:textId="77777777" w:rsidR="00632B01" w:rsidRDefault="00632B01">
      <w:pPr>
        <w:rPr>
          <w:lang w:val="de-DE"/>
        </w:rPr>
      </w:pPr>
      <w:r>
        <w:rPr>
          <w:lang w:val="de-DE"/>
        </w:rPr>
        <w:t>Dadurch kann diese Anzeige natürlich wiederum von Stammdatentyp zu Stammdatentyp unterschiedlich sein.</w:t>
      </w:r>
    </w:p>
    <w:p w14:paraId="6DFE41CA" w14:textId="77777777" w:rsidR="00632B01" w:rsidRDefault="00632B01">
      <w:pPr>
        <w:rPr>
          <w:lang w:val="de-DE"/>
        </w:rPr>
      </w:pPr>
    </w:p>
    <w:p w14:paraId="4E2EC43D" w14:textId="77777777" w:rsidR="00632B01" w:rsidRDefault="00632B01">
      <w:pPr>
        <w:rPr>
          <w:lang w:val="de-DE"/>
        </w:rPr>
      </w:pPr>
      <w:r>
        <w:rPr>
          <w:lang w:val="de-DE"/>
        </w:rPr>
        <w:t>Z.B. für Personenkonten:</w:t>
      </w:r>
    </w:p>
    <w:p w14:paraId="732B3AB0" w14:textId="77777777" w:rsidR="00632B01" w:rsidRDefault="00632B01">
      <w:pPr>
        <w:rPr>
          <w:lang w:val="de-DE"/>
        </w:rPr>
      </w:pPr>
    </w:p>
    <w:p w14:paraId="5C776CAB" w14:textId="242E0793" w:rsidR="00632B01" w:rsidRDefault="00F14B20">
      <w:pPr>
        <w:rPr>
          <w:lang w:val="de-DE"/>
        </w:rPr>
      </w:pPr>
      <w:r>
        <w:rPr>
          <w:noProof/>
          <w:lang w:val="de-DE"/>
        </w:rPr>
        <w:drawing>
          <wp:inline distT="0" distB="0" distL="0" distR="0" wp14:anchorId="1433D970" wp14:editId="53ACB87A">
            <wp:extent cx="3361055" cy="1230630"/>
            <wp:effectExtent l="0" t="0" r="0" b="0"/>
            <wp:docPr id="232" name="Bild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361055" cy="1230630"/>
                    </a:xfrm>
                    <a:prstGeom prst="rect">
                      <a:avLst/>
                    </a:prstGeom>
                    <a:noFill/>
                    <a:ln>
                      <a:noFill/>
                    </a:ln>
                  </pic:spPr>
                </pic:pic>
              </a:graphicData>
            </a:graphic>
          </wp:inline>
        </w:drawing>
      </w:r>
    </w:p>
    <w:p w14:paraId="6C90CA57" w14:textId="77777777" w:rsidR="00632B01" w:rsidRDefault="00632B01">
      <w:pPr>
        <w:rPr>
          <w:lang w:val="de-DE"/>
        </w:rPr>
      </w:pPr>
    </w:p>
    <w:p w14:paraId="09AF4CDE" w14:textId="77777777" w:rsidR="00632B01" w:rsidRDefault="00632B01">
      <w:pPr>
        <w:rPr>
          <w:lang w:val="de-DE"/>
        </w:rPr>
      </w:pPr>
      <w:r>
        <w:rPr>
          <w:lang w:val="de-DE"/>
        </w:rPr>
        <w:t>Oder für Artikel:</w:t>
      </w:r>
    </w:p>
    <w:p w14:paraId="25248B6F" w14:textId="77777777" w:rsidR="00632B01" w:rsidRDefault="00632B01">
      <w:pPr>
        <w:rPr>
          <w:lang w:val="de-DE"/>
        </w:rPr>
      </w:pPr>
    </w:p>
    <w:p w14:paraId="0605F04D" w14:textId="187191D0" w:rsidR="00632B01" w:rsidRDefault="00F14B20">
      <w:pPr>
        <w:rPr>
          <w:lang w:val="de-DE"/>
        </w:rPr>
      </w:pPr>
      <w:r>
        <w:rPr>
          <w:noProof/>
          <w:lang w:val="de-DE"/>
        </w:rPr>
        <w:drawing>
          <wp:inline distT="0" distB="0" distL="0" distR="0" wp14:anchorId="24295F1A" wp14:editId="574BF7E3">
            <wp:extent cx="3286125" cy="688340"/>
            <wp:effectExtent l="0" t="0" r="0" b="0"/>
            <wp:docPr id="233" name="Bild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286125" cy="688340"/>
                    </a:xfrm>
                    <a:prstGeom prst="rect">
                      <a:avLst/>
                    </a:prstGeom>
                    <a:noFill/>
                    <a:ln>
                      <a:noFill/>
                    </a:ln>
                  </pic:spPr>
                </pic:pic>
              </a:graphicData>
            </a:graphic>
          </wp:inline>
        </w:drawing>
      </w:r>
    </w:p>
    <w:p w14:paraId="2CE07EAF" w14:textId="77777777" w:rsidR="00632B01" w:rsidRDefault="00632B01">
      <w:pPr>
        <w:rPr>
          <w:lang w:val="de-DE"/>
        </w:rPr>
      </w:pPr>
    </w:p>
    <w:p w14:paraId="3B68C8B4" w14:textId="77777777" w:rsidR="00632B01" w:rsidRDefault="00632B01">
      <w:pPr>
        <w:rPr>
          <w:lang w:val="de-DE"/>
        </w:rPr>
      </w:pPr>
      <w:r>
        <w:rPr>
          <w:lang w:val="de-DE"/>
        </w:rPr>
        <w:t>Oder für Projekte:</w:t>
      </w:r>
    </w:p>
    <w:p w14:paraId="3DE88605" w14:textId="77777777" w:rsidR="00632B01" w:rsidRDefault="00632B01">
      <w:pPr>
        <w:rPr>
          <w:lang w:val="de-DE"/>
        </w:rPr>
      </w:pPr>
    </w:p>
    <w:p w14:paraId="1C6A457C" w14:textId="142A9F2B" w:rsidR="00632B01" w:rsidRDefault="00F14B20">
      <w:pPr>
        <w:rPr>
          <w:lang w:val="de-DE"/>
        </w:rPr>
      </w:pPr>
      <w:r>
        <w:rPr>
          <w:noProof/>
          <w:lang w:val="de-DE"/>
        </w:rPr>
        <w:drawing>
          <wp:inline distT="0" distB="0" distL="0" distR="0" wp14:anchorId="623231E0" wp14:editId="18085ED4">
            <wp:extent cx="3431540" cy="628015"/>
            <wp:effectExtent l="0" t="0" r="0" b="0"/>
            <wp:docPr id="234" name="Bild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431540" cy="628015"/>
                    </a:xfrm>
                    <a:prstGeom prst="rect">
                      <a:avLst/>
                    </a:prstGeom>
                    <a:noFill/>
                    <a:ln>
                      <a:noFill/>
                    </a:ln>
                  </pic:spPr>
                </pic:pic>
              </a:graphicData>
            </a:graphic>
          </wp:inline>
        </w:drawing>
      </w:r>
    </w:p>
    <w:p w14:paraId="33F86D74" w14:textId="77777777" w:rsidR="00632B01" w:rsidRDefault="00632B01">
      <w:pPr>
        <w:rPr>
          <w:lang w:val="de-DE"/>
        </w:rPr>
      </w:pPr>
    </w:p>
    <w:p w14:paraId="5C8BD8F3" w14:textId="77777777" w:rsidR="00632B01" w:rsidRDefault="00632B01">
      <w:pPr>
        <w:pStyle w:val="BeispielAchtung"/>
        <w:rPr>
          <w:lang w:val="de-DE"/>
        </w:rPr>
      </w:pPr>
      <w:r>
        <w:rPr>
          <w:lang w:val="de-DE"/>
        </w:rPr>
        <w:t>Beziehungen</w:t>
      </w:r>
    </w:p>
    <w:p w14:paraId="7C0ECBFF" w14:textId="77777777" w:rsidR="00632B01" w:rsidRDefault="00632B01">
      <w:pPr>
        <w:rPr>
          <w:lang w:val="de-DE"/>
        </w:rPr>
      </w:pPr>
      <w:r>
        <w:rPr>
          <w:lang w:val="de-DE"/>
        </w:rPr>
        <w:t>Unter Beziehungen werden alle Beziehungen dargestellt, die für den Stammdatensatz vorhanden sind.</w:t>
      </w:r>
    </w:p>
    <w:p w14:paraId="5EB50127" w14:textId="77777777" w:rsidR="00632B01" w:rsidRDefault="00632B01">
      <w:pPr>
        <w:rPr>
          <w:lang w:val="de-DE"/>
        </w:rPr>
      </w:pPr>
      <w:r>
        <w:rPr>
          <w:lang w:val="de-DE"/>
        </w:rPr>
        <w:t>Über den vorhandenen LINK kann die Stammdatenansicht der verknüpften Beziehung aufgerufen werden.</w:t>
      </w:r>
    </w:p>
    <w:p w14:paraId="60FA1766" w14:textId="77777777" w:rsidR="00632B01" w:rsidRDefault="00632B01">
      <w:pPr>
        <w:rPr>
          <w:lang w:val="de-DE"/>
        </w:rPr>
      </w:pPr>
    </w:p>
    <w:p w14:paraId="756082E9" w14:textId="6C5377E3" w:rsidR="00632B01" w:rsidRDefault="00F14B20">
      <w:pPr>
        <w:rPr>
          <w:lang w:val="de-DE"/>
        </w:rPr>
      </w:pPr>
      <w:r>
        <w:rPr>
          <w:noProof/>
          <w:lang w:val="de-DE"/>
        </w:rPr>
        <w:lastRenderedPageBreak/>
        <w:drawing>
          <wp:inline distT="0" distB="0" distL="0" distR="0" wp14:anchorId="3AB03884" wp14:editId="61148C33">
            <wp:extent cx="5370830" cy="904240"/>
            <wp:effectExtent l="0" t="0" r="0" b="0"/>
            <wp:docPr id="235" name="Bild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370830" cy="904240"/>
                    </a:xfrm>
                    <a:prstGeom prst="rect">
                      <a:avLst/>
                    </a:prstGeom>
                    <a:noFill/>
                    <a:ln>
                      <a:noFill/>
                    </a:ln>
                  </pic:spPr>
                </pic:pic>
              </a:graphicData>
            </a:graphic>
          </wp:inline>
        </w:drawing>
      </w:r>
      <w:r w:rsidR="00632B01">
        <w:rPr>
          <w:lang w:val="de-DE"/>
        </w:rPr>
        <w:t xml:space="preserve"> </w:t>
      </w:r>
    </w:p>
    <w:p w14:paraId="128B2334" w14:textId="77777777" w:rsidR="00632B01" w:rsidRDefault="00632B01">
      <w:pPr>
        <w:rPr>
          <w:lang w:val="de-DE"/>
        </w:rPr>
      </w:pPr>
    </w:p>
    <w:p w14:paraId="7ED22D6C" w14:textId="77777777" w:rsidR="00632B01" w:rsidRDefault="00632B01">
      <w:pPr>
        <w:rPr>
          <w:lang w:val="de-DE"/>
        </w:rPr>
      </w:pPr>
      <w:r>
        <w:rPr>
          <w:lang w:val="de-DE"/>
        </w:rPr>
        <w:t xml:space="preserve">Weitere Infos dazu finden Sie auch im Kapitel </w:t>
      </w:r>
      <w:hyperlink w:anchor="_Anzeige_von_Fällen" w:history="1">
        <w:r>
          <w:rPr>
            <w:rStyle w:val="Hyperlink"/>
            <w:lang w:val="de-DE"/>
          </w:rPr>
          <w:t>"Anzeige von Fällen mit spezifischer Beziehungs-ID"</w:t>
        </w:r>
      </w:hyperlink>
      <w:r>
        <w:rPr>
          <w:lang w:val="de-DE"/>
        </w:rPr>
        <w:t>.</w:t>
      </w:r>
    </w:p>
    <w:p w14:paraId="60257687" w14:textId="77777777" w:rsidR="00632B01" w:rsidRDefault="00632B01">
      <w:pPr>
        <w:rPr>
          <w:lang w:val="de-DE"/>
        </w:rPr>
      </w:pPr>
    </w:p>
    <w:p w14:paraId="18410145" w14:textId="77777777" w:rsidR="00632B01" w:rsidRDefault="00632B01">
      <w:pPr>
        <w:pStyle w:val="BeispielAchtung"/>
        <w:rPr>
          <w:lang w:val="de-DE"/>
        </w:rPr>
      </w:pPr>
      <w:r>
        <w:rPr>
          <w:lang w:val="de-DE"/>
        </w:rPr>
        <w:t>CRM-Journal</w:t>
      </w:r>
    </w:p>
    <w:p w14:paraId="10DA80F2" w14:textId="77777777" w:rsidR="00632B01" w:rsidRDefault="00632B01">
      <w:pPr>
        <w:rPr>
          <w:lang w:val="de-DE"/>
        </w:rPr>
      </w:pPr>
      <w:r>
        <w:rPr>
          <w:lang w:val="de-DE"/>
        </w:rPr>
        <w:t>Wurden für einen Datensatz bereits CRM-Journaleinträge erzeugt, so werden diese hier angezeigt.</w:t>
      </w:r>
    </w:p>
    <w:p w14:paraId="29918554" w14:textId="77777777" w:rsidR="00632B01" w:rsidRDefault="00632B01">
      <w:pPr>
        <w:rPr>
          <w:lang w:val="de-DE"/>
        </w:rPr>
      </w:pPr>
    </w:p>
    <w:p w14:paraId="4EB4B0F2" w14:textId="3F02F85B" w:rsidR="00632B01" w:rsidRDefault="00F14B20">
      <w:pPr>
        <w:rPr>
          <w:lang w:val="de-DE"/>
        </w:rPr>
      </w:pPr>
      <w:r>
        <w:rPr>
          <w:noProof/>
          <w:lang w:val="de-DE"/>
        </w:rPr>
        <w:drawing>
          <wp:inline distT="0" distB="0" distL="0" distR="0" wp14:anchorId="1574E723" wp14:editId="33B4ED5E">
            <wp:extent cx="5732780" cy="582930"/>
            <wp:effectExtent l="0" t="0" r="0" b="0"/>
            <wp:docPr id="236" name="Bild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732780" cy="582930"/>
                    </a:xfrm>
                    <a:prstGeom prst="rect">
                      <a:avLst/>
                    </a:prstGeom>
                    <a:noFill/>
                    <a:ln>
                      <a:noFill/>
                    </a:ln>
                  </pic:spPr>
                </pic:pic>
              </a:graphicData>
            </a:graphic>
          </wp:inline>
        </w:drawing>
      </w:r>
    </w:p>
    <w:p w14:paraId="04F50E0F" w14:textId="77777777" w:rsidR="00632B01" w:rsidRDefault="00632B01">
      <w:pPr>
        <w:rPr>
          <w:lang w:val="de-DE"/>
        </w:rPr>
      </w:pPr>
    </w:p>
    <w:p w14:paraId="4828F645" w14:textId="77777777" w:rsidR="00632B01" w:rsidRDefault="00632B01">
      <w:pPr>
        <w:rPr>
          <w:lang w:val="de-DE"/>
        </w:rPr>
      </w:pPr>
      <w:r>
        <w:rPr>
          <w:lang w:val="de-DE"/>
        </w:rPr>
        <w:t>In dieser Ansicht werden die letzten 20 Einträge dargestellt; durch Anwählen des LINK's "Alle anzeigen" kann die Ansicht jedoch erweitert werden. D.h. dabei wird das CRM-Journal aufgerufen, in dem alle Einträge angezeigt werden.</w:t>
      </w:r>
    </w:p>
    <w:p w14:paraId="667C7DF8" w14:textId="77777777" w:rsidR="00632B01" w:rsidRDefault="00632B01">
      <w:pPr>
        <w:rPr>
          <w:lang w:val="de-DE"/>
        </w:rPr>
      </w:pPr>
    </w:p>
    <w:p w14:paraId="50F9892E" w14:textId="77777777" w:rsidR="00632B01" w:rsidRDefault="00632B01">
      <w:pPr>
        <w:rPr>
          <w:lang w:val="de-DE"/>
        </w:rPr>
      </w:pPr>
      <w:r>
        <w:rPr>
          <w:lang w:val="de-DE"/>
        </w:rPr>
        <w:t>Um einen CRM-Journaleintrag selbst anzuzeigen, kann das Symbol vor dem Eintrag angewählt werden.</w:t>
      </w:r>
    </w:p>
    <w:p w14:paraId="10108DBE" w14:textId="77777777" w:rsidR="00632B01" w:rsidRDefault="00632B01">
      <w:pPr>
        <w:rPr>
          <w:lang w:val="de-DE"/>
        </w:rPr>
      </w:pPr>
    </w:p>
    <w:p w14:paraId="661A784E" w14:textId="07BD2EE7" w:rsidR="00632B01" w:rsidRDefault="00F14B20">
      <w:pPr>
        <w:rPr>
          <w:lang w:val="de-DE"/>
        </w:rPr>
      </w:pPr>
      <w:r>
        <w:rPr>
          <w:noProof/>
          <w:lang w:val="de-DE"/>
        </w:rPr>
        <w:drawing>
          <wp:inline distT="0" distB="0" distL="0" distR="0" wp14:anchorId="40D3F29F" wp14:editId="2FFC93C1">
            <wp:extent cx="6119495" cy="2717800"/>
            <wp:effectExtent l="0" t="0" r="0" b="0"/>
            <wp:docPr id="237" name="Bild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119495" cy="2717800"/>
                    </a:xfrm>
                    <a:prstGeom prst="rect">
                      <a:avLst/>
                    </a:prstGeom>
                    <a:noFill/>
                    <a:ln>
                      <a:noFill/>
                    </a:ln>
                  </pic:spPr>
                </pic:pic>
              </a:graphicData>
            </a:graphic>
          </wp:inline>
        </w:drawing>
      </w:r>
    </w:p>
    <w:p w14:paraId="208630B7" w14:textId="77777777" w:rsidR="00632B01" w:rsidRDefault="00632B01">
      <w:pPr>
        <w:rPr>
          <w:lang w:val="de-DE"/>
        </w:rPr>
      </w:pPr>
    </w:p>
    <w:p w14:paraId="570790EE" w14:textId="77777777" w:rsidR="00632B01" w:rsidRDefault="00632B01">
      <w:pPr>
        <w:pStyle w:val="BeispielAchtung"/>
        <w:rPr>
          <w:lang w:val="de-DE"/>
        </w:rPr>
      </w:pPr>
      <w:r>
        <w:rPr>
          <w:lang w:val="de-DE"/>
        </w:rPr>
        <w:t>Standard-Reports</w:t>
      </w:r>
    </w:p>
    <w:p w14:paraId="584FD9FE" w14:textId="77777777" w:rsidR="00632B01" w:rsidRDefault="00632B01">
      <w:pPr>
        <w:rPr>
          <w:lang w:val="de-DE"/>
        </w:rPr>
      </w:pPr>
      <w:r>
        <w:rPr>
          <w:lang w:val="de-DE"/>
        </w:rPr>
        <w:t>Wurden im "Reportsmenü" Reports bestimmten Stammdatentypen zugeordnet - wobei die Möglichkeiten Ansprechpartner, Vertreter, Arbeitnehmer, Artikel, Projekte, und Personenkonten zur Verfügung stehen - werden diese hier angezeigt, und können auch ausgeführt werden.</w:t>
      </w:r>
    </w:p>
    <w:p w14:paraId="0A6AD5D2" w14:textId="77777777" w:rsidR="00632B01" w:rsidRDefault="00632B01">
      <w:pPr>
        <w:rPr>
          <w:lang w:val="de-DE"/>
        </w:rPr>
      </w:pPr>
    </w:p>
    <w:p w14:paraId="3F998606" w14:textId="082383A4" w:rsidR="00632B01" w:rsidRDefault="00F14B20">
      <w:pPr>
        <w:rPr>
          <w:lang w:val="de-DE"/>
        </w:rPr>
      </w:pPr>
      <w:r>
        <w:rPr>
          <w:noProof/>
          <w:lang w:val="de-DE"/>
        </w:rPr>
        <w:drawing>
          <wp:inline distT="0" distB="0" distL="0" distR="0" wp14:anchorId="1E0F8D7D" wp14:editId="7790C6B2">
            <wp:extent cx="3326130" cy="828675"/>
            <wp:effectExtent l="0" t="0" r="0" b="0"/>
            <wp:docPr id="238" name="Bild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326130" cy="828675"/>
                    </a:xfrm>
                    <a:prstGeom prst="rect">
                      <a:avLst/>
                    </a:prstGeom>
                    <a:noFill/>
                    <a:ln>
                      <a:noFill/>
                    </a:ln>
                  </pic:spPr>
                </pic:pic>
              </a:graphicData>
            </a:graphic>
          </wp:inline>
        </w:drawing>
      </w:r>
    </w:p>
    <w:p w14:paraId="7FB75883" w14:textId="77777777" w:rsidR="00632B01" w:rsidRDefault="00632B01">
      <w:pPr>
        <w:rPr>
          <w:lang w:val="de-DE"/>
        </w:rPr>
      </w:pPr>
    </w:p>
    <w:p w14:paraId="37CB8C9B" w14:textId="77777777" w:rsidR="0095285F" w:rsidRDefault="0095285F">
      <w:pPr>
        <w:rPr>
          <w:lang w:val="de-DE"/>
        </w:rPr>
      </w:pPr>
    </w:p>
    <w:p w14:paraId="16DDE942" w14:textId="77777777" w:rsidR="00632B01" w:rsidRDefault="00632B01">
      <w:pPr>
        <w:pStyle w:val="berschrift2"/>
        <w:rPr>
          <w:lang w:val="de-DE"/>
        </w:rPr>
      </w:pPr>
      <w:bookmarkStart w:id="48" w:name="_Toc166680764"/>
      <w:r>
        <w:rPr>
          <w:lang w:val="de-DE"/>
        </w:rPr>
        <w:lastRenderedPageBreak/>
        <w:t>Änderung der Kontodaten</w:t>
      </w:r>
      <w:bookmarkEnd w:id="48"/>
    </w:p>
    <w:p w14:paraId="5A4A3F60" w14:textId="77777777" w:rsidR="00632B01" w:rsidRDefault="00632B01">
      <w:pPr>
        <w:rPr>
          <w:lang w:val="de-DE"/>
        </w:rPr>
      </w:pPr>
    </w:p>
    <w:p w14:paraId="6D6E1AC4" w14:textId="77777777" w:rsidR="00632B01" w:rsidRDefault="00632B01">
      <w:pPr>
        <w:rPr>
          <w:lang w:val="de-DE"/>
        </w:rPr>
      </w:pPr>
      <w:r>
        <w:rPr>
          <w:lang w:val="de-DE"/>
        </w:rPr>
        <w:t>Um Änderungen der Kontodaten durchführen zu können, muss zuerst ein Konto definiert werden.</w:t>
      </w:r>
    </w:p>
    <w:p w14:paraId="3405C9B0" w14:textId="77777777" w:rsidR="00632B01" w:rsidRDefault="00632B01">
      <w:pPr>
        <w:rPr>
          <w:lang w:val="de-DE"/>
        </w:rPr>
      </w:pPr>
      <w:r>
        <w:rPr>
          <w:lang w:val="de-DE"/>
        </w:rPr>
        <w:t>Sind Sie bereits als Debitor angemeldet, entfällt diese Definition natürlich.</w:t>
      </w:r>
    </w:p>
    <w:p w14:paraId="5D1741C6" w14:textId="77777777" w:rsidR="00632B01" w:rsidRDefault="00632B01">
      <w:pPr>
        <w:rPr>
          <w:lang w:val="de-DE"/>
        </w:rPr>
      </w:pPr>
    </w:p>
    <w:p w14:paraId="604324CA" w14:textId="77777777" w:rsidR="00632B01" w:rsidRDefault="00632B01">
      <w:pPr>
        <w:rPr>
          <w:lang w:val="de-DE"/>
        </w:rPr>
      </w:pPr>
      <w:r>
        <w:rPr>
          <w:lang w:val="de-DE"/>
        </w:rPr>
        <w:t>Wurde ein Konto ausgewählt, muss dieses (im Kopfbereich) angewählt werden (Benutzer der Gruppe 13 können hier auch über "CRM/Info/Konto ändern" dieses Fenster aufrufen)</w:t>
      </w:r>
    </w:p>
    <w:p w14:paraId="0AE74DC0" w14:textId="77777777" w:rsidR="00632B01" w:rsidRDefault="00632B01">
      <w:pPr>
        <w:rPr>
          <w:lang w:val="de-DE"/>
        </w:rPr>
      </w:pPr>
    </w:p>
    <w:p w14:paraId="669E7598" w14:textId="41CBA8AD" w:rsidR="00632B01" w:rsidRDefault="00F14B20">
      <w:pPr>
        <w:rPr>
          <w:lang w:val="de-DE"/>
        </w:rPr>
      </w:pPr>
      <w:r>
        <w:rPr>
          <w:noProof/>
          <w:lang w:val="de-DE"/>
        </w:rPr>
        <w:drawing>
          <wp:inline distT="0" distB="0" distL="0" distR="0" wp14:anchorId="55B3B213" wp14:editId="3F4E8185">
            <wp:extent cx="6114415" cy="848995"/>
            <wp:effectExtent l="0" t="0" r="0" b="0"/>
            <wp:docPr id="239" name="Bild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114415" cy="848995"/>
                    </a:xfrm>
                    <a:prstGeom prst="rect">
                      <a:avLst/>
                    </a:prstGeom>
                    <a:noFill/>
                    <a:ln>
                      <a:noFill/>
                    </a:ln>
                  </pic:spPr>
                </pic:pic>
              </a:graphicData>
            </a:graphic>
          </wp:inline>
        </w:drawing>
      </w:r>
    </w:p>
    <w:p w14:paraId="681246EC" w14:textId="77777777" w:rsidR="00632B01" w:rsidRDefault="00632B01">
      <w:pPr>
        <w:rPr>
          <w:lang w:val="de-DE"/>
        </w:rPr>
      </w:pPr>
    </w:p>
    <w:p w14:paraId="2037AB7F" w14:textId="77777777" w:rsidR="00632B01" w:rsidRDefault="00632B01">
      <w:pPr>
        <w:rPr>
          <w:lang w:val="de-DE"/>
        </w:rPr>
      </w:pPr>
      <w:r>
        <w:rPr>
          <w:lang w:val="de-DE"/>
        </w:rPr>
        <w:t xml:space="preserve">Es öffnet sich das "Stammdaten"-Fenster. </w:t>
      </w:r>
    </w:p>
    <w:p w14:paraId="12BADFDC" w14:textId="77777777" w:rsidR="00632B01" w:rsidRDefault="00632B01">
      <w:pPr>
        <w:rPr>
          <w:lang w:val="de-DE"/>
        </w:rPr>
      </w:pPr>
      <w:r>
        <w:rPr>
          <w:lang w:val="de-DE"/>
        </w:rPr>
        <w:t>Zum Ändern der Kontodaten wählen Sie bitte den dafür vorgesehenen Eintrag.</w:t>
      </w:r>
    </w:p>
    <w:p w14:paraId="262AC1A8" w14:textId="77777777" w:rsidR="00632B01" w:rsidRDefault="00632B01">
      <w:pPr>
        <w:rPr>
          <w:lang w:val="de-DE"/>
        </w:rPr>
      </w:pPr>
    </w:p>
    <w:p w14:paraId="51540F7D" w14:textId="58F58C19" w:rsidR="00632B01" w:rsidRDefault="00F14B20">
      <w:pPr>
        <w:rPr>
          <w:lang w:val="de-DE"/>
        </w:rPr>
      </w:pPr>
      <w:r>
        <w:rPr>
          <w:noProof/>
          <w:lang w:val="de-DE"/>
        </w:rPr>
        <w:drawing>
          <wp:inline distT="0" distB="0" distL="0" distR="0" wp14:anchorId="69C36F8C" wp14:editId="27ED62D7">
            <wp:extent cx="6114415" cy="5165090"/>
            <wp:effectExtent l="0" t="0" r="0" b="0"/>
            <wp:docPr id="240" name="Bild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114415" cy="5165090"/>
                    </a:xfrm>
                    <a:prstGeom prst="rect">
                      <a:avLst/>
                    </a:prstGeom>
                    <a:noFill/>
                    <a:ln>
                      <a:noFill/>
                    </a:ln>
                  </pic:spPr>
                </pic:pic>
              </a:graphicData>
            </a:graphic>
          </wp:inline>
        </w:drawing>
      </w:r>
    </w:p>
    <w:p w14:paraId="20E316DD" w14:textId="77777777" w:rsidR="00632B01" w:rsidRDefault="00632B01">
      <w:pPr>
        <w:rPr>
          <w:lang w:val="de-DE"/>
        </w:rPr>
      </w:pPr>
    </w:p>
    <w:p w14:paraId="42F0D7B4" w14:textId="77777777" w:rsidR="00632B01" w:rsidRDefault="00632B01">
      <w:pPr>
        <w:rPr>
          <w:lang w:val="de-DE"/>
        </w:rPr>
      </w:pPr>
      <w:r>
        <w:rPr>
          <w:lang w:val="de-DE"/>
        </w:rPr>
        <w:t>Ein weiteres Fenster mit den aktuellen Angaben zum Konto öffnet sich.</w:t>
      </w:r>
    </w:p>
    <w:p w14:paraId="2C8FEFCE" w14:textId="77777777" w:rsidR="00632B01" w:rsidRDefault="00632B01">
      <w:pPr>
        <w:rPr>
          <w:lang w:val="de-DE"/>
        </w:rPr>
      </w:pPr>
    </w:p>
    <w:p w14:paraId="28EF7C64" w14:textId="304DBBD4" w:rsidR="00632B01" w:rsidRDefault="00F14B20">
      <w:pPr>
        <w:rPr>
          <w:lang w:val="de-DE"/>
        </w:rPr>
      </w:pPr>
      <w:r>
        <w:rPr>
          <w:noProof/>
          <w:lang w:val="de-DE"/>
        </w:rPr>
        <w:lastRenderedPageBreak/>
        <w:drawing>
          <wp:inline distT="0" distB="0" distL="0" distR="0" wp14:anchorId="099B363D" wp14:editId="005DFA08">
            <wp:extent cx="4838065" cy="5094605"/>
            <wp:effectExtent l="0" t="0" r="0" b="0"/>
            <wp:docPr id="241" name="Bild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838065" cy="5094605"/>
                    </a:xfrm>
                    <a:prstGeom prst="rect">
                      <a:avLst/>
                    </a:prstGeom>
                    <a:noFill/>
                    <a:ln>
                      <a:noFill/>
                    </a:ln>
                  </pic:spPr>
                </pic:pic>
              </a:graphicData>
            </a:graphic>
          </wp:inline>
        </w:drawing>
      </w:r>
    </w:p>
    <w:p w14:paraId="0683D7E8" w14:textId="77777777" w:rsidR="00632B01" w:rsidRDefault="00632B01">
      <w:pPr>
        <w:rPr>
          <w:lang w:val="de-DE"/>
        </w:rPr>
      </w:pPr>
    </w:p>
    <w:p w14:paraId="0AFE8F04" w14:textId="77777777" w:rsidR="00632B01" w:rsidRDefault="00632B01">
      <w:pPr>
        <w:rPr>
          <w:lang w:val="de-DE"/>
        </w:rPr>
      </w:pPr>
      <w:r>
        <w:rPr>
          <w:lang w:val="de-DE"/>
        </w:rPr>
        <w:t>Hier können nun die Änderungen vorgenommen werden.</w:t>
      </w:r>
    </w:p>
    <w:p w14:paraId="62C1349D" w14:textId="77777777" w:rsidR="00632B01" w:rsidRDefault="00632B01">
      <w:pPr>
        <w:pStyle w:val="BeispielAchtung"/>
        <w:rPr>
          <w:lang w:val="de-DE"/>
        </w:rPr>
      </w:pPr>
      <w:r>
        <w:rPr>
          <w:lang w:val="de-DE"/>
        </w:rPr>
        <w:t>Der Name des Kontos kann nicht verändert werden.</w:t>
      </w:r>
    </w:p>
    <w:p w14:paraId="290C52AA" w14:textId="77777777" w:rsidR="00632B01" w:rsidRDefault="00632B01">
      <w:pPr>
        <w:rPr>
          <w:lang w:val="de-DE"/>
        </w:rPr>
      </w:pPr>
      <w:r>
        <w:rPr>
          <w:lang w:val="de-DE"/>
        </w:rPr>
        <w:t>Die mit dem "Stift"-Symbol gekennzeichneten Felder sind sogenannte MUSS-Felder, die auf jeden Fall ausgefüllt werden müssen.</w:t>
      </w:r>
    </w:p>
    <w:p w14:paraId="58CBFF40" w14:textId="77777777" w:rsidR="00632B01" w:rsidRDefault="00632B01">
      <w:pPr>
        <w:rPr>
          <w:lang w:val="de-DE"/>
        </w:rPr>
      </w:pPr>
    </w:p>
    <w:p w14:paraId="250C1CA2" w14:textId="77777777" w:rsidR="00632B01" w:rsidRDefault="00632B01">
      <w:pPr>
        <w:rPr>
          <w:lang w:val="de-DE"/>
        </w:rPr>
      </w:pPr>
      <w:r>
        <w:rPr>
          <w:lang w:val="de-DE"/>
        </w:rPr>
        <w:t>Durch Anwählen des Ändern-Buttons wird die Änderung durchgeführt.</w:t>
      </w:r>
    </w:p>
    <w:p w14:paraId="5CB33948" w14:textId="77777777" w:rsidR="00632B01" w:rsidRDefault="00632B01">
      <w:pPr>
        <w:rPr>
          <w:lang w:val="de-DE"/>
        </w:rPr>
      </w:pPr>
      <w:r>
        <w:rPr>
          <w:lang w:val="de-DE"/>
        </w:rPr>
        <w:t>Nach erfolgreicher Änderung der Daten wird dies mittels einer Meldung bestätigt.</w:t>
      </w:r>
    </w:p>
    <w:p w14:paraId="62A97577" w14:textId="77777777" w:rsidR="00632B01" w:rsidRDefault="00632B01">
      <w:pPr>
        <w:rPr>
          <w:lang w:val="de-DE"/>
        </w:rPr>
      </w:pPr>
    </w:p>
    <w:p w14:paraId="1A0C4F2B" w14:textId="2F005E36" w:rsidR="00632B01" w:rsidRDefault="00F14B20">
      <w:pPr>
        <w:rPr>
          <w:lang w:val="de-DE"/>
        </w:rPr>
      </w:pPr>
      <w:r>
        <w:rPr>
          <w:noProof/>
          <w:lang w:val="de-DE"/>
        </w:rPr>
        <w:lastRenderedPageBreak/>
        <w:drawing>
          <wp:inline distT="0" distB="0" distL="0" distR="0" wp14:anchorId="227C769D" wp14:editId="59E48648">
            <wp:extent cx="5431155" cy="2456815"/>
            <wp:effectExtent l="0" t="0" r="0" b="0"/>
            <wp:docPr id="242" name="Bild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431155" cy="2456815"/>
                    </a:xfrm>
                    <a:prstGeom prst="rect">
                      <a:avLst/>
                    </a:prstGeom>
                    <a:noFill/>
                    <a:ln>
                      <a:noFill/>
                    </a:ln>
                  </pic:spPr>
                </pic:pic>
              </a:graphicData>
            </a:graphic>
          </wp:inline>
        </w:drawing>
      </w:r>
    </w:p>
    <w:p w14:paraId="6545DE8A" w14:textId="77777777" w:rsidR="00632B01" w:rsidRDefault="00632B01">
      <w:pPr>
        <w:rPr>
          <w:lang w:val="de-DE"/>
        </w:rPr>
      </w:pPr>
    </w:p>
    <w:p w14:paraId="44773DA2" w14:textId="77777777" w:rsidR="0095285F" w:rsidRDefault="0095285F">
      <w:pPr>
        <w:rPr>
          <w:lang w:val="de-DE"/>
        </w:rPr>
      </w:pPr>
    </w:p>
    <w:p w14:paraId="2D84401A" w14:textId="77777777" w:rsidR="00632B01" w:rsidRDefault="00632B01">
      <w:pPr>
        <w:pStyle w:val="berschrift2"/>
        <w:rPr>
          <w:lang w:val="de-DE"/>
        </w:rPr>
      </w:pPr>
      <w:bookmarkStart w:id="49" w:name="_Toc166680765"/>
      <w:r>
        <w:rPr>
          <w:lang w:val="de-DE"/>
        </w:rPr>
        <w:t>Neuen Kontakt anlegen</w:t>
      </w:r>
      <w:bookmarkEnd w:id="49"/>
    </w:p>
    <w:p w14:paraId="459BED87" w14:textId="77777777" w:rsidR="00632B01" w:rsidRDefault="00632B01">
      <w:pPr>
        <w:rPr>
          <w:lang w:val="de-DE"/>
        </w:rPr>
      </w:pPr>
      <w:r>
        <w:rPr>
          <w:lang w:val="de-DE"/>
        </w:rPr>
        <w:t xml:space="preserve">Um einen neuen Kontakt anzulegen, muss zuerst ein Debitor ausgewählt werden, für den ein Kontakt angelegt werden soll. </w:t>
      </w:r>
    </w:p>
    <w:p w14:paraId="09F423D8" w14:textId="77777777" w:rsidR="00632B01" w:rsidRDefault="00632B01">
      <w:pPr>
        <w:rPr>
          <w:lang w:val="de-DE"/>
        </w:rPr>
      </w:pPr>
      <w:r>
        <w:rPr>
          <w:lang w:val="de-DE"/>
        </w:rPr>
        <w:t>Sind Sie bereits als Debitor angemeldet, entfällt diese Auswahl natürlich.</w:t>
      </w:r>
    </w:p>
    <w:p w14:paraId="760FDA1A" w14:textId="77777777" w:rsidR="00632B01" w:rsidRDefault="00632B01">
      <w:pPr>
        <w:rPr>
          <w:lang w:val="de-DE"/>
        </w:rPr>
      </w:pPr>
    </w:p>
    <w:p w14:paraId="592EFFF8" w14:textId="77777777" w:rsidR="00632B01" w:rsidRDefault="00632B01">
      <w:pPr>
        <w:rPr>
          <w:lang w:val="de-DE"/>
        </w:rPr>
      </w:pPr>
      <w:r>
        <w:rPr>
          <w:lang w:val="de-DE"/>
        </w:rPr>
        <w:t>Wählen Sie nun die Kontonummer (im Kopfbereich) an.</w:t>
      </w:r>
    </w:p>
    <w:p w14:paraId="7B1EB5EA" w14:textId="77777777" w:rsidR="00632B01" w:rsidRDefault="00632B01">
      <w:pPr>
        <w:rPr>
          <w:lang w:val="de-DE"/>
        </w:rPr>
      </w:pPr>
    </w:p>
    <w:p w14:paraId="6435D6A1" w14:textId="62B1E8D1" w:rsidR="00632B01" w:rsidRDefault="00F14B20">
      <w:pPr>
        <w:rPr>
          <w:lang w:val="de-DE"/>
        </w:rPr>
      </w:pPr>
      <w:r>
        <w:rPr>
          <w:noProof/>
          <w:lang w:val="de-DE"/>
        </w:rPr>
        <w:drawing>
          <wp:inline distT="0" distB="0" distL="0" distR="0" wp14:anchorId="1BDF1E35" wp14:editId="5F79E779">
            <wp:extent cx="6114415" cy="848995"/>
            <wp:effectExtent l="0" t="0" r="0" b="0"/>
            <wp:docPr id="243" name="Bild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114415" cy="848995"/>
                    </a:xfrm>
                    <a:prstGeom prst="rect">
                      <a:avLst/>
                    </a:prstGeom>
                    <a:noFill/>
                    <a:ln>
                      <a:noFill/>
                    </a:ln>
                  </pic:spPr>
                </pic:pic>
              </a:graphicData>
            </a:graphic>
          </wp:inline>
        </w:drawing>
      </w:r>
    </w:p>
    <w:p w14:paraId="0077CBD0" w14:textId="77777777" w:rsidR="00632B01" w:rsidRDefault="00632B01">
      <w:pPr>
        <w:rPr>
          <w:lang w:val="de-DE"/>
        </w:rPr>
      </w:pPr>
    </w:p>
    <w:p w14:paraId="0ED29E91" w14:textId="77777777" w:rsidR="00632B01" w:rsidRDefault="00632B01">
      <w:pPr>
        <w:rPr>
          <w:lang w:val="de-DE"/>
        </w:rPr>
      </w:pPr>
      <w:r>
        <w:rPr>
          <w:lang w:val="de-DE"/>
        </w:rPr>
        <w:t xml:space="preserve">Es öffnet sich das "Stammdaten"-Fenster. </w:t>
      </w:r>
    </w:p>
    <w:p w14:paraId="4119D667" w14:textId="77777777" w:rsidR="00632B01" w:rsidRDefault="00632B01">
      <w:pPr>
        <w:rPr>
          <w:lang w:val="de-DE"/>
        </w:rPr>
      </w:pPr>
      <w:r>
        <w:rPr>
          <w:lang w:val="de-DE"/>
        </w:rPr>
        <w:t>Zum Anlegen eines neuen Kontaktes kann der dafür vorgesehene angewählt werden.</w:t>
      </w:r>
    </w:p>
    <w:p w14:paraId="1742F577" w14:textId="77777777" w:rsidR="00632B01" w:rsidRDefault="00632B01">
      <w:pPr>
        <w:rPr>
          <w:lang w:val="de-DE"/>
        </w:rPr>
      </w:pPr>
    </w:p>
    <w:p w14:paraId="7ECF8F53" w14:textId="66464384" w:rsidR="00632B01" w:rsidRDefault="00F14B20">
      <w:pPr>
        <w:rPr>
          <w:lang w:val="de-DE"/>
        </w:rPr>
      </w:pPr>
      <w:r>
        <w:rPr>
          <w:noProof/>
          <w:lang w:val="de-DE"/>
        </w:rPr>
        <w:lastRenderedPageBreak/>
        <w:drawing>
          <wp:inline distT="0" distB="0" distL="0" distR="0" wp14:anchorId="5996A16F" wp14:editId="5A78C5B9">
            <wp:extent cx="6119495" cy="4059555"/>
            <wp:effectExtent l="0" t="0" r="0" b="0"/>
            <wp:docPr id="244" name="Bild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119495" cy="4059555"/>
                    </a:xfrm>
                    <a:prstGeom prst="rect">
                      <a:avLst/>
                    </a:prstGeom>
                    <a:noFill/>
                    <a:ln>
                      <a:noFill/>
                    </a:ln>
                  </pic:spPr>
                </pic:pic>
              </a:graphicData>
            </a:graphic>
          </wp:inline>
        </w:drawing>
      </w:r>
    </w:p>
    <w:p w14:paraId="7BBA4CB9" w14:textId="77777777" w:rsidR="00632B01" w:rsidRDefault="00632B01">
      <w:pPr>
        <w:rPr>
          <w:lang w:val="de-DE"/>
        </w:rPr>
      </w:pPr>
    </w:p>
    <w:p w14:paraId="351E52DD" w14:textId="77777777" w:rsidR="00632B01" w:rsidRDefault="00632B01">
      <w:pPr>
        <w:rPr>
          <w:lang w:val="de-DE"/>
        </w:rPr>
      </w:pPr>
      <w:r>
        <w:rPr>
          <w:lang w:val="de-DE"/>
        </w:rPr>
        <w:t>Ein weiteres Fenster mit der Maske zum Anlegen des neuen Kontaktes öffnet sich.</w:t>
      </w:r>
    </w:p>
    <w:p w14:paraId="675DB349" w14:textId="77777777" w:rsidR="00632B01" w:rsidRDefault="00632B01">
      <w:pPr>
        <w:rPr>
          <w:lang w:val="de-DE"/>
        </w:rPr>
      </w:pPr>
    </w:p>
    <w:p w14:paraId="10B3F0E8" w14:textId="69048C1F" w:rsidR="00632B01" w:rsidRDefault="00F14B20">
      <w:pPr>
        <w:rPr>
          <w:lang w:val="de-DE"/>
        </w:rPr>
      </w:pPr>
      <w:r>
        <w:rPr>
          <w:noProof/>
          <w:lang w:val="de-DE"/>
        </w:rPr>
        <w:lastRenderedPageBreak/>
        <w:drawing>
          <wp:inline distT="0" distB="0" distL="0" distR="0" wp14:anchorId="02BBF26C" wp14:editId="59E2B347">
            <wp:extent cx="5285740" cy="4486275"/>
            <wp:effectExtent l="0" t="0" r="0" b="0"/>
            <wp:docPr id="245" name="Bild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285740" cy="4486275"/>
                    </a:xfrm>
                    <a:prstGeom prst="rect">
                      <a:avLst/>
                    </a:prstGeom>
                    <a:noFill/>
                    <a:ln>
                      <a:noFill/>
                    </a:ln>
                  </pic:spPr>
                </pic:pic>
              </a:graphicData>
            </a:graphic>
          </wp:inline>
        </w:drawing>
      </w:r>
    </w:p>
    <w:p w14:paraId="622DB1A5" w14:textId="77777777" w:rsidR="00632B01" w:rsidRDefault="00632B01">
      <w:pPr>
        <w:rPr>
          <w:lang w:val="de-DE"/>
        </w:rPr>
      </w:pPr>
    </w:p>
    <w:p w14:paraId="0E04FE15" w14:textId="77777777" w:rsidR="00632B01" w:rsidRDefault="00632B01">
      <w:pPr>
        <w:rPr>
          <w:lang w:val="de-DE"/>
        </w:rPr>
      </w:pPr>
      <w:r>
        <w:rPr>
          <w:lang w:val="de-DE"/>
        </w:rPr>
        <w:t>Hier können nun die erforderlichen Angaben gemacht werden.</w:t>
      </w:r>
    </w:p>
    <w:p w14:paraId="709417C2" w14:textId="77777777" w:rsidR="00632B01" w:rsidRDefault="00632B01">
      <w:pPr>
        <w:rPr>
          <w:lang w:val="de-DE"/>
        </w:rPr>
      </w:pPr>
      <w:r>
        <w:rPr>
          <w:lang w:val="de-DE"/>
        </w:rPr>
        <w:t>Die mit dem "Stift"-Symbol gekennzeichneten Felder sind sogenannte MUSS-Felder, die auf jeden Fall ausgefüllt werden müssen.</w:t>
      </w:r>
    </w:p>
    <w:p w14:paraId="7C606D27" w14:textId="77777777" w:rsidR="00632B01" w:rsidRDefault="00632B01">
      <w:pPr>
        <w:rPr>
          <w:lang w:val="de-DE"/>
        </w:rPr>
      </w:pPr>
    </w:p>
    <w:p w14:paraId="1A485ECA" w14:textId="77777777" w:rsidR="00632B01" w:rsidRDefault="00632B01">
      <w:r>
        <w:rPr>
          <w:rFonts w:cs="Tahoma"/>
          <w:color w:val="000000"/>
          <w:szCs w:val="18"/>
        </w:rPr>
        <w:t>Folgende Felder werden automatisch vom Konto vorgeschlagen:</w:t>
      </w:r>
    </w:p>
    <w:p w14:paraId="65693B54" w14:textId="77777777" w:rsidR="00632B01" w:rsidRDefault="00632B01">
      <w:pPr>
        <w:pStyle w:val="Aufzhlung"/>
      </w:pPr>
      <w:r>
        <w:t>Straße</w:t>
      </w:r>
    </w:p>
    <w:p w14:paraId="1115FE74" w14:textId="77777777" w:rsidR="00632B01" w:rsidRDefault="00632B01">
      <w:pPr>
        <w:pStyle w:val="Aufzhlung"/>
      </w:pPr>
      <w:r>
        <w:t>PLZ/Ort</w:t>
      </w:r>
    </w:p>
    <w:p w14:paraId="13CF6210" w14:textId="77777777" w:rsidR="00632B01" w:rsidRDefault="00632B01">
      <w:pPr>
        <w:pStyle w:val="Aufzhlung"/>
      </w:pPr>
      <w:r>
        <w:t>Land</w:t>
      </w:r>
    </w:p>
    <w:p w14:paraId="15F1C2F3" w14:textId="77777777" w:rsidR="00632B01" w:rsidRDefault="00632B01">
      <w:pPr>
        <w:pStyle w:val="Aufzhlung"/>
      </w:pPr>
      <w:r>
        <w:t>Telefon - Landesvorwahl 1, Ortsvorwahl 1, Telefonnummer 1</w:t>
      </w:r>
    </w:p>
    <w:p w14:paraId="76D0B486" w14:textId="77777777" w:rsidR="00632B01" w:rsidRDefault="00632B01">
      <w:pPr>
        <w:pStyle w:val="Aufzhlung"/>
      </w:pPr>
      <w:r>
        <w:t>Fax - Landesvorwahl, Ortsvorwahl, Faxnummer</w:t>
      </w:r>
    </w:p>
    <w:p w14:paraId="3FAA6720" w14:textId="77777777" w:rsidR="00632B01" w:rsidRDefault="00632B01">
      <w:pPr>
        <w:pStyle w:val="Aufzhlung"/>
      </w:pPr>
      <w:r>
        <w:t>WWW-Adresse</w:t>
      </w:r>
    </w:p>
    <w:p w14:paraId="07430694" w14:textId="77777777" w:rsidR="00632B01" w:rsidRDefault="00632B01"/>
    <w:p w14:paraId="316007F9" w14:textId="77777777" w:rsidR="00632B01" w:rsidRDefault="00632B01">
      <w:r>
        <w:t>Durch Anwählen des Anlegen-Buttons wird der neue Ansprechpartner angelegt, und mit einer Meldung bestätigt.</w:t>
      </w:r>
    </w:p>
    <w:p w14:paraId="4C1EBBBD" w14:textId="77777777" w:rsidR="00632B01" w:rsidRDefault="00632B01"/>
    <w:p w14:paraId="52152B29" w14:textId="1EE06D06" w:rsidR="00632B01" w:rsidRDefault="00F14B20">
      <w:r>
        <w:rPr>
          <w:noProof/>
          <w:lang w:val="de-DE"/>
        </w:rPr>
        <w:drawing>
          <wp:inline distT="0" distB="0" distL="0" distR="0" wp14:anchorId="7F4FDD91" wp14:editId="79D942B1">
            <wp:extent cx="3200400" cy="1477010"/>
            <wp:effectExtent l="0" t="0" r="0" b="0"/>
            <wp:docPr id="246" name="Bild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200400" cy="1477010"/>
                    </a:xfrm>
                    <a:prstGeom prst="rect">
                      <a:avLst/>
                    </a:prstGeom>
                    <a:noFill/>
                    <a:ln>
                      <a:noFill/>
                    </a:ln>
                  </pic:spPr>
                </pic:pic>
              </a:graphicData>
            </a:graphic>
          </wp:inline>
        </w:drawing>
      </w:r>
    </w:p>
    <w:p w14:paraId="11259425" w14:textId="77777777" w:rsidR="00632B01" w:rsidRDefault="00632B01">
      <w:pPr>
        <w:rPr>
          <w:lang w:val="de-DE"/>
        </w:rPr>
      </w:pPr>
    </w:p>
    <w:sectPr w:rsidR="00632B01">
      <w:headerReference w:type="default" r:id="rId225"/>
      <w:pgSz w:w="11907" w:h="16840" w:code="9"/>
      <w:pgMar w:top="1701" w:right="1134" w:bottom="1361"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6B8027" w14:textId="77777777" w:rsidR="00E741AB" w:rsidRDefault="00E741AB">
      <w:r>
        <w:separator/>
      </w:r>
    </w:p>
  </w:endnote>
  <w:endnote w:type="continuationSeparator" w:id="0">
    <w:p w14:paraId="52709C50" w14:textId="77777777" w:rsidR="00E741AB" w:rsidRDefault="00E74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F8F4D2" w14:textId="77777777" w:rsidR="00632B01" w:rsidRDefault="00632B01">
    <w:pPr>
      <w:pStyle w:val="Fuzeile"/>
      <w:rPr>
        <w:b/>
      </w:rPr>
    </w:pPr>
    <w:r>
      <w:rPr>
        <w:b/>
        <w:i/>
      </w:rPr>
      <w:t>MESONIC</w:t>
    </w:r>
    <w:r>
      <w:rPr>
        <w:b/>
      </w:rPr>
      <w:t xml:space="preserve"> </w:t>
    </w:r>
    <w:r>
      <w:t xml:space="preserve">© </w:t>
    </w:r>
    <w:r>
      <w:rPr>
        <w:b/>
      </w:rPr>
      <w:t>1999</w:t>
    </w:r>
    <w:r>
      <w:rPr>
        <w:b/>
      </w:rPr>
      <w:tab/>
    </w:r>
    <w:r>
      <w:rPr>
        <w:b/>
      </w:rPr>
      <w:tab/>
    </w:r>
    <w:r>
      <w:rPr>
        <w:b/>
        <w:i/>
      </w:rPr>
      <w:t>WIN Line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F93E7" w14:textId="77777777" w:rsidR="00632B01" w:rsidRDefault="00632B01">
    <w:pPr>
      <w:pStyle w:val="Fuzeile"/>
      <w:tabs>
        <w:tab w:val="clear" w:pos="7938"/>
        <w:tab w:val="right" w:pos="9639"/>
      </w:tabs>
      <w:rPr>
        <w:b/>
        <w:bCs/>
        <w:lang w:val="en-GB"/>
      </w:rPr>
    </w:pPr>
    <w:r>
      <w:rPr>
        <w:b/>
        <w:bCs/>
        <w:lang w:val="en-GB"/>
      </w:rPr>
      <w:t xml:space="preserve">WinLine WEB CRM </w:t>
    </w:r>
    <w:r>
      <w:rPr>
        <w:b/>
        <w:bCs/>
        <w:lang w:val="en-GB"/>
      </w:rPr>
      <w:tab/>
    </w:r>
    <w:r>
      <w:rPr>
        <w:b/>
        <w:bCs/>
        <w:lang w:val="en-GB"/>
      </w:rPr>
      <w:tab/>
      <w:t xml:space="preserve">mesonic © </w:t>
    </w:r>
    <w:r w:rsidR="00A10655">
      <w:rPr>
        <w:b/>
        <w:bCs/>
        <w:lang w:val="en-GB"/>
      </w:rPr>
      <w:t>11</w:t>
    </w:r>
    <w:r w:rsidR="00140B04">
      <w:rPr>
        <w:b/>
        <w:bCs/>
        <w:lang w:val="en-GB"/>
      </w:rPr>
      <w:t>/</w:t>
    </w:r>
    <w:r>
      <w:rPr>
        <w:b/>
        <w:bCs/>
        <w:lang w:val="en-GB"/>
      </w:rPr>
      <w:t>201</w:t>
    </w:r>
    <w:r w:rsidR="0095285F">
      <w:rPr>
        <w:b/>
        <w:bCs/>
        <w:lang w:val="en-GB"/>
      </w:rPr>
      <w:t>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01DE9F" w14:textId="77777777" w:rsidR="00E741AB" w:rsidRDefault="00E741AB">
      <w:r>
        <w:separator/>
      </w:r>
    </w:p>
  </w:footnote>
  <w:footnote w:type="continuationSeparator" w:id="0">
    <w:p w14:paraId="4337FE05" w14:textId="77777777" w:rsidR="00E741AB" w:rsidRDefault="00E74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F00AEE" w14:textId="77777777" w:rsidR="00632B01" w:rsidRDefault="00632B01">
    <w:pPr>
      <w:pStyle w:val="Kopfzeile"/>
    </w:pPr>
    <w: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ab/>
    </w:r>
    <w:r>
      <w:t xml:space="preserve"> </w:t>
    </w:r>
    <w:r>
      <w:tab/>
      <w:t>SupportNet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5BDE1" w14:textId="77777777" w:rsidR="00632B01" w:rsidRDefault="00632B01">
    <w:pPr>
      <w:pStyle w:val="Kopfzeile"/>
      <w:tabs>
        <w:tab w:val="clear" w:pos="4536"/>
        <w:tab w:val="clear" w:pos="7938"/>
        <w:tab w:val="right" w:pos="9639"/>
      </w:tabs>
    </w:pPr>
  </w:p>
  <w:p w14:paraId="14C238EF" w14:textId="3BBCEADC" w:rsidR="00632B01" w:rsidRDefault="00632B01">
    <w:pPr>
      <w:pStyle w:val="Kopfzeile"/>
      <w:tabs>
        <w:tab w:val="clear" w:pos="4536"/>
        <w:tab w:val="clear" w:pos="7938"/>
        <w:tab w:val="right" w:pos="9639"/>
      </w:tabs>
    </w:pPr>
    <w:r>
      <w:t>Kapitel Verwaltung</w:t>
    </w:r>
    <w:r>
      <w:tab/>
      <w:t xml:space="preserve">Seite </w:t>
    </w:r>
    <w:r>
      <w:rPr>
        <w:rStyle w:val="Seitenzahl"/>
      </w:rPr>
      <w:fldChar w:fldCharType="begin"/>
    </w:r>
    <w:r>
      <w:rPr>
        <w:rStyle w:val="Seitenzahl"/>
      </w:rPr>
      <w:instrText xml:space="preserve"> PAGE </w:instrText>
    </w:r>
    <w:r>
      <w:rPr>
        <w:rStyle w:val="Seitenzahl"/>
      </w:rPr>
      <w:fldChar w:fldCharType="separate"/>
    </w:r>
    <w:r w:rsidR="00380B89">
      <w:rPr>
        <w:rStyle w:val="Seitenzahl"/>
        <w:noProof/>
      </w:rPr>
      <w:t>2</w:t>
    </w:r>
    <w:r>
      <w:rPr>
        <w:rStyle w:val="Seitenzah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2B57C" w14:textId="77777777" w:rsidR="00632B01" w:rsidRDefault="00632B01">
    <w:pPr>
      <w:pStyle w:val="Kopfzeile"/>
      <w:tabs>
        <w:tab w:val="clear" w:pos="4536"/>
        <w:tab w:val="clear" w:pos="7938"/>
        <w:tab w:val="right" w:pos="9639"/>
      </w:tabs>
    </w:pPr>
  </w:p>
  <w:p w14:paraId="6B291C1A" w14:textId="42028485" w:rsidR="00632B01" w:rsidRDefault="00632B01">
    <w:pPr>
      <w:pStyle w:val="Kopfzeile"/>
      <w:tabs>
        <w:tab w:val="clear" w:pos="4536"/>
        <w:tab w:val="clear" w:pos="7938"/>
        <w:tab w:val="right" w:pos="9639"/>
      </w:tabs>
    </w:pPr>
    <w:r>
      <w:t>Kapitel Info</w:t>
    </w:r>
    <w:r>
      <w:tab/>
      <w:t xml:space="preserve">Seite </w:t>
    </w:r>
    <w:r>
      <w:rPr>
        <w:rStyle w:val="Seitenzahl"/>
      </w:rPr>
      <w:fldChar w:fldCharType="begin"/>
    </w:r>
    <w:r>
      <w:rPr>
        <w:rStyle w:val="Seitenzahl"/>
      </w:rPr>
      <w:instrText xml:space="preserve"> PAGE </w:instrText>
    </w:r>
    <w:r>
      <w:rPr>
        <w:rStyle w:val="Seitenzahl"/>
      </w:rPr>
      <w:fldChar w:fldCharType="separate"/>
    </w:r>
    <w:r w:rsidR="00380B89">
      <w:rPr>
        <w:rStyle w:val="Seitenzahl"/>
        <w:noProof/>
      </w:rPr>
      <w:t>108</w:t>
    </w:r>
    <w:r>
      <w:rPr>
        <w:rStyle w:val="Seitenzah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0949520"/>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87961C7E"/>
    <w:lvl w:ilvl="0">
      <w:start w:val="1"/>
      <w:numFmt w:val="decimal"/>
      <w:pStyle w:val="berschrift1"/>
      <w:lvlText w:val="%1."/>
      <w:lvlJc w:val="left"/>
      <w:pPr>
        <w:tabs>
          <w:tab w:val="num" w:pos="0"/>
        </w:tabs>
        <w:ind w:left="0" w:firstLine="0"/>
      </w:pPr>
    </w:lvl>
    <w:lvl w:ilvl="1">
      <w:start w:val="1"/>
      <w:numFmt w:val="decimal"/>
      <w:pStyle w:val="berschrift2"/>
      <w:lvlText w:val="%1.%2."/>
      <w:lvlJc w:val="left"/>
      <w:pPr>
        <w:tabs>
          <w:tab w:val="num" w:pos="720"/>
        </w:tabs>
        <w:ind w:left="0" w:firstLine="0"/>
      </w:pPr>
    </w:lvl>
    <w:lvl w:ilvl="2">
      <w:start w:val="1"/>
      <w:numFmt w:val="decimal"/>
      <w:pStyle w:val="berschrift3"/>
      <w:lvlText w:val="%1.%2.%3."/>
      <w:lvlJc w:val="left"/>
      <w:pPr>
        <w:tabs>
          <w:tab w:val="num" w:pos="0"/>
        </w:tabs>
        <w:ind w:left="0" w:firstLine="0"/>
      </w:pPr>
    </w:lvl>
    <w:lvl w:ilvl="3">
      <w:start w:val="1"/>
      <w:numFmt w:val="decimal"/>
      <w:pStyle w:val="berschrift4"/>
      <w:lvlText w:val="%1.%2.%3.%4."/>
      <w:lvlJc w:val="left"/>
      <w:pPr>
        <w:tabs>
          <w:tab w:val="num" w:pos="1080"/>
        </w:tabs>
        <w:ind w:left="0" w:firstLine="0"/>
      </w:pPr>
    </w:lvl>
    <w:lvl w:ilvl="4">
      <w:start w:val="1"/>
      <w:numFmt w:val="decimal"/>
      <w:pStyle w:val="berschrift5"/>
      <w:lvlText w:val="%1.%2.%3.%4.%5."/>
      <w:lvlJc w:val="left"/>
      <w:pPr>
        <w:tabs>
          <w:tab w:val="num" w:pos="0"/>
        </w:tabs>
        <w:ind w:left="0" w:firstLine="0"/>
      </w:pPr>
    </w:lvl>
    <w:lvl w:ilvl="5">
      <w:start w:val="1"/>
      <w:numFmt w:val="decimal"/>
      <w:pStyle w:val="berschrift6"/>
      <w:lvlText w:val="%1.%2.%3.%4.%5.%6."/>
      <w:lvlJc w:val="left"/>
      <w:pPr>
        <w:tabs>
          <w:tab w:val="num" w:pos="0"/>
        </w:tabs>
        <w:ind w:left="0" w:firstLine="0"/>
      </w:pPr>
    </w:lvl>
    <w:lvl w:ilvl="6">
      <w:start w:val="1"/>
      <w:numFmt w:val="decimal"/>
      <w:pStyle w:val="berschrift7"/>
      <w:lvlText w:val="%1.%2.%3.%4.%5.%6.%7."/>
      <w:lvlJc w:val="left"/>
      <w:pPr>
        <w:tabs>
          <w:tab w:val="num" w:pos="0"/>
        </w:tabs>
        <w:ind w:left="0" w:firstLine="0"/>
      </w:pPr>
    </w:lvl>
    <w:lvl w:ilvl="7">
      <w:start w:val="1"/>
      <w:numFmt w:val="decimal"/>
      <w:pStyle w:val="berschrift8"/>
      <w:lvlText w:val="%1.%2.%3.%4.%5.%6.%7.%8."/>
      <w:lvlJc w:val="left"/>
      <w:pPr>
        <w:tabs>
          <w:tab w:val="num" w:pos="0"/>
        </w:tabs>
        <w:ind w:left="0" w:firstLine="0"/>
      </w:pPr>
    </w:lvl>
    <w:lvl w:ilvl="8">
      <w:start w:val="1"/>
      <w:numFmt w:val="decimal"/>
      <w:pStyle w:val="berschrift9"/>
      <w:lvlText w:val="%1.%2.%3.%4.%5.%6.%7.%8.%9."/>
      <w:lvlJc w:val="left"/>
      <w:pPr>
        <w:tabs>
          <w:tab w:val="num" w:pos="0"/>
        </w:tabs>
        <w:ind w:left="0" w:firstLine="0"/>
      </w:pPr>
    </w:lvl>
  </w:abstractNum>
  <w:abstractNum w:abstractNumId="2" w15:restartNumberingAfterBreak="0">
    <w:nsid w:val="2D2655D2"/>
    <w:multiLevelType w:val="singleLevel"/>
    <w:tmpl w:val="0DCA6296"/>
    <w:lvl w:ilvl="0">
      <w:start w:val="1"/>
      <w:numFmt w:val="bullet"/>
      <w:pStyle w:val="Menpunkt"/>
      <w:lvlText w:val=""/>
      <w:lvlJc w:val="left"/>
      <w:pPr>
        <w:tabs>
          <w:tab w:val="num" w:pos="850"/>
        </w:tabs>
        <w:ind w:left="850" w:hanging="850"/>
      </w:pPr>
      <w:rPr>
        <w:rFonts w:ascii="Wingdings" w:hAnsi="Wingdings" w:hint="default"/>
      </w:rPr>
    </w:lvl>
  </w:abstractNum>
  <w:abstractNum w:abstractNumId="3" w15:restartNumberingAfterBreak="0">
    <w:nsid w:val="35DC7A19"/>
    <w:multiLevelType w:val="singleLevel"/>
    <w:tmpl w:val="1C5A0C5A"/>
    <w:lvl w:ilvl="0">
      <w:start w:val="1"/>
      <w:numFmt w:val="bullet"/>
      <w:pStyle w:val="Aufzhlung"/>
      <w:lvlText w:val=""/>
      <w:lvlJc w:val="left"/>
      <w:pPr>
        <w:ind w:left="360" w:hanging="360"/>
      </w:pPr>
      <w:rPr>
        <w:rFonts w:ascii="Wingdings" w:hAnsi="Wingdings" w:hint="default"/>
      </w:rPr>
    </w:lvl>
  </w:abstractNum>
  <w:abstractNum w:abstractNumId="4" w15:restartNumberingAfterBreak="0">
    <w:nsid w:val="4FBC281F"/>
    <w:multiLevelType w:val="hybridMultilevel"/>
    <w:tmpl w:val="ADDA066A"/>
    <w:lvl w:ilvl="0" w:tplc="7346C9C8">
      <w:start w:val="1"/>
      <w:numFmt w:val="bullet"/>
      <w:pStyle w:val="Eingabefeld"/>
      <w:lvlText w:val=""/>
      <w:lvlJc w:val="left"/>
      <w:pPr>
        <w:tabs>
          <w:tab w:val="num" w:pos="360"/>
        </w:tabs>
        <w:ind w:left="357" w:hanging="35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3"/>
  </w:num>
  <w:num w:numId="15">
    <w:abstractNumId w:val="3"/>
  </w:num>
  <w:num w:numId="16">
    <w:abstractNumId w:val="4"/>
  </w:num>
  <w:num w:numId="17">
    <w:abstractNumId w:val="2"/>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B04"/>
    <w:rsid w:val="00081CBC"/>
    <w:rsid w:val="000A17F7"/>
    <w:rsid w:val="00140B04"/>
    <w:rsid w:val="001726E8"/>
    <w:rsid w:val="00195F19"/>
    <w:rsid w:val="00257761"/>
    <w:rsid w:val="0026065A"/>
    <w:rsid w:val="00327FD2"/>
    <w:rsid w:val="00380B89"/>
    <w:rsid w:val="00435C36"/>
    <w:rsid w:val="00632B01"/>
    <w:rsid w:val="006D45FB"/>
    <w:rsid w:val="0095285F"/>
    <w:rsid w:val="009559AB"/>
    <w:rsid w:val="009A22C2"/>
    <w:rsid w:val="00A10655"/>
    <w:rsid w:val="00A34922"/>
    <w:rsid w:val="00AC1E8C"/>
    <w:rsid w:val="00B37EF8"/>
    <w:rsid w:val="00CA2FB1"/>
    <w:rsid w:val="00D71AF6"/>
    <w:rsid w:val="00D814EB"/>
    <w:rsid w:val="00E741AB"/>
    <w:rsid w:val="00EF5A0B"/>
    <w:rsid w:val="00F14B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77663"/>
  <w15:chartTrackingRefBased/>
  <w15:docId w15:val="{9FCF7269-A533-417F-ACAA-DC7D20BF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D45FB"/>
    <w:rPr>
      <w:rFonts w:ascii="Tahoma" w:hAnsi="Tahoma"/>
      <w:lang w:val="de-AT"/>
    </w:rPr>
  </w:style>
  <w:style w:type="paragraph" w:styleId="berschrift1">
    <w:name w:val="heading 1"/>
    <w:basedOn w:val="Standard"/>
    <w:next w:val="Standard"/>
    <w:qFormat/>
    <w:rsid w:val="00F14B20"/>
    <w:pPr>
      <w:keepNext/>
      <w:pageBreakBefore/>
      <w:numPr>
        <w:numId w:val="26"/>
      </w:numPr>
      <w:pBdr>
        <w:bottom w:val="single" w:sz="12" w:space="1" w:color="auto"/>
      </w:pBdr>
      <w:spacing w:before="142" w:after="240"/>
      <w:outlineLvl w:val="0"/>
    </w:pPr>
    <w:rPr>
      <w:b/>
      <w:kern w:val="28"/>
      <w:sz w:val="28"/>
    </w:rPr>
  </w:style>
  <w:style w:type="paragraph" w:styleId="berschrift2">
    <w:name w:val="heading 2"/>
    <w:basedOn w:val="Standard"/>
    <w:next w:val="Standard"/>
    <w:qFormat/>
    <w:rsid w:val="00F14B20"/>
    <w:pPr>
      <w:keepNext/>
      <w:numPr>
        <w:ilvl w:val="1"/>
        <w:numId w:val="26"/>
      </w:numPr>
      <w:pBdr>
        <w:bottom w:val="single" w:sz="6" w:space="1" w:color="auto"/>
      </w:pBdr>
      <w:tabs>
        <w:tab w:val="left" w:pos="851"/>
      </w:tabs>
      <w:spacing w:before="198" w:after="85"/>
      <w:outlineLvl w:val="1"/>
    </w:pPr>
    <w:rPr>
      <w:b/>
      <w:sz w:val="24"/>
    </w:rPr>
  </w:style>
  <w:style w:type="paragraph" w:styleId="berschrift3">
    <w:name w:val="heading 3"/>
    <w:basedOn w:val="Standard"/>
    <w:next w:val="Standard"/>
    <w:qFormat/>
    <w:rsid w:val="00F14B20"/>
    <w:pPr>
      <w:keepNext/>
      <w:numPr>
        <w:ilvl w:val="2"/>
        <w:numId w:val="26"/>
      </w:numPr>
      <w:pBdr>
        <w:bottom w:val="single" w:sz="6" w:space="1" w:color="auto"/>
      </w:pBdr>
      <w:tabs>
        <w:tab w:val="left" w:pos="992"/>
      </w:tabs>
      <w:spacing w:before="198" w:after="85"/>
      <w:outlineLvl w:val="2"/>
    </w:pPr>
    <w:rPr>
      <w:b/>
      <w:sz w:val="24"/>
    </w:rPr>
  </w:style>
  <w:style w:type="paragraph" w:styleId="berschrift4">
    <w:name w:val="heading 4"/>
    <w:basedOn w:val="Standard"/>
    <w:next w:val="Standard"/>
    <w:qFormat/>
    <w:rsid w:val="00F14B20"/>
    <w:pPr>
      <w:keepNext/>
      <w:numPr>
        <w:ilvl w:val="3"/>
        <w:numId w:val="26"/>
      </w:numPr>
      <w:pBdr>
        <w:bottom w:val="single" w:sz="6" w:space="1" w:color="auto"/>
      </w:pBdr>
      <w:tabs>
        <w:tab w:val="left" w:pos="1134"/>
      </w:tabs>
      <w:spacing w:before="120" w:after="120"/>
      <w:outlineLvl w:val="3"/>
    </w:pPr>
    <w:rPr>
      <w:b/>
      <w:sz w:val="24"/>
    </w:rPr>
  </w:style>
  <w:style w:type="paragraph" w:styleId="berschrift5">
    <w:name w:val="heading 5"/>
    <w:basedOn w:val="Standard"/>
    <w:next w:val="Standard"/>
    <w:qFormat/>
    <w:rsid w:val="00F14B20"/>
    <w:pPr>
      <w:numPr>
        <w:ilvl w:val="4"/>
        <w:numId w:val="26"/>
      </w:numPr>
      <w:spacing w:before="120" w:after="120"/>
      <w:outlineLvl w:val="4"/>
    </w:pPr>
    <w:rPr>
      <w:rFonts w:ascii="Arial" w:hAnsi="Arial"/>
      <w:sz w:val="22"/>
    </w:rPr>
  </w:style>
  <w:style w:type="paragraph" w:styleId="berschrift6">
    <w:name w:val="heading 6"/>
    <w:basedOn w:val="Standard"/>
    <w:next w:val="Standard"/>
    <w:qFormat/>
    <w:rsid w:val="00F14B20"/>
    <w:pPr>
      <w:numPr>
        <w:ilvl w:val="5"/>
        <w:numId w:val="26"/>
      </w:numPr>
      <w:spacing w:before="240" w:after="60"/>
      <w:outlineLvl w:val="5"/>
    </w:pPr>
    <w:rPr>
      <w:rFonts w:ascii="Arial" w:hAnsi="Arial"/>
      <w:i/>
      <w:sz w:val="22"/>
    </w:rPr>
  </w:style>
  <w:style w:type="paragraph" w:styleId="berschrift7">
    <w:name w:val="heading 7"/>
    <w:basedOn w:val="Standard"/>
    <w:next w:val="Standard"/>
    <w:qFormat/>
    <w:rsid w:val="00F14B20"/>
    <w:pPr>
      <w:numPr>
        <w:ilvl w:val="6"/>
        <w:numId w:val="26"/>
      </w:numPr>
      <w:spacing w:before="240" w:after="60"/>
      <w:outlineLvl w:val="6"/>
    </w:pPr>
    <w:rPr>
      <w:rFonts w:ascii="Arial" w:hAnsi="Arial"/>
    </w:rPr>
  </w:style>
  <w:style w:type="paragraph" w:styleId="berschrift8">
    <w:name w:val="heading 8"/>
    <w:basedOn w:val="Standard"/>
    <w:next w:val="Standard"/>
    <w:qFormat/>
    <w:rsid w:val="00F14B20"/>
    <w:pPr>
      <w:numPr>
        <w:ilvl w:val="7"/>
        <w:numId w:val="26"/>
      </w:numPr>
      <w:spacing w:before="240" w:after="60"/>
      <w:outlineLvl w:val="7"/>
    </w:pPr>
    <w:rPr>
      <w:rFonts w:ascii="Arial" w:hAnsi="Arial"/>
      <w:i/>
    </w:rPr>
  </w:style>
  <w:style w:type="paragraph" w:styleId="berschrift9">
    <w:name w:val="heading 9"/>
    <w:basedOn w:val="Standard"/>
    <w:next w:val="Standard"/>
    <w:qFormat/>
    <w:rsid w:val="00F14B20"/>
    <w:pPr>
      <w:numPr>
        <w:ilvl w:val="8"/>
        <w:numId w:val="26"/>
      </w:numPr>
      <w:spacing w:before="240" w:after="60"/>
      <w:outlineLvl w:val="8"/>
    </w:pPr>
    <w:rPr>
      <w:rFonts w:ascii="Arial" w:hAnsi="Arial"/>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F14B20"/>
    <w:pPr>
      <w:pBdr>
        <w:bottom w:val="single" w:sz="6" w:space="1" w:color="auto"/>
      </w:pBdr>
      <w:tabs>
        <w:tab w:val="center" w:pos="4536"/>
        <w:tab w:val="right" w:pos="7938"/>
      </w:tabs>
    </w:pPr>
  </w:style>
  <w:style w:type="paragraph" w:styleId="Fuzeile">
    <w:name w:val="footer"/>
    <w:basedOn w:val="Standard"/>
    <w:semiHidden/>
    <w:rsid w:val="00F14B20"/>
    <w:pPr>
      <w:tabs>
        <w:tab w:val="center" w:pos="4536"/>
        <w:tab w:val="right" w:pos="7938"/>
      </w:tabs>
    </w:pPr>
  </w:style>
  <w:style w:type="character" w:styleId="Seitenzahl">
    <w:name w:val="page number"/>
    <w:basedOn w:val="Absatz-Standardschriftart"/>
    <w:semiHidden/>
    <w:rsid w:val="00F14B20"/>
  </w:style>
  <w:style w:type="character" w:styleId="Kommentarzeichen">
    <w:name w:val="annotation reference"/>
    <w:semiHidden/>
    <w:rPr>
      <w:sz w:val="16"/>
    </w:rPr>
  </w:style>
  <w:style w:type="paragraph" w:styleId="Verzeichnis1">
    <w:name w:val="toc 1"/>
    <w:basedOn w:val="Standard"/>
    <w:next w:val="Standard"/>
    <w:uiPriority w:val="39"/>
    <w:rsid w:val="00F14B20"/>
    <w:pPr>
      <w:tabs>
        <w:tab w:val="right" w:leader="dot" w:pos="9639"/>
      </w:tabs>
      <w:spacing w:before="200"/>
      <w:ind w:left="1134" w:hanging="1134"/>
    </w:pPr>
    <w:rPr>
      <w:b/>
      <w:noProof/>
      <w:szCs w:val="28"/>
    </w:rPr>
  </w:style>
  <w:style w:type="paragraph" w:styleId="Index1">
    <w:name w:val="index 1"/>
    <w:basedOn w:val="Standard"/>
    <w:next w:val="Standard"/>
    <w:semiHidden/>
    <w:rsid w:val="00F14B20"/>
    <w:pPr>
      <w:tabs>
        <w:tab w:val="right" w:pos="3609"/>
      </w:tabs>
      <w:ind w:left="200" w:hanging="200"/>
    </w:pPr>
    <w:rPr>
      <w:sz w:val="18"/>
    </w:rPr>
  </w:style>
  <w:style w:type="paragraph" w:styleId="Index2">
    <w:name w:val="index 2"/>
    <w:basedOn w:val="Standard"/>
    <w:next w:val="Standard"/>
    <w:semiHidden/>
    <w:rsid w:val="00F14B20"/>
    <w:pPr>
      <w:tabs>
        <w:tab w:val="right" w:pos="3609"/>
      </w:tabs>
      <w:ind w:left="400" w:hanging="200"/>
    </w:pPr>
    <w:rPr>
      <w:sz w:val="18"/>
    </w:rPr>
  </w:style>
  <w:style w:type="paragraph" w:styleId="Index3">
    <w:name w:val="index 3"/>
    <w:basedOn w:val="Standard"/>
    <w:next w:val="Standard"/>
    <w:semiHidden/>
    <w:rsid w:val="00F14B20"/>
    <w:pPr>
      <w:tabs>
        <w:tab w:val="right" w:pos="3609"/>
      </w:tabs>
      <w:ind w:left="600" w:hanging="200"/>
    </w:pPr>
    <w:rPr>
      <w:sz w:val="18"/>
    </w:rPr>
  </w:style>
  <w:style w:type="paragraph" w:styleId="Indexberschrift">
    <w:name w:val="index heading"/>
    <w:basedOn w:val="Standard"/>
    <w:next w:val="Index1"/>
    <w:semiHidden/>
    <w:pPr>
      <w:spacing w:before="240" w:after="120"/>
      <w:jc w:val="center"/>
    </w:pPr>
    <w:rPr>
      <w:b/>
      <w:sz w:val="26"/>
    </w:rPr>
  </w:style>
  <w:style w:type="paragraph" w:styleId="Verzeichnis3">
    <w:name w:val="toc 3"/>
    <w:basedOn w:val="Verzeichnis1"/>
    <w:next w:val="Standard"/>
    <w:uiPriority w:val="39"/>
    <w:rsid w:val="00F14B20"/>
    <w:pPr>
      <w:spacing w:before="0"/>
    </w:pPr>
    <w:rPr>
      <w:b w:val="0"/>
    </w:rPr>
  </w:style>
  <w:style w:type="paragraph" w:styleId="Verzeichnis2">
    <w:name w:val="toc 2"/>
    <w:basedOn w:val="Verzeichnis1"/>
    <w:next w:val="Standard"/>
    <w:uiPriority w:val="39"/>
    <w:rsid w:val="00F14B20"/>
    <w:pPr>
      <w:spacing w:before="0"/>
    </w:pPr>
    <w:rPr>
      <w:b w:val="0"/>
    </w:rPr>
  </w:style>
  <w:style w:type="paragraph" w:customStyle="1" w:styleId="BeispielAchtung">
    <w:name w:val="Beispiel/Achtung"/>
    <w:basedOn w:val="Standard"/>
    <w:next w:val="Standard"/>
    <w:rsid w:val="00F14B20"/>
    <w:pPr>
      <w:spacing w:before="142" w:after="57"/>
    </w:pPr>
    <w:rPr>
      <w:b/>
      <w:u w:val="single"/>
    </w:rPr>
  </w:style>
  <w:style w:type="paragraph" w:customStyle="1" w:styleId="Eingabefeld">
    <w:name w:val="Eingabefeld"/>
    <w:basedOn w:val="Standard"/>
    <w:next w:val="Standard"/>
    <w:rsid w:val="006D45FB"/>
    <w:pPr>
      <w:numPr>
        <w:numId w:val="16"/>
      </w:numPr>
      <w:tabs>
        <w:tab w:val="clear" w:pos="360"/>
        <w:tab w:val="left" w:pos="567"/>
      </w:tabs>
      <w:ind w:left="567" w:hanging="567"/>
    </w:pPr>
    <w:rPr>
      <w:b/>
    </w:rPr>
  </w:style>
  <w:style w:type="paragraph" w:customStyle="1" w:styleId="Menpunkt">
    <w:name w:val="Menüpunkt"/>
    <w:basedOn w:val="Standard"/>
    <w:rsid w:val="00F14B20"/>
    <w:pPr>
      <w:numPr>
        <w:numId w:val="17"/>
      </w:numPr>
      <w:tabs>
        <w:tab w:val="clear" w:pos="850"/>
        <w:tab w:val="left" w:pos="567"/>
      </w:tabs>
    </w:pPr>
    <w:rPr>
      <w:b/>
    </w:rPr>
  </w:style>
  <w:style w:type="character" w:styleId="Hyperlink">
    <w:name w:val="Hyperlink"/>
    <w:uiPriority w:val="99"/>
    <w:unhideWhenUsed/>
    <w:rsid w:val="00F14B20"/>
    <w:rPr>
      <w:color w:val="0563C1"/>
      <w:u w:val="single"/>
    </w:rPr>
  </w:style>
  <w:style w:type="paragraph" w:customStyle="1" w:styleId="Aufzhlung">
    <w:name w:val="Aufzählung"/>
    <w:basedOn w:val="Standard"/>
    <w:rsid w:val="00F14B20"/>
    <w:pPr>
      <w:numPr>
        <w:numId w:val="15"/>
      </w:numPr>
      <w:tabs>
        <w:tab w:val="left" w:pos="567"/>
      </w:tabs>
      <w:ind w:left="567" w:hanging="567"/>
    </w:pPr>
  </w:style>
  <w:style w:type="paragraph" w:styleId="Dokumentstruktur">
    <w:name w:val="Document Map"/>
    <w:basedOn w:val="Standard"/>
    <w:semiHidden/>
    <w:pPr>
      <w:shd w:val="clear" w:color="auto" w:fill="000080"/>
    </w:pPr>
  </w:style>
  <w:style w:type="character" w:customStyle="1" w:styleId="BesuchterHyperlink">
    <w:name w:val="BesuchterHyperlink"/>
    <w:semiHidden/>
    <w:rPr>
      <w:color w:val="800080"/>
      <w:u w:val="single"/>
    </w:rPr>
  </w:style>
  <w:style w:type="paragraph" w:customStyle="1" w:styleId="H2">
    <w:name w:val="H2"/>
    <w:basedOn w:val="Standard"/>
    <w:next w:val="Standard"/>
    <w:pPr>
      <w:keepNext/>
      <w:spacing w:before="100" w:after="100"/>
      <w:outlineLvl w:val="2"/>
    </w:pPr>
    <w:rPr>
      <w:rFonts w:ascii="Times New Roman" w:hAnsi="Times New Roman"/>
      <w:b/>
      <w:snapToGrid w:val="0"/>
      <w:sz w:val="36"/>
      <w:lang w:val="de-DE"/>
    </w:rPr>
  </w:style>
  <w:style w:type="paragraph" w:customStyle="1" w:styleId="H3">
    <w:name w:val="H3"/>
    <w:basedOn w:val="Standard"/>
    <w:next w:val="Standard"/>
    <w:pPr>
      <w:keepNext/>
      <w:spacing w:before="100" w:after="100"/>
      <w:outlineLvl w:val="3"/>
    </w:pPr>
    <w:rPr>
      <w:rFonts w:ascii="Times New Roman" w:hAnsi="Times New Roman"/>
      <w:b/>
      <w:snapToGrid w:val="0"/>
      <w:sz w:val="28"/>
      <w:lang w:val="de-DE"/>
    </w:rPr>
  </w:style>
  <w:style w:type="character" w:styleId="Fett">
    <w:name w:val="Strong"/>
    <w:qFormat/>
    <w:rPr>
      <w:b/>
    </w:rPr>
  </w:style>
  <w:style w:type="paragraph" w:styleId="Textkrper-Zeileneinzug">
    <w:name w:val="Body Text Indent"/>
    <w:basedOn w:val="Standard"/>
    <w:semiHidden/>
  </w:style>
  <w:style w:type="paragraph" w:styleId="Textkrper">
    <w:name w:val="Body Text"/>
    <w:basedOn w:val="Standard"/>
    <w:semiHidden/>
    <w:pPr>
      <w:jc w:val="center"/>
    </w:pPr>
    <w:rPr>
      <w:lang w:val="de-DE"/>
    </w:rPr>
  </w:style>
  <w:style w:type="paragraph" w:styleId="Textkrper-Einzug2">
    <w:name w:val="Body Text Indent 2"/>
    <w:basedOn w:val="Standard"/>
    <w:semiHidden/>
    <w:rPr>
      <w:sz w:val="16"/>
    </w:rPr>
  </w:style>
  <w:style w:type="paragraph" w:styleId="Verzeichnis4">
    <w:name w:val="toc 4"/>
    <w:basedOn w:val="Verzeichnis1"/>
    <w:next w:val="Standard"/>
    <w:uiPriority w:val="39"/>
    <w:rsid w:val="00F14B20"/>
    <w:pPr>
      <w:spacing w:before="0"/>
    </w:pPr>
    <w:rPr>
      <w:b w:val="0"/>
    </w:rPr>
  </w:style>
  <w:style w:type="paragraph" w:styleId="Verzeichnis5">
    <w:name w:val="toc 5"/>
    <w:basedOn w:val="Standard"/>
    <w:next w:val="Standard"/>
    <w:autoRedefine/>
    <w:semiHidden/>
    <w:rsid w:val="00F14B20"/>
    <w:pPr>
      <w:ind w:left="800"/>
    </w:pPr>
  </w:style>
  <w:style w:type="paragraph" w:styleId="Verzeichnis6">
    <w:name w:val="toc 6"/>
    <w:basedOn w:val="Standard"/>
    <w:next w:val="Standard"/>
    <w:autoRedefine/>
    <w:semiHidden/>
    <w:rsid w:val="00F14B20"/>
    <w:pPr>
      <w:ind w:left="1000"/>
    </w:pPr>
  </w:style>
  <w:style w:type="paragraph" w:styleId="Verzeichnis7">
    <w:name w:val="toc 7"/>
    <w:basedOn w:val="Standard"/>
    <w:next w:val="Standard"/>
    <w:autoRedefine/>
    <w:semiHidden/>
    <w:rsid w:val="00F14B20"/>
    <w:pPr>
      <w:ind w:left="1200"/>
    </w:pPr>
  </w:style>
  <w:style w:type="paragraph" w:styleId="Verzeichnis8">
    <w:name w:val="toc 8"/>
    <w:basedOn w:val="Standard"/>
    <w:next w:val="Standard"/>
    <w:autoRedefine/>
    <w:semiHidden/>
    <w:rsid w:val="00F14B20"/>
    <w:pPr>
      <w:ind w:left="1400"/>
    </w:pPr>
  </w:style>
  <w:style w:type="paragraph" w:styleId="Verzeichnis9">
    <w:name w:val="toc 9"/>
    <w:basedOn w:val="Standard"/>
    <w:next w:val="Standard"/>
    <w:autoRedefine/>
    <w:semiHidden/>
    <w:rsid w:val="00F14B20"/>
    <w:pPr>
      <w:ind w:left="1600"/>
    </w:pPr>
  </w:style>
  <w:style w:type="paragraph" w:styleId="Aufzhlungszeichen">
    <w:name w:val="List Bullet"/>
    <w:basedOn w:val="Standard"/>
    <w:autoRedefine/>
    <w:semiHidden/>
    <w:pPr>
      <w:numPr>
        <w:numId w:val="1"/>
      </w:numPr>
    </w:pPr>
    <w:rPr>
      <w:rFonts w:cs="Tahoma"/>
    </w:rPr>
  </w:style>
  <w:style w:type="paragraph" w:styleId="StandardWeb">
    <w:name w:val="Normal (Web)"/>
    <w:basedOn w:val="Standard"/>
    <w:semiHidden/>
    <w:pPr>
      <w:spacing w:before="100" w:beforeAutospacing="1" w:after="100" w:afterAutospacing="1"/>
    </w:pPr>
    <w:rPr>
      <w:rFonts w:ascii="Times New Roman" w:hAnsi="Times New Roman"/>
      <w:sz w:val="24"/>
      <w:szCs w:val="24"/>
    </w:rPr>
  </w:style>
  <w:style w:type="paragraph" w:customStyle="1" w:styleId="Aufzhlung2">
    <w:name w:val="Aufzählung 2"/>
    <w:basedOn w:val="Aufzhlung"/>
    <w:qFormat/>
    <w:rsid w:val="00F14B20"/>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fontTable" Target="fontTable.xml"/><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footnotes" Target="footnot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6.png"/><Relationship Id="rId211" Type="http://schemas.openxmlformats.org/officeDocument/2006/relationships/image" Target="media/image20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55" Type="http://schemas.openxmlformats.org/officeDocument/2006/relationships/image" Target="media/image146.png"/><Relationship Id="rId171" Type="http://schemas.openxmlformats.org/officeDocument/2006/relationships/image" Target="media/image162.png"/><Relationship Id="rId176" Type="http://schemas.openxmlformats.org/officeDocument/2006/relationships/image" Target="media/image167.png"/><Relationship Id="rId192" Type="http://schemas.openxmlformats.org/officeDocument/2006/relationships/image" Target="media/image183.png"/><Relationship Id="rId197" Type="http://schemas.openxmlformats.org/officeDocument/2006/relationships/image" Target="media/image188.png"/><Relationship Id="rId206" Type="http://schemas.openxmlformats.org/officeDocument/2006/relationships/image" Target="media/image197.png"/><Relationship Id="rId227" Type="http://schemas.openxmlformats.org/officeDocument/2006/relationships/theme" Target="theme/theme1.xml"/><Relationship Id="rId201" Type="http://schemas.openxmlformats.org/officeDocument/2006/relationships/image" Target="media/image192.png"/><Relationship Id="rId222" Type="http://schemas.openxmlformats.org/officeDocument/2006/relationships/image" Target="media/image212.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image" Target="media/image157.png"/><Relationship Id="rId182" Type="http://schemas.openxmlformats.org/officeDocument/2006/relationships/image" Target="media/image173.png"/><Relationship Id="rId187" Type="http://schemas.openxmlformats.org/officeDocument/2006/relationships/image" Target="media/image178.png"/><Relationship Id="rId217" Type="http://schemas.openxmlformats.org/officeDocument/2006/relationships/image" Target="media/image207.png"/><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image" Target="media/image202.png"/><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172" Type="http://schemas.openxmlformats.org/officeDocument/2006/relationships/image" Target="media/image163.png"/><Relationship Id="rId193" Type="http://schemas.openxmlformats.org/officeDocument/2006/relationships/image" Target="media/image184.png"/><Relationship Id="rId202" Type="http://schemas.openxmlformats.org/officeDocument/2006/relationships/image" Target="media/image193.png"/><Relationship Id="rId207" Type="http://schemas.openxmlformats.org/officeDocument/2006/relationships/header" Target="header2.xml"/><Relationship Id="rId223" Type="http://schemas.openxmlformats.org/officeDocument/2006/relationships/image" Target="media/image21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 Type="http://schemas.openxmlformats.org/officeDocument/2006/relationships/header" Target="header1.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183" Type="http://schemas.openxmlformats.org/officeDocument/2006/relationships/image" Target="media/image174.png"/><Relationship Id="rId213" Type="http://schemas.openxmlformats.org/officeDocument/2006/relationships/image" Target="media/image203.png"/><Relationship Id="rId218" Type="http://schemas.openxmlformats.org/officeDocument/2006/relationships/image" Target="media/image208.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image" Target="media/image190.png"/><Relationship Id="rId203" Type="http://schemas.openxmlformats.org/officeDocument/2006/relationships/image" Target="media/image194.png"/><Relationship Id="rId208" Type="http://schemas.openxmlformats.org/officeDocument/2006/relationships/image" Target="media/image198.png"/><Relationship Id="rId19" Type="http://schemas.openxmlformats.org/officeDocument/2006/relationships/image" Target="media/image10.png"/><Relationship Id="rId224" Type="http://schemas.openxmlformats.org/officeDocument/2006/relationships/image" Target="media/image214.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footer" Target="foot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219" Type="http://schemas.openxmlformats.org/officeDocument/2006/relationships/image" Target="media/image209.png"/><Relationship Id="rId3" Type="http://schemas.openxmlformats.org/officeDocument/2006/relationships/settings" Target="settings.xml"/><Relationship Id="rId214" Type="http://schemas.openxmlformats.org/officeDocument/2006/relationships/image" Target="media/image204.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209" Type="http://schemas.openxmlformats.org/officeDocument/2006/relationships/image" Target="media/image199.png"/><Relationship Id="rId190" Type="http://schemas.openxmlformats.org/officeDocument/2006/relationships/image" Target="media/image181.png"/><Relationship Id="rId204" Type="http://schemas.openxmlformats.org/officeDocument/2006/relationships/image" Target="media/image195.png"/><Relationship Id="rId220" Type="http://schemas.openxmlformats.org/officeDocument/2006/relationships/image" Target="media/image210.png"/><Relationship Id="rId225" Type="http://schemas.openxmlformats.org/officeDocument/2006/relationships/header" Target="header3.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image" Target="media/image171.png"/><Relationship Id="rId210" Type="http://schemas.openxmlformats.org/officeDocument/2006/relationships/image" Target="media/image200.png"/><Relationship Id="rId215" Type="http://schemas.openxmlformats.org/officeDocument/2006/relationships/image" Target="media/image205.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221" Type="http://schemas.openxmlformats.org/officeDocument/2006/relationships/image" Target="media/image211.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hard\AppData\Roaming\Microsoft\Templates\HANDBUCH.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HANDBUCH.DOT</Template>
  <TotalTime>0</TotalTime>
  <Pages>108</Pages>
  <Words>12087</Words>
  <Characters>76152</Characters>
  <Application>Microsoft Office Word</Application>
  <DocSecurity>0</DocSecurity>
  <Lines>634</Lines>
  <Paragraphs>176</Paragraphs>
  <ScaleCrop>false</ScaleCrop>
  <HeadingPairs>
    <vt:vector size="2" baseType="variant">
      <vt:variant>
        <vt:lpstr>Titel</vt:lpstr>
      </vt:variant>
      <vt:variant>
        <vt:i4>1</vt:i4>
      </vt:variant>
    </vt:vector>
  </HeadingPairs>
  <TitlesOfParts>
    <vt:vector size="1" baseType="lpstr">
      <vt:lpstr>WinLine WEB CRM</vt:lpstr>
    </vt:vector>
  </TitlesOfParts>
  <Company>mesonic</Company>
  <LinksUpToDate>false</LinksUpToDate>
  <CharactersWithSpaces>88063</CharactersWithSpaces>
  <SharedDoc>false</SharedDoc>
  <HLinks>
    <vt:vector size="258" baseType="variant">
      <vt:variant>
        <vt:i4>6291668</vt:i4>
      </vt:variant>
      <vt:variant>
        <vt:i4>234</vt:i4>
      </vt:variant>
      <vt:variant>
        <vt:i4>0</vt:i4>
      </vt:variant>
      <vt:variant>
        <vt:i4>5</vt:i4>
      </vt:variant>
      <vt:variant>
        <vt:lpwstr/>
      </vt:variant>
      <vt:variant>
        <vt:lpwstr>_Anzeige_von_Fällen</vt:lpwstr>
      </vt:variant>
      <vt:variant>
        <vt:i4>852011</vt:i4>
      </vt:variant>
      <vt:variant>
        <vt:i4>231</vt:i4>
      </vt:variant>
      <vt:variant>
        <vt:i4>0</vt:i4>
      </vt:variant>
      <vt:variant>
        <vt:i4>5</vt:i4>
      </vt:variant>
      <vt:variant>
        <vt:lpwstr/>
      </vt:variant>
      <vt:variant>
        <vt:lpwstr>_Objektzuordnung</vt:lpwstr>
      </vt:variant>
      <vt:variant>
        <vt:i4>7536707</vt:i4>
      </vt:variant>
      <vt:variant>
        <vt:i4>228</vt:i4>
      </vt:variant>
      <vt:variant>
        <vt:i4>0</vt:i4>
      </vt:variant>
      <vt:variant>
        <vt:i4>5</vt:i4>
      </vt:variant>
      <vt:variant>
        <vt:lpwstr/>
      </vt:variant>
      <vt:variant>
        <vt:lpwstr>_Vergabe_von_Berechtigungen</vt:lpwstr>
      </vt:variant>
      <vt:variant>
        <vt:i4>7864412</vt:i4>
      </vt:variant>
      <vt:variant>
        <vt:i4>225</vt:i4>
      </vt:variant>
      <vt:variant>
        <vt:i4>0</vt:i4>
      </vt:variant>
      <vt:variant>
        <vt:i4>5</vt:i4>
      </vt:variant>
      <vt:variant>
        <vt:lpwstr/>
      </vt:variant>
      <vt:variant>
        <vt:lpwstr>_Editieren_eines_Workflowschrittes</vt:lpwstr>
      </vt:variant>
      <vt:variant>
        <vt:i4>6422597</vt:i4>
      </vt:variant>
      <vt:variant>
        <vt:i4>222</vt:i4>
      </vt:variant>
      <vt:variant>
        <vt:i4>0</vt:i4>
      </vt:variant>
      <vt:variant>
        <vt:i4>5</vt:i4>
      </vt:variant>
      <vt:variant>
        <vt:lpwstr/>
      </vt:variant>
      <vt:variant>
        <vt:lpwstr>_Berechtigung_zum_Eintragen</vt:lpwstr>
      </vt:variant>
      <vt:variant>
        <vt:i4>7864329</vt:i4>
      </vt:variant>
      <vt:variant>
        <vt:i4>219</vt:i4>
      </vt:variant>
      <vt:variant>
        <vt:i4>0</vt:i4>
      </vt:variant>
      <vt:variant>
        <vt:i4>5</vt:i4>
      </vt:variant>
      <vt:variant>
        <vt:lpwstr/>
      </vt:variant>
      <vt:variant>
        <vt:lpwstr>_Reports-Matchcode</vt:lpwstr>
      </vt:variant>
      <vt:variant>
        <vt:i4>589866</vt:i4>
      </vt:variant>
      <vt:variant>
        <vt:i4>216</vt:i4>
      </vt:variant>
      <vt:variant>
        <vt:i4>0</vt:i4>
      </vt:variant>
      <vt:variant>
        <vt:i4>5</vt:i4>
      </vt:variant>
      <vt:variant>
        <vt:lpwstr/>
      </vt:variant>
      <vt:variant>
        <vt:lpwstr>_Serienbriefe</vt:lpwstr>
      </vt:variant>
      <vt:variant>
        <vt:i4>589866</vt:i4>
      </vt:variant>
      <vt:variant>
        <vt:i4>213</vt:i4>
      </vt:variant>
      <vt:variant>
        <vt:i4>0</vt:i4>
      </vt:variant>
      <vt:variant>
        <vt:i4>5</vt:i4>
      </vt:variant>
      <vt:variant>
        <vt:lpwstr/>
      </vt:variant>
      <vt:variant>
        <vt:lpwstr>_Serienbriefe</vt:lpwstr>
      </vt:variant>
      <vt:variant>
        <vt:i4>1179709</vt:i4>
      </vt:variant>
      <vt:variant>
        <vt:i4>206</vt:i4>
      </vt:variant>
      <vt:variant>
        <vt:i4>0</vt:i4>
      </vt:variant>
      <vt:variant>
        <vt:i4>5</vt:i4>
      </vt:variant>
      <vt:variant>
        <vt:lpwstr/>
      </vt:variant>
      <vt:variant>
        <vt:lpwstr>_Toc45555297</vt:lpwstr>
      </vt:variant>
      <vt:variant>
        <vt:i4>1245245</vt:i4>
      </vt:variant>
      <vt:variant>
        <vt:i4>200</vt:i4>
      </vt:variant>
      <vt:variant>
        <vt:i4>0</vt:i4>
      </vt:variant>
      <vt:variant>
        <vt:i4>5</vt:i4>
      </vt:variant>
      <vt:variant>
        <vt:lpwstr/>
      </vt:variant>
      <vt:variant>
        <vt:lpwstr>_Toc45555296</vt:lpwstr>
      </vt:variant>
      <vt:variant>
        <vt:i4>1048637</vt:i4>
      </vt:variant>
      <vt:variant>
        <vt:i4>194</vt:i4>
      </vt:variant>
      <vt:variant>
        <vt:i4>0</vt:i4>
      </vt:variant>
      <vt:variant>
        <vt:i4>5</vt:i4>
      </vt:variant>
      <vt:variant>
        <vt:lpwstr/>
      </vt:variant>
      <vt:variant>
        <vt:lpwstr>_Toc45555295</vt:lpwstr>
      </vt:variant>
      <vt:variant>
        <vt:i4>1114173</vt:i4>
      </vt:variant>
      <vt:variant>
        <vt:i4>188</vt:i4>
      </vt:variant>
      <vt:variant>
        <vt:i4>0</vt:i4>
      </vt:variant>
      <vt:variant>
        <vt:i4>5</vt:i4>
      </vt:variant>
      <vt:variant>
        <vt:lpwstr/>
      </vt:variant>
      <vt:variant>
        <vt:lpwstr>_Toc45555294</vt:lpwstr>
      </vt:variant>
      <vt:variant>
        <vt:i4>1441853</vt:i4>
      </vt:variant>
      <vt:variant>
        <vt:i4>182</vt:i4>
      </vt:variant>
      <vt:variant>
        <vt:i4>0</vt:i4>
      </vt:variant>
      <vt:variant>
        <vt:i4>5</vt:i4>
      </vt:variant>
      <vt:variant>
        <vt:lpwstr/>
      </vt:variant>
      <vt:variant>
        <vt:lpwstr>_Toc45555293</vt:lpwstr>
      </vt:variant>
      <vt:variant>
        <vt:i4>1507389</vt:i4>
      </vt:variant>
      <vt:variant>
        <vt:i4>176</vt:i4>
      </vt:variant>
      <vt:variant>
        <vt:i4>0</vt:i4>
      </vt:variant>
      <vt:variant>
        <vt:i4>5</vt:i4>
      </vt:variant>
      <vt:variant>
        <vt:lpwstr/>
      </vt:variant>
      <vt:variant>
        <vt:lpwstr>_Toc45555292</vt:lpwstr>
      </vt:variant>
      <vt:variant>
        <vt:i4>1310781</vt:i4>
      </vt:variant>
      <vt:variant>
        <vt:i4>170</vt:i4>
      </vt:variant>
      <vt:variant>
        <vt:i4>0</vt:i4>
      </vt:variant>
      <vt:variant>
        <vt:i4>5</vt:i4>
      </vt:variant>
      <vt:variant>
        <vt:lpwstr/>
      </vt:variant>
      <vt:variant>
        <vt:lpwstr>_Toc45555291</vt:lpwstr>
      </vt:variant>
      <vt:variant>
        <vt:i4>1376317</vt:i4>
      </vt:variant>
      <vt:variant>
        <vt:i4>164</vt:i4>
      </vt:variant>
      <vt:variant>
        <vt:i4>0</vt:i4>
      </vt:variant>
      <vt:variant>
        <vt:i4>5</vt:i4>
      </vt:variant>
      <vt:variant>
        <vt:lpwstr/>
      </vt:variant>
      <vt:variant>
        <vt:lpwstr>_Toc45555290</vt:lpwstr>
      </vt:variant>
      <vt:variant>
        <vt:i4>1835068</vt:i4>
      </vt:variant>
      <vt:variant>
        <vt:i4>158</vt:i4>
      </vt:variant>
      <vt:variant>
        <vt:i4>0</vt:i4>
      </vt:variant>
      <vt:variant>
        <vt:i4>5</vt:i4>
      </vt:variant>
      <vt:variant>
        <vt:lpwstr/>
      </vt:variant>
      <vt:variant>
        <vt:lpwstr>_Toc45555289</vt:lpwstr>
      </vt:variant>
      <vt:variant>
        <vt:i4>1900604</vt:i4>
      </vt:variant>
      <vt:variant>
        <vt:i4>152</vt:i4>
      </vt:variant>
      <vt:variant>
        <vt:i4>0</vt:i4>
      </vt:variant>
      <vt:variant>
        <vt:i4>5</vt:i4>
      </vt:variant>
      <vt:variant>
        <vt:lpwstr/>
      </vt:variant>
      <vt:variant>
        <vt:lpwstr>_Toc45555288</vt:lpwstr>
      </vt:variant>
      <vt:variant>
        <vt:i4>1179708</vt:i4>
      </vt:variant>
      <vt:variant>
        <vt:i4>146</vt:i4>
      </vt:variant>
      <vt:variant>
        <vt:i4>0</vt:i4>
      </vt:variant>
      <vt:variant>
        <vt:i4>5</vt:i4>
      </vt:variant>
      <vt:variant>
        <vt:lpwstr/>
      </vt:variant>
      <vt:variant>
        <vt:lpwstr>_Toc45555287</vt:lpwstr>
      </vt:variant>
      <vt:variant>
        <vt:i4>1245244</vt:i4>
      </vt:variant>
      <vt:variant>
        <vt:i4>140</vt:i4>
      </vt:variant>
      <vt:variant>
        <vt:i4>0</vt:i4>
      </vt:variant>
      <vt:variant>
        <vt:i4>5</vt:i4>
      </vt:variant>
      <vt:variant>
        <vt:lpwstr/>
      </vt:variant>
      <vt:variant>
        <vt:lpwstr>_Toc45555286</vt:lpwstr>
      </vt:variant>
      <vt:variant>
        <vt:i4>1048636</vt:i4>
      </vt:variant>
      <vt:variant>
        <vt:i4>134</vt:i4>
      </vt:variant>
      <vt:variant>
        <vt:i4>0</vt:i4>
      </vt:variant>
      <vt:variant>
        <vt:i4>5</vt:i4>
      </vt:variant>
      <vt:variant>
        <vt:lpwstr/>
      </vt:variant>
      <vt:variant>
        <vt:lpwstr>_Toc45555285</vt:lpwstr>
      </vt:variant>
      <vt:variant>
        <vt:i4>1114172</vt:i4>
      </vt:variant>
      <vt:variant>
        <vt:i4>128</vt:i4>
      </vt:variant>
      <vt:variant>
        <vt:i4>0</vt:i4>
      </vt:variant>
      <vt:variant>
        <vt:i4>5</vt:i4>
      </vt:variant>
      <vt:variant>
        <vt:lpwstr/>
      </vt:variant>
      <vt:variant>
        <vt:lpwstr>_Toc45555284</vt:lpwstr>
      </vt:variant>
      <vt:variant>
        <vt:i4>1441852</vt:i4>
      </vt:variant>
      <vt:variant>
        <vt:i4>122</vt:i4>
      </vt:variant>
      <vt:variant>
        <vt:i4>0</vt:i4>
      </vt:variant>
      <vt:variant>
        <vt:i4>5</vt:i4>
      </vt:variant>
      <vt:variant>
        <vt:lpwstr/>
      </vt:variant>
      <vt:variant>
        <vt:lpwstr>_Toc45555283</vt:lpwstr>
      </vt:variant>
      <vt:variant>
        <vt:i4>1507388</vt:i4>
      </vt:variant>
      <vt:variant>
        <vt:i4>116</vt:i4>
      </vt:variant>
      <vt:variant>
        <vt:i4>0</vt:i4>
      </vt:variant>
      <vt:variant>
        <vt:i4>5</vt:i4>
      </vt:variant>
      <vt:variant>
        <vt:lpwstr/>
      </vt:variant>
      <vt:variant>
        <vt:lpwstr>_Toc45555282</vt:lpwstr>
      </vt:variant>
      <vt:variant>
        <vt:i4>1310780</vt:i4>
      </vt:variant>
      <vt:variant>
        <vt:i4>110</vt:i4>
      </vt:variant>
      <vt:variant>
        <vt:i4>0</vt:i4>
      </vt:variant>
      <vt:variant>
        <vt:i4>5</vt:i4>
      </vt:variant>
      <vt:variant>
        <vt:lpwstr/>
      </vt:variant>
      <vt:variant>
        <vt:lpwstr>_Toc45555281</vt:lpwstr>
      </vt:variant>
      <vt:variant>
        <vt:i4>1376316</vt:i4>
      </vt:variant>
      <vt:variant>
        <vt:i4>104</vt:i4>
      </vt:variant>
      <vt:variant>
        <vt:i4>0</vt:i4>
      </vt:variant>
      <vt:variant>
        <vt:i4>5</vt:i4>
      </vt:variant>
      <vt:variant>
        <vt:lpwstr/>
      </vt:variant>
      <vt:variant>
        <vt:lpwstr>_Toc45555280</vt:lpwstr>
      </vt:variant>
      <vt:variant>
        <vt:i4>1835059</vt:i4>
      </vt:variant>
      <vt:variant>
        <vt:i4>98</vt:i4>
      </vt:variant>
      <vt:variant>
        <vt:i4>0</vt:i4>
      </vt:variant>
      <vt:variant>
        <vt:i4>5</vt:i4>
      </vt:variant>
      <vt:variant>
        <vt:lpwstr/>
      </vt:variant>
      <vt:variant>
        <vt:lpwstr>_Toc45555279</vt:lpwstr>
      </vt:variant>
      <vt:variant>
        <vt:i4>1900595</vt:i4>
      </vt:variant>
      <vt:variant>
        <vt:i4>92</vt:i4>
      </vt:variant>
      <vt:variant>
        <vt:i4>0</vt:i4>
      </vt:variant>
      <vt:variant>
        <vt:i4>5</vt:i4>
      </vt:variant>
      <vt:variant>
        <vt:lpwstr/>
      </vt:variant>
      <vt:variant>
        <vt:lpwstr>_Toc45555278</vt:lpwstr>
      </vt:variant>
      <vt:variant>
        <vt:i4>1179699</vt:i4>
      </vt:variant>
      <vt:variant>
        <vt:i4>86</vt:i4>
      </vt:variant>
      <vt:variant>
        <vt:i4>0</vt:i4>
      </vt:variant>
      <vt:variant>
        <vt:i4>5</vt:i4>
      </vt:variant>
      <vt:variant>
        <vt:lpwstr/>
      </vt:variant>
      <vt:variant>
        <vt:lpwstr>_Toc45555277</vt:lpwstr>
      </vt:variant>
      <vt:variant>
        <vt:i4>1245235</vt:i4>
      </vt:variant>
      <vt:variant>
        <vt:i4>80</vt:i4>
      </vt:variant>
      <vt:variant>
        <vt:i4>0</vt:i4>
      </vt:variant>
      <vt:variant>
        <vt:i4>5</vt:i4>
      </vt:variant>
      <vt:variant>
        <vt:lpwstr/>
      </vt:variant>
      <vt:variant>
        <vt:lpwstr>_Toc45555276</vt:lpwstr>
      </vt:variant>
      <vt:variant>
        <vt:i4>1048627</vt:i4>
      </vt:variant>
      <vt:variant>
        <vt:i4>74</vt:i4>
      </vt:variant>
      <vt:variant>
        <vt:i4>0</vt:i4>
      </vt:variant>
      <vt:variant>
        <vt:i4>5</vt:i4>
      </vt:variant>
      <vt:variant>
        <vt:lpwstr/>
      </vt:variant>
      <vt:variant>
        <vt:lpwstr>_Toc45555275</vt:lpwstr>
      </vt:variant>
      <vt:variant>
        <vt:i4>1114163</vt:i4>
      </vt:variant>
      <vt:variant>
        <vt:i4>68</vt:i4>
      </vt:variant>
      <vt:variant>
        <vt:i4>0</vt:i4>
      </vt:variant>
      <vt:variant>
        <vt:i4>5</vt:i4>
      </vt:variant>
      <vt:variant>
        <vt:lpwstr/>
      </vt:variant>
      <vt:variant>
        <vt:lpwstr>_Toc45555274</vt:lpwstr>
      </vt:variant>
      <vt:variant>
        <vt:i4>1441843</vt:i4>
      </vt:variant>
      <vt:variant>
        <vt:i4>62</vt:i4>
      </vt:variant>
      <vt:variant>
        <vt:i4>0</vt:i4>
      </vt:variant>
      <vt:variant>
        <vt:i4>5</vt:i4>
      </vt:variant>
      <vt:variant>
        <vt:lpwstr/>
      </vt:variant>
      <vt:variant>
        <vt:lpwstr>_Toc45555273</vt:lpwstr>
      </vt:variant>
      <vt:variant>
        <vt:i4>1507379</vt:i4>
      </vt:variant>
      <vt:variant>
        <vt:i4>56</vt:i4>
      </vt:variant>
      <vt:variant>
        <vt:i4>0</vt:i4>
      </vt:variant>
      <vt:variant>
        <vt:i4>5</vt:i4>
      </vt:variant>
      <vt:variant>
        <vt:lpwstr/>
      </vt:variant>
      <vt:variant>
        <vt:lpwstr>_Toc45555272</vt:lpwstr>
      </vt:variant>
      <vt:variant>
        <vt:i4>1310771</vt:i4>
      </vt:variant>
      <vt:variant>
        <vt:i4>50</vt:i4>
      </vt:variant>
      <vt:variant>
        <vt:i4>0</vt:i4>
      </vt:variant>
      <vt:variant>
        <vt:i4>5</vt:i4>
      </vt:variant>
      <vt:variant>
        <vt:lpwstr/>
      </vt:variant>
      <vt:variant>
        <vt:lpwstr>_Toc45555271</vt:lpwstr>
      </vt:variant>
      <vt:variant>
        <vt:i4>1376307</vt:i4>
      </vt:variant>
      <vt:variant>
        <vt:i4>44</vt:i4>
      </vt:variant>
      <vt:variant>
        <vt:i4>0</vt:i4>
      </vt:variant>
      <vt:variant>
        <vt:i4>5</vt:i4>
      </vt:variant>
      <vt:variant>
        <vt:lpwstr/>
      </vt:variant>
      <vt:variant>
        <vt:lpwstr>_Toc45555270</vt:lpwstr>
      </vt:variant>
      <vt:variant>
        <vt:i4>1835058</vt:i4>
      </vt:variant>
      <vt:variant>
        <vt:i4>38</vt:i4>
      </vt:variant>
      <vt:variant>
        <vt:i4>0</vt:i4>
      </vt:variant>
      <vt:variant>
        <vt:i4>5</vt:i4>
      </vt:variant>
      <vt:variant>
        <vt:lpwstr/>
      </vt:variant>
      <vt:variant>
        <vt:lpwstr>_Toc45555269</vt:lpwstr>
      </vt:variant>
      <vt:variant>
        <vt:i4>1900594</vt:i4>
      </vt:variant>
      <vt:variant>
        <vt:i4>32</vt:i4>
      </vt:variant>
      <vt:variant>
        <vt:i4>0</vt:i4>
      </vt:variant>
      <vt:variant>
        <vt:i4>5</vt:i4>
      </vt:variant>
      <vt:variant>
        <vt:lpwstr/>
      </vt:variant>
      <vt:variant>
        <vt:lpwstr>_Toc45555268</vt:lpwstr>
      </vt:variant>
      <vt:variant>
        <vt:i4>1179698</vt:i4>
      </vt:variant>
      <vt:variant>
        <vt:i4>26</vt:i4>
      </vt:variant>
      <vt:variant>
        <vt:i4>0</vt:i4>
      </vt:variant>
      <vt:variant>
        <vt:i4>5</vt:i4>
      </vt:variant>
      <vt:variant>
        <vt:lpwstr/>
      </vt:variant>
      <vt:variant>
        <vt:lpwstr>_Toc45555267</vt:lpwstr>
      </vt:variant>
      <vt:variant>
        <vt:i4>1245234</vt:i4>
      </vt:variant>
      <vt:variant>
        <vt:i4>20</vt:i4>
      </vt:variant>
      <vt:variant>
        <vt:i4>0</vt:i4>
      </vt:variant>
      <vt:variant>
        <vt:i4>5</vt:i4>
      </vt:variant>
      <vt:variant>
        <vt:lpwstr/>
      </vt:variant>
      <vt:variant>
        <vt:lpwstr>_Toc45555266</vt:lpwstr>
      </vt:variant>
      <vt:variant>
        <vt:i4>1048626</vt:i4>
      </vt:variant>
      <vt:variant>
        <vt:i4>14</vt:i4>
      </vt:variant>
      <vt:variant>
        <vt:i4>0</vt:i4>
      </vt:variant>
      <vt:variant>
        <vt:i4>5</vt:i4>
      </vt:variant>
      <vt:variant>
        <vt:lpwstr/>
      </vt:variant>
      <vt:variant>
        <vt:lpwstr>_Toc45555265</vt:lpwstr>
      </vt:variant>
      <vt:variant>
        <vt:i4>1114162</vt:i4>
      </vt:variant>
      <vt:variant>
        <vt:i4>8</vt:i4>
      </vt:variant>
      <vt:variant>
        <vt:i4>0</vt:i4>
      </vt:variant>
      <vt:variant>
        <vt:i4>5</vt:i4>
      </vt:variant>
      <vt:variant>
        <vt:lpwstr/>
      </vt:variant>
      <vt:variant>
        <vt:lpwstr>_Toc45555264</vt:lpwstr>
      </vt:variant>
      <vt:variant>
        <vt:i4>1441842</vt:i4>
      </vt:variant>
      <vt:variant>
        <vt:i4>2</vt:i4>
      </vt:variant>
      <vt:variant>
        <vt:i4>0</vt:i4>
      </vt:variant>
      <vt:variant>
        <vt:i4>5</vt:i4>
      </vt:variant>
      <vt:variant>
        <vt:lpwstr/>
      </vt:variant>
      <vt:variant>
        <vt:lpwstr>_Toc45555263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WinLine WEB CRM</dc:title>
  <dc:subject/>
  <dc:creator>mesonic</dc:creator>
  <cp:keywords>10510005</cp:keywords>
  <dc:description/>
  <cp:lastModifiedBy>Cijan Gerhard</cp:lastModifiedBy>
  <cp:revision>5</cp:revision>
  <cp:lastPrinted>2000-02-01T12:57:00Z</cp:lastPrinted>
  <dcterms:created xsi:type="dcterms:W3CDTF">2024-05-03T09:27:00Z</dcterms:created>
  <dcterms:modified xsi:type="dcterms:W3CDTF">2024-05-15T13:44:00Z</dcterms:modified>
</cp:coreProperties>
</file>