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Pr>
          <w:rtl w:val="0"/>
        </w:rPr>
      </w:r>
    </w:p>
    <w:p w:rsidR="00000000" w:rsidDel="00000000" w:rsidP="00000000" w:rsidRDefault="00000000" w:rsidRPr="00000000" w14:paraId="00000002">
      <w:pPr>
        <w:spacing w:after="200" w:lineRule="auto"/>
        <w:jc w:val="center"/>
        <w:rPr/>
      </w:pPr>
      <w:r>
        <w:rPr>
          <w:rFonts w:ascii="Arial" w:cs="Arial" w:eastAsia="Arial" w:hAnsi="Arial"/>
          <w:b w:val="1"/>
          <w:bCs w:val="1"/>
          <w:color w:val="1a3a5c"/>
          <w:sz w:val="72"/>
          <w:szCs w:val="72"/>
          <w:rtl w:val="0"/>
        </w:rPr>
        <w:t xml:space="preserve">AGRID</w:t>
      </w:r>
      <w:r>
        <w:rPr>
          <w:rtl w:val="0"/>
        </w:rPr>
      </w:r>
    </w:p>
    <w:p w:rsidR="00000000" w:rsidDel="00000000" w:rsidP="00000000" w:rsidRDefault="00000000" w:rsidRPr="00000000" w14:paraId="00000003">
      <w:pPr>
        <w:spacing w:after="100" w:lineRule="auto"/>
        <w:jc w:val="center"/>
        <w:rPr/>
      </w:pPr>
      <w:r>
        <w:rPr>
          <w:rFonts w:ascii="Arial" w:cs="Arial" w:eastAsia="Arial" w:hAnsi="Arial"/>
          <w:color w:val="555555"/>
          <w:sz w:val="36"/>
          <w:szCs w:val="36"/>
          <w:rtl w:val="0"/>
        </w:rPr>
        <w:t xml:space="preserve">Fan Coil Thermostat</w:t>
      </w:r>
      <w:r>
        <w:rPr>
          <w:rtl w:val="0"/>
        </w:rPr>
      </w:r>
    </w:p>
    <w:p w:rsidR="00000000" w:rsidDel="00000000" w:rsidP="00000000" w:rsidRDefault="00000000" w:rsidRPr="00000000" w14:paraId="00000004">
      <w:pPr>
        <w:spacing w:after="400" w:lineRule="auto"/>
        <w:jc w:val="center"/>
        <w:rPr/>
      </w:pPr>
      <w:r>
        <w:rPr>
          <w:rFonts w:ascii="Arial" w:cs="Arial" w:eastAsia="Arial" w:hAnsi="Arial"/>
          <w:b w:val="1"/>
          <w:bCs w:val="1"/>
          <w:color w:val="1a3a5c"/>
          <w:sz w:val="32"/>
          <w:szCs w:val="32"/>
          <w:rtl w:val="0"/>
        </w:rPr>
        <w:t xml:space="preserve">Mod</w:t>
      </w:r>
      <w:r>
        <w:rPr>
          <w:b w:val="1"/>
          <w:bCs w:val="1"/>
          <w:color w:val="1a3a5c"/>
          <w:sz w:val="32"/>
          <w:szCs w:val="32"/>
          <w:rtl w:val="0"/>
        </w:rPr>
        <w:t xml:space="preserve">el </w:t>
      </w:r>
      <w:r>
        <w:rPr>
          <w:rFonts w:ascii="Arial" w:cs="Arial" w:eastAsia="Arial" w:hAnsi="Arial"/>
          <w:b w:val="1"/>
          <w:bCs w:val="1"/>
          <w:color w:val="1a3a5c"/>
          <w:sz w:val="32"/>
          <w:szCs w:val="32"/>
          <w:rtl w:val="0"/>
        </w:rPr>
        <w:t xml:space="preserve">/ R</w:t>
      </w:r>
      <w:r>
        <w:rPr>
          <w:b w:val="1"/>
          <w:bCs w:val="1"/>
          <w:color w:val="1a3a5c"/>
          <w:sz w:val="32"/>
          <w:szCs w:val="32"/>
          <w:rtl w:val="0"/>
        </w:rPr>
        <w:t xml:space="preserve">e</w:t>
      </w:r>
      <w:r>
        <w:rPr>
          <w:rFonts w:ascii="Arial" w:cs="Arial" w:eastAsia="Arial" w:hAnsi="Arial"/>
          <w:b w:val="1"/>
          <w:bCs w:val="1"/>
          <w:color w:val="1a3a5c"/>
          <w:sz w:val="32"/>
          <w:szCs w:val="32"/>
          <w:rtl w:val="0"/>
        </w:rPr>
        <w:t xml:space="preserve">ference: AGR25-01</w:t>
      </w:r>
      <w:r>
        <w:rPr>
          <w:rtl w:val="0"/>
        </w:rPr>
      </w:r>
    </w:p>
    <w:p w:rsidR="00000000" w:rsidDel="00000000" w:rsidP="00000000" w:rsidRDefault="00000000" w:rsidRPr="00000000" w14:paraId="00000005">
      <w:pPr>
        <w:spacing w:after="300" w:lineRule="auto"/>
        <w:jc w:val="center"/>
        <w:rPr/>
      </w:pPr>
      <w:r>
        <w:rPr>
          <w:rFonts w:ascii="Arial" w:cs="Arial" w:eastAsia="Arial" w:hAnsi="Arial"/>
          <w:b w:val="1"/>
          <w:bCs w:val="1"/>
          <w:sz w:val="28"/>
          <w:szCs w:val="28"/>
          <w:rtl w:val="0"/>
        </w:rPr>
        <w:t xml:space="preserve">INSTAL</w:t>
      </w:r>
      <w:r>
        <w:rPr>
          <w:b w:val="1"/>
          <w:bCs w:val="1"/>
          <w:sz w:val="28"/>
          <w:szCs w:val="28"/>
          <w:rtl w:val="0"/>
        </w:rPr>
        <w:t xml:space="preserve">L</w:t>
      </w:r>
      <w:r>
        <w:rPr>
          <w:rFonts w:ascii="Arial" w:cs="Arial" w:eastAsia="Arial" w:hAnsi="Arial"/>
          <w:b w:val="1"/>
          <w:bCs w:val="1"/>
          <w:sz w:val="28"/>
          <w:szCs w:val="28"/>
          <w:rtl w:val="0"/>
        </w:rPr>
        <w:t xml:space="preserve">ATI</w:t>
      </w:r>
      <w:r>
        <w:rPr>
          <w:b w:val="1"/>
          <w:bCs w:val="1"/>
          <w:sz w:val="28"/>
          <w:szCs w:val="28"/>
          <w:rtl w:val="0"/>
        </w:rPr>
        <w:t xml:space="preserve">ON MANUAL</w:t>
      </w:r>
      <w:r>
        <w:rPr>
          <w:rtl w:val="0"/>
        </w:rPr>
      </w:r>
    </w:p>
    <w:p w:rsidR="00000000" w:rsidDel="00000000" w:rsidP="00000000" w:rsidRDefault="00000000" w:rsidRPr="00000000" w14:paraId="00000006">
      <w:pPr>
        <w:spacing w:after="80" w:before="80" w:lineRule="auto"/>
        <w:jc w:val="left"/>
        <w:rPr/>
      </w:pPr>
      <w:r>
        <w:rPr>
          <w:rFonts w:ascii="Arial" w:cs="Arial" w:eastAsia="Arial" w:hAnsi="Arial"/>
          <w:b w:val="1"/>
          <w:bCs w:val="1"/>
          <w:i w:val="0"/>
          <w:iCs w:val="0"/>
          <w:color w:val="cc0000"/>
          <w:sz w:val="20"/>
          <w:szCs w:val="20"/>
          <w:rtl w:val="0"/>
        </w:rPr>
        <w:t xml:space="preserve">⚠ </w:t>
      </w:r>
      <w:r>
        <w:rPr>
          <w:rFonts w:ascii="Arial" w:cs="Arial" w:eastAsia="Arial" w:hAnsi="Arial"/>
          <w:b w:val="1"/>
          <w:bCs w:val="1"/>
          <w:i w:val="0"/>
          <w:iCs w:val="0"/>
          <w:sz w:val="20"/>
          <w:szCs w:val="20"/>
          <w:rtl w:val="0"/>
        </w:rPr>
        <w:t xml:space="preserve">Read this manual before installation.</w:t>
      </w:r>
      <w:r>
        <w:rPr>
          <w:rtl w:val="0"/>
        </w:rPr>
      </w:r>
    </w:p>
    <w:p w:rsidR="00000000" w:rsidDel="00000000" w:rsidP="00000000" w:rsidRDefault="00000000" w:rsidRPr="00000000" w14:paraId="00000007">
      <w:pPr>
        <w:spacing w:after="50" w:before="200" w:lineRule="auto"/>
        <w:jc w:val="center"/>
        <w:rPr/>
      </w:pPr>
      <w:r>
        <w:rPr>
          <w:rFonts w:ascii="Arial" w:cs="Arial" w:eastAsia="Arial" w:hAnsi="Arial"/>
          <w:b w:val="1"/>
          <w:bCs w:val="1"/>
          <w:sz w:val="20"/>
          <w:szCs w:val="20"/>
          <w:rtl w:val="0"/>
        </w:rPr>
        <w:t xml:space="preserve">This appliance is Class II (double insulation). It has no protective earth terminal.</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rPr/>
      </w:pPr>
      <w:r>
        <w:rPr>
          <w:rFonts w:ascii="Arial" w:cs="Arial" w:eastAsia="Arial" w:hAnsi="Arial"/>
          <w:b w:val="1"/>
          <w:bCs w:val="1"/>
          <w:sz w:val="28"/>
          <w:szCs w:val="28"/>
          <w:rtl w:val="0"/>
        </w:rPr>
        <w:t xml:space="preserve">1. Technical Specifications</w:t>
      </w:r>
      <w:r>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226"/>
        <w:tblGridChange w:id="0">
          <w:tblGrid>
            <w:gridCol w:w="3800"/>
            <w:gridCol w:w="5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0A">
            <w:pPr>
              <w:rPr/>
            </w:pPr>
            <w:r>
              <w:rPr>
                <w:rFonts w:ascii="Arial" w:cs="Arial" w:eastAsia="Arial" w:hAnsi="Arial"/>
                <w:b w:val="1"/>
                <w:bCs w:val="1"/>
                <w:sz w:val="18"/>
                <w:szCs w:val="18"/>
                <w:rtl w:val="0"/>
              </w:rPr>
              <w:t xml:space="preserve">Product</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0B">
            <w:pPr>
              <w:rPr/>
            </w:pPr>
            <w:r>
              <w:rPr>
                <w:rFonts w:ascii="Arial" w:cs="Arial" w:eastAsia="Arial" w:hAnsi="Arial"/>
                <w:sz w:val="18"/>
                <w:szCs w:val="18"/>
                <w:rtl w:val="0"/>
              </w:rPr>
              <w:t xml:space="preserve">Fan coil thermostat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0C">
            <w:pPr>
              <w:rPr/>
            </w:pPr>
            <w:r>
              <w:rPr>
                <w:rFonts w:ascii="Arial" w:cs="Arial" w:eastAsia="Arial" w:hAnsi="Arial"/>
                <w:b w:val="1"/>
                <w:bCs w:val="1"/>
                <w:sz w:val="18"/>
                <w:szCs w:val="18"/>
                <w:rtl w:val="0"/>
              </w:rPr>
              <w:t xml:space="preserve">Model</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0D">
            <w:pPr>
              <w:rPr/>
            </w:pPr>
            <w:r>
              <w:rPr>
                <w:rFonts w:ascii="Arial" w:cs="Arial" w:eastAsia="Arial" w:hAnsi="Arial"/>
                <w:sz w:val="18"/>
                <w:szCs w:val="18"/>
                <w:rtl w:val="0"/>
              </w:rPr>
              <w:t xml:space="preserve">AGR25-01</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0E">
            <w:pPr>
              <w:rPr/>
            </w:pPr>
            <w:r>
              <w:rPr>
                <w:rFonts w:ascii="Arial" w:cs="Arial" w:eastAsia="Arial" w:hAnsi="Arial"/>
                <w:b w:val="1"/>
                <w:bCs w:val="1"/>
                <w:sz w:val="18"/>
                <w:szCs w:val="18"/>
                <w:rtl w:val="0"/>
              </w:rPr>
              <w:t xml:space="preserve">Power supply</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0F">
            <w:pPr>
              <w:rPr/>
            </w:pPr>
            <w:r>
              <w:rPr>
                <w:rFonts w:ascii="Arial Unicode MS" w:cs="Arial Unicode MS" w:eastAsia="Arial Unicode MS" w:hAnsi="Arial Unicode MS"/>
                <w:sz w:val="18"/>
                <w:szCs w:val="18"/>
                <w:rtl w:val="0"/>
              </w:rPr>
              <w:t xml:space="preserve">220-240V∼ 50Hz</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10">
            <w:pPr>
              <w:rPr/>
            </w:pPr>
            <w:r>
              <w:rPr>
                <w:rFonts w:ascii="Arial" w:cs="Arial" w:eastAsia="Arial" w:hAnsi="Arial"/>
                <w:b w:val="1"/>
                <w:bCs w:val="1"/>
                <w:sz w:val="18"/>
                <w:szCs w:val="18"/>
                <w:rtl w:val="0"/>
              </w:rPr>
              <w:t xml:space="preserve">Power consumption</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11">
            <w:pPr>
              <w:rPr/>
            </w:pPr>
            <w:r>
              <w:rPr>
                <w:rFonts w:ascii="Arial" w:cs="Arial" w:eastAsia="Arial" w:hAnsi="Arial"/>
                <w:sz w:val="18"/>
                <w:szCs w:val="18"/>
                <w:rtl w:val="0"/>
              </w:rPr>
              <w:t xml:space="preserve">MAX 2W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12">
            <w:pPr>
              <w:rPr/>
            </w:pPr>
            <w:r>
              <w:rPr>
                <w:rFonts w:ascii="Arial" w:cs="Arial" w:eastAsia="Arial" w:hAnsi="Arial"/>
                <w:b w:val="1"/>
                <w:bCs w:val="1"/>
                <w:sz w:val="18"/>
                <w:szCs w:val="18"/>
                <w:rtl w:val="0"/>
              </w:rPr>
              <w:t xml:space="preserve">Relay outputs</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13">
            <w:pPr>
              <w:rPr/>
            </w:pPr>
            <w:r>
              <w:rPr>
                <w:rFonts w:ascii="Arial Unicode MS" w:cs="Arial Unicode MS" w:eastAsia="Arial Unicode MS" w:hAnsi="Arial Unicode MS"/>
                <w:sz w:val="18"/>
                <w:szCs w:val="18"/>
                <w:rtl w:val="0"/>
              </w:rPr>
              <w:t xml:space="preserve">5 SPST-NO relays (RL1-RL5), Max 5A (Ind.) 220-240V~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14">
            <w:pPr>
              <w:rPr/>
            </w:pPr>
            <w:r>
              <w:rPr>
                <w:rFonts w:ascii="Arial" w:cs="Arial" w:eastAsia="Arial" w:hAnsi="Arial"/>
                <w:b w:val="1"/>
                <w:bCs w:val="1"/>
                <w:sz w:val="18"/>
                <w:szCs w:val="18"/>
                <w:rtl w:val="0"/>
              </w:rPr>
              <w:t xml:space="preserve">0-10V outputs</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15">
            <w:pPr>
              <w:rPr/>
            </w:pPr>
            <w:r>
              <w:rPr>
                <w:rFonts w:ascii="Arial" w:cs="Arial" w:eastAsia="Arial" w:hAnsi="Arial"/>
                <w:sz w:val="18"/>
                <w:szCs w:val="18"/>
                <w:rtl w:val="0"/>
              </w:rPr>
              <w:t xml:space="preserve">3 DAC outputs (DAC1, DAC2, DAC3)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16">
            <w:pPr>
              <w:rPr/>
            </w:pPr>
            <w:r>
              <w:rPr>
                <w:rFonts w:ascii="Arial" w:cs="Arial" w:eastAsia="Arial" w:hAnsi="Arial"/>
                <w:b w:val="1"/>
                <w:bCs w:val="1"/>
                <w:sz w:val="18"/>
                <w:szCs w:val="18"/>
                <w:rtl w:val="0"/>
              </w:rPr>
              <w:t xml:space="preserve">External sensor inputs</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17">
            <w:pPr>
              <w:rPr/>
            </w:pPr>
            <w:r>
              <w:rPr>
                <w:rFonts w:ascii="Arial" w:cs="Arial" w:eastAsia="Arial" w:hAnsi="Arial"/>
                <w:sz w:val="18"/>
                <w:szCs w:val="18"/>
                <w:rtl w:val="0"/>
              </w:rPr>
              <w:t xml:space="preserve">2 inputs (S1, S2)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18">
            <w:pPr>
              <w:rPr/>
            </w:pPr>
            <w:r>
              <w:rPr>
                <w:rFonts w:ascii="Arial" w:cs="Arial" w:eastAsia="Arial" w:hAnsi="Arial"/>
                <w:b w:val="1"/>
                <w:bCs w:val="1"/>
                <w:sz w:val="18"/>
                <w:szCs w:val="18"/>
                <w:rtl w:val="0"/>
              </w:rPr>
              <w:t xml:space="preserve">Communication</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19">
            <w:pPr>
              <w:rPr/>
            </w:pPr>
            <w:r>
              <w:rPr>
                <w:rFonts w:ascii="Arial" w:cs="Arial" w:eastAsia="Arial" w:hAnsi="Arial"/>
                <w:sz w:val="18"/>
                <w:szCs w:val="18"/>
                <w:rtl w:val="0"/>
              </w:rPr>
              <w:t xml:space="preserve">WiFi 2.4 GHz</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1A">
            <w:pPr>
              <w:rPr/>
            </w:pPr>
            <w:r>
              <w:rPr>
                <w:rFonts w:ascii="Arial" w:cs="Arial" w:eastAsia="Arial" w:hAnsi="Arial"/>
                <w:b w:val="1"/>
                <w:bCs w:val="1"/>
                <w:sz w:val="18"/>
                <w:szCs w:val="18"/>
                <w:rtl w:val="0"/>
              </w:rPr>
              <w:t xml:space="preserve">Display</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1B">
            <w:pPr>
              <w:rPr/>
            </w:pPr>
            <w:r>
              <w:rPr>
                <w:rFonts w:ascii="Arial" w:cs="Arial" w:eastAsia="Arial" w:hAnsi="Arial"/>
                <w:sz w:val="18"/>
                <w:szCs w:val="18"/>
                <w:rtl w:val="0"/>
              </w:rPr>
              <w:t xml:space="preserve">4-inch colour touchscreen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1C">
            <w:pPr>
              <w:rPr/>
            </w:pPr>
            <w:r>
              <w:rPr>
                <w:rFonts w:ascii="Arial" w:cs="Arial" w:eastAsia="Arial" w:hAnsi="Arial"/>
                <w:b w:val="1"/>
                <w:bCs w:val="1"/>
                <w:sz w:val="18"/>
                <w:szCs w:val="18"/>
                <w:rtl w:val="0"/>
              </w:rPr>
              <w:t xml:space="preserve">Protection</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1D">
            <w:pPr>
              <w:rPr/>
            </w:pPr>
            <w:r>
              <w:rPr>
                <w:rFonts w:ascii="Arial" w:cs="Arial" w:eastAsia="Arial" w:hAnsi="Arial"/>
                <w:sz w:val="18"/>
                <w:szCs w:val="18"/>
                <w:rtl w:val="0"/>
              </w:rPr>
              <w:t xml:space="preserve">Class II (double insulation), IP20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1E">
            <w:pPr>
              <w:rPr/>
            </w:pPr>
            <w:r>
              <w:rPr>
                <w:rFonts w:ascii="Arial" w:cs="Arial" w:eastAsia="Arial" w:hAnsi="Arial"/>
                <w:b w:val="1"/>
                <w:bCs w:val="1"/>
                <w:sz w:val="18"/>
                <w:szCs w:val="18"/>
                <w:rtl w:val="0"/>
              </w:rPr>
              <w:t xml:space="preserve">Operating temperature</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1F">
            <w:pPr>
              <w:rPr/>
            </w:pPr>
            <w:r>
              <w:rPr>
                <w:rFonts w:ascii="Arial" w:cs="Arial" w:eastAsia="Arial" w:hAnsi="Arial"/>
                <w:sz w:val="18"/>
                <w:szCs w:val="18"/>
                <w:rtl w:val="0"/>
              </w:rPr>
              <w:t xml:space="preserve">0°C to +50°C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20">
            <w:pPr>
              <w:rPr/>
            </w:pPr>
            <w:r>
              <w:rPr>
                <w:rFonts w:ascii="Arial" w:cs="Arial" w:eastAsia="Arial" w:hAnsi="Arial"/>
                <w:b w:val="1"/>
                <w:bCs w:val="1"/>
                <w:sz w:val="18"/>
                <w:szCs w:val="18"/>
                <w:rtl w:val="0"/>
              </w:rPr>
              <w:t xml:space="preserve">Setpoint range</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21">
            <w:pPr>
              <w:rPr/>
            </w:pPr>
            <w:r>
              <w:rPr>
                <w:rFonts w:ascii="Arial" w:cs="Arial" w:eastAsia="Arial" w:hAnsi="Arial"/>
                <w:sz w:val="18"/>
                <w:szCs w:val="18"/>
                <w:rtl w:val="0"/>
              </w:rPr>
              <w:t xml:space="preserve">5°C to 35°C (configurable)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22">
            <w:pPr>
              <w:rPr/>
            </w:pPr>
            <w:r>
              <w:rPr>
                <w:rFonts w:ascii="Arial" w:cs="Arial" w:eastAsia="Arial" w:hAnsi="Arial"/>
                <w:b w:val="1"/>
                <w:bCs w:val="1"/>
                <w:sz w:val="18"/>
                <w:szCs w:val="18"/>
                <w:rtl w:val="0"/>
              </w:rPr>
              <w:t xml:space="preserve">Accuracy</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23">
            <w:pPr>
              <w:rPr/>
            </w:pPr>
            <w:r>
              <w:rPr>
                <w:rFonts w:ascii="Arial" w:cs="Arial" w:eastAsia="Arial" w:hAnsi="Arial"/>
                <w:sz w:val="18"/>
                <w:szCs w:val="18"/>
                <w:rtl w:val="0"/>
              </w:rPr>
              <w:t xml:space="preserve">± 1°C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24">
            <w:pPr>
              <w:rPr/>
            </w:pPr>
            <w:r>
              <w:rPr>
                <w:rFonts w:ascii="Arial" w:cs="Arial" w:eastAsia="Arial" w:hAnsi="Arial"/>
                <w:b w:val="1"/>
                <w:bCs w:val="1"/>
                <w:sz w:val="18"/>
                <w:szCs w:val="18"/>
                <w:rtl w:val="0"/>
              </w:rPr>
              <w:t xml:space="preserve">Built-in sensors</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25">
            <w:pPr>
              <w:rPr/>
            </w:pPr>
            <w:r>
              <w:rPr>
                <w:rFonts w:ascii="Arial" w:cs="Arial" w:eastAsia="Arial" w:hAnsi="Arial"/>
                <w:sz w:val="18"/>
                <w:szCs w:val="18"/>
                <w:rtl w:val="0"/>
              </w:rPr>
              <w:t xml:space="preserve">Temperature + humidity (SHT41), temperature probe (NTC), presence detector, ambient light sensor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26">
            <w:pPr>
              <w:rPr/>
            </w:pPr>
            <w:r>
              <w:rPr>
                <w:rFonts w:ascii="Arial" w:cs="Arial" w:eastAsia="Arial" w:hAnsi="Arial"/>
                <w:b w:val="1"/>
                <w:bCs w:val="1"/>
                <w:sz w:val="18"/>
                <w:szCs w:val="18"/>
                <w:rtl w:val="0"/>
              </w:rPr>
              <w:t xml:space="preserve">Action type</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27">
            <w:pPr>
              <w:rPr/>
            </w:pPr>
            <w:r>
              <w:rPr>
                <w:rFonts w:ascii="Arial" w:cs="Arial" w:eastAsia="Arial" w:hAnsi="Arial"/>
                <w:sz w:val="18"/>
                <w:szCs w:val="18"/>
                <w:rtl w:val="0"/>
              </w:rPr>
              <w:t xml:space="preserve">Type 1, micro-disconnection (Type 1.B)</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28">
            <w:pPr>
              <w:rPr/>
            </w:pPr>
            <w:r>
              <w:rPr>
                <w:rFonts w:ascii="Arial" w:cs="Arial" w:eastAsia="Arial" w:hAnsi="Arial"/>
                <w:b w:val="1"/>
                <w:bCs w:val="1"/>
                <w:sz w:val="18"/>
                <w:szCs w:val="18"/>
                <w:rtl w:val="0"/>
              </w:rPr>
              <w:t xml:space="preserve">Cycles</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29">
            <w:pPr>
              <w:rPr/>
            </w:pPr>
            <w:r>
              <w:rPr>
                <w:rFonts w:ascii="Arial" w:cs="Arial" w:eastAsia="Arial" w:hAnsi="Arial"/>
                <w:sz w:val="18"/>
                <w:szCs w:val="18"/>
                <w:rtl w:val="0"/>
              </w:rPr>
              <w:t xml:space="preserve">100,000 automatic / 6,000 manual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2A">
            <w:pPr>
              <w:rPr/>
            </w:pPr>
            <w:r>
              <w:rPr>
                <w:rFonts w:ascii="Arial" w:cs="Arial" w:eastAsia="Arial" w:hAnsi="Arial"/>
                <w:b w:val="1"/>
                <w:bCs w:val="1"/>
                <w:sz w:val="18"/>
                <w:szCs w:val="18"/>
                <w:rtl w:val="0"/>
              </w:rPr>
              <w:t xml:space="preserve">Dimensions</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2B">
            <w:pPr>
              <w:rPr/>
            </w:pPr>
            <w:r>
              <w:rPr>
                <w:rFonts w:ascii="Arial" w:cs="Arial" w:eastAsia="Arial" w:hAnsi="Arial"/>
                <w:sz w:val="18"/>
                <w:szCs w:val="18"/>
                <w:rtl w:val="0"/>
              </w:rPr>
              <w:t xml:space="preserve">105 × 85 × 30 mm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2C">
            <w:pPr>
              <w:rPr/>
            </w:pPr>
            <w:r>
              <w:rPr>
                <w:rFonts w:ascii="Arial" w:cs="Arial" w:eastAsia="Arial" w:hAnsi="Arial"/>
                <w:b w:val="1"/>
                <w:bCs w:val="1"/>
                <w:sz w:val="18"/>
                <w:szCs w:val="18"/>
                <w:rtl w:val="0"/>
              </w:rPr>
              <w:t xml:space="preserve">Weight</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2D">
            <w:pPr>
              <w:rPr/>
            </w:pPr>
            <w:r>
              <w:rPr>
                <w:rFonts w:ascii="Arial" w:cs="Arial" w:eastAsia="Arial" w:hAnsi="Arial"/>
                <w:sz w:val="18"/>
                <w:szCs w:val="18"/>
                <w:rtl w:val="0"/>
              </w:rPr>
              <w:t xml:space="preserve">196 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2E">
            <w:pPr>
              <w:rPr/>
            </w:pPr>
            <w:r>
              <w:rPr>
                <w:rFonts w:ascii="Arial" w:cs="Arial" w:eastAsia="Arial" w:hAnsi="Arial"/>
                <w:b w:val="1"/>
                <w:bCs w:val="1"/>
                <w:sz w:val="18"/>
                <w:szCs w:val="18"/>
                <w:rtl w:val="0"/>
              </w:rPr>
              <w:t xml:space="preserve">Mounting</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2F">
            <w:pPr>
              <w:rPr/>
            </w:pPr>
            <w:r>
              <w:rPr>
                <w:rFonts w:ascii="Arial" w:cs="Arial" w:eastAsia="Arial" w:hAnsi="Arial"/>
                <w:sz w:val="18"/>
                <w:szCs w:val="18"/>
                <w:rtl w:val="0"/>
              </w:rPr>
              <w:t xml:space="preserve">Surface-mounted wall installation</w:t>
            </w:r>
            <w:r>
              <w:rPr>
                <w:rtl w:val="0"/>
              </w:rPr>
            </w:r>
          </w:p>
        </w:tc>
      </w:tr>
    </w:tbl>
    <w:p w:rsidR="00000000" w:rsidDel="00000000" w:rsidP="00000000" w:rsidRDefault="00000000" w:rsidRPr="00000000" w14:paraId="00000030">
      <w:pPr>
        <w:spacing w:after="50" w:before="120" w:lineRule="auto"/>
        <w:jc w:val="left"/>
        <w:rPr/>
      </w:pPr>
      <w:r>
        <w:rPr>
          <w:rFonts w:ascii="Arial" w:cs="Arial" w:eastAsia="Arial" w:hAnsi="Arial"/>
          <w:b w:val="1"/>
          <w:bCs w:val="1"/>
          <w:sz w:val="18"/>
          <w:szCs w:val="18"/>
          <w:rtl w:val="0"/>
        </w:rPr>
        <w:t xml:space="preserve">Environmental conditions</w:t>
      </w:r>
      <w:r>
        <w:rPr>
          <w:rtl w:val="0"/>
        </w:rPr>
      </w:r>
    </w:p>
    <w:tbl>
      <w:tblPr>
        <w:tblStyle w:val="Table2"/>
        <w:tblW w:w="903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3765"/>
        <w:gridCol w:w="5265"/>
        <w:tblGridChange w:id="0">
          <w:tblGrid>
            <w:gridCol w:w="3765"/>
            <w:gridCol w:w="5265"/>
          </w:tblGrid>
        </w:tblGridChange>
      </w:tblGrid>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31">
            <w:pPr>
              <w:rPr/>
            </w:pPr>
            <w:r>
              <w:rPr>
                <w:rFonts w:ascii="Arial" w:cs="Arial" w:eastAsia="Arial" w:hAnsi="Arial"/>
                <w:b w:val="1"/>
                <w:bCs w:val="1"/>
                <w:sz w:val="18"/>
                <w:szCs w:val="18"/>
                <w:rtl w:val="0"/>
              </w:rPr>
              <w:t xml:space="preserve">Environment</w:t>
            </w:r>
            <w:r>
              <w:rPr>
                <w:rtl w:val="0"/>
              </w:rPr>
            </w:r>
          </w:p>
        </w:tc>
        <w:tc>
          <w:tcPr>
            <w:tcMar>
              <w:top w:w="50.0" w:type="dxa"/>
              <w:left w:w="80.0" w:type="dxa"/>
              <w:bottom w:w="50.0" w:type="dxa"/>
              <w:right w:w="80.0" w:type="dxa"/>
            </w:tcMar>
          </w:tcPr>
          <w:p w:rsidR="00000000" w:rsidDel="00000000" w:rsidP="00000000" w:rsidRDefault="00000000" w:rsidRPr="00000000" w14:paraId="00000032">
            <w:pPr>
              <w:rPr/>
            </w:pPr>
            <w:r>
              <w:rPr>
                <w:rFonts w:ascii="Arial" w:cs="Arial" w:eastAsia="Arial" w:hAnsi="Arial"/>
                <w:sz w:val="18"/>
                <w:szCs w:val="18"/>
                <w:rtl w:val="0"/>
              </w:rPr>
              <w:t xml:space="preserve">Indoor dry locations only</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33">
            <w:pPr>
              <w:rPr/>
            </w:pPr>
            <w:r>
              <w:rPr>
                <w:rFonts w:ascii="Arial" w:cs="Arial" w:eastAsia="Arial" w:hAnsi="Arial"/>
                <w:b w:val="1"/>
                <w:bCs w:val="1"/>
                <w:sz w:val="18"/>
                <w:szCs w:val="18"/>
                <w:rtl w:val="0"/>
              </w:rPr>
              <w:t xml:space="preserve">Maximum altitude</w:t>
            </w:r>
            <w:r>
              <w:rPr>
                <w:rtl w:val="0"/>
              </w:rPr>
            </w:r>
          </w:p>
        </w:tc>
        <w:tc>
          <w:tcPr>
            <w:tcMar>
              <w:top w:w="50.0" w:type="dxa"/>
              <w:left w:w="80.0" w:type="dxa"/>
              <w:bottom w:w="50.0" w:type="dxa"/>
              <w:right w:w="80.0" w:type="dxa"/>
            </w:tcMar>
          </w:tcPr>
          <w:p w:rsidR="00000000" w:rsidDel="00000000" w:rsidP="00000000" w:rsidRDefault="00000000" w:rsidRPr="00000000" w14:paraId="00000034">
            <w:pPr>
              <w:rPr/>
            </w:pPr>
            <w:r>
              <w:rPr>
                <w:rFonts w:ascii="Arial Unicode MS" w:cs="Arial Unicode MS" w:eastAsia="Arial Unicode MS" w:hAnsi="Arial Unicode MS"/>
                <w:sz w:val="18"/>
                <w:szCs w:val="18"/>
                <w:rtl w:val="0"/>
              </w:rPr>
              <w:t xml:space="preserve">≤ 2 000 m</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35">
            <w:pPr>
              <w:rPr/>
            </w:pPr>
            <w:r>
              <w:rPr>
                <w:rFonts w:ascii="Arial" w:cs="Arial" w:eastAsia="Arial" w:hAnsi="Arial"/>
                <w:b w:val="1"/>
                <w:bCs w:val="1"/>
                <w:sz w:val="18"/>
                <w:szCs w:val="18"/>
                <w:rtl w:val="0"/>
              </w:rPr>
              <w:t xml:space="preserve">Relative humidity</w:t>
            </w:r>
            <w:r>
              <w:rPr>
                <w:rtl w:val="0"/>
              </w:rPr>
            </w:r>
          </w:p>
        </w:tc>
        <w:tc>
          <w:tcPr>
            <w:tcMar>
              <w:top w:w="50.0" w:type="dxa"/>
              <w:left w:w="80.0" w:type="dxa"/>
              <w:bottom w:w="50.0" w:type="dxa"/>
              <w:right w:w="80.0" w:type="dxa"/>
            </w:tcMar>
          </w:tcPr>
          <w:p w:rsidR="00000000" w:rsidDel="00000000" w:rsidP="00000000" w:rsidRDefault="00000000" w:rsidRPr="00000000" w14:paraId="00000036">
            <w:pPr>
              <w:rPr/>
            </w:pPr>
            <w:r>
              <w:rPr>
                <w:rFonts w:ascii="Arial" w:cs="Arial" w:eastAsia="Arial" w:hAnsi="Arial"/>
                <w:sz w:val="18"/>
                <w:szCs w:val="18"/>
                <w:rtl w:val="0"/>
              </w:rPr>
              <w:t xml:space="preserve">5-95% non-condensing</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37">
            <w:pPr>
              <w:rPr/>
            </w:pPr>
            <w:r>
              <w:rPr>
                <w:rFonts w:ascii="Arial" w:cs="Arial" w:eastAsia="Arial" w:hAnsi="Arial"/>
                <w:b w:val="1"/>
                <w:bCs w:val="1"/>
                <w:sz w:val="18"/>
                <w:szCs w:val="18"/>
                <w:rtl w:val="0"/>
              </w:rPr>
              <w:t xml:space="preserve">Overvoltage category</w:t>
            </w:r>
            <w:r>
              <w:rPr>
                <w:rtl w:val="0"/>
              </w:rPr>
            </w:r>
          </w:p>
        </w:tc>
        <w:tc>
          <w:tcPr>
            <w:tcMar>
              <w:top w:w="50.0" w:type="dxa"/>
              <w:left w:w="80.0" w:type="dxa"/>
              <w:bottom w:w="50.0" w:type="dxa"/>
              <w:right w:w="80.0" w:type="dxa"/>
            </w:tcMar>
          </w:tcPr>
          <w:p w:rsidR="00000000" w:rsidDel="00000000" w:rsidP="00000000" w:rsidRDefault="00000000" w:rsidRPr="00000000" w14:paraId="00000038">
            <w:pPr>
              <w:rPr/>
            </w:pPr>
            <w:r>
              <w:rPr>
                <w:rFonts w:ascii="Arial" w:cs="Arial" w:eastAsia="Arial" w:hAnsi="Arial"/>
                <w:sz w:val="18"/>
                <w:szCs w:val="18"/>
                <w:rtl w:val="0"/>
              </w:rPr>
              <w:t xml:space="preserve">II</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39">
            <w:pPr>
              <w:rPr/>
            </w:pPr>
            <w:r>
              <w:rPr>
                <w:rFonts w:ascii="Arial" w:cs="Arial" w:eastAsia="Arial" w:hAnsi="Arial"/>
                <w:b w:val="1"/>
                <w:bCs w:val="1"/>
                <w:sz w:val="18"/>
                <w:szCs w:val="18"/>
                <w:rtl w:val="0"/>
              </w:rPr>
              <w:t xml:space="preserve">Pollution degree</w:t>
            </w:r>
            <w:r>
              <w:rPr>
                <w:rtl w:val="0"/>
              </w:rPr>
            </w:r>
          </w:p>
        </w:tc>
        <w:tc>
          <w:tcPr>
            <w:tcMar>
              <w:top w:w="50.0" w:type="dxa"/>
              <w:left w:w="80.0" w:type="dxa"/>
              <w:bottom w:w="50.0" w:type="dxa"/>
              <w:right w:w="80.0" w:type="dxa"/>
            </w:tcMar>
          </w:tcPr>
          <w:p w:rsidR="00000000" w:rsidDel="00000000" w:rsidP="00000000" w:rsidRDefault="00000000" w:rsidRPr="00000000" w14:paraId="0000003A">
            <w:pPr>
              <w:rPr/>
            </w:pPr>
            <w:r>
              <w:rPr>
                <w:rFonts w:ascii="Arial" w:cs="Arial" w:eastAsia="Arial" w:hAnsi="Arial"/>
                <w:sz w:val="18"/>
                <w:szCs w:val="18"/>
                <w:rtl w:val="0"/>
              </w:rPr>
              <w:t xml:space="preserve">2</w:t>
            </w:r>
            <w:r>
              <w:rPr>
                <w:rtl w:val="0"/>
              </w:rPr>
            </w:r>
          </w:p>
        </w:tc>
      </w:tr>
    </w:tbl>
    <w:p w:rsidR="00000000" w:rsidDel="00000000" w:rsidP="00000000" w:rsidRDefault="00000000" w:rsidRPr="00000000" w14:paraId="0000003B">
      <w:pPr>
        <w:pStyle w:val="Heading1"/>
        <w:rPr>
          <w:u w:val="single"/>
        </w:rPr>
      </w:pPr>
      <w:r>
        <w:rPr>
          <w:rFonts w:ascii="Arial" w:cs="Arial" w:eastAsia="Arial" w:hAnsi="Arial"/>
          <w:b w:val="1"/>
          <w:bCs w:val="1"/>
          <w:sz w:val="28"/>
          <w:szCs w:val="28"/>
          <w:u w:val="single"/>
          <w:rtl w:val="0"/>
        </w:rPr>
        <w:t xml:space="preserve">2. Safety</w:t>
      </w:r>
      <w:r>
        <w:rPr>
          <w:rtl w:val="0"/>
        </w:rPr>
      </w:r>
    </w:p>
    <w:p w:rsidR="00000000" w:rsidDel="00000000" w:rsidP="00000000" w:rsidRDefault="00000000" w:rsidRPr="00000000" w14:paraId="0000003C">
      <w:pPr>
        <w:spacing w:after="80" w:before="80" w:lineRule="auto"/>
        <w:jc w:val="left"/>
        <w:rPr/>
      </w:pPr>
      <w:r>
        <w:rPr>
          <w:rFonts w:ascii="Arial" w:cs="Arial" w:eastAsia="Arial" w:hAnsi="Arial"/>
          <w:b w:val="1"/>
          <w:bCs w:val="1"/>
          <w:i w:val="0"/>
          <w:iCs w:val="0"/>
          <w:color w:val="cc0000"/>
          <w:sz w:val="20"/>
          <w:szCs w:val="20"/>
          <w:rtl w:val="0"/>
        </w:rPr>
        <w:t xml:space="preserve">⚠ </w:t>
      </w:r>
      <w:r>
        <w:rPr>
          <w:rFonts w:ascii="Arial" w:cs="Arial" w:eastAsia="Arial" w:hAnsi="Arial"/>
          <w:b w:val="1"/>
          <w:bCs w:val="1"/>
          <w:i w:val="0"/>
          <w:iCs w:val="0"/>
          <w:sz w:val="20"/>
          <w:szCs w:val="20"/>
          <w:rtl w:val="0"/>
        </w:rPr>
        <w:t xml:space="preserve">Installation must be carried out by a qualified electrician in accordance with local regulations.</w:t>
      </w:r>
      <w:r>
        <w:rPr>
          <w:rtl w:val="0"/>
        </w:rPr>
      </w:r>
    </w:p>
    <w:p w:rsidR="00000000" w:rsidDel="00000000" w:rsidP="00000000" w:rsidRDefault="00000000" w:rsidRPr="00000000" w14:paraId="0000003D">
      <w:pPr>
        <w:spacing w:after="80" w:before="80" w:lineRule="auto"/>
        <w:jc w:val="left"/>
        <w:rPr/>
      </w:pPr>
      <w:r>
        <w:rPr>
          <w:rFonts w:ascii="Arial" w:cs="Arial" w:eastAsia="Arial" w:hAnsi="Arial"/>
          <w:b w:val="1"/>
          <w:bCs w:val="1"/>
          <w:i w:val="0"/>
          <w:iCs w:val="0"/>
          <w:color w:val="cc0000"/>
          <w:sz w:val="20"/>
          <w:szCs w:val="20"/>
          <w:rtl w:val="0"/>
        </w:rPr>
        <w:t xml:space="preserve">⚠ </w:t>
      </w:r>
      <w:r>
        <w:rPr>
          <w:rFonts w:ascii="Arial" w:cs="Arial" w:eastAsia="Arial" w:hAnsi="Arial"/>
          <w:b w:val="1"/>
          <w:bCs w:val="1"/>
          <w:i w:val="0"/>
          <w:iCs w:val="0"/>
          <w:sz w:val="20"/>
          <w:szCs w:val="20"/>
          <w:rtl w:val="0"/>
        </w:rPr>
        <w:t xml:space="preserve">Disconnect power before any wiring work. Verify absence of voltage.</w:t>
      </w:r>
      <w:r>
        <w:rPr>
          <w:rtl w:val="0"/>
        </w:rPr>
      </w:r>
    </w:p>
    <w:p w:rsidR="00000000" w:rsidDel="00000000" w:rsidP="00000000" w:rsidRDefault="00000000" w:rsidRPr="00000000" w14:paraId="0000003E">
      <w:pPr>
        <w:spacing w:after="80" w:before="80" w:lineRule="auto"/>
        <w:jc w:val="left"/>
        <w:rPr>
          <w:b w:val="1"/>
          <w:bCs w:val="1"/>
        </w:rPr>
      </w:pPr>
      <w:r>
        <w:rPr>
          <w:rFonts w:ascii="Arial" w:cs="Arial" w:eastAsia="Arial" w:hAnsi="Arial"/>
          <w:b w:val="1"/>
          <w:bCs w:val="1"/>
          <w:i w:val="0"/>
          <w:iCs w:val="0"/>
          <w:color w:val="cc0000"/>
          <w:sz w:val="20"/>
          <w:szCs w:val="20"/>
          <w:rtl w:val="0"/>
        </w:rPr>
        <w:t xml:space="preserve">⚠ </w:t>
      </w:r>
      <w:r>
        <w:rPr>
          <w:b w:val="1"/>
          <w:bCs w:val="1"/>
          <w:rtl w:val="0"/>
        </w:rPr>
        <w:t xml:space="preserve">As the thermostat is permanently connected, an all-pole disconnection and overcurrent protection device (e.g. a double-pole circuit breaker) must be incorporated in the fixed wiring in accordance with applicable installation rules. This device must simultaneously disconnect all live conductors (line and neutral), with a contact opening distance of at least 3 mm, and must remain accessible after the thermostat is installed.</w:t>
      </w:r>
    </w:p>
    <w:p w:rsidR="00000000" w:rsidDel="00000000" w:rsidP="00000000" w:rsidRDefault="00000000" w:rsidRPr="00000000" w14:paraId="0000003F">
      <w:pPr>
        <w:spacing w:after="80" w:before="80" w:lineRule="auto"/>
        <w:jc w:val="left"/>
        <w:rPr>
          <w:b w:val="1"/>
          <w:bCs w:val="1"/>
        </w:rPr>
      </w:pPr>
      <w:r>
        <w:rPr>
          <w:b w:val="1"/>
          <w:bCs w:val="1"/>
          <w:color w:val="cc0000"/>
          <w:rtl w:val="0"/>
        </w:rPr>
        <w:t xml:space="preserve">⚠ </w:t>
      </w:r>
      <w:r>
        <w:rPr>
          <w:b w:val="1"/>
          <w:bCs w:val="1"/>
          <w:rtl w:val="0"/>
        </w:rPr>
        <w:t xml:space="preserve">Installation must be carried out on a protected circuit in accordance with applicable installation standards (HD 60364 / NF C 15-100 or equivalent).</w:t>
      </w:r>
    </w:p>
    <w:p w:rsidR="00000000" w:rsidDel="00000000" w:rsidP="00000000" w:rsidRDefault="00000000" w:rsidRPr="00000000" w14:paraId="00000040">
      <w:pPr>
        <w:spacing w:after="80" w:before="80" w:lineRule="auto"/>
        <w:jc w:val="left"/>
        <w:rPr/>
      </w:pPr>
      <w:r>
        <w:rPr>
          <w:rFonts w:ascii="Arial" w:cs="Arial" w:eastAsia="Arial" w:hAnsi="Arial"/>
          <w:b w:val="1"/>
          <w:bCs w:val="1"/>
          <w:i w:val="0"/>
          <w:iCs w:val="0"/>
          <w:color w:val="cc0000"/>
          <w:sz w:val="20"/>
          <w:szCs w:val="20"/>
          <w:rtl w:val="0"/>
        </w:rPr>
        <w:t xml:space="preserve">⚠ </w:t>
      </w:r>
      <w:r>
        <w:rPr>
          <w:rFonts w:ascii="Arial" w:cs="Arial" w:eastAsia="Arial" w:hAnsi="Arial"/>
          <w:b w:val="1"/>
          <w:bCs w:val="1"/>
          <w:i w:val="0"/>
          <w:iCs w:val="0"/>
          <w:sz w:val="20"/>
          <w:szCs w:val="20"/>
          <w:rtl w:val="0"/>
        </w:rPr>
        <w:t xml:space="preserve">Indoor dry locations only (IP20). Do not install in damp or outdoor locations.</w:t>
      </w:r>
      <w:r>
        <w:rPr>
          <w:rtl w:val="0"/>
        </w:rPr>
      </w:r>
    </w:p>
    <w:p w:rsidR="00000000" w:rsidDel="00000000" w:rsidP="00000000" w:rsidRDefault="00000000" w:rsidRPr="00000000" w14:paraId="00000041">
      <w:pPr>
        <w:spacing w:after="80" w:before="80" w:lineRule="auto"/>
        <w:jc w:val="left"/>
        <w:rPr/>
      </w:pPr>
      <w:r>
        <w:rPr>
          <w:rFonts w:ascii="Arial" w:cs="Arial" w:eastAsia="Arial" w:hAnsi="Arial"/>
          <w:b w:val="1"/>
          <w:bCs w:val="1"/>
          <w:i w:val="0"/>
          <w:iCs w:val="0"/>
          <w:color w:val="cc0000"/>
          <w:sz w:val="20"/>
          <w:szCs w:val="20"/>
          <w:rtl w:val="0"/>
        </w:rPr>
        <w:t xml:space="preserve">⚠ </w:t>
      </w:r>
      <w:r>
        <w:rPr>
          <w:rFonts w:ascii="Arial" w:cs="Arial" w:eastAsia="Arial" w:hAnsi="Arial"/>
          <w:b w:val="1"/>
          <w:bCs w:val="1"/>
          <w:i w:val="0"/>
          <w:iCs w:val="0"/>
          <w:sz w:val="20"/>
          <w:szCs w:val="20"/>
          <w:rtl w:val="0"/>
        </w:rPr>
        <w:t xml:space="preserve">Do not open the housing. No user-serviceable parts inside.</w:t>
      </w:r>
      <w:r>
        <w:rPr>
          <w:rtl w:val="0"/>
        </w:rPr>
      </w:r>
    </w:p>
    <w:p w:rsidR="00000000" w:rsidDel="00000000" w:rsidP="00000000" w:rsidRDefault="00000000" w:rsidRPr="00000000" w14:paraId="00000042">
      <w:pPr>
        <w:spacing w:after="80" w:before="80" w:lineRule="auto"/>
        <w:jc w:val="left"/>
        <w:rPr>
          <w:u w:val="single"/>
        </w:rPr>
      </w:pPr>
      <w:r>
        <w:rPr>
          <w:rFonts w:ascii="Arial" w:cs="Arial" w:eastAsia="Arial" w:hAnsi="Arial"/>
          <w:b w:val="1"/>
          <w:bCs w:val="1"/>
          <w:i w:val="0"/>
          <w:iCs w:val="0"/>
          <w:color w:val="cc0000"/>
          <w:sz w:val="20"/>
          <w:szCs w:val="20"/>
          <w:rtl w:val="0"/>
        </w:rPr>
        <w:t xml:space="preserve">⚠ </w:t>
      </w:r>
      <w:r>
        <w:rPr>
          <w:rFonts w:ascii="Arial" w:cs="Arial" w:eastAsia="Arial" w:hAnsi="Arial"/>
          <w:b w:val="1"/>
          <w:bCs w:val="1"/>
          <w:i w:val="0"/>
          <w:iCs w:val="0"/>
          <w:sz w:val="20"/>
          <w:szCs w:val="20"/>
          <w:rtl w:val="0"/>
        </w:rPr>
        <w:t xml:space="preserve">The thermostat relays provide control signals only. They must not carry the power load of an auxiliary electric heater. The heater must be controlled via an external contactor (power relay) rated for the load. Failure to comply may result in a fire hazard.</w:t>
      </w:r>
      <w:r>
        <w:rPr>
          <w:rtl w:val="0"/>
        </w:rPr>
      </w:r>
    </w:p>
    <w:p w:rsidR="00000000" w:rsidDel="00000000" w:rsidP="00000000" w:rsidRDefault="00000000" w:rsidRPr="00000000" w14:paraId="00000043">
      <w:pPr>
        <w:pStyle w:val="Heading1"/>
        <w:rPr>
          <w:u w:val="single"/>
        </w:rPr>
      </w:pPr>
      <w:r>
        <w:rPr>
          <w:rFonts w:ascii="Arial" w:cs="Arial" w:eastAsia="Arial" w:hAnsi="Arial"/>
          <w:b w:val="1"/>
          <w:bCs w:val="1"/>
          <w:sz w:val="28"/>
          <w:szCs w:val="28"/>
          <w:u w:val="single"/>
          <w:rtl w:val="0"/>
        </w:rPr>
        <w:t xml:space="preserve">3. Installation</w:t>
      </w:r>
      <w:r>
        <w:rPr>
          <w:rtl w:val="0"/>
        </w:rPr>
      </w:r>
    </w:p>
    <w:p w:rsidR="00000000" w:rsidDel="00000000" w:rsidP="00000000" w:rsidRDefault="00000000" w:rsidRPr="00000000" w14:paraId="00000044">
      <w:pPr>
        <w:pStyle w:val="Heading2"/>
        <w:rPr/>
      </w:pPr>
      <w:r>
        <w:rPr>
          <w:rFonts w:ascii="Arial" w:cs="Arial" w:eastAsia="Arial" w:hAnsi="Arial"/>
          <w:b w:val="1"/>
          <w:bCs w:val="1"/>
          <w:sz w:val="24"/>
          <w:szCs w:val="24"/>
          <w:rtl w:val="0"/>
        </w:rPr>
        <w:t xml:space="preserve">3.1 Mounting</w:t>
      </w:r>
      <w:r>
        <w:rPr>
          <w:rtl w:val="0"/>
        </w:rPr>
      </w:r>
    </w:p>
    <w:p w:rsidR="00000000" w:rsidDel="00000000" w:rsidP="00000000" w:rsidRDefault="00000000" w:rsidRPr="00000000" w14:paraId="00000045">
      <w:pPr>
        <w:spacing w:after="50" w:before="50" w:lineRule="auto"/>
        <w:jc w:val="left"/>
        <w:rPr/>
      </w:pPr>
      <w:r>
        <w:rPr>
          <w:rFonts w:ascii="Arial" w:cs="Arial" w:eastAsia="Arial" w:hAnsi="Arial"/>
          <w:b w:val="0"/>
          <w:bCs w:val="0"/>
          <w:sz w:val="20"/>
          <w:szCs w:val="20"/>
          <w:rtl w:val="0"/>
        </w:rPr>
        <w:t xml:space="preserve">Install the thermostat on a wall, at a maximum height of 2 m above the floor. The recommended installation height is at person height, at a location representative of the room ambient temperature. Avoid:</w:t>
      </w:r>
      <w:r>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Proximity to heat sources (radiator, hot water pipes)</w:t>
      </w:r>
      <w:r>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Direct sunlight</w:t>
      </w:r>
      <w:r>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Draughts (doors, windows, ventilation outlets)</w:t>
      </w:r>
      <w:r>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Dead zones (corners, behind doors)</w:t>
      </w:r>
      <w:r>
        <w:rPr>
          <w:rtl w:val="0"/>
        </w:rPr>
      </w:r>
    </w:p>
    <w:p w:rsidR="00000000" w:rsidDel="00000000" w:rsidP="00000000" w:rsidRDefault="00000000" w:rsidRPr="00000000" w14:paraId="0000004A">
      <w:pPr>
        <w:spacing w:after="50" w:before="50" w:lineRule="auto"/>
        <w:jc w:val="left"/>
        <w:rPr/>
      </w:pPr>
      <w:r>
        <w:rPr>
          <w:rFonts w:ascii="Arial" w:cs="Arial" w:eastAsia="Arial" w:hAnsi="Arial"/>
          <w:b w:val="1"/>
          <w:bCs w:val="1"/>
          <w:i w:val="0"/>
          <w:iCs w:val="0"/>
          <w:sz w:val="20"/>
          <w:szCs w:val="20"/>
          <w:rtl w:val="0"/>
        </w:rPr>
        <w:t xml:space="preserve">Step 1: </w:t>
      </w:r>
      <w:r>
        <w:rPr>
          <w:rFonts w:ascii="Arial" w:cs="Arial" w:eastAsia="Arial" w:hAnsi="Arial"/>
          <w:b w:val="0"/>
          <w:bCs w:val="0"/>
          <w:i w:val="0"/>
          <w:iCs w:val="0"/>
          <w:sz w:val="20"/>
          <w:szCs w:val="20"/>
          <w:rtl w:val="0"/>
        </w:rPr>
        <w:t xml:space="preserve">Loosen the bottom screw. Separate the front panel from the rear plate.</w:t>
      </w:r>
      <w:r>
        <w:rPr>
          <w:rtl w:val="0"/>
        </w:rPr>
      </w:r>
    </w:p>
    <w:p w:rsidR="00000000" w:rsidDel="00000000" w:rsidP="00000000" w:rsidRDefault="00000000" w:rsidRPr="00000000" w14:paraId="0000004B">
      <w:pPr>
        <w:spacing w:after="50" w:before="50" w:lineRule="auto"/>
        <w:jc w:val="left"/>
        <w:rPr/>
      </w:pPr>
      <w:r>
        <w:rPr>
          <w:rFonts w:ascii="Arial" w:cs="Arial" w:eastAsia="Arial" w:hAnsi="Arial"/>
          <w:b w:val="1"/>
          <w:bCs w:val="1"/>
          <w:i w:val="0"/>
          <w:iCs w:val="0"/>
          <w:sz w:val="20"/>
          <w:szCs w:val="20"/>
          <w:rtl w:val="0"/>
        </w:rPr>
        <w:t xml:space="preserve">Step 2: </w:t>
      </w:r>
      <w:r>
        <w:rPr>
          <w:rFonts w:ascii="Arial" w:cs="Arial" w:eastAsia="Arial" w:hAnsi="Arial"/>
          <w:b w:val="0"/>
          <w:bCs w:val="0"/>
          <w:i w:val="0"/>
          <w:iCs w:val="0"/>
          <w:sz w:val="20"/>
          <w:szCs w:val="20"/>
          <w:rtl w:val="0"/>
        </w:rPr>
        <w:t xml:space="preserve">Fix the rear plate to the wall.</w:t>
      </w:r>
      <w:r>
        <w:rPr>
          <w:rtl w:val="0"/>
        </w:rPr>
      </w:r>
    </w:p>
    <w:p w:rsidR="00000000" w:rsidDel="00000000" w:rsidP="00000000" w:rsidRDefault="00000000" w:rsidRPr="00000000" w14:paraId="0000004C">
      <w:pPr>
        <w:spacing w:after="50" w:before="50" w:lineRule="auto"/>
        <w:jc w:val="left"/>
        <w:rPr/>
      </w:pPr>
      <w:r>
        <w:rPr>
          <w:rFonts w:ascii="Arial" w:cs="Arial" w:eastAsia="Arial" w:hAnsi="Arial"/>
          <w:b w:val="1"/>
          <w:bCs w:val="1"/>
          <w:i w:val="0"/>
          <w:iCs w:val="0"/>
          <w:sz w:val="20"/>
          <w:szCs w:val="20"/>
          <w:rtl w:val="0"/>
        </w:rPr>
        <w:t xml:space="preserve">Step 3: </w:t>
      </w:r>
      <w:r>
        <w:rPr>
          <w:rFonts w:ascii="Arial" w:cs="Arial" w:eastAsia="Arial" w:hAnsi="Arial"/>
          <w:b w:val="0"/>
          <w:bCs w:val="0"/>
          <w:i w:val="0"/>
          <w:iCs w:val="0"/>
          <w:sz w:val="20"/>
          <w:szCs w:val="20"/>
          <w:rtl w:val="0"/>
        </w:rPr>
        <w:t xml:space="preserve">Proceed with electrical connections (see section 3.2 and section 4).</w:t>
      </w:r>
      <w:r>
        <w:rPr>
          <w:rtl w:val="0"/>
        </w:rPr>
      </w:r>
    </w:p>
    <w:p w:rsidR="00000000" w:rsidDel="00000000" w:rsidP="00000000" w:rsidRDefault="00000000" w:rsidRPr="00000000" w14:paraId="0000004D">
      <w:pPr>
        <w:spacing w:after="50" w:before="50" w:lineRule="auto"/>
        <w:jc w:val="left"/>
        <w:rPr/>
      </w:pPr>
      <w:r>
        <w:rPr>
          <w:rFonts w:ascii="Arial" w:cs="Arial" w:eastAsia="Arial" w:hAnsi="Arial"/>
          <w:b w:val="1"/>
          <w:bCs w:val="1"/>
          <w:i w:val="0"/>
          <w:iCs w:val="0"/>
          <w:sz w:val="20"/>
          <w:szCs w:val="20"/>
          <w:rtl w:val="0"/>
        </w:rPr>
        <w:t xml:space="preserve">Step 4: </w:t>
      </w:r>
      <w:r>
        <w:rPr>
          <w:rFonts w:ascii="Arial" w:cs="Arial" w:eastAsia="Arial" w:hAnsi="Arial"/>
          <w:b w:val="0"/>
          <w:bCs w:val="0"/>
          <w:i w:val="0"/>
          <w:iCs w:val="0"/>
          <w:sz w:val="20"/>
          <w:szCs w:val="20"/>
          <w:rtl w:val="0"/>
        </w:rPr>
        <w:t xml:space="preserve">Reconnect the front panel and tighten the screw.</w:t>
      </w:r>
      <w:r>
        <w:rPr>
          <w:rtl w:val="0"/>
        </w:rPr>
      </w:r>
    </w:p>
    <w:p w:rsidR="00000000" w:rsidDel="00000000" w:rsidP="00000000" w:rsidRDefault="00000000" w:rsidRPr="00000000" w14:paraId="0000004E">
      <w:pPr>
        <w:spacing w:after="50" w:before="50" w:lineRule="auto"/>
        <w:jc w:val="left"/>
        <w:rPr/>
      </w:pPr>
      <w:r>
        <w:rPr>
          <w:rFonts w:ascii="Arial" w:cs="Arial" w:eastAsia="Arial" w:hAnsi="Arial"/>
          <w:b w:val="0"/>
          <w:bCs w:val="0"/>
          <w:sz w:val="20"/>
          <w:szCs w:val="20"/>
          <w:rtl w:val="0"/>
        </w:rPr>
        <w:t xml:space="preserve">Do not obstruct the ventilation slots on the housing (required for the sensors).</w:t>
      </w:r>
      <w:r>
        <w:rPr>
          <w:rtl w:val="0"/>
        </w:rPr>
      </w:r>
    </w:p>
    <w:p w:rsidR="00000000" w:rsidDel="00000000" w:rsidP="00000000" w:rsidRDefault="00000000" w:rsidRPr="00000000" w14:paraId="0000004F">
      <w:pPr>
        <w:pStyle w:val="Heading2"/>
        <w:rPr/>
      </w:pPr>
      <w:r>
        <w:rPr>
          <w:rFonts w:ascii="Arial" w:cs="Arial" w:eastAsia="Arial" w:hAnsi="Arial"/>
          <w:b w:val="1"/>
          <w:bCs w:val="1"/>
          <w:sz w:val="24"/>
          <w:szCs w:val="24"/>
          <w:rtl w:val="0"/>
        </w:rPr>
        <w:t xml:space="preserve">3.2 Terminal block</w:t>
      </w:r>
      <w:r>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026"/>
        <w:tblGridChange w:id="0">
          <w:tblGrid>
            <w:gridCol w:w="1200"/>
            <w:gridCol w:w="2800"/>
            <w:gridCol w:w="5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50">
            <w:pPr>
              <w:rPr/>
            </w:pPr>
            <w:r>
              <w:rPr>
                <w:rFonts w:ascii="Arial" w:cs="Arial" w:eastAsia="Arial" w:hAnsi="Arial"/>
                <w:b w:val="1"/>
                <w:bCs w:val="1"/>
                <w:color w:val="ffffff"/>
                <w:sz w:val="15"/>
                <w:szCs w:val="15"/>
                <w:rtl w:val="0"/>
              </w:rPr>
              <w:t xml:space="preserve">Terminal</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51">
            <w:pPr>
              <w:rPr/>
            </w:pPr>
            <w:r>
              <w:rPr>
                <w:rFonts w:ascii="Arial" w:cs="Arial" w:eastAsia="Arial" w:hAnsi="Arial"/>
                <w:b w:val="1"/>
                <w:bCs w:val="1"/>
                <w:color w:val="ffffff"/>
                <w:sz w:val="15"/>
                <w:szCs w:val="15"/>
                <w:rtl w:val="0"/>
              </w:rPr>
              <w:t xml:space="preserve">Name</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52">
            <w:pPr>
              <w:rPr/>
            </w:pPr>
            <w:r>
              <w:rPr>
                <w:rFonts w:ascii="Arial" w:cs="Arial" w:eastAsia="Arial" w:hAnsi="Arial"/>
                <w:b w:val="1"/>
                <w:bCs w:val="1"/>
                <w:color w:val="ffffff"/>
                <w:sz w:val="15"/>
                <w:szCs w:val="15"/>
                <w:rtl w:val="0"/>
              </w:rPr>
              <w:t xml:space="preserve">Description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3">
            <w:pPr>
              <w:rPr/>
            </w:pPr>
            <w:r>
              <w:rPr>
                <w:rFonts w:ascii="Arial" w:cs="Arial" w:eastAsia="Arial" w:hAnsi="Arial"/>
                <w:b w:val="1"/>
                <w:bCs w:val="1"/>
                <w:color w:val="000000"/>
                <w:sz w:val="15"/>
                <w:szCs w:val="15"/>
                <w:rtl w:val="0"/>
              </w:rPr>
              <w:t xml:space="preserve">N</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54">
            <w:pPr>
              <w:rPr/>
            </w:pPr>
            <w:r>
              <w:rPr>
                <w:rFonts w:ascii="Arial" w:cs="Arial" w:eastAsia="Arial" w:hAnsi="Arial"/>
                <w:b w:val="0"/>
                <w:bCs w:val="0"/>
                <w:color w:val="000000"/>
                <w:sz w:val="15"/>
                <w:szCs w:val="15"/>
                <w:rtl w:val="0"/>
              </w:rPr>
              <w:t xml:space="preserve">Neutral</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55">
            <w:pPr>
              <w:rPr/>
            </w:pPr>
            <w:r>
              <w:rPr>
                <w:rFonts w:ascii="Arial" w:cs="Arial" w:eastAsia="Arial" w:hAnsi="Arial"/>
                <w:b w:val="0"/>
                <w:bCs w:val="0"/>
                <w:color w:val="000000"/>
                <w:sz w:val="15"/>
                <w:szCs w:val="15"/>
                <w:rtl w:val="0"/>
              </w:rPr>
              <w:t xml:space="preserve">Neutral conductor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6">
            <w:pPr>
              <w:rPr/>
            </w:pPr>
            <w:r>
              <w:rPr>
                <w:rFonts w:ascii="Arial" w:cs="Arial" w:eastAsia="Arial" w:hAnsi="Arial"/>
                <w:b w:val="1"/>
                <w:bCs w:val="1"/>
                <w:color w:val="000000"/>
                <w:sz w:val="15"/>
                <w:szCs w:val="15"/>
                <w:rtl w:val="0"/>
              </w:rPr>
              <w:t xml:space="preserve">L</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57">
            <w:pPr>
              <w:rPr/>
            </w:pPr>
            <w:r>
              <w:rPr>
                <w:rFonts w:ascii="Arial" w:cs="Arial" w:eastAsia="Arial" w:hAnsi="Arial"/>
                <w:b w:val="0"/>
                <w:bCs w:val="0"/>
                <w:color w:val="000000"/>
                <w:sz w:val="15"/>
                <w:szCs w:val="15"/>
                <w:rtl w:val="0"/>
              </w:rPr>
              <w:t xml:space="preserve">Line</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58">
            <w:pPr>
              <w:rPr/>
            </w:pPr>
            <w:r>
              <w:rPr>
                <w:rFonts w:ascii="Arial" w:cs="Arial" w:eastAsia="Arial" w:hAnsi="Arial"/>
                <w:b w:val="0"/>
                <w:bCs w:val="0"/>
                <w:color w:val="000000"/>
                <w:sz w:val="15"/>
                <w:szCs w:val="15"/>
                <w:rtl w:val="0"/>
              </w:rPr>
              <w:t xml:space="preserve">Line conductor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9">
            <w:pPr>
              <w:rPr/>
            </w:pPr>
            <w:r>
              <w:rPr>
                <w:rFonts w:ascii="Arial" w:cs="Arial" w:eastAsia="Arial" w:hAnsi="Arial"/>
                <w:b w:val="1"/>
                <w:bCs w:val="1"/>
                <w:color w:val="000000"/>
                <w:sz w:val="15"/>
                <w:szCs w:val="15"/>
                <w:rtl w:val="0"/>
              </w:rPr>
              <w:t xml:space="preserve">RL1</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5A">
            <w:pPr>
              <w:rPr/>
            </w:pPr>
            <w:r>
              <w:rPr>
                <w:rFonts w:ascii="Arial" w:cs="Arial" w:eastAsia="Arial" w:hAnsi="Arial"/>
                <w:b w:val="0"/>
                <w:bCs w:val="0"/>
                <w:color w:val="000000"/>
                <w:sz w:val="15"/>
                <w:szCs w:val="15"/>
                <w:rtl w:val="0"/>
              </w:rPr>
              <w:t xml:space="preserve">Relay 1</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5B">
            <w:pPr>
              <w:rPr/>
            </w:pPr>
            <w:r>
              <w:rPr>
                <w:rFonts w:ascii="Arial Unicode MS" w:cs="Arial Unicode MS" w:eastAsia="Arial Unicode MS" w:hAnsi="Arial Unicode MS"/>
                <w:b w:val="0"/>
                <w:bCs w:val="0"/>
                <w:color w:val="000000"/>
                <w:sz w:val="15"/>
                <w:szCs w:val="15"/>
                <w:rtl w:val="0"/>
              </w:rPr>
              <w:t xml:space="preserve">ON/OFF output 230V~ — Fan high speed (FH)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C">
            <w:pPr>
              <w:rPr/>
            </w:pPr>
            <w:r>
              <w:rPr>
                <w:rFonts w:ascii="Arial" w:cs="Arial" w:eastAsia="Arial" w:hAnsi="Arial"/>
                <w:b w:val="1"/>
                <w:bCs w:val="1"/>
                <w:color w:val="000000"/>
                <w:sz w:val="15"/>
                <w:szCs w:val="15"/>
                <w:rtl w:val="0"/>
              </w:rPr>
              <w:t xml:space="preserve">RL2</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5D">
            <w:pPr>
              <w:rPr/>
            </w:pPr>
            <w:r>
              <w:rPr>
                <w:rFonts w:ascii="Arial" w:cs="Arial" w:eastAsia="Arial" w:hAnsi="Arial"/>
                <w:b w:val="0"/>
                <w:bCs w:val="0"/>
                <w:color w:val="000000"/>
                <w:sz w:val="15"/>
                <w:szCs w:val="15"/>
                <w:rtl w:val="0"/>
              </w:rPr>
              <w:t xml:space="preserve">Relay 2</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5E">
            <w:pPr>
              <w:rPr/>
            </w:pPr>
            <w:r>
              <w:rPr>
                <w:rFonts w:ascii="Arial Unicode MS" w:cs="Arial Unicode MS" w:eastAsia="Arial Unicode MS" w:hAnsi="Arial Unicode MS"/>
                <w:b w:val="0"/>
                <w:bCs w:val="0"/>
                <w:color w:val="000000"/>
                <w:sz w:val="15"/>
                <w:szCs w:val="15"/>
                <w:rtl w:val="0"/>
              </w:rPr>
              <w:t xml:space="preserve">ON/OFF output 230V~ — Fan medium speed (FM)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F">
            <w:pPr>
              <w:rPr/>
            </w:pPr>
            <w:r>
              <w:rPr>
                <w:rFonts w:ascii="Arial" w:cs="Arial" w:eastAsia="Arial" w:hAnsi="Arial"/>
                <w:b w:val="1"/>
                <w:bCs w:val="1"/>
                <w:color w:val="000000"/>
                <w:sz w:val="15"/>
                <w:szCs w:val="15"/>
                <w:rtl w:val="0"/>
              </w:rPr>
              <w:t xml:space="preserve">RL3</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0">
            <w:pPr>
              <w:rPr/>
            </w:pPr>
            <w:r>
              <w:rPr>
                <w:rFonts w:ascii="Arial" w:cs="Arial" w:eastAsia="Arial" w:hAnsi="Arial"/>
                <w:b w:val="0"/>
                <w:bCs w:val="0"/>
                <w:color w:val="000000"/>
                <w:sz w:val="15"/>
                <w:szCs w:val="15"/>
                <w:rtl w:val="0"/>
              </w:rPr>
              <w:t xml:space="preserve">Relay 3</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1">
            <w:pPr>
              <w:rPr/>
            </w:pPr>
            <w:r>
              <w:rPr>
                <w:rFonts w:ascii="Arial Unicode MS" w:cs="Arial Unicode MS" w:eastAsia="Arial Unicode MS" w:hAnsi="Arial Unicode MS"/>
                <w:b w:val="0"/>
                <w:bCs w:val="0"/>
                <w:color w:val="000000"/>
                <w:sz w:val="15"/>
                <w:szCs w:val="15"/>
                <w:rtl w:val="0"/>
              </w:rPr>
              <w:t xml:space="preserve">ON/OFF output 230V~ — Fan low speed (FL) — or heater depending on config.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2">
            <w:pPr>
              <w:rPr/>
            </w:pPr>
            <w:r>
              <w:rPr>
                <w:rFonts w:ascii="Arial" w:cs="Arial" w:eastAsia="Arial" w:hAnsi="Arial"/>
                <w:b w:val="1"/>
                <w:bCs w:val="1"/>
                <w:color w:val="000000"/>
                <w:sz w:val="15"/>
                <w:szCs w:val="15"/>
                <w:rtl w:val="0"/>
              </w:rPr>
              <w:t xml:space="preserve">RL4</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3">
            <w:pPr>
              <w:rPr/>
            </w:pPr>
            <w:r>
              <w:rPr>
                <w:rFonts w:ascii="Arial" w:cs="Arial" w:eastAsia="Arial" w:hAnsi="Arial"/>
                <w:b w:val="0"/>
                <w:bCs w:val="0"/>
                <w:color w:val="000000"/>
                <w:sz w:val="15"/>
                <w:szCs w:val="15"/>
                <w:rtl w:val="0"/>
              </w:rPr>
              <w:t xml:space="preserve">Relay 4</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4">
            <w:pPr>
              <w:rPr/>
            </w:pPr>
            <w:r>
              <w:rPr>
                <w:rFonts w:ascii="Arial Unicode MS" w:cs="Arial Unicode MS" w:eastAsia="Arial Unicode MS" w:hAnsi="Arial Unicode MS"/>
                <w:b w:val="0"/>
                <w:bCs w:val="0"/>
                <w:color w:val="000000"/>
                <w:sz w:val="15"/>
                <w:szCs w:val="15"/>
                <w:rtl w:val="0"/>
              </w:rPr>
              <w:t xml:space="preserve">ON/OFF output 230V~ — Heating valve (HV)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5">
            <w:pPr>
              <w:rPr/>
            </w:pPr>
            <w:r>
              <w:rPr>
                <w:rFonts w:ascii="Arial" w:cs="Arial" w:eastAsia="Arial" w:hAnsi="Arial"/>
                <w:b w:val="1"/>
                <w:bCs w:val="1"/>
                <w:color w:val="000000"/>
                <w:sz w:val="15"/>
                <w:szCs w:val="15"/>
                <w:rtl w:val="0"/>
              </w:rPr>
              <w:t xml:space="preserve">RL5</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6">
            <w:pPr>
              <w:rPr/>
            </w:pPr>
            <w:r>
              <w:rPr>
                <w:rFonts w:ascii="Arial" w:cs="Arial" w:eastAsia="Arial" w:hAnsi="Arial"/>
                <w:b w:val="0"/>
                <w:bCs w:val="0"/>
                <w:color w:val="000000"/>
                <w:sz w:val="15"/>
                <w:szCs w:val="15"/>
                <w:rtl w:val="0"/>
              </w:rPr>
              <w:t xml:space="preserve">Relay 5</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7">
            <w:pPr>
              <w:rPr/>
            </w:pPr>
            <w:r>
              <w:rPr>
                <w:rFonts w:ascii="Arial Unicode MS" w:cs="Arial Unicode MS" w:eastAsia="Arial Unicode MS" w:hAnsi="Arial Unicode MS"/>
                <w:b w:val="0"/>
                <w:bCs w:val="0"/>
                <w:color w:val="000000"/>
                <w:sz w:val="15"/>
                <w:szCs w:val="15"/>
                <w:rtl w:val="0"/>
              </w:rPr>
              <w:t xml:space="preserve">ON/OFF output 230V~ — Cooling valve (CV) or heater depending on config.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8">
            <w:pPr>
              <w:rPr/>
            </w:pPr>
            <w:r>
              <w:rPr>
                <w:rFonts w:ascii="Arial" w:cs="Arial" w:eastAsia="Arial" w:hAnsi="Arial"/>
                <w:b w:val="1"/>
                <w:bCs w:val="1"/>
                <w:color w:val="000000"/>
                <w:sz w:val="15"/>
                <w:szCs w:val="15"/>
                <w:rtl w:val="0"/>
              </w:rPr>
              <w:t xml:space="preserve">G</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9">
            <w:pPr>
              <w:rPr/>
            </w:pPr>
            <w:r>
              <w:rPr>
                <w:rFonts w:ascii="Arial" w:cs="Arial" w:eastAsia="Arial" w:hAnsi="Arial"/>
                <w:b w:val="0"/>
                <w:bCs w:val="0"/>
                <w:color w:val="000000"/>
                <w:sz w:val="15"/>
                <w:szCs w:val="15"/>
                <w:rtl w:val="0"/>
              </w:rPr>
              <w:t xml:space="preserve">0V Ref.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A">
            <w:pPr>
              <w:rPr/>
            </w:pPr>
            <w:r>
              <w:rPr>
                <w:rFonts w:ascii="Arial" w:cs="Arial" w:eastAsia="Arial" w:hAnsi="Arial"/>
                <w:b w:val="0"/>
                <w:bCs w:val="0"/>
                <w:color w:val="000000"/>
                <w:sz w:val="15"/>
                <w:szCs w:val="15"/>
                <w:rtl w:val="0"/>
              </w:rPr>
              <w:t xml:space="preserve">0V reference for DAC outputs and S1/S2 inputs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B">
            <w:pPr>
              <w:rPr/>
            </w:pPr>
            <w:r>
              <w:rPr>
                <w:rFonts w:ascii="Arial" w:cs="Arial" w:eastAsia="Arial" w:hAnsi="Arial"/>
                <w:b w:val="1"/>
                <w:bCs w:val="1"/>
                <w:color w:val="000000"/>
                <w:sz w:val="15"/>
                <w:szCs w:val="15"/>
                <w:rtl w:val="0"/>
              </w:rPr>
              <w:t xml:space="preserve">DAC1</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C">
            <w:pPr>
              <w:rPr/>
            </w:pPr>
            <w:r>
              <w:rPr>
                <w:rFonts w:ascii="Arial" w:cs="Arial" w:eastAsia="Arial" w:hAnsi="Arial"/>
                <w:b w:val="0"/>
                <w:bCs w:val="0"/>
                <w:color w:val="000000"/>
                <w:sz w:val="15"/>
                <w:szCs w:val="15"/>
                <w:rtl w:val="0"/>
              </w:rPr>
              <w:t xml:space="preserve">0-10V output</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D">
            <w:pPr>
              <w:rPr/>
            </w:pPr>
            <w:r>
              <w:rPr>
                <w:rFonts w:ascii="Arial" w:cs="Arial" w:eastAsia="Arial" w:hAnsi="Arial"/>
                <w:b w:val="0"/>
                <w:bCs w:val="0"/>
                <w:color w:val="000000"/>
                <w:sz w:val="15"/>
                <w:szCs w:val="15"/>
                <w:rtl w:val="0"/>
              </w:rPr>
              <w:t xml:space="preserve">Proportional signal — Heating valve (HV)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E">
            <w:pPr>
              <w:rPr/>
            </w:pPr>
            <w:r>
              <w:rPr>
                <w:rFonts w:ascii="Arial" w:cs="Arial" w:eastAsia="Arial" w:hAnsi="Arial"/>
                <w:b w:val="1"/>
                <w:bCs w:val="1"/>
                <w:color w:val="000000"/>
                <w:sz w:val="15"/>
                <w:szCs w:val="15"/>
                <w:rtl w:val="0"/>
              </w:rPr>
              <w:t xml:space="preserve">DAC2</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6F">
            <w:pPr>
              <w:rPr/>
            </w:pPr>
            <w:r>
              <w:rPr>
                <w:rFonts w:ascii="Arial" w:cs="Arial" w:eastAsia="Arial" w:hAnsi="Arial"/>
                <w:b w:val="0"/>
                <w:bCs w:val="0"/>
                <w:color w:val="000000"/>
                <w:sz w:val="15"/>
                <w:szCs w:val="15"/>
                <w:rtl w:val="0"/>
              </w:rPr>
              <w:t xml:space="preserve">0-10V output</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0">
            <w:pPr>
              <w:rPr/>
            </w:pPr>
            <w:r>
              <w:rPr>
                <w:rFonts w:ascii="Arial" w:cs="Arial" w:eastAsia="Arial" w:hAnsi="Arial"/>
                <w:b w:val="0"/>
                <w:bCs w:val="0"/>
                <w:color w:val="000000"/>
                <w:sz w:val="15"/>
                <w:szCs w:val="15"/>
                <w:rtl w:val="0"/>
              </w:rPr>
              <w:t xml:space="preserve">Proportional signal — Cooling valve (CV)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71">
            <w:pPr>
              <w:rPr/>
            </w:pPr>
            <w:r>
              <w:rPr>
                <w:rFonts w:ascii="Arial" w:cs="Arial" w:eastAsia="Arial" w:hAnsi="Arial"/>
                <w:b w:val="1"/>
                <w:bCs w:val="1"/>
                <w:color w:val="000000"/>
                <w:sz w:val="15"/>
                <w:szCs w:val="15"/>
                <w:rtl w:val="0"/>
              </w:rPr>
              <w:t xml:space="preserve">DAC3</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2">
            <w:pPr>
              <w:rPr/>
            </w:pPr>
            <w:r>
              <w:rPr>
                <w:rFonts w:ascii="Arial" w:cs="Arial" w:eastAsia="Arial" w:hAnsi="Arial"/>
                <w:b w:val="0"/>
                <w:bCs w:val="0"/>
                <w:color w:val="000000"/>
                <w:sz w:val="15"/>
                <w:szCs w:val="15"/>
                <w:rtl w:val="0"/>
              </w:rPr>
              <w:t xml:space="preserve">0-10V output</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3">
            <w:pPr>
              <w:rPr/>
            </w:pPr>
            <w:r>
              <w:rPr>
                <w:rFonts w:ascii="Arial" w:cs="Arial" w:eastAsia="Arial" w:hAnsi="Arial"/>
                <w:b w:val="0"/>
                <w:bCs w:val="0"/>
                <w:color w:val="000000"/>
                <w:sz w:val="15"/>
                <w:szCs w:val="15"/>
                <w:rtl w:val="0"/>
              </w:rPr>
              <w:t xml:space="preserve">Proportional signal — Fan </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74">
            <w:pPr>
              <w:rPr/>
            </w:pPr>
            <w:r>
              <w:rPr>
                <w:rFonts w:ascii="Arial" w:cs="Arial" w:eastAsia="Arial" w:hAnsi="Arial"/>
                <w:b w:val="1"/>
                <w:bCs w:val="1"/>
                <w:sz w:val="15"/>
                <w:szCs w:val="15"/>
                <w:rtl w:val="0"/>
              </w:rPr>
              <w:t xml:space="preserve">B</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5">
            <w:pPr>
              <w:rPr/>
            </w:pPr>
            <w:r>
              <w:rPr>
                <w:rFonts w:ascii="Arial" w:cs="Arial" w:eastAsia="Arial" w:hAnsi="Arial"/>
                <w:sz w:val="15"/>
                <w:szCs w:val="15"/>
                <w:rtl w:val="0"/>
              </w:rPr>
              <w:t xml:space="preserve">Reserved</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6">
            <w:pPr>
              <w:rPr/>
            </w:pPr>
            <w:r>
              <w:rPr>
                <w:rFonts w:ascii="Arial" w:cs="Arial" w:eastAsia="Arial" w:hAnsi="Arial"/>
                <w:color w:val="999999"/>
                <w:sz w:val="15"/>
                <w:szCs w:val="15"/>
                <w:rtl w:val="0"/>
              </w:rPr>
              <w:t xml:space="preserve">Reserved — do not connect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77">
            <w:pPr>
              <w:rPr/>
            </w:pPr>
            <w:r>
              <w:rPr>
                <w:rFonts w:ascii="Arial" w:cs="Arial" w:eastAsia="Arial" w:hAnsi="Arial"/>
                <w:b w:val="1"/>
                <w:bCs w:val="1"/>
                <w:sz w:val="15"/>
                <w:szCs w:val="15"/>
                <w:rtl w:val="0"/>
              </w:rPr>
              <w:t xml:space="preserve">A</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8">
            <w:pPr>
              <w:rPr/>
            </w:pPr>
            <w:r>
              <w:rPr>
                <w:rFonts w:ascii="Arial" w:cs="Arial" w:eastAsia="Arial" w:hAnsi="Arial"/>
                <w:sz w:val="15"/>
                <w:szCs w:val="15"/>
                <w:rtl w:val="0"/>
              </w:rPr>
              <w:t xml:space="preserve">Reserved</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9">
            <w:pPr>
              <w:rPr/>
            </w:pPr>
            <w:r>
              <w:rPr>
                <w:rFonts w:ascii="Arial" w:cs="Arial" w:eastAsia="Arial" w:hAnsi="Arial"/>
                <w:color w:val="999999"/>
                <w:sz w:val="15"/>
                <w:szCs w:val="15"/>
                <w:rtl w:val="0"/>
              </w:rPr>
              <w:t xml:space="preserve">Reserved — do not connect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7A">
            <w:pPr>
              <w:rPr/>
            </w:pPr>
            <w:r>
              <w:rPr>
                <w:rFonts w:ascii="Arial" w:cs="Arial" w:eastAsia="Arial" w:hAnsi="Arial"/>
                <w:b w:val="1"/>
                <w:bCs w:val="1"/>
                <w:color w:val="000000"/>
                <w:sz w:val="15"/>
                <w:szCs w:val="15"/>
                <w:rtl w:val="0"/>
              </w:rPr>
              <w:t xml:space="preserve">S1</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B">
            <w:pPr>
              <w:rPr/>
            </w:pPr>
            <w:r>
              <w:rPr>
                <w:rFonts w:ascii="Arial" w:cs="Arial" w:eastAsia="Arial" w:hAnsi="Arial"/>
                <w:b w:val="0"/>
                <w:bCs w:val="0"/>
                <w:color w:val="000000"/>
                <w:sz w:val="15"/>
                <w:szCs w:val="15"/>
                <w:rtl w:val="0"/>
              </w:rPr>
              <w:t xml:space="preserve">Input 1</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C">
            <w:pPr>
              <w:rPr/>
            </w:pPr>
            <w:r>
              <w:rPr>
                <w:rFonts w:ascii="Arial" w:cs="Arial" w:eastAsia="Arial" w:hAnsi="Arial"/>
                <w:b w:val="0"/>
                <w:bCs w:val="0"/>
                <w:color w:val="000000"/>
                <w:sz w:val="15"/>
                <w:szCs w:val="15"/>
                <w:rtl w:val="0"/>
              </w:rPr>
              <w:t xml:space="preserve">External sensor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7D">
            <w:pPr>
              <w:rPr/>
            </w:pPr>
            <w:r>
              <w:rPr>
                <w:rFonts w:ascii="Arial" w:cs="Arial" w:eastAsia="Arial" w:hAnsi="Arial"/>
                <w:b w:val="1"/>
                <w:bCs w:val="1"/>
                <w:color w:val="000000"/>
                <w:sz w:val="15"/>
                <w:szCs w:val="15"/>
                <w:rtl w:val="0"/>
              </w:rPr>
              <w:t xml:space="preserve">S2</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E">
            <w:pPr>
              <w:rPr/>
            </w:pPr>
            <w:r>
              <w:rPr>
                <w:rFonts w:ascii="Arial" w:cs="Arial" w:eastAsia="Arial" w:hAnsi="Arial"/>
                <w:b w:val="0"/>
                <w:bCs w:val="0"/>
                <w:color w:val="000000"/>
                <w:sz w:val="15"/>
                <w:szCs w:val="15"/>
                <w:rtl w:val="0"/>
              </w:rPr>
              <w:t xml:space="preserve">Input 2</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7F">
            <w:pPr>
              <w:rPr/>
            </w:pPr>
            <w:r>
              <w:rPr>
                <w:rFonts w:ascii="Arial" w:cs="Arial" w:eastAsia="Arial" w:hAnsi="Arial"/>
                <w:b w:val="0"/>
                <w:bCs w:val="0"/>
                <w:color w:val="000000"/>
                <w:sz w:val="15"/>
                <w:szCs w:val="15"/>
                <w:rtl w:val="0"/>
              </w:rPr>
              <w:t xml:space="preserve">External sensor</w:t>
            </w:r>
            <w:r>
              <w:rPr>
                <w:rtl w:val="0"/>
              </w:rPr>
            </w:r>
          </w:p>
        </w:tc>
      </w:tr>
    </w:tbl>
    <w:p w:rsidR="00000000" w:rsidDel="00000000" w:rsidP="00000000" w:rsidRDefault="00000000" w:rsidRPr="00000000" w14:paraId="00000080">
      <w:pPr>
        <w:spacing w:after="50" w:before="80" w:lineRule="auto"/>
        <w:jc w:val="left"/>
        <w:rPr/>
      </w:pPr>
      <w:r>
        <w:rPr>
          <w:rFonts w:ascii="Arial" w:cs="Arial" w:eastAsia="Arial" w:hAnsi="Arial"/>
          <w:b w:val="1"/>
          <w:bCs w:val="1"/>
          <w:sz w:val="20"/>
          <w:szCs w:val="20"/>
          <w:rtl w:val="0"/>
        </w:rPr>
        <w:t xml:space="preserve">Notes:</w:t>
      </w:r>
      <w:r>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Outputs RL1-RL5 are used for ON/OFF control only. Outputs DAC1-DAC3 are used for 0-10V proportional control.</w:t>
      </w:r>
      <w:r>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The terminal block is divided into two galvanically isolated zones: 230V~ section (N, L, RL1-RL5) and low voltage section (G, DAC1-DAC3, B, A, S1, S2).</w:t>
      </w:r>
      <w:r>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exact assignment of each output depends on the configuration. Refer to section 4.</w:t>
      </w:r>
      <w:r>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2-pipe systems: the single valve is connected to the HV output (RL4 or DAC1 depending on configuration).</w:t>
      </w:r>
      <w:r>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Systems without heater: do not connect anything to the HR output.</w:t>
      </w:r>
      <w:r>
        <w:rPr>
          <w:rtl w:val="0"/>
        </w:rPr>
      </w:r>
    </w:p>
    <w:p w:rsidR="00000000" w:rsidDel="00000000" w:rsidP="00000000" w:rsidRDefault="00000000" w:rsidRPr="00000000" w14:paraId="00000086">
      <w:pPr>
        <w:spacing w:after="50" w:before="80" w:lineRule="auto"/>
        <w:jc w:val="left"/>
        <w:rPr/>
      </w:pPr>
      <w:r>
        <w:rPr>
          <w:rFonts w:ascii="Arial" w:cs="Arial" w:eastAsia="Arial" w:hAnsi="Arial"/>
          <w:b w:val="1"/>
          <w:bCs w:val="1"/>
          <w:sz w:val="20"/>
          <w:szCs w:val="20"/>
          <w:rtl w:val="0"/>
        </w:rPr>
        <w:t xml:space="preserve">Conventions:</w:t>
      </w:r>
      <w:r>
        <w:rPr>
          <w:rtl w:val="0"/>
        </w:rPr>
      </w:r>
    </w:p>
    <w:p w:rsidR="00000000" w:rsidDel="00000000" w:rsidP="00000000" w:rsidRDefault="00000000" w:rsidRPr="00000000" w14:paraId="00000087">
      <w:pPr>
        <w:numPr>
          <w:ilvl w:val="0"/>
          <w:numId w:val="1"/>
        </w:numPr>
        <w:spacing w:after="0" w:before="50" w:lineRule="auto"/>
        <w:ind w:left="720" w:hanging="360"/>
        <w:jc w:val="left"/>
        <w:rPr>
          <w:rFonts w:ascii="Arial" w:cs="Arial" w:eastAsia="Arial" w:hAnsi="Arial"/>
          <w:b w:val="0"/>
          <w:bCs w:val="0"/>
          <w:sz w:val="10"/>
          <w:szCs w:val="10"/>
        </w:rPr>
      </w:pPr>
      <w:r>
        <w:rPr>
          <w:rFonts w:ascii="Arial" w:cs="Arial" w:eastAsia="Arial" w:hAnsi="Arial"/>
          <w:b w:val="0"/>
          <w:bCs w:val="0"/>
          <w:sz w:val="20"/>
          <w:szCs w:val="20"/>
          <w:rtl w:val="0"/>
        </w:rPr>
        <w:t xml:space="preserve">FH = fan high speed, </w:t>
      </w:r>
      <w:r>
        <w:rPr>
          <w:rtl w:val="0"/>
        </w:rPr>
      </w:r>
    </w:p>
    <w:p w:rsidR="00000000" w:rsidDel="00000000" w:rsidP="00000000" w:rsidRDefault="00000000" w:rsidRPr="00000000" w14:paraId="00000088">
      <w:pPr>
        <w:numPr>
          <w:ilvl w:val="0"/>
          <w:numId w:val="1"/>
        </w:numPr>
        <w:spacing w:after="0" w:before="0" w:lineRule="auto"/>
        <w:ind w:left="720" w:hanging="360"/>
        <w:jc w:val="left"/>
        <w:rPr>
          <w:rFonts w:ascii="Arial" w:cs="Arial" w:eastAsia="Arial" w:hAnsi="Arial"/>
          <w:b w:val="0"/>
          <w:bCs w:val="0"/>
          <w:sz w:val="10"/>
          <w:szCs w:val="10"/>
        </w:rPr>
      </w:pPr>
      <w:r>
        <w:rPr>
          <w:rFonts w:ascii="Arial" w:cs="Arial" w:eastAsia="Arial" w:hAnsi="Arial"/>
          <w:b w:val="0"/>
          <w:bCs w:val="0"/>
          <w:sz w:val="20"/>
          <w:szCs w:val="20"/>
          <w:rtl w:val="0"/>
        </w:rPr>
        <w:t xml:space="preserve">FM = medium speed, </w:t>
      </w:r>
      <w:r>
        <w:rPr>
          <w:rtl w:val="0"/>
        </w:rPr>
      </w:r>
    </w:p>
    <w:p w:rsidR="00000000" w:rsidDel="00000000" w:rsidP="00000000" w:rsidRDefault="00000000" w:rsidRPr="00000000" w14:paraId="00000089">
      <w:pPr>
        <w:numPr>
          <w:ilvl w:val="0"/>
          <w:numId w:val="1"/>
        </w:numPr>
        <w:spacing w:after="0" w:before="0" w:lineRule="auto"/>
        <w:ind w:left="720" w:hanging="360"/>
        <w:jc w:val="left"/>
        <w:rPr>
          <w:rFonts w:ascii="Arial" w:cs="Arial" w:eastAsia="Arial" w:hAnsi="Arial"/>
          <w:b w:val="0"/>
          <w:bCs w:val="0"/>
          <w:sz w:val="10"/>
          <w:szCs w:val="10"/>
        </w:rPr>
      </w:pPr>
      <w:r>
        <w:rPr>
          <w:rFonts w:ascii="Arial" w:cs="Arial" w:eastAsia="Arial" w:hAnsi="Arial"/>
          <w:b w:val="0"/>
          <w:bCs w:val="0"/>
          <w:sz w:val="20"/>
          <w:szCs w:val="20"/>
          <w:rtl w:val="0"/>
        </w:rPr>
        <w:t xml:space="preserve">FL = low speed, </w:t>
      </w:r>
      <w:r>
        <w:rPr>
          <w:rtl w:val="0"/>
        </w:rPr>
      </w:r>
    </w:p>
    <w:p w:rsidR="00000000" w:rsidDel="00000000" w:rsidP="00000000" w:rsidRDefault="00000000" w:rsidRPr="00000000" w14:paraId="0000008A">
      <w:pPr>
        <w:numPr>
          <w:ilvl w:val="0"/>
          <w:numId w:val="1"/>
        </w:numPr>
        <w:spacing w:after="0" w:before="0" w:lineRule="auto"/>
        <w:ind w:left="720" w:hanging="360"/>
        <w:jc w:val="left"/>
        <w:rPr>
          <w:rFonts w:ascii="Arial" w:cs="Arial" w:eastAsia="Arial" w:hAnsi="Arial"/>
          <w:b w:val="0"/>
          <w:bCs w:val="0"/>
          <w:sz w:val="10"/>
          <w:szCs w:val="10"/>
        </w:rPr>
      </w:pPr>
      <w:r>
        <w:rPr>
          <w:rFonts w:ascii="Arial" w:cs="Arial" w:eastAsia="Arial" w:hAnsi="Arial"/>
          <w:b w:val="0"/>
          <w:bCs w:val="0"/>
          <w:sz w:val="20"/>
          <w:szCs w:val="20"/>
          <w:rtl w:val="0"/>
        </w:rPr>
        <w:t xml:space="preserve">HV = heating valve, </w:t>
      </w:r>
      <w:r>
        <w:rPr>
          <w:rtl w:val="0"/>
        </w:rPr>
      </w:r>
    </w:p>
    <w:p w:rsidR="00000000" w:rsidDel="00000000" w:rsidP="00000000" w:rsidRDefault="00000000" w:rsidRPr="00000000" w14:paraId="0000008B">
      <w:pPr>
        <w:numPr>
          <w:ilvl w:val="0"/>
          <w:numId w:val="1"/>
        </w:numPr>
        <w:spacing w:after="0" w:before="0" w:lineRule="auto"/>
        <w:ind w:left="720" w:hanging="360"/>
        <w:jc w:val="left"/>
        <w:rPr>
          <w:rFonts w:ascii="Arial" w:cs="Arial" w:eastAsia="Arial" w:hAnsi="Arial"/>
          <w:b w:val="0"/>
          <w:bCs w:val="0"/>
          <w:sz w:val="10"/>
          <w:szCs w:val="10"/>
        </w:rPr>
      </w:pPr>
      <w:r>
        <w:rPr>
          <w:rFonts w:ascii="Arial" w:cs="Arial" w:eastAsia="Arial" w:hAnsi="Arial"/>
          <w:b w:val="0"/>
          <w:bCs w:val="0"/>
          <w:sz w:val="20"/>
          <w:szCs w:val="20"/>
          <w:rtl w:val="0"/>
        </w:rPr>
        <w:t xml:space="preserve">CV = cooling valve, </w:t>
      </w:r>
      <w:r>
        <w:rPr>
          <w:rtl w:val="0"/>
        </w:rPr>
      </w:r>
    </w:p>
    <w:p w:rsidR="00000000" w:rsidDel="00000000" w:rsidP="00000000" w:rsidRDefault="00000000" w:rsidRPr="00000000" w14:paraId="0000008C">
      <w:pPr>
        <w:numPr>
          <w:ilvl w:val="0"/>
          <w:numId w:val="1"/>
        </w:numPr>
        <w:spacing w:after="50" w:before="0" w:lineRule="auto"/>
        <w:ind w:left="720" w:hanging="360"/>
        <w:jc w:val="left"/>
        <w:rPr>
          <w:rFonts w:ascii="Arial" w:cs="Arial" w:eastAsia="Arial" w:hAnsi="Arial"/>
          <w:b w:val="0"/>
          <w:bCs w:val="0"/>
          <w:sz w:val="10"/>
          <w:szCs w:val="10"/>
        </w:rPr>
      </w:pPr>
      <w:r>
        <w:rPr>
          <w:rFonts w:ascii="Arial" w:cs="Arial" w:eastAsia="Arial" w:hAnsi="Arial"/>
          <w:b w:val="0"/>
          <w:bCs w:val="0"/>
          <w:sz w:val="20"/>
          <w:szCs w:val="20"/>
          <w:rtl w:val="0"/>
        </w:rPr>
        <w:t xml:space="preserve">HR = auxiliary electric heater.</w:t>
      </w:r>
      <w:r>
        <w:rPr>
          <w:rtl w:val="0"/>
        </w:rPr>
      </w:r>
    </w:p>
    <w:p w:rsidR="00000000" w:rsidDel="00000000" w:rsidP="00000000" w:rsidRDefault="00000000" w:rsidRPr="00000000" w14:paraId="0000008D">
      <w:pPr>
        <w:spacing w:after="50" w:before="120" w:lineRule="auto"/>
        <w:rPr>
          <w:b w:val="1"/>
          <w:bCs w:val="1"/>
        </w:rPr>
      </w:pPr>
      <w:r>
        <w:br w:type="page"/>
      </w:r>
      <w:r>
        <w:rPr>
          <w:rtl w:val="0"/>
        </w:rPr>
      </w:r>
    </w:p>
    <w:p w:rsidR="00000000" w:rsidDel="00000000" w:rsidP="00000000" w:rsidRDefault="00000000" w:rsidRPr="00000000" w14:paraId="0000008E">
      <w:pPr>
        <w:spacing w:after="50" w:before="120" w:lineRule="auto"/>
        <w:rPr/>
      </w:pPr>
      <w:r>
        <w:rPr>
          <w:rFonts w:ascii="Arial" w:cs="Arial" w:eastAsia="Arial" w:hAnsi="Arial"/>
          <w:b w:val="1"/>
          <w:bCs w:val="1"/>
          <w:sz w:val="20"/>
          <w:szCs w:val="20"/>
          <w:rtl w:val="0"/>
        </w:rPr>
        <w:t xml:space="preserve">Wiring specifications:</w:t>
      </w:r>
      <w:r>
        <w:rPr>
          <w:rtl w:val="0"/>
        </w:rPr>
      </w:r>
    </w:p>
    <w:tbl>
      <w:tblPr>
        <w:tblStyle w:val="Table4"/>
        <w:tblW w:w="9026.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4500"/>
        <w:gridCol w:w="4526"/>
        <w:tblGridChange w:id="0">
          <w:tblGrid>
            <w:gridCol w:w="4500"/>
            <w:gridCol w:w="4526"/>
          </w:tblGrid>
        </w:tblGridChange>
      </w:tblGrid>
      <w:tr>
        <w:trPr>
          <w:cantSplit w:val="0"/>
          <w:tblHeader w:val="0"/>
        </w:trPr>
        <w:tc>
          <w:tcPr>
            <w:shd w:fill="1a3a5c" w:val="clear"/>
            <w:tcMar>
              <w:top w:w="50.0" w:type="dxa"/>
              <w:left w:w="80.0" w:type="dxa"/>
              <w:bottom w:w="50.0" w:type="dxa"/>
              <w:right w:w="80.0" w:type="dxa"/>
            </w:tcMar>
          </w:tcPr>
          <w:p w:rsidR="00000000" w:rsidDel="00000000" w:rsidP="00000000" w:rsidRDefault="00000000" w:rsidRPr="00000000" w14:paraId="0000008F">
            <w:pPr>
              <w:rPr/>
            </w:pPr>
            <w:r>
              <w:rPr>
                <w:rFonts w:ascii="Arial" w:cs="Arial" w:eastAsia="Arial" w:hAnsi="Arial"/>
                <w:b w:val="1"/>
                <w:bCs w:val="1"/>
                <w:color w:val="ffffff"/>
                <w:sz w:val="18"/>
                <w:szCs w:val="18"/>
                <w:rtl w:val="0"/>
              </w:rPr>
              <w:t xml:space="preserve">Parameter</w:t>
            </w:r>
            <w:r>
              <w:rPr>
                <w:rtl w:val="0"/>
              </w:rPr>
            </w:r>
          </w:p>
        </w:tc>
        <w:tc>
          <w:tcPr>
            <w:shd w:fill="1a3a5c" w:val="clear"/>
            <w:tcMar>
              <w:top w:w="50.0" w:type="dxa"/>
              <w:left w:w="80.0" w:type="dxa"/>
              <w:bottom w:w="50.0" w:type="dxa"/>
              <w:right w:w="80.0" w:type="dxa"/>
            </w:tcMar>
          </w:tcPr>
          <w:p w:rsidR="00000000" w:rsidDel="00000000" w:rsidP="00000000" w:rsidRDefault="00000000" w:rsidRPr="00000000" w14:paraId="00000090">
            <w:pPr>
              <w:rPr/>
            </w:pPr>
            <w:r>
              <w:rPr>
                <w:rFonts w:ascii="Arial" w:cs="Arial" w:eastAsia="Arial" w:hAnsi="Arial"/>
                <w:b w:val="1"/>
                <w:bCs w:val="1"/>
                <w:color w:val="ffffff"/>
                <w:sz w:val="18"/>
                <w:szCs w:val="18"/>
                <w:rtl w:val="0"/>
              </w:rPr>
              <w:t xml:space="preserve">Value</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91">
            <w:pPr>
              <w:rPr/>
            </w:pPr>
            <w:r>
              <w:rPr>
                <w:rFonts w:ascii="Arial" w:cs="Arial" w:eastAsia="Arial" w:hAnsi="Arial"/>
                <w:b w:val="1"/>
                <w:bCs w:val="1"/>
                <w:sz w:val="18"/>
                <w:szCs w:val="18"/>
                <w:rtl w:val="0"/>
              </w:rPr>
              <w:t xml:space="preserve">Wire gauge — 230V section (N, L, RL1-RL5)</w:t>
            </w:r>
            <w:r>
              <w:rPr>
                <w:rtl w:val="0"/>
              </w:rPr>
            </w:r>
          </w:p>
        </w:tc>
        <w:tc>
          <w:tcPr>
            <w:tcMar>
              <w:top w:w="50.0" w:type="dxa"/>
              <w:left w:w="80.0" w:type="dxa"/>
              <w:bottom w:w="50.0" w:type="dxa"/>
              <w:right w:w="80.0" w:type="dxa"/>
            </w:tcMar>
          </w:tcPr>
          <w:p w:rsidR="00000000" w:rsidDel="00000000" w:rsidP="00000000" w:rsidRDefault="00000000" w:rsidRPr="00000000" w14:paraId="00000092">
            <w:pPr>
              <w:rPr/>
            </w:pPr>
            <w:r>
              <w:rPr>
                <w:rFonts w:ascii="Arial" w:cs="Arial" w:eastAsia="Arial" w:hAnsi="Arial"/>
                <w:sz w:val="18"/>
                <w:szCs w:val="18"/>
                <w:rtl w:val="0"/>
              </w:rPr>
              <w:t xml:space="preserve">1.5 mm²</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93">
            <w:pPr>
              <w:rPr/>
            </w:pPr>
            <w:r>
              <w:rPr>
                <w:rFonts w:ascii="Arial" w:cs="Arial" w:eastAsia="Arial" w:hAnsi="Arial"/>
                <w:b w:val="1"/>
                <w:bCs w:val="1"/>
                <w:sz w:val="18"/>
                <w:szCs w:val="18"/>
                <w:rtl w:val="0"/>
              </w:rPr>
              <w:t xml:space="preserve">Wire gauge — LV section (G, DAC, S1, S2)</w:t>
            </w:r>
            <w:r>
              <w:rPr>
                <w:rtl w:val="0"/>
              </w:rPr>
            </w:r>
          </w:p>
        </w:tc>
        <w:tc>
          <w:tcPr>
            <w:tcMar>
              <w:top w:w="50.0" w:type="dxa"/>
              <w:left w:w="80.0" w:type="dxa"/>
              <w:bottom w:w="50.0" w:type="dxa"/>
              <w:right w:w="80.0" w:type="dxa"/>
            </w:tcMar>
          </w:tcPr>
          <w:p w:rsidR="00000000" w:rsidDel="00000000" w:rsidP="00000000" w:rsidRDefault="00000000" w:rsidRPr="00000000" w14:paraId="00000094">
            <w:pPr>
              <w:rPr/>
            </w:pPr>
            <w:r>
              <w:rPr>
                <w:rFonts w:ascii="Arial" w:cs="Arial" w:eastAsia="Arial" w:hAnsi="Arial"/>
                <w:sz w:val="18"/>
                <w:szCs w:val="18"/>
                <w:rtl w:val="0"/>
              </w:rPr>
              <w:t xml:space="preserve">0.5 to 0.75 mm²</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95">
            <w:pPr>
              <w:rPr/>
            </w:pPr>
            <w:r>
              <w:rPr>
                <w:rFonts w:ascii="Arial" w:cs="Arial" w:eastAsia="Arial" w:hAnsi="Arial"/>
                <w:b w:val="1"/>
                <w:bCs w:val="1"/>
                <w:sz w:val="18"/>
                <w:szCs w:val="18"/>
                <w:rtl w:val="0"/>
              </w:rPr>
              <w:t xml:space="preserve">Max. cable length DAC 0-10V</w:t>
            </w:r>
            <w:r>
              <w:rPr>
                <w:rtl w:val="0"/>
              </w:rPr>
            </w:r>
          </w:p>
        </w:tc>
        <w:tc>
          <w:tcPr>
            <w:tcMar>
              <w:top w:w="50.0" w:type="dxa"/>
              <w:left w:w="80.0" w:type="dxa"/>
              <w:bottom w:w="50.0" w:type="dxa"/>
              <w:right w:w="80.0" w:type="dxa"/>
            </w:tcMar>
          </w:tcPr>
          <w:p w:rsidR="00000000" w:rsidDel="00000000" w:rsidP="00000000" w:rsidRDefault="00000000" w:rsidRPr="00000000" w14:paraId="00000096">
            <w:pPr>
              <w:rPr/>
            </w:pPr>
            <w:r>
              <w:rPr>
                <w:rFonts w:ascii="Arial" w:cs="Arial" w:eastAsia="Arial" w:hAnsi="Arial"/>
                <w:sz w:val="18"/>
                <w:szCs w:val="18"/>
                <w:rtl w:val="0"/>
              </w:rPr>
              <w:t xml:space="preserve">20 m (shielded cable recommended beyond 10 m)</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97">
            <w:pPr>
              <w:rPr/>
            </w:pPr>
            <w:r>
              <w:rPr>
                <w:rFonts w:ascii="Arial" w:cs="Arial" w:eastAsia="Arial" w:hAnsi="Arial"/>
                <w:b w:val="1"/>
                <w:bCs w:val="1"/>
                <w:sz w:val="18"/>
                <w:szCs w:val="18"/>
                <w:rtl w:val="0"/>
              </w:rPr>
              <w:t xml:space="preserve">Max. cable length sensors S1/S2</w:t>
            </w:r>
            <w:r>
              <w:rPr>
                <w:rtl w:val="0"/>
              </w:rPr>
            </w:r>
          </w:p>
        </w:tc>
        <w:tc>
          <w:tcPr>
            <w:tcMar>
              <w:top w:w="50.0" w:type="dxa"/>
              <w:left w:w="80.0" w:type="dxa"/>
              <w:bottom w:w="50.0" w:type="dxa"/>
              <w:right w:w="80.0" w:type="dxa"/>
            </w:tcMar>
          </w:tcPr>
          <w:p w:rsidR="00000000" w:rsidDel="00000000" w:rsidP="00000000" w:rsidRDefault="00000000" w:rsidRPr="00000000" w14:paraId="00000098">
            <w:pPr>
              <w:rPr/>
            </w:pPr>
            <w:r>
              <w:rPr>
                <w:rFonts w:ascii="Arial" w:cs="Arial" w:eastAsia="Arial" w:hAnsi="Arial"/>
                <w:sz w:val="18"/>
                <w:szCs w:val="18"/>
                <w:rtl w:val="0"/>
              </w:rPr>
              <w:t xml:space="preserve">20 m (shielded cable recommended beyond 10 m)</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099">
            <w:pPr>
              <w:rPr/>
            </w:pPr>
            <w:r>
              <w:rPr>
                <w:rFonts w:ascii="Arial" w:cs="Arial" w:eastAsia="Arial" w:hAnsi="Arial"/>
                <w:b w:val="1"/>
                <w:bCs w:val="1"/>
                <w:sz w:val="18"/>
                <w:szCs w:val="18"/>
                <w:rtl w:val="0"/>
              </w:rPr>
              <w:t xml:space="preserve">Wire type</w:t>
            </w:r>
            <w:r>
              <w:rPr>
                <w:rtl w:val="0"/>
              </w:rPr>
            </w:r>
          </w:p>
        </w:tc>
        <w:tc>
          <w:tcPr>
            <w:tcMar>
              <w:top w:w="50.0" w:type="dxa"/>
              <w:left w:w="80.0" w:type="dxa"/>
              <w:bottom w:w="50.0" w:type="dxa"/>
              <w:right w:w="80.0" w:type="dxa"/>
            </w:tcMar>
          </w:tcPr>
          <w:p w:rsidR="00000000" w:rsidDel="00000000" w:rsidP="00000000" w:rsidRDefault="00000000" w:rsidRPr="00000000" w14:paraId="0000009A">
            <w:pPr>
              <w:rPr/>
            </w:pPr>
            <w:r>
              <w:rPr>
                <w:rFonts w:ascii="Arial" w:cs="Arial" w:eastAsia="Arial" w:hAnsi="Arial"/>
                <w:sz w:val="18"/>
                <w:szCs w:val="18"/>
                <w:rtl w:val="0"/>
              </w:rPr>
              <w:t xml:space="preserve">Solid or stranded wire with crimped ferrule</w:t>
            </w:r>
            <w:r>
              <w:rPr>
                <w:rtl w:val="0"/>
              </w:rPr>
            </w:r>
          </w:p>
        </w:tc>
      </w:tr>
    </w:tbl>
    <w:p w:rsidR="00000000" w:rsidDel="00000000" w:rsidP="00000000" w:rsidRDefault="00000000" w:rsidRPr="00000000" w14:paraId="0000009B">
      <w:pPr>
        <w:pStyle w:val="Heading1"/>
        <w:rPr>
          <w:u w:val="single"/>
        </w:rPr>
      </w:pPr>
      <w:r>
        <w:rPr>
          <w:rtl w:val="0"/>
        </w:rPr>
      </w:r>
    </w:p>
    <w:p w:rsidR="00000000" w:rsidDel="00000000" w:rsidP="00000000" w:rsidRDefault="00000000" w:rsidRPr="00000000" w14:paraId="0000009C">
      <w:pPr>
        <w:pStyle w:val="Heading1"/>
        <w:rPr>
          <w:u w:val="single"/>
        </w:rPr>
      </w:pPr>
      <w:r>
        <w:rPr>
          <w:rFonts w:ascii="Arial" w:cs="Arial" w:eastAsia="Arial" w:hAnsi="Arial"/>
          <w:b w:val="1"/>
          <w:bCs w:val="1"/>
          <w:sz w:val="28"/>
          <w:szCs w:val="28"/>
          <w:u w:val="single"/>
          <w:rtl w:val="0"/>
        </w:rPr>
        <w:t xml:space="preserve">4. Wiring Configurations</w:t>
      </w:r>
      <w:r>
        <w:rPr>
          <w:rtl w:val="0"/>
        </w:rPr>
      </w:r>
    </w:p>
    <w:p w:rsidR="00000000" w:rsidDel="00000000" w:rsidP="00000000" w:rsidRDefault="00000000" w:rsidRPr="00000000" w14:paraId="0000009D">
      <w:pPr>
        <w:spacing w:after="50" w:before="50" w:lineRule="auto"/>
        <w:jc w:val="left"/>
        <w:rPr/>
      </w:pPr>
      <w:r>
        <w:rPr>
          <w:rFonts w:ascii="Arial" w:cs="Arial" w:eastAsia="Arial" w:hAnsi="Arial"/>
          <w:b w:val="0"/>
          <w:bCs w:val="0"/>
          <w:sz w:val="20"/>
          <w:szCs w:val="20"/>
          <w:rtl w:val="0"/>
        </w:rPr>
        <w:t xml:space="preserve">Detailed wiring diagrams are provided in the separate wiring guide (Wiring Diagrams</w:t>
      </w:r>
      <w:r>
        <w:rPr>
          <w:rtl w:val="0"/>
        </w:rPr>
        <w:t xml:space="preserve">). </w:t>
      </w:r>
      <w:r>
        <w:rPr>
          <w:rFonts w:ascii="Arial" w:cs="Arial" w:eastAsia="Arial" w:hAnsi="Arial"/>
          <w:b w:val="0"/>
          <w:bCs w:val="0"/>
          <w:sz w:val="20"/>
          <w:szCs w:val="20"/>
          <w:rtl w:val="0"/>
        </w:rPr>
        <w:t xml:space="preserve">The tables below show the exact output assignment for each configuration.</w:t>
      </w:r>
      <w:r>
        <w:rPr>
          <w:rtl w:val="0"/>
        </w:rPr>
      </w:r>
    </w:p>
    <w:p w:rsidR="00000000" w:rsidDel="00000000" w:rsidP="00000000" w:rsidRDefault="00000000" w:rsidRPr="00000000" w14:paraId="0000009E">
      <w:pPr>
        <w:spacing w:after="50" w:before="80" w:lineRule="auto"/>
        <w:jc w:val="left"/>
        <w:rPr/>
      </w:pPr>
      <w:r>
        <w:rPr>
          <w:rFonts w:ascii="Arial" w:cs="Arial" w:eastAsia="Arial" w:hAnsi="Arial"/>
          <w:b w:val="1"/>
          <w:bCs w:val="1"/>
          <w:sz w:val="20"/>
          <w:szCs w:val="20"/>
          <w:rtl w:val="0"/>
        </w:rPr>
        <w:t xml:space="preserve">Control types:</w:t>
      </w:r>
      <w:r>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ON/OFF: via relays. This includes the 3-speed fan mode (3 ON/OFF relays, one per speed).</w:t>
      </w:r>
      <w:r>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0-10V (proportional): via DAC output.</w:t>
      </w:r>
      <w:r>
        <w:rPr>
          <w:rtl w:val="0"/>
        </w:rPr>
      </w:r>
    </w:p>
    <w:p w:rsidR="00000000" w:rsidDel="00000000" w:rsidP="00000000" w:rsidRDefault="00000000" w:rsidRPr="00000000" w14:paraId="000000A1">
      <w:pPr>
        <w:pStyle w:val="Heading2"/>
        <w:rPr/>
      </w:pPr>
      <w:r>
        <w:rPr>
          <w:rFonts w:ascii="Arial" w:cs="Arial" w:eastAsia="Arial" w:hAnsi="Arial"/>
          <w:b w:val="1"/>
          <w:bCs w:val="1"/>
          <w:sz w:val="24"/>
          <w:szCs w:val="24"/>
          <w:rtl w:val="0"/>
        </w:rPr>
        <w:t xml:space="preserve">4.1 No valve</w:t>
      </w:r>
      <w:r>
        <w:rPr>
          <w:rtl w:val="0"/>
        </w:rPr>
      </w:r>
    </w:p>
    <w:p w:rsidR="00000000" w:rsidDel="00000000" w:rsidP="00000000" w:rsidRDefault="00000000" w:rsidRPr="00000000" w14:paraId="000000A2">
      <w:pPr>
        <w:spacing w:after="50" w:before="50" w:lineRule="auto"/>
        <w:jc w:val="left"/>
        <w:rPr/>
      </w:pPr>
      <w:r>
        <w:rPr>
          <w:rFonts w:ascii="Arial" w:cs="Arial" w:eastAsia="Arial" w:hAnsi="Arial"/>
          <w:b w:val="0"/>
          <w:bCs w:val="0"/>
          <w:sz w:val="20"/>
          <w:szCs w:val="20"/>
          <w:rtl w:val="0"/>
        </w:rPr>
        <w:t xml:space="preserve">Fan coil unit without control valve.</w:t>
      </w:r>
      <w:r>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1200"/>
        <w:gridCol w:w="3626"/>
        <w:tblGridChange w:id="0">
          <w:tblGrid>
            <w:gridCol w:w="700"/>
            <w:gridCol w:w="3500"/>
            <w:gridCol w:w="12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A3">
            <w:pPr>
              <w:rPr/>
            </w:pPr>
            <w:r>
              <w:rPr>
                <w:rFonts w:ascii="Arial" w:cs="Arial" w:eastAsia="Arial" w:hAnsi="Arial"/>
                <w:b w:val="1"/>
                <w:bCs w:val="1"/>
                <w:color w:val="ffffff"/>
                <w:sz w:val="15"/>
                <w:szCs w:val="15"/>
                <w:rtl w:val="0"/>
              </w:rPr>
              <w:t xml:space="preserve">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A4">
            <w:pPr>
              <w:rPr/>
            </w:pPr>
            <w:r>
              <w:rPr>
                <w:rFonts w:ascii="Arial" w:cs="Arial" w:eastAsia="Arial" w:hAnsi="Arial"/>
                <w:b w:val="1"/>
                <w:bCs w:val="1"/>
                <w:color w:val="ffffff"/>
                <w:sz w:val="15"/>
                <w:szCs w:val="15"/>
                <w:rtl w:val="0"/>
              </w:rPr>
              <w:t xml:space="preserve">Configuration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A5">
            <w:pPr>
              <w:rPr/>
            </w:pPr>
            <w:r>
              <w:rPr>
                <w:rFonts w:ascii="Arial" w:cs="Arial" w:eastAsia="Arial" w:hAnsi="Arial"/>
                <w:b w:val="1"/>
                <w:bCs w:val="1"/>
                <w:color w:val="ffffff"/>
                <w:sz w:val="15"/>
                <w:szCs w:val="15"/>
                <w:rtl w:val="0"/>
              </w:rPr>
              <w:t xml:space="preserve">Status</w:t>
            </w:r>
            <w:r>
              <w:rPr>
                <w:b w:val="1"/>
                <w:bCs w:val="1"/>
                <w:color w:val="ffffff"/>
                <w:sz w:val="15"/>
                <w:szCs w:val="15"/>
                <w:rtl w:val="0"/>
              </w:rPr>
              <w:t xml:space="preserve"/>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A6">
            <w:pPr>
              <w:rPr/>
            </w:pPr>
            <w:r>
              <w:rPr>
                <w:rFonts w:ascii="Arial" w:cs="Arial" w:eastAsia="Arial" w:hAnsi="Arial"/>
                <w:b w:val="1"/>
                <w:bCs w:val="1"/>
                <w:color w:val="ffffff"/>
                <w:sz w:val="15"/>
                <w:szCs w:val="15"/>
                <w:rtl w:val="0"/>
              </w:rPr>
              <w:t xml:space="preserve">Output assignment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A7">
            <w:pPr>
              <w:rPr/>
            </w:pPr>
            <w:r>
              <w:rPr>
                <w:rFonts w:ascii="Arial" w:cs="Arial" w:eastAsia="Arial" w:hAnsi="Arial"/>
                <w:b w:val="1"/>
                <w:bCs w:val="1"/>
                <w:color w:val="000000"/>
                <w:sz w:val="15"/>
                <w:szCs w:val="15"/>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A8">
            <w:pPr>
              <w:rPr/>
            </w:pPr>
            <w:r>
              <w:rPr>
                <w:sz w:val="15"/>
                <w:szCs w:val="15"/>
                <w:rtl w:val="0"/>
              </w:rPr>
              <w:t xml:space="preserve">Fan</w:t>
            </w:r>
            <w:r>
              <w:rPr>
                <w:rFonts w:ascii="Arial" w:cs="Arial" w:eastAsia="Arial" w:hAnsi="Arial"/>
                <w:b w:val="0"/>
                <w:bCs w:val="0"/>
                <w:color w:val="000000"/>
                <w:sz w:val="15"/>
                <w:szCs w:val="15"/>
                <w:rtl w:val="0"/>
              </w:rPr>
              <w:t xml:space="preserve"> 3-speed</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A9">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AA">
            <w:pPr>
              <w:rPr/>
            </w:pPr>
            <w:r>
              <w:rPr>
                <w:rFonts w:ascii="Arial" w:cs="Arial" w:eastAsia="Arial" w:hAnsi="Arial"/>
                <w:b w:val="0"/>
                <w:bCs w:val="0"/>
                <w:color w:val="000000"/>
                <w:sz w:val="15"/>
                <w:szCs w:val="15"/>
                <w:rtl w:val="0"/>
              </w:rPr>
              <w:t xml:space="preserve">RL1=FH, RL2=FM, RL3=FL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AB">
            <w:pPr>
              <w:rPr/>
            </w:pPr>
            <w:r>
              <w:rPr>
                <w:rFonts w:ascii="Arial" w:cs="Arial" w:eastAsia="Arial" w:hAnsi="Arial"/>
                <w:b w:val="1"/>
                <w:bCs w:val="1"/>
                <w:color w:val="000000"/>
                <w:sz w:val="15"/>
                <w:szCs w:val="15"/>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AC">
            <w:pPr>
              <w:rPr/>
            </w:pPr>
            <w:r>
              <w:rPr>
                <w:sz w:val="15"/>
                <w:szCs w:val="15"/>
                <w:rtl w:val="0"/>
              </w:rPr>
              <w:t xml:space="preserve">Fan</w:t>
            </w:r>
            <w:r>
              <w:rPr>
                <w:rFonts w:ascii="Arial" w:cs="Arial" w:eastAsia="Arial" w:hAnsi="Arial"/>
                <w:b w:val="0"/>
                <w:bCs w:val="0"/>
                <w:color w:val="000000"/>
                <w:sz w:val="15"/>
                <w:szCs w:val="15"/>
                <w:rtl w:val="0"/>
              </w:rPr>
              <w:t xml:space="preserve"> 0-10V</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AD">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AE">
            <w:pPr>
              <w:rPr/>
            </w:pPr>
            <w:r>
              <w:rPr>
                <w:rFonts w:ascii="Arial" w:cs="Arial" w:eastAsia="Arial" w:hAnsi="Arial"/>
                <w:b w:val="0"/>
                <w:bCs w:val="0"/>
                <w:color w:val="000000"/>
                <w:sz w:val="15"/>
                <w:szCs w:val="15"/>
                <w:rtl w:val="0"/>
              </w:rPr>
              <w:t xml:space="preserve">DAC3=</w:t>
            </w:r>
            <w:r>
              <w:rPr>
                <w:sz w:val="15"/>
                <w:szCs w:val="15"/>
                <w:rtl w:val="0"/>
              </w:rPr>
              <w:t xml:space="preserve">Fan</w:t>
            </w:r>
            <w:r>
              <w:rPr>
                <w:rtl w:val="0"/>
              </w:rPr>
            </w:r>
          </w:p>
        </w:tc>
      </w:tr>
    </w:tbl>
    <w:p w:rsidR="00000000" w:rsidDel="00000000" w:rsidP="00000000" w:rsidRDefault="00000000" w:rsidRPr="00000000" w14:paraId="000000AF">
      <w:pPr>
        <w:pStyle w:val="Heading2"/>
        <w:rPr/>
      </w:pPr>
      <w:r>
        <w:rPr>
          <w:rFonts w:ascii="Arial" w:cs="Arial" w:eastAsia="Arial" w:hAnsi="Arial"/>
          <w:b w:val="1"/>
          <w:bCs w:val="1"/>
          <w:sz w:val="24"/>
          <w:szCs w:val="24"/>
          <w:rtl w:val="0"/>
        </w:rPr>
        <w:t xml:space="preserve">4.2 No valve + 2-wire (heater)</w:t>
      </w:r>
      <w:r>
        <w:rPr>
          <w:rtl w:val="0"/>
        </w:rPr>
      </w:r>
    </w:p>
    <w:p w:rsidR="00000000" w:rsidDel="00000000" w:rsidP="00000000" w:rsidRDefault="00000000" w:rsidRPr="00000000" w14:paraId="000000B0">
      <w:pPr>
        <w:spacing w:after="50" w:before="50" w:lineRule="auto"/>
        <w:jc w:val="left"/>
        <w:rPr/>
      </w:pPr>
      <w:r>
        <w:rPr>
          <w:rFonts w:ascii="Arial" w:cs="Arial" w:eastAsia="Arial" w:hAnsi="Arial"/>
          <w:b w:val="0"/>
          <w:bCs w:val="0"/>
          <w:sz w:val="20"/>
          <w:szCs w:val="20"/>
          <w:rtl w:val="0"/>
        </w:rPr>
        <w:t xml:space="preserve">Fan coil unit without valve, with electric heater.</w:t>
      </w:r>
      <w:r>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1200"/>
        <w:gridCol w:w="3626"/>
        <w:tblGridChange w:id="0">
          <w:tblGrid>
            <w:gridCol w:w="700"/>
            <w:gridCol w:w="3500"/>
            <w:gridCol w:w="12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B1">
            <w:pPr>
              <w:rPr/>
            </w:pPr>
            <w:r>
              <w:rPr>
                <w:rFonts w:ascii="Arial" w:cs="Arial" w:eastAsia="Arial" w:hAnsi="Arial"/>
                <w:b w:val="1"/>
                <w:bCs w:val="1"/>
                <w:color w:val="ffffff"/>
                <w:sz w:val="15"/>
                <w:szCs w:val="15"/>
                <w:rtl w:val="0"/>
              </w:rPr>
              <w:t xml:space="preserve">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B2">
            <w:pPr>
              <w:rPr/>
            </w:pPr>
            <w:r>
              <w:rPr>
                <w:rFonts w:ascii="Arial" w:cs="Arial" w:eastAsia="Arial" w:hAnsi="Arial"/>
                <w:b w:val="1"/>
                <w:bCs w:val="1"/>
                <w:color w:val="ffffff"/>
                <w:sz w:val="15"/>
                <w:szCs w:val="15"/>
                <w:rtl w:val="0"/>
              </w:rPr>
              <w:t xml:space="preserve">Configuration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B3">
            <w:pPr>
              <w:rPr/>
            </w:pPr>
            <w:r>
              <w:rPr>
                <w:rFonts w:ascii="Arial" w:cs="Arial" w:eastAsia="Arial" w:hAnsi="Arial"/>
                <w:b w:val="1"/>
                <w:bCs w:val="1"/>
                <w:color w:val="ffffff"/>
                <w:sz w:val="15"/>
                <w:szCs w:val="15"/>
                <w:rtl w:val="0"/>
              </w:rPr>
              <w:t xml:space="preserve">Status</w:t>
            </w:r>
            <w:r>
              <w:rPr>
                <w:b w:val="1"/>
                <w:bCs w:val="1"/>
                <w:color w:val="ffffff"/>
                <w:sz w:val="15"/>
                <w:szCs w:val="15"/>
                <w:rtl w:val="0"/>
              </w:rPr>
              <w:t xml:space="preserve"/>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B4">
            <w:pPr>
              <w:rPr/>
            </w:pPr>
            <w:r>
              <w:rPr>
                <w:rFonts w:ascii="Arial" w:cs="Arial" w:eastAsia="Arial" w:hAnsi="Arial"/>
                <w:b w:val="1"/>
                <w:bCs w:val="1"/>
                <w:color w:val="ffffff"/>
                <w:sz w:val="15"/>
                <w:szCs w:val="15"/>
                <w:rtl w:val="0"/>
              </w:rPr>
              <w:t xml:space="preserve">Output assignment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B5">
            <w:pPr>
              <w:rPr/>
            </w:pPr>
            <w:r>
              <w:rPr>
                <w:rFonts w:ascii="Arial" w:cs="Arial" w:eastAsia="Arial" w:hAnsi="Arial"/>
                <w:b w:val="1"/>
                <w:bCs w:val="1"/>
                <w:color w:val="000000"/>
                <w:sz w:val="15"/>
                <w:szCs w:val="15"/>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B6">
            <w:pPr>
              <w:rPr/>
            </w:pPr>
            <w:r>
              <w:rPr>
                <w:sz w:val="15"/>
                <w:szCs w:val="15"/>
                <w:rtl w:val="0"/>
              </w:rPr>
              <w:t xml:space="preserve">Fan</w:t>
            </w:r>
            <w:r>
              <w:rPr>
                <w:rFonts w:ascii="Arial" w:cs="Arial" w:eastAsia="Arial" w:hAnsi="Arial"/>
                <w:b w:val="0"/>
                <w:bCs w:val="0"/>
                <w:color w:val="000000"/>
                <w:sz w:val="15"/>
                <w:szCs w:val="15"/>
                <w:rtl w:val="0"/>
              </w:rPr>
              <w:t xml:space="preserve"> 3S / Heater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B7">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B8">
            <w:pPr>
              <w:rPr/>
            </w:pPr>
            <w:r>
              <w:rPr>
                <w:rFonts w:ascii="Arial" w:cs="Arial" w:eastAsia="Arial" w:hAnsi="Arial"/>
                <w:b w:val="0"/>
                <w:bCs w:val="0"/>
                <w:color w:val="000000"/>
                <w:sz w:val="15"/>
                <w:szCs w:val="15"/>
                <w:rtl w:val="0"/>
              </w:rPr>
              <w:t xml:space="preserve">RL1=FH, RL2=FM, RL3=FL, RL5=HR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B9">
            <w:pPr>
              <w:rPr/>
            </w:pPr>
            <w:r>
              <w:rPr>
                <w:b w:val="1"/>
                <w:bCs w:val="1"/>
                <w:sz w:val="15"/>
                <w:szCs w:val="15"/>
                <w:rtl w:val="0"/>
              </w:rPr>
              <w:t xml:space="preserve">4</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BA">
            <w:pPr>
              <w:rPr/>
            </w:pPr>
            <w:r>
              <w:rPr>
                <w:sz w:val="15"/>
                <w:szCs w:val="15"/>
                <w:rtl w:val="0"/>
              </w:rPr>
              <w:t xml:space="preserve">Fan</w:t>
            </w:r>
            <w:r>
              <w:rPr>
                <w:rFonts w:ascii="Arial" w:cs="Arial" w:eastAsia="Arial" w:hAnsi="Arial"/>
                <w:b w:val="0"/>
                <w:bCs w:val="0"/>
                <w:color w:val="000000"/>
                <w:sz w:val="15"/>
                <w:szCs w:val="15"/>
                <w:rtl w:val="0"/>
              </w:rPr>
              <w:t xml:space="preserve"> 0-10V / Heater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BB">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BC">
            <w:pPr>
              <w:rPr/>
            </w:pPr>
            <w:r>
              <w:rPr>
                <w:rFonts w:ascii="Arial" w:cs="Arial" w:eastAsia="Arial" w:hAnsi="Arial"/>
                <w:b w:val="0"/>
                <w:bCs w:val="0"/>
                <w:color w:val="000000"/>
                <w:sz w:val="15"/>
                <w:szCs w:val="15"/>
                <w:rtl w:val="0"/>
              </w:rPr>
              <w:t xml:space="preserve">DAC3=</w:t>
            </w:r>
            <w:r>
              <w:rPr>
                <w:sz w:val="15"/>
                <w:szCs w:val="15"/>
                <w:rtl w:val="0"/>
              </w:rPr>
              <w:t xml:space="preserve">Fan</w:t>
            </w:r>
            <w:r>
              <w:rPr>
                <w:rFonts w:ascii="Arial" w:cs="Arial" w:eastAsia="Arial" w:hAnsi="Arial"/>
                <w:b w:val="0"/>
                <w:bCs w:val="0"/>
                <w:color w:val="000000"/>
                <w:sz w:val="15"/>
                <w:szCs w:val="15"/>
                <w:rtl w:val="0"/>
              </w:rPr>
              <w:t xml:space="preserve">, RL5=HR</w:t>
            </w:r>
            <w:r>
              <w:rPr>
                <w:rtl w:val="0"/>
              </w:rPr>
            </w:r>
          </w:p>
        </w:tc>
      </w:tr>
    </w:tbl>
    <w:p w:rsidR="00000000" w:rsidDel="00000000" w:rsidP="00000000" w:rsidRDefault="00000000" w:rsidRPr="00000000" w14:paraId="000000BD">
      <w:pPr>
        <w:pStyle w:val="Heading2"/>
        <w:rPr/>
      </w:pPr>
      <w:r>
        <w:rPr>
          <w:rFonts w:ascii="Arial" w:cs="Arial" w:eastAsia="Arial" w:hAnsi="Arial"/>
          <w:b w:val="1"/>
          <w:bCs w:val="1"/>
          <w:sz w:val="24"/>
          <w:szCs w:val="24"/>
          <w:rtl w:val="0"/>
        </w:rPr>
        <w:t xml:space="preserve">4.3 2-pipe (2P)</w:t>
      </w:r>
      <w:r>
        <w:rPr>
          <w:rtl w:val="0"/>
        </w:rPr>
      </w:r>
    </w:p>
    <w:p w:rsidR="00000000" w:rsidDel="00000000" w:rsidP="00000000" w:rsidRDefault="00000000" w:rsidRPr="00000000" w14:paraId="000000BE">
      <w:pPr>
        <w:spacing w:after="50" w:before="50" w:lineRule="auto"/>
        <w:jc w:val="left"/>
        <w:rPr/>
      </w:pPr>
      <w:r>
        <w:rPr>
          <w:rFonts w:ascii="Arial" w:cs="Arial" w:eastAsia="Arial" w:hAnsi="Arial"/>
          <w:b w:val="0"/>
          <w:bCs w:val="0"/>
          <w:sz w:val="20"/>
          <w:szCs w:val="20"/>
          <w:rtl w:val="0"/>
        </w:rPr>
        <w:t xml:space="preserve">Fan coil unit with 1 valve (2P changeover, 2P heating only or 2P cooling only). The single valve is always connected to HV: RL4 for ON/OFF, DAC1 for 0-10V.</w:t>
      </w:r>
      <w:r>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1200"/>
        <w:gridCol w:w="3626"/>
        <w:tblGridChange w:id="0">
          <w:tblGrid>
            <w:gridCol w:w="700"/>
            <w:gridCol w:w="3500"/>
            <w:gridCol w:w="12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BF">
            <w:pPr>
              <w:rPr/>
            </w:pPr>
            <w:r>
              <w:rPr>
                <w:rFonts w:ascii="Arial" w:cs="Arial" w:eastAsia="Arial" w:hAnsi="Arial"/>
                <w:b w:val="1"/>
                <w:bCs w:val="1"/>
                <w:color w:val="ffffff"/>
                <w:sz w:val="15"/>
                <w:szCs w:val="15"/>
                <w:rtl w:val="0"/>
              </w:rPr>
              <w:t xml:space="preserve">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C0">
            <w:pPr>
              <w:rPr/>
            </w:pPr>
            <w:r>
              <w:rPr>
                <w:rFonts w:ascii="Arial" w:cs="Arial" w:eastAsia="Arial" w:hAnsi="Arial"/>
                <w:b w:val="1"/>
                <w:bCs w:val="1"/>
                <w:color w:val="ffffff"/>
                <w:sz w:val="15"/>
                <w:szCs w:val="15"/>
                <w:rtl w:val="0"/>
              </w:rPr>
              <w:t xml:space="preserve">Configuration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C1">
            <w:pPr>
              <w:rPr/>
            </w:pPr>
            <w:r>
              <w:rPr>
                <w:rFonts w:ascii="Arial" w:cs="Arial" w:eastAsia="Arial" w:hAnsi="Arial"/>
                <w:b w:val="1"/>
                <w:bCs w:val="1"/>
                <w:color w:val="ffffff"/>
                <w:sz w:val="15"/>
                <w:szCs w:val="15"/>
                <w:rtl w:val="0"/>
              </w:rPr>
              <w:t xml:space="preserve">Status</w:t>
            </w:r>
            <w:r>
              <w:rPr>
                <w:b w:val="1"/>
                <w:bCs w:val="1"/>
                <w:color w:val="ffffff"/>
                <w:sz w:val="15"/>
                <w:szCs w:val="15"/>
                <w:rtl w:val="0"/>
              </w:rPr>
              <w:t xml:space="preserve"/>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C2">
            <w:pPr>
              <w:rPr/>
            </w:pPr>
            <w:r>
              <w:rPr>
                <w:rFonts w:ascii="Arial" w:cs="Arial" w:eastAsia="Arial" w:hAnsi="Arial"/>
                <w:b w:val="1"/>
                <w:bCs w:val="1"/>
                <w:color w:val="ffffff"/>
                <w:sz w:val="15"/>
                <w:szCs w:val="15"/>
                <w:rtl w:val="0"/>
              </w:rPr>
              <w:t xml:space="preserve">Output assignment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C3">
            <w:pPr>
              <w:rPr/>
            </w:pPr>
            <w:r>
              <w:rPr>
                <w:b w:val="1"/>
                <w:bCs w:val="1"/>
                <w:sz w:val="15"/>
                <w:szCs w:val="15"/>
                <w:rtl w:val="0"/>
              </w:rPr>
              <w:t xml:space="preserve">5</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C4">
            <w:pPr>
              <w:rPr/>
            </w:pPr>
            <w:r>
              <w:rPr>
                <w:sz w:val="15"/>
                <w:szCs w:val="15"/>
                <w:rtl w:val="0"/>
              </w:rPr>
              <w:t xml:space="preserve">Fan</w:t>
            </w:r>
            <w:r>
              <w:rPr>
                <w:rFonts w:ascii="Arial" w:cs="Arial" w:eastAsia="Arial" w:hAnsi="Arial"/>
                <w:b w:val="0"/>
                <w:bCs w:val="0"/>
                <w:color w:val="000000"/>
                <w:sz w:val="15"/>
                <w:szCs w:val="15"/>
                <w:rtl w:val="0"/>
              </w:rPr>
              <w:t xml:space="preserve"> 3S / Valve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C5">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C6">
            <w:pPr>
              <w:rPr/>
            </w:pPr>
            <w:r>
              <w:rPr>
                <w:rFonts w:ascii="Arial" w:cs="Arial" w:eastAsia="Arial" w:hAnsi="Arial"/>
                <w:b w:val="0"/>
                <w:bCs w:val="0"/>
                <w:color w:val="000000"/>
                <w:sz w:val="15"/>
                <w:szCs w:val="15"/>
                <w:rtl w:val="0"/>
              </w:rPr>
              <w:t xml:space="preserve">RL1=FH, RL2=FM, RL3=FL, RL4=HV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C7">
            <w:pPr>
              <w:rPr/>
            </w:pPr>
            <w:r>
              <w:rPr>
                <w:b w:val="1"/>
                <w:bCs w:val="1"/>
                <w:sz w:val="15"/>
                <w:szCs w:val="15"/>
                <w:rtl w:val="0"/>
              </w:rPr>
              <w:t xml:space="preserve">6</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C8">
            <w:pPr>
              <w:rPr/>
            </w:pPr>
            <w:r>
              <w:rPr>
                <w:sz w:val="15"/>
                <w:szCs w:val="15"/>
                <w:rtl w:val="0"/>
              </w:rPr>
              <w:t xml:space="preserve">Fan</w:t>
            </w:r>
            <w:r>
              <w:rPr>
                <w:rFonts w:ascii="Arial" w:cs="Arial" w:eastAsia="Arial" w:hAnsi="Arial"/>
                <w:b w:val="0"/>
                <w:bCs w:val="0"/>
                <w:color w:val="000000"/>
                <w:sz w:val="15"/>
                <w:szCs w:val="15"/>
                <w:rtl w:val="0"/>
              </w:rPr>
              <w:t xml:space="preserve"> 3S / Valve 0-10V</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C9">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CA">
            <w:pPr>
              <w:rPr/>
            </w:pPr>
            <w:r>
              <w:rPr>
                <w:rFonts w:ascii="Arial" w:cs="Arial" w:eastAsia="Arial" w:hAnsi="Arial"/>
                <w:b w:val="0"/>
                <w:bCs w:val="0"/>
                <w:color w:val="000000"/>
                <w:sz w:val="15"/>
                <w:szCs w:val="15"/>
                <w:rtl w:val="0"/>
              </w:rPr>
              <w:t xml:space="preserve">RL1=FH, RL2=FM, RL3=FL, DAC1=HV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CB">
            <w:pPr>
              <w:rPr/>
            </w:pPr>
            <w:r>
              <w:rPr>
                <w:b w:val="1"/>
                <w:bCs w:val="1"/>
                <w:sz w:val="15"/>
                <w:szCs w:val="15"/>
                <w:rtl w:val="0"/>
              </w:rPr>
              <w:t xml:space="preserve">7</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CC">
            <w:pPr>
              <w:rPr/>
            </w:pPr>
            <w:r>
              <w:rPr>
                <w:sz w:val="15"/>
                <w:szCs w:val="15"/>
                <w:rtl w:val="0"/>
              </w:rPr>
              <w:t xml:space="preserve">Fan</w:t>
            </w:r>
            <w:r>
              <w:rPr>
                <w:rFonts w:ascii="Arial" w:cs="Arial" w:eastAsia="Arial" w:hAnsi="Arial"/>
                <w:b w:val="0"/>
                <w:bCs w:val="0"/>
                <w:color w:val="000000"/>
                <w:sz w:val="15"/>
                <w:szCs w:val="15"/>
                <w:rtl w:val="0"/>
              </w:rPr>
              <w:t xml:space="preserve"> 0-10V / Valve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CD">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CE">
            <w:pPr>
              <w:rPr/>
            </w:pPr>
            <w:r>
              <w:rPr>
                <w:rFonts w:ascii="Arial" w:cs="Arial" w:eastAsia="Arial" w:hAnsi="Arial"/>
                <w:b w:val="0"/>
                <w:bCs w:val="0"/>
                <w:color w:val="000000"/>
                <w:sz w:val="15"/>
                <w:szCs w:val="15"/>
                <w:rtl w:val="0"/>
              </w:rPr>
              <w:t xml:space="preserve">DAC3=</w:t>
            </w:r>
            <w:r>
              <w:rPr>
                <w:sz w:val="15"/>
                <w:szCs w:val="15"/>
                <w:rtl w:val="0"/>
              </w:rPr>
              <w:t xml:space="preserve">Fan</w:t>
            </w:r>
            <w:r>
              <w:rPr>
                <w:rFonts w:ascii="Arial" w:cs="Arial" w:eastAsia="Arial" w:hAnsi="Arial"/>
                <w:b w:val="0"/>
                <w:bCs w:val="0"/>
                <w:color w:val="000000"/>
                <w:sz w:val="15"/>
                <w:szCs w:val="15"/>
                <w:rtl w:val="0"/>
              </w:rPr>
              <w:t xml:space="preserve">, RL4=HV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CF">
            <w:pPr>
              <w:rPr/>
            </w:pPr>
            <w:r>
              <w:rPr>
                <w:b w:val="1"/>
                <w:bCs w:val="1"/>
                <w:sz w:val="15"/>
                <w:szCs w:val="15"/>
                <w:rtl w:val="0"/>
              </w:rPr>
              <w:t xml:space="preserve">8</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D0">
            <w:pPr>
              <w:rPr/>
            </w:pPr>
            <w:r>
              <w:rPr>
                <w:sz w:val="15"/>
                <w:szCs w:val="15"/>
                <w:rtl w:val="0"/>
              </w:rPr>
              <w:t xml:space="preserve">Fan</w:t>
            </w:r>
            <w:r>
              <w:rPr>
                <w:rFonts w:ascii="Arial" w:cs="Arial" w:eastAsia="Arial" w:hAnsi="Arial"/>
                <w:b w:val="0"/>
                <w:bCs w:val="0"/>
                <w:color w:val="000000"/>
                <w:sz w:val="15"/>
                <w:szCs w:val="15"/>
                <w:rtl w:val="0"/>
              </w:rPr>
              <w:t xml:space="preserve"> 0-10V / Valve 0-10V</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D1">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D2">
            <w:pPr>
              <w:rPr/>
            </w:pPr>
            <w:r>
              <w:rPr>
                <w:rFonts w:ascii="Arial" w:cs="Arial" w:eastAsia="Arial" w:hAnsi="Arial"/>
                <w:b w:val="0"/>
                <w:bCs w:val="0"/>
                <w:color w:val="000000"/>
                <w:sz w:val="15"/>
                <w:szCs w:val="15"/>
                <w:rtl w:val="0"/>
              </w:rPr>
              <w:t xml:space="preserve">DAC1=HV, DAC3=</w:t>
            </w:r>
            <w:r>
              <w:rPr>
                <w:sz w:val="15"/>
                <w:szCs w:val="15"/>
                <w:rtl w:val="0"/>
              </w:rPr>
              <w:t xml:space="preserve">Fan</w:t>
            </w:r>
            <w:r>
              <w:rPr>
                <w:rtl w:val="0"/>
              </w:rPr>
            </w:r>
          </w:p>
        </w:tc>
      </w:tr>
    </w:tbl>
    <w:p w:rsidR="00000000" w:rsidDel="00000000" w:rsidP="00000000" w:rsidRDefault="00000000" w:rsidRPr="00000000" w14:paraId="000000D3">
      <w:pPr>
        <w:pStyle w:val="Heading2"/>
        <w:rPr/>
      </w:pPr>
      <w:r>
        <w:br w:type="page"/>
      </w:r>
      <w:r>
        <w:rPr>
          <w:rtl w:val="0"/>
        </w:rPr>
      </w:r>
    </w:p>
    <w:p w:rsidR="00000000" w:rsidDel="00000000" w:rsidP="00000000" w:rsidRDefault="00000000" w:rsidRPr="00000000" w14:paraId="000000D4">
      <w:pPr>
        <w:pStyle w:val="Heading2"/>
        <w:rPr/>
      </w:pPr>
      <w:r>
        <w:rPr>
          <w:rFonts w:ascii="Arial" w:cs="Arial" w:eastAsia="Arial" w:hAnsi="Arial"/>
          <w:b w:val="1"/>
          <w:bCs w:val="1"/>
          <w:sz w:val="24"/>
          <w:szCs w:val="24"/>
          <w:rtl w:val="0"/>
        </w:rPr>
        <w:t xml:space="preserve">4.4 2-pipe + 2-wire (heater)</w:t>
      </w:r>
      <w:r>
        <w:rPr>
          <w:rtl w:val="0"/>
        </w:rPr>
      </w:r>
    </w:p>
    <w:p w:rsidR="00000000" w:rsidDel="00000000" w:rsidP="00000000" w:rsidRDefault="00000000" w:rsidRPr="00000000" w14:paraId="000000D5">
      <w:pPr>
        <w:spacing w:after="50" w:before="50" w:lineRule="auto"/>
        <w:jc w:val="left"/>
        <w:rPr/>
      </w:pPr>
      <w:r>
        <w:rPr>
          <w:rFonts w:ascii="Arial" w:cs="Arial" w:eastAsia="Arial" w:hAnsi="Arial"/>
          <w:b w:val="0"/>
          <w:bCs w:val="0"/>
          <w:sz w:val="20"/>
          <w:szCs w:val="20"/>
          <w:rtl w:val="0"/>
        </w:rPr>
        <w:t xml:space="preserve">2-pipe fan coil unit with electric heater.</w:t>
      </w:r>
      <w:r>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1200"/>
        <w:gridCol w:w="3626"/>
        <w:tblGridChange w:id="0">
          <w:tblGrid>
            <w:gridCol w:w="700"/>
            <w:gridCol w:w="3500"/>
            <w:gridCol w:w="12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D6">
            <w:pPr>
              <w:rPr/>
            </w:pPr>
            <w:r>
              <w:rPr>
                <w:rFonts w:ascii="Arial" w:cs="Arial" w:eastAsia="Arial" w:hAnsi="Arial"/>
                <w:b w:val="1"/>
                <w:bCs w:val="1"/>
                <w:color w:val="ffffff"/>
                <w:sz w:val="15"/>
                <w:szCs w:val="15"/>
                <w:rtl w:val="0"/>
              </w:rPr>
              <w:t xml:space="preserve">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D7">
            <w:pPr>
              <w:rPr/>
            </w:pPr>
            <w:r>
              <w:rPr>
                <w:rFonts w:ascii="Arial" w:cs="Arial" w:eastAsia="Arial" w:hAnsi="Arial"/>
                <w:b w:val="1"/>
                <w:bCs w:val="1"/>
                <w:color w:val="ffffff"/>
                <w:sz w:val="15"/>
                <w:szCs w:val="15"/>
                <w:rtl w:val="0"/>
              </w:rPr>
              <w:t xml:space="preserve">Configuration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D8">
            <w:pPr>
              <w:rPr/>
            </w:pPr>
            <w:r>
              <w:rPr>
                <w:rFonts w:ascii="Arial" w:cs="Arial" w:eastAsia="Arial" w:hAnsi="Arial"/>
                <w:b w:val="1"/>
                <w:bCs w:val="1"/>
                <w:color w:val="ffffff"/>
                <w:sz w:val="15"/>
                <w:szCs w:val="15"/>
                <w:rtl w:val="0"/>
              </w:rPr>
              <w:t xml:space="preserve">Status</w:t>
            </w:r>
            <w:r>
              <w:rPr>
                <w:b w:val="1"/>
                <w:bCs w:val="1"/>
                <w:color w:val="ffffff"/>
                <w:sz w:val="15"/>
                <w:szCs w:val="15"/>
                <w:rtl w:val="0"/>
              </w:rPr>
              <w:t xml:space="preserve"/>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D9">
            <w:pPr>
              <w:rPr/>
            </w:pPr>
            <w:r>
              <w:rPr>
                <w:rFonts w:ascii="Arial" w:cs="Arial" w:eastAsia="Arial" w:hAnsi="Arial"/>
                <w:b w:val="1"/>
                <w:bCs w:val="1"/>
                <w:color w:val="ffffff"/>
                <w:sz w:val="15"/>
                <w:szCs w:val="15"/>
                <w:rtl w:val="0"/>
              </w:rPr>
              <w:t xml:space="preserve">Output assignment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DA">
            <w:pPr>
              <w:rPr/>
            </w:pPr>
            <w:r>
              <w:rPr>
                <w:b w:val="1"/>
                <w:bCs w:val="1"/>
                <w:sz w:val="15"/>
                <w:szCs w:val="15"/>
                <w:rtl w:val="0"/>
              </w:rPr>
              <w:t xml:space="preserve">9</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DB">
            <w:pPr>
              <w:rPr/>
            </w:pPr>
            <w:r>
              <w:rPr>
                <w:sz w:val="15"/>
                <w:szCs w:val="15"/>
                <w:rtl w:val="0"/>
              </w:rPr>
              <w:t xml:space="preserve">Fan</w:t>
            </w:r>
            <w:r>
              <w:rPr>
                <w:rFonts w:ascii="Arial" w:cs="Arial" w:eastAsia="Arial" w:hAnsi="Arial"/>
                <w:b w:val="0"/>
                <w:bCs w:val="0"/>
                <w:color w:val="000000"/>
                <w:sz w:val="15"/>
                <w:szCs w:val="15"/>
                <w:rtl w:val="0"/>
              </w:rPr>
              <w:t xml:space="preserve"> 3S / Valve ON/OFF / Heater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DC">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DD">
            <w:pPr>
              <w:rPr/>
            </w:pPr>
            <w:r>
              <w:rPr>
                <w:rFonts w:ascii="Arial" w:cs="Arial" w:eastAsia="Arial" w:hAnsi="Arial"/>
                <w:b w:val="0"/>
                <w:bCs w:val="0"/>
                <w:color w:val="000000"/>
                <w:sz w:val="15"/>
                <w:szCs w:val="15"/>
                <w:rtl w:val="0"/>
              </w:rPr>
              <w:t xml:space="preserve">RL1=FH, RL2=FM, RL3=FL, RL4=HV, RL5=HR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DE">
            <w:pPr>
              <w:rPr/>
            </w:pPr>
            <w:r>
              <w:rPr>
                <w:rFonts w:ascii="Arial" w:cs="Arial" w:eastAsia="Arial" w:hAnsi="Arial"/>
                <w:b w:val="1"/>
                <w:bCs w:val="1"/>
                <w:color w:val="000000"/>
                <w:sz w:val="15"/>
                <w:szCs w:val="15"/>
                <w:rtl w:val="0"/>
              </w:rPr>
              <w:t xml:space="preserve">1</w:t>
            </w:r>
            <w:r>
              <w:rPr>
                <w:b w:val="1"/>
                <w:bCs w:val="1"/>
                <w:sz w:val="15"/>
                <w:szCs w:val="15"/>
                <w:rtl w:val="0"/>
              </w:rPr>
              <w:t xml:space="preserve">0</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DF">
            <w:pPr>
              <w:rPr/>
            </w:pPr>
            <w:r>
              <w:rPr>
                <w:sz w:val="15"/>
                <w:szCs w:val="15"/>
                <w:rtl w:val="0"/>
              </w:rPr>
              <w:t xml:space="preserve">Fan</w:t>
            </w:r>
            <w:r>
              <w:rPr>
                <w:rFonts w:ascii="Arial" w:cs="Arial" w:eastAsia="Arial" w:hAnsi="Arial"/>
                <w:b w:val="0"/>
                <w:bCs w:val="0"/>
                <w:color w:val="000000"/>
                <w:sz w:val="15"/>
                <w:szCs w:val="15"/>
                <w:rtl w:val="0"/>
              </w:rPr>
              <w:t xml:space="preserve"> 3S / Valve 0-10V / Heater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E0">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E1">
            <w:pPr>
              <w:rPr/>
            </w:pPr>
            <w:r>
              <w:rPr>
                <w:rFonts w:ascii="Arial" w:cs="Arial" w:eastAsia="Arial" w:hAnsi="Arial"/>
                <w:b w:val="0"/>
                <w:bCs w:val="0"/>
                <w:color w:val="000000"/>
                <w:sz w:val="15"/>
                <w:szCs w:val="15"/>
                <w:rtl w:val="0"/>
              </w:rPr>
              <w:t xml:space="preserve">RL1=FH, RL2=FM, RL3=FL, DAC1=HV, RL5=HR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E2">
            <w:pPr>
              <w:rPr/>
            </w:pPr>
            <w:r>
              <w:rPr>
                <w:rFonts w:ascii="Arial" w:cs="Arial" w:eastAsia="Arial" w:hAnsi="Arial"/>
                <w:b w:val="1"/>
                <w:bCs w:val="1"/>
                <w:color w:val="000000"/>
                <w:sz w:val="15"/>
                <w:szCs w:val="15"/>
                <w:rtl w:val="0"/>
              </w:rPr>
              <w:t xml:space="preserve">1</w:t>
            </w:r>
            <w:r>
              <w:rPr>
                <w:b w:val="1"/>
                <w:bCs w:val="1"/>
                <w:sz w:val="15"/>
                <w:szCs w:val="15"/>
                <w:rtl w:val="0"/>
              </w:rPr>
              <w:t xml:space="preserve">1</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E3">
            <w:pPr>
              <w:rPr/>
            </w:pPr>
            <w:r>
              <w:rPr>
                <w:sz w:val="15"/>
                <w:szCs w:val="15"/>
                <w:rtl w:val="0"/>
              </w:rPr>
              <w:t xml:space="preserve">Fan</w:t>
            </w:r>
            <w:r>
              <w:rPr>
                <w:rFonts w:ascii="Arial" w:cs="Arial" w:eastAsia="Arial" w:hAnsi="Arial"/>
                <w:b w:val="0"/>
                <w:bCs w:val="0"/>
                <w:color w:val="000000"/>
                <w:sz w:val="15"/>
                <w:szCs w:val="15"/>
                <w:rtl w:val="0"/>
              </w:rPr>
              <w:t xml:space="preserve"> 0-10V / Valve ON/OFF / Heater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E4">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E5">
            <w:pPr>
              <w:rPr/>
            </w:pPr>
            <w:r>
              <w:rPr>
                <w:rFonts w:ascii="Arial" w:cs="Arial" w:eastAsia="Arial" w:hAnsi="Arial"/>
                <w:b w:val="0"/>
                <w:bCs w:val="0"/>
                <w:color w:val="000000"/>
                <w:sz w:val="15"/>
                <w:szCs w:val="15"/>
                <w:rtl w:val="0"/>
              </w:rPr>
              <w:t xml:space="preserve">DAC3=</w:t>
            </w:r>
            <w:r>
              <w:rPr>
                <w:sz w:val="15"/>
                <w:szCs w:val="15"/>
                <w:rtl w:val="0"/>
              </w:rPr>
              <w:t xml:space="preserve">Fan</w:t>
            </w:r>
            <w:r>
              <w:rPr>
                <w:rFonts w:ascii="Arial" w:cs="Arial" w:eastAsia="Arial" w:hAnsi="Arial"/>
                <w:b w:val="0"/>
                <w:bCs w:val="0"/>
                <w:color w:val="000000"/>
                <w:sz w:val="15"/>
                <w:szCs w:val="15"/>
                <w:rtl w:val="0"/>
              </w:rPr>
              <w:t xml:space="preserve">, RL4=HV, RL5=HR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E6">
            <w:pPr>
              <w:rPr/>
            </w:pPr>
            <w:r>
              <w:rPr>
                <w:rFonts w:ascii="Arial" w:cs="Arial" w:eastAsia="Arial" w:hAnsi="Arial"/>
                <w:b w:val="1"/>
                <w:bCs w:val="1"/>
                <w:color w:val="000000"/>
                <w:sz w:val="15"/>
                <w:szCs w:val="15"/>
                <w:rtl w:val="0"/>
              </w:rPr>
              <w:t xml:space="preserve">1</w:t>
            </w:r>
            <w:r>
              <w:rPr>
                <w:b w:val="1"/>
                <w:bCs w:val="1"/>
                <w:sz w:val="15"/>
                <w:szCs w:val="15"/>
                <w:rtl w:val="0"/>
              </w:rPr>
              <w:t xml:space="preserve">2</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E7">
            <w:pPr>
              <w:rPr/>
            </w:pPr>
            <w:r>
              <w:rPr>
                <w:sz w:val="15"/>
                <w:szCs w:val="15"/>
                <w:rtl w:val="0"/>
              </w:rPr>
              <w:t xml:space="preserve">Fan</w:t>
            </w:r>
            <w:r>
              <w:rPr>
                <w:rFonts w:ascii="Arial" w:cs="Arial" w:eastAsia="Arial" w:hAnsi="Arial"/>
                <w:b w:val="0"/>
                <w:bCs w:val="0"/>
                <w:color w:val="000000"/>
                <w:sz w:val="15"/>
                <w:szCs w:val="15"/>
                <w:rtl w:val="0"/>
              </w:rPr>
              <w:t xml:space="preserve"> 0-10V / Valve 0-10V / Heater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E8">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E9">
            <w:pPr>
              <w:rPr/>
            </w:pPr>
            <w:r>
              <w:rPr>
                <w:rFonts w:ascii="Arial" w:cs="Arial" w:eastAsia="Arial" w:hAnsi="Arial"/>
                <w:b w:val="0"/>
                <w:bCs w:val="0"/>
                <w:color w:val="000000"/>
                <w:sz w:val="15"/>
                <w:szCs w:val="15"/>
                <w:rtl w:val="0"/>
              </w:rPr>
              <w:t xml:space="preserve">DAC1=HV, DAC3=</w:t>
            </w:r>
            <w:r>
              <w:rPr>
                <w:sz w:val="15"/>
                <w:szCs w:val="15"/>
                <w:rtl w:val="0"/>
              </w:rPr>
              <w:t xml:space="preserve">Fan</w:t>
            </w:r>
            <w:r>
              <w:rPr>
                <w:rFonts w:ascii="Arial" w:cs="Arial" w:eastAsia="Arial" w:hAnsi="Arial"/>
                <w:b w:val="0"/>
                <w:bCs w:val="0"/>
                <w:color w:val="000000"/>
                <w:sz w:val="15"/>
                <w:szCs w:val="15"/>
                <w:rtl w:val="0"/>
              </w:rPr>
              <w:t xml:space="preserve">, RL5=HR</w:t>
            </w:r>
            <w:r>
              <w:rPr>
                <w:rtl w:val="0"/>
              </w:rPr>
            </w:r>
          </w:p>
        </w:tc>
      </w:tr>
    </w:tbl>
    <w:p w:rsidR="00000000" w:rsidDel="00000000" w:rsidP="00000000" w:rsidRDefault="00000000" w:rsidRPr="00000000" w14:paraId="000000EA">
      <w:pPr>
        <w:pStyle w:val="Heading2"/>
        <w:rPr/>
      </w:pPr>
      <w:r>
        <w:rPr>
          <w:rtl w:val="0"/>
        </w:rPr>
      </w:r>
    </w:p>
    <w:p w:rsidR="00000000" w:rsidDel="00000000" w:rsidP="00000000" w:rsidRDefault="00000000" w:rsidRPr="00000000" w14:paraId="000000EB">
      <w:pPr>
        <w:pStyle w:val="Heading2"/>
        <w:rPr/>
      </w:pPr>
      <w:r>
        <w:rPr>
          <w:rFonts w:ascii="Arial" w:cs="Arial" w:eastAsia="Arial" w:hAnsi="Arial"/>
          <w:b w:val="1"/>
          <w:bCs w:val="1"/>
          <w:sz w:val="24"/>
          <w:szCs w:val="24"/>
          <w:rtl w:val="0"/>
        </w:rPr>
        <w:t xml:space="preserve">4.5 4-pipe (4P)</w:t>
      </w:r>
      <w:r>
        <w:rPr>
          <w:rtl w:val="0"/>
        </w:rPr>
      </w:r>
    </w:p>
    <w:p w:rsidR="00000000" w:rsidDel="00000000" w:rsidP="00000000" w:rsidRDefault="00000000" w:rsidRPr="00000000" w14:paraId="000000EC">
      <w:pPr>
        <w:spacing w:after="50" w:before="50" w:lineRule="auto"/>
        <w:jc w:val="left"/>
        <w:rPr/>
      </w:pPr>
      <w:r>
        <w:rPr>
          <w:rFonts w:ascii="Arial" w:cs="Arial" w:eastAsia="Arial" w:hAnsi="Arial"/>
          <w:b w:val="0"/>
          <w:bCs w:val="0"/>
          <w:sz w:val="20"/>
          <w:szCs w:val="20"/>
          <w:rtl w:val="0"/>
        </w:rPr>
        <w:t xml:space="preserve">Fan coil unit with 2 independent valves (heating + cooling).</w:t>
      </w:r>
      <w:r>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1200"/>
        <w:gridCol w:w="3626"/>
        <w:tblGridChange w:id="0">
          <w:tblGrid>
            <w:gridCol w:w="700"/>
            <w:gridCol w:w="3500"/>
            <w:gridCol w:w="12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ED">
            <w:pPr>
              <w:rPr/>
            </w:pPr>
            <w:r>
              <w:rPr>
                <w:rFonts w:ascii="Arial" w:cs="Arial" w:eastAsia="Arial" w:hAnsi="Arial"/>
                <w:b w:val="1"/>
                <w:bCs w:val="1"/>
                <w:color w:val="ffffff"/>
                <w:sz w:val="15"/>
                <w:szCs w:val="15"/>
                <w:rtl w:val="0"/>
              </w:rPr>
              <w:t xml:space="preserve">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EE">
            <w:pPr>
              <w:rPr/>
            </w:pPr>
            <w:r>
              <w:rPr>
                <w:rFonts w:ascii="Arial" w:cs="Arial" w:eastAsia="Arial" w:hAnsi="Arial"/>
                <w:b w:val="1"/>
                <w:bCs w:val="1"/>
                <w:color w:val="ffffff"/>
                <w:sz w:val="15"/>
                <w:szCs w:val="15"/>
                <w:rtl w:val="0"/>
              </w:rPr>
              <w:t xml:space="preserve">Configuration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EF">
            <w:pPr>
              <w:rPr/>
            </w:pPr>
            <w:r>
              <w:rPr>
                <w:rFonts w:ascii="Arial" w:cs="Arial" w:eastAsia="Arial" w:hAnsi="Arial"/>
                <w:b w:val="1"/>
                <w:bCs w:val="1"/>
                <w:color w:val="ffffff"/>
                <w:sz w:val="15"/>
                <w:szCs w:val="15"/>
                <w:rtl w:val="0"/>
              </w:rPr>
              <w:t xml:space="preserve">Status</w:t>
            </w:r>
            <w:r>
              <w:rPr>
                <w:b w:val="1"/>
                <w:bCs w:val="1"/>
                <w:color w:val="ffffff"/>
                <w:sz w:val="15"/>
                <w:szCs w:val="15"/>
                <w:rtl w:val="0"/>
              </w:rPr>
              <w:t xml:space="preserve"/>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0F0">
            <w:pPr>
              <w:rPr/>
            </w:pPr>
            <w:r>
              <w:rPr>
                <w:rFonts w:ascii="Arial" w:cs="Arial" w:eastAsia="Arial" w:hAnsi="Arial"/>
                <w:b w:val="1"/>
                <w:bCs w:val="1"/>
                <w:color w:val="ffffff"/>
                <w:sz w:val="15"/>
                <w:szCs w:val="15"/>
                <w:rtl w:val="0"/>
              </w:rPr>
              <w:t xml:space="preserve">Output assignment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F1">
            <w:pPr>
              <w:rPr/>
            </w:pPr>
            <w:r>
              <w:rPr>
                <w:rFonts w:ascii="Arial" w:cs="Arial" w:eastAsia="Arial" w:hAnsi="Arial"/>
                <w:b w:val="1"/>
                <w:bCs w:val="1"/>
                <w:color w:val="000000"/>
                <w:sz w:val="15"/>
                <w:szCs w:val="15"/>
                <w:rtl w:val="0"/>
              </w:rPr>
              <w:t xml:space="preserve">1</w:t>
            </w:r>
            <w:r>
              <w:rPr>
                <w:b w:val="1"/>
                <w:bCs w:val="1"/>
                <w:sz w:val="15"/>
                <w:szCs w:val="15"/>
                <w:rtl w:val="0"/>
              </w:rPr>
              <w:t xml:space="preserve">3</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2">
            <w:pPr>
              <w:rPr/>
            </w:pPr>
            <w:r>
              <w:rPr>
                <w:sz w:val="15"/>
                <w:szCs w:val="15"/>
                <w:rtl w:val="0"/>
              </w:rPr>
              <w:t xml:space="preserve">Fan</w:t>
            </w:r>
            <w:r>
              <w:rPr>
                <w:rFonts w:ascii="Arial" w:cs="Arial" w:eastAsia="Arial" w:hAnsi="Arial"/>
                <w:b w:val="0"/>
                <w:bCs w:val="0"/>
                <w:color w:val="000000"/>
                <w:sz w:val="15"/>
                <w:szCs w:val="15"/>
                <w:rtl w:val="0"/>
              </w:rPr>
              <w:t xml:space="preserve"> 3S / Valves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3">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4">
            <w:pPr>
              <w:rPr/>
            </w:pPr>
            <w:r>
              <w:rPr>
                <w:rFonts w:ascii="Arial" w:cs="Arial" w:eastAsia="Arial" w:hAnsi="Arial"/>
                <w:b w:val="0"/>
                <w:bCs w:val="0"/>
                <w:color w:val="000000"/>
                <w:sz w:val="15"/>
                <w:szCs w:val="15"/>
                <w:rtl w:val="0"/>
              </w:rPr>
              <w:t xml:space="preserve">RL1=FH, RL2=FM, RL3=FL, RL4=HV, RL5=CV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F5">
            <w:pPr>
              <w:rPr/>
            </w:pPr>
            <w:r>
              <w:rPr>
                <w:b w:val="1"/>
                <w:bCs w:val="1"/>
                <w:sz w:val="15"/>
                <w:szCs w:val="15"/>
                <w:rtl w:val="0"/>
              </w:rPr>
              <w:t xml:space="preserve">14</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6">
            <w:pPr>
              <w:rPr/>
            </w:pPr>
            <w:r>
              <w:rPr>
                <w:sz w:val="15"/>
                <w:szCs w:val="15"/>
                <w:rtl w:val="0"/>
              </w:rPr>
              <w:t xml:space="preserve">Fan</w:t>
            </w:r>
            <w:r>
              <w:rPr>
                <w:rFonts w:ascii="Arial" w:cs="Arial" w:eastAsia="Arial" w:hAnsi="Arial"/>
                <w:b w:val="0"/>
                <w:bCs w:val="0"/>
                <w:color w:val="000000"/>
                <w:sz w:val="15"/>
                <w:szCs w:val="15"/>
                <w:rtl w:val="0"/>
              </w:rPr>
              <w:t xml:space="preserve"> 3S / Valves 0-10V</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7">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8">
            <w:pPr>
              <w:rPr/>
            </w:pPr>
            <w:r>
              <w:rPr>
                <w:rFonts w:ascii="Arial" w:cs="Arial" w:eastAsia="Arial" w:hAnsi="Arial"/>
                <w:b w:val="0"/>
                <w:bCs w:val="0"/>
                <w:color w:val="000000"/>
                <w:sz w:val="15"/>
                <w:szCs w:val="15"/>
                <w:rtl w:val="0"/>
              </w:rPr>
              <w:t xml:space="preserve">RL1=FH, RL2=FM, RL3=FL, DAC1=HV, DAC2=CV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F9">
            <w:pPr>
              <w:rPr/>
            </w:pPr>
            <w:r>
              <w:rPr>
                <w:b w:val="1"/>
                <w:bCs w:val="1"/>
                <w:sz w:val="15"/>
                <w:szCs w:val="15"/>
                <w:rtl w:val="0"/>
              </w:rPr>
              <w:t xml:space="preserve">15</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A">
            <w:pPr>
              <w:rPr/>
            </w:pPr>
            <w:r>
              <w:rPr>
                <w:sz w:val="15"/>
                <w:szCs w:val="15"/>
                <w:rtl w:val="0"/>
              </w:rPr>
              <w:t xml:space="preserve">Fan</w:t>
            </w:r>
            <w:r>
              <w:rPr>
                <w:rFonts w:ascii="Arial" w:cs="Arial" w:eastAsia="Arial" w:hAnsi="Arial"/>
                <w:b w:val="0"/>
                <w:bCs w:val="0"/>
                <w:color w:val="000000"/>
                <w:sz w:val="15"/>
                <w:szCs w:val="15"/>
                <w:rtl w:val="0"/>
              </w:rPr>
              <w:t xml:space="preserve"> 0-10V / Valves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B">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C">
            <w:pPr>
              <w:rPr/>
            </w:pPr>
            <w:r>
              <w:rPr>
                <w:rFonts w:ascii="Arial" w:cs="Arial" w:eastAsia="Arial" w:hAnsi="Arial"/>
                <w:b w:val="0"/>
                <w:bCs w:val="0"/>
                <w:color w:val="000000"/>
                <w:sz w:val="15"/>
                <w:szCs w:val="15"/>
                <w:rtl w:val="0"/>
              </w:rPr>
              <w:t xml:space="preserve">DAC3=</w:t>
            </w:r>
            <w:r>
              <w:rPr>
                <w:sz w:val="15"/>
                <w:szCs w:val="15"/>
                <w:rtl w:val="0"/>
              </w:rPr>
              <w:t xml:space="preserve">Fan</w:t>
            </w:r>
            <w:r>
              <w:rPr>
                <w:rFonts w:ascii="Arial" w:cs="Arial" w:eastAsia="Arial" w:hAnsi="Arial"/>
                <w:b w:val="0"/>
                <w:bCs w:val="0"/>
                <w:color w:val="000000"/>
                <w:sz w:val="15"/>
                <w:szCs w:val="15"/>
                <w:rtl w:val="0"/>
              </w:rPr>
              <w:t xml:space="preserve">, RL4=HV, RL5=CV</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FD">
            <w:pPr>
              <w:rPr/>
            </w:pPr>
            <w:r>
              <w:rPr>
                <w:b w:val="1"/>
                <w:bCs w:val="1"/>
                <w:sz w:val="15"/>
                <w:szCs w:val="15"/>
                <w:rtl w:val="0"/>
              </w:rPr>
              <w:t xml:space="preserve">16</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E">
            <w:pPr>
              <w:rPr/>
            </w:pPr>
            <w:r>
              <w:rPr>
                <w:sz w:val="15"/>
                <w:szCs w:val="15"/>
                <w:rtl w:val="0"/>
              </w:rPr>
              <w:t xml:space="preserve">Fan</w:t>
            </w:r>
            <w:r>
              <w:rPr>
                <w:rFonts w:ascii="Arial" w:cs="Arial" w:eastAsia="Arial" w:hAnsi="Arial"/>
                <w:b w:val="0"/>
                <w:bCs w:val="0"/>
                <w:color w:val="000000"/>
                <w:sz w:val="15"/>
                <w:szCs w:val="15"/>
                <w:rtl w:val="0"/>
              </w:rPr>
              <w:t xml:space="preserve"> 0-10V / Valves 0-10V</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0FF">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00">
            <w:pPr>
              <w:rPr/>
            </w:pPr>
            <w:r>
              <w:rPr>
                <w:rFonts w:ascii="Arial" w:cs="Arial" w:eastAsia="Arial" w:hAnsi="Arial"/>
                <w:b w:val="0"/>
                <w:bCs w:val="0"/>
                <w:color w:val="000000"/>
                <w:sz w:val="15"/>
                <w:szCs w:val="15"/>
                <w:rtl w:val="0"/>
              </w:rPr>
              <w:t xml:space="preserve">DAC1=HV, DAC2=CV, DAC3=</w:t>
            </w:r>
            <w:r>
              <w:rPr>
                <w:sz w:val="15"/>
                <w:szCs w:val="15"/>
                <w:rtl w:val="0"/>
              </w:rPr>
              <w:t xml:space="preserve">Fan</w:t>
            </w:r>
            <w:r>
              <w:rPr>
                <w:rtl w:val="0"/>
              </w:rPr>
            </w:r>
          </w:p>
        </w:tc>
      </w:tr>
    </w:tbl>
    <w:p w:rsidR="00000000" w:rsidDel="00000000" w:rsidP="00000000" w:rsidRDefault="00000000" w:rsidRPr="00000000" w14:paraId="00000101">
      <w:pPr>
        <w:pStyle w:val="Heading2"/>
        <w:rPr/>
      </w:pPr>
      <w:r>
        <w:rPr>
          <w:rtl w:val="0"/>
        </w:rPr>
      </w:r>
    </w:p>
    <w:p w:rsidR="00000000" w:rsidDel="00000000" w:rsidP="00000000" w:rsidRDefault="00000000" w:rsidRPr="00000000" w14:paraId="00000102">
      <w:pPr>
        <w:pStyle w:val="Heading2"/>
        <w:rPr/>
      </w:pPr>
      <w:r>
        <w:rPr>
          <w:rFonts w:ascii="Arial" w:cs="Arial" w:eastAsia="Arial" w:hAnsi="Arial"/>
          <w:b w:val="1"/>
          <w:bCs w:val="1"/>
          <w:sz w:val="24"/>
          <w:szCs w:val="24"/>
          <w:rtl w:val="0"/>
        </w:rPr>
        <w:t xml:space="preserve">4.6 4-pipe + 2-wire (heater)</w:t>
      </w:r>
      <w:r>
        <w:rPr>
          <w:rtl w:val="0"/>
        </w:rPr>
      </w:r>
    </w:p>
    <w:p w:rsidR="00000000" w:rsidDel="00000000" w:rsidP="00000000" w:rsidRDefault="00000000" w:rsidRPr="00000000" w14:paraId="00000103">
      <w:pPr>
        <w:spacing w:after="50" w:before="50" w:lineRule="auto"/>
        <w:jc w:val="left"/>
        <w:rPr/>
      </w:pPr>
      <w:r>
        <w:rPr>
          <w:rFonts w:ascii="Arial" w:cs="Arial" w:eastAsia="Arial" w:hAnsi="Arial"/>
          <w:b w:val="0"/>
          <w:bCs w:val="0"/>
          <w:sz w:val="20"/>
          <w:szCs w:val="20"/>
          <w:rtl w:val="0"/>
        </w:rPr>
        <w:t xml:space="preserve">4-pipe fan coil unit with electric heater.</w:t>
      </w:r>
      <w:r>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500"/>
        <w:gridCol w:w="1200"/>
        <w:gridCol w:w="3626"/>
        <w:tblGridChange w:id="0">
          <w:tblGrid>
            <w:gridCol w:w="700"/>
            <w:gridCol w:w="3500"/>
            <w:gridCol w:w="1200"/>
            <w:gridCol w:w="36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104">
            <w:pPr>
              <w:rPr/>
            </w:pPr>
            <w:r>
              <w:rPr>
                <w:rFonts w:ascii="Arial" w:cs="Arial" w:eastAsia="Arial" w:hAnsi="Arial"/>
                <w:b w:val="1"/>
                <w:bCs w:val="1"/>
                <w:color w:val="ffffff"/>
                <w:sz w:val="15"/>
                <w:szCs w:val="15"/>
                <w:rtl w:val="0"/>
              </w:rPr>
              <w:t xml:space="preserve">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105">
            <w:pPr>
              <w:rPr/>
            </w:pPr>
            <w:r>
              <w:rPr>
                <w:rFonts w:ascii="Arial" w:cs="Arial" w:eastAsia="Arial" w:hAnsi="Arial"/>
                <w:b w:val="1"/>
                <w:bCs w:val="1"/>
                <w:color w:val="ffffff"/>
                <w:sz w:val="15"/>
                <w:szCs w:val="15"/>
                <w:rtl w:val="0"/>
              </w:rPr>
              <w:t xml:space="preserve">Configuration</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106">
            <w:pPr>
              <w:rPr/>
            </w:pPr>
            <w:r>
              <w:rPr>
                <w:rFonts w:ascii="Arial" w:cs="Arial" w:eastAsia="Arial" w:hAnsi="Arial"/>
                <w:b w:val="1"/>
                <w:bCs w:val="1"/>
                <w:color w:val="ffffff"/>
                <w:sz w:val="15"/>
                <w:szCs w:val="15"/>
                <w:rtl w:val="0"/>
              </w:rPr>
              <w:t xml:space="preserve">Status</w:t>
            </w:r>
            <w:r>
              <w:rPr>
                <w:b w:val="1"/>
                <w:bCs w:val="1"/>
                <w:color w:val="ffffff"/>
                <w:sz w:val="15"/>
                <w:szCs w:val="15"/>
                <w:rtl w:val="0"/>
              </w:rPr>
              <w:t xml:space="preserve"/>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107">
            <w:pPr>
              <w:rPr/>
            </w:pPr>
            <w:r>
              <w:rPr>
                <w:rFonts w:ascii="Arial" w:cs="Arial" w:eastAsia="Arial" w:hAnsi="Arial"/>
                <w:b w:val="1"/>
                <w:bCs w:val="1"/>
                <w:color w:val="ffffff"/>
                <w:sz w:val="15"/>
                <w:szCs w:val="15"/>
                <w:rtl w:val="0"/>
              </w:rPr>
              <w:t xml:space="preserve">Output assignment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08">
            <w:pPr>
              <w:rPr/>
            </w:pPr>
            <w:r>
              <w:rPr>
                <w:b w:val="1"/>
                <w:bCs w:val="1"/>
                <w:sz w:val="15"/>
                <w:szCs w:val="15"/>
                <w:rtl w:val="0"/>
              </w:rPr>
              <w:t xml:space="preserve">17</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09">
            <w:pPr>
              <w:rPr/>
            </w:pPr>
            <w:r>
              <w:rPr>
                <w:sz w:val="15"/>
                <w:szCs w:val="15"/>
                <w:rtl w:val="0"/>
              </w:rPr>
              <w:t xml:space="preserve">Fan</w:t>
            </w:r>
            <w:r>
              <w:rPr>
                <w:rFonts w:ascii="Arial" w:cs="Arial" w:eastAsia="Arial" w:hAnsi="Arial"/>
                <w:b w:val="0"/>
                <w:bCs w:val="0"/>
                <w:color w:val="000000"/>
                <w:sz w:val="15"/>
                <w:szCs w:val="15"/>
                <w:rtl w:val="0"/>
              </w:rPr>
              <w:t xml:space="preserve"> 3S / Valves 0-10V / Heater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0A">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0B">
            <w:pPr>
              <w:rPr/>
            </w:pPr>
            <w:r>
              <w:rPr>
                <w:sz w:val="15"/>
                <w:szCs w:val="15"/>
                <w:rtl w:val="0"/>
              </w:rPr>
              <w:t xml:space="preserve">RL1=FH, RL2=FM, RL3=FL, DAC1=HV, DAC2=CV, RL5=HR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0C">
            <w:pPr>
              <w:rPr/>
            </w:pPr>
            <w:r>
              <w:rPr>
                <w:b w:val="1"/>
                <w:bCs w:val="1"/>
                <w:sz w:val="15"/>
                <w:szCs w:val="15"/>
                <w:rtl w:val="0"/>
              </w:rPr>
              <w:t xml:space="preserve">18</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0D">
            <w:pPr>
              <w:rPr/>
            </w:pPr>
            <w:r>
              <w:rPr>
                <w:sz w:val="15"/>
                <w:szCs w:val="15"/>
                <w:rtl w:val="0"/>
              </w:rPr>
              <w:t xml:space="preserve">Fan</w:t>
            </w:r>
            <w:r>
              <w:rPr>
                <w:rFonts w:ascii="Arial" w:cs="Arial" w:eastAsia="Arial" w:hAnsi="Arial"/>
                <w:b w:val="0"/>
                <w:bCs w:val="0"/>
                <w:color w:val="000000"/>
                <w:sz w:val="15"/>
                <w:szCs w:val="15"/>
                <w:rtl w:val="0"/>
              </w:rPr>
              <w:t xml:space="preserve"> 0-10V / Valves ON/OFF / Heater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0E">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0F">
            <w:pPr>
              <w:rPr/>
            </w:pPr>
            <w:r>
              <w:rPr>
                <w:rFonts w:ascii="Arial" w:cs="Arial" w:eastAsia="Arial" w:hAnsi="Arial"/>
                <w:b w:val="0"/>
                <w:bCs w:val="0"/>
                <w:color w:val="000000"/>
                <w:sz w:val="15"/>
                <w:szCs w:val="15"/>
                <w:rtl w:val="0"/>
              </w:rPr>
              <w:t xml:space="preserve">DAC3=</w:t>
            </w:r>
            <w:r>
              <w:rPr>
                <w:sz w:val="15"/>
                <w:szCs w:val="15"/>
                <w:rtl w:val="0"/>
              </w:rPr>
              <w:t xml:space="preserve">Fan</w:t>
            </w:r>
            <w:r>
              <w:rPr>
                <w:rFonts w:ascii="Arial" w:cs="Arial" w:eastAsia="Arial" w:hAnsi="Arial"/>
                <w:b w:val="0"/>
                <w:bCs w:val="0"/>
                <w:color w:val="000000"/>
                <w:sz w:val="15"/>
                <w:szCs w:val="15"/>
                <w:rtl w:val="0"/>
              </w:rPr>
              <w:t xml:space="preserve">, RL4=HV, RL5=CV, RL3=HR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10">
            <w:pPr>
              <w:rPr/>
            </w:pPr>
            <w:r>
              <w:rPr>
                <w:b w:val="1"/>
                <w:bCs w:val="1"/>
                <w:sz w:val="15"/>
                <w:szCs w:val="15"/>
                <w:rtl w:val="0"/>
              </w:rPr>
              <w:t xml:space="preserve">19</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11">
            <w:pPr>
              <w:rPr/>
            </w:pPr>
            <w:r>
              <w:rPr>
                <w:sz w:val="15"/>
                <w:szCs w:val="15"/>
                <w:rtl w:val="0"/>
              </w:rPr>
              <w:t xml:space="preserve">Fan</w:t>
            </w:r>
            <w:r>
              <w:rPr>
                <w:rFonts w:ascii="Arial" w:cs="Arial" w:eastAsia="Arial" w:hAnsi="Arial"/>
                <w:b w:val="0"/>
                <w:bCs w:val="0"/>
                <w:color w:val="000000"/>
                <w:sz w:val="15"/>
                <w:szCs w:val="15"/>
                <w:rtl w:val="0"/>
              </w:rPr>
              <w:t xml:space="preserve"> 0-10V / Valves 0-10V / Heater ON/OFF</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12">
            <w:pPr>
              <w:rPr/>
            </w:pPr>
            <w:r>
              <w:rPr>
                <w:rFonts w:ascii="Arial" w:cs="Arial" w:eastAsia="Arial" w:hAnsi="Arial"/>
                <w:b w:val="0"/>
                <w:bCs w:val="0"/>
                <w:color w:val="000000"/>
                <w:sz w:val="15"/>
                <w:szCs w:val="15"/>
                <w:rtl w:val="0"/>
              </w:rPr>
              <w:t xml:space="preserve">OK</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13">
            <w:pPr>
              <w:rPr/>
            </w:pPr>
            <w:r>
              <w:rPr>
                <w:rFonts w:ascii="Arial" w:cs="Arial" w:eastAsia="Arial" w:hAnsi="Arial"/>
                <w:b w:val="0"/>
                <w:bCs w:val="0"/>
                <w:color w:val="000000"/>
                <w:sz w:val="15"/>
                <w:szCs w:val="15"/>
                <w:rtl w:val="0"/>
              </w:rPr>
              <w:t xml:space="preserve">DAC1=HV, DAC2=CV, DAC3=</w:t>
            </w:r>
            <w:r>
              <w:rPr>
                <w:sz w:val="15"/>
                <w:szCs w:val="15"/>
                <w:rtl w:val="0"/>
              </w:rPr>
              <w:t xml:space="preserve">Fan</w:t>
            </w:r>
            <w:r>
              <w:rPr>
                <w:rFonts w:ascii="Arial" w:cs="Arial" w:eastAsia="Arial" w:hAnsi="Arial"/>
                <w:b w:val="0"/>
                <w:bCs w:val="0"/>
                <w:color w:val="000000"/>
                <w:sz w:val="15"/>
                <w:szCs w:val="15"/>
                <w:rtl w:val="0"/>
              </w:rPr>
              <w:t xml:space="preserve">, RL5=HR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50.0" w:type="dxa"/>
              <w:left w:w="80.0" w:type="dxa"/>
              <w:bottom w:w="50.0" w:type="dxa"/>
              <w:right w:w="80.0" w:type="dxa"/>
            </w:tcMar>
          </w:tcPr>
          <w:p w:rsidR="00000000" w:rsidDel="00000000" w:rsidP="00000000" w:rsidRDefault="00000000" w:rsidRPr="00000000" w14:paraId="00000114">
            <w:pPr>
              <w:rPr/>
            </w:pPr>
            <w:r>
              <w:rPr>
                <w:b w:val="1"/>
                <w:bCs w:val="1"/>
                <w:color w:val="cc0000"/>
                <w:sz w:val="15"/>
                <w:szCs w:val="15"/>
                <w:rtl w:val="0"/>
              </w:rPr>
              <w:t xml:space="preserve">20</w:t>
            </w:r>
            <w:r>
              <w:rPr>
                <w:rtl w:val="0"/>
              </w:rPr>
            </w:r>
          </w:p>
        </w:tc>
        <w:tc>
          <w:tcPr>
            <w:tcBorders>
              <w:top w:color="cccccc" w:space="0" w:sz="4" w:val="single"/>
              <w:left w:color="cccccc" w:space="0" w:sz="4" w:val="single"/>
              <w:bottom w:color="cccccc" w:space="0" w:sz="4" w:val="single"/>
              <w:right w:color="cccccc" w:space="0" w:sz="4" w:val="single"/>
            </w:tcBorders>
            <w:shd w:fill="fff0f0" w:val="clear"/>
            <w:tcMar>
              <w:top w:w="50.0" w:type="dxa"/>
              <w:left w:w="80.0" w:type="dxa"/>
              <w:bottom w:w="50.0" w:type="dxa"/>
              <w:right w:w="80.0" w:type="dxa"/>
            </w:tcMar>
          </w:tcPr>
          <w:p w:rsidR="00000000" w:rsidDel="00000000" w:rsidP="00000000" w:rsidRDefault="00000000" w:rsidRPr="00000000" w14:paraId="00000115">
            <w:pPr>
              <w:rPr/>
            </w:pPr>
            <w:r>
              <w:rPr>
                <w:color w:val="cc0000"/>
                <w:sz w:val="15"/>
                <w:szCs w:val="15"/>
                <w:rtl w:val="0"/>
              </w:rPr>
              <w:t xml:space="preserve">Fan 3S / Valves ON/OFF / Heater ON/OFF</w:t>
            </w:r>
            <w:r>
              <w:rPr>
                <w:rtl w:val="0"/>
              </w:rPr>
            </w:r>
          </w:p>
        </w:tc>
        <w:tc>
          <w:tcPr>
            <w:tcBorders>
              <w:top w:color="cccccc" w:space="0" w:sz="4" w:val="single"/>
              <w:left w:color="cccccc" w:space="0" w:sz="4" w:val="single"/>
              <w:bottom w:color="cccccc" w:space="0" w:sz="4" w:val="single"/>
              <w:right w:color="cccccc" w:space="0" w:sz="4" w:val="single"/>
            </w:tcBorders>
            <w:shd w:fill="fff0f0" w:val="clear"/>
            <w:tcMar>
              <w:top w:w="50.0" w:type="dxa"/>
              <w:left w:w="80.0" w:type="dxa"/>
              <w:bottom w:w="50.0" w:type="dxa"/>
              <w:right w:w="80.0" w:type="dxa"/>
            </w:tcMar>
          </w:tcPr>
          <w:p w:rsidR="00000000" w:rsidDel="00000000" w:rsidP="00000000" w:rsidRDefault="00000000" w:rsidRPr="00000000" w14:paraId="00000116">
            <w:pPr>
              <w:rPr/>
            </w:pPr>
            <w:r>
              <w:rPr>
                <w:rFonts w:ascii="Arial" w:cs="Arial" w:eastAsia="Arial" w:hAnsi="Arial"/>
                <w:b w:val="0"/>
                <w:bCs w:val="0"/>
                <w:color w:val="cc0000"/>
                <w:sz w:val="15"/>
                <w:szCs w:val="15"/>
                <w:rtl w:val="0"/>
              </w:rPr>
              <w:t xml:space="preserve">N/S</w:t>
            </w:r>
            <w:r>
              <w:rPr>
                <w:rtl w:val="0"/>
              </w:rPr>
            </w:r>
          </w:p>
        </w:tc>
        <w:tc>
          <w:tcPr>
            <w:tcBorders>
              <w:top w:color="cccccc" w:space="0" w:sz="4" w:val="single"/>
              <w:left w:color="cccccc" w:space="0" w:sz="4" w:val="single"/>
              <w:bottom w:color="cccccc" w:space="0" w:sz="4" w:val="single"/>
              <w:right w:color="cccccc" w:space="0" w:sz="4" w:val="single"/>
            </w:tcBorders>
            <w:shd w:fill="fff0f0" w:val="clear"/>
            <w:tcMar>
              <w:top w:w="50.0" w:type="dxa"/>
              <w:left w:w="80.0" w:type="dxa"/>
              <w:bottom w:w="50.0" w:type="dxa"/>
              <w:right w:w="80.0" w:type="dxa"/>
            </w:tcMar>
          </w:tcPr>
          <w:p w:rsidR="00000000" w:rsidDel="00000000" w:rsidP="00000000" w:rsidRDefault="00000000" w:rsidRPr="00000000" w14:paraId="00000117">
            <w:pPr>
              <w:rPr/>
            </w:pPr>
            <w:r>
              <w:rPr>
                <w:color w:val="cc0000"/>
                <w:sz w:val="15"/>
                <w:szCs w:val="15"/>
                <w:rtl w:val="0"/>
              </w:rPr>
              <w:t xml:space="preserve">Not enough relays available to handle this configuration</w:t>
            </w:r>
            <w:r>
              <w:rPr>
                <w:rtl w:val="0"/>
              </w:rPr>
            </w:r>
          </w:p>
        </w:tc>
      </w:tr>
    </w:tbl>
    <w:p w:rsidR="00000000" w:rsidDel="00000000" w:rsidP="00000000" w:rsidRDefault="00000000" w:rsidRPr="00000000" w14:paraId="00000118">
      <w:pPr>
        <w:spacing w:after="50" w:before="80" w:lineRule="auto"/>
        <w:jc w:val="left"/>
        <w:rPr>
          <w:b w:val="1"/>
          <w:bCs w:val="1"/>
          <w:color w:val="cc0000"/>
        </w:rPr>
      </w:pPr>
      <w:r>
        <w:rPr>
          <w:rtl w:val="0"/>
        </w:rPr>
      </w:r>
    </w:p>
    <w:p w:rsidR="00000000" w:rsidDel="00000000" w:rsidP="00000000" w:rsidRDefault="00000000" w:rsidRPr="00000000" w14:paraId="00000119">
      <w:pPr>
        <w:spacing w:after="50" w:before="80" w:lineRule="auto"/>
        <w:jc w:val="left"/>
        <w:rPr/>
      </w:pPr>
      <w:r>
        <w:rPr>
          <w:rFonts w:ascii="Arial" w:cs="Arial" w:eastAsia="Arial" w:hAnsi="Arial"/>
          <w:b w:val="1"/>
          <w:bCs w:val="1"/>
          <w:color w:val="cc0000"/>
          <w:sz w:val="20"/>
          <w:szCs w:val="20"/>
          <w:rtl w:val="0"/>
        </w:rPr>
        <w:t xml:space="preserve">N/S = Configuration not supported. If this configuration is selected, outputs remain disabled for safety.</w:t>
      </w:r>
      <w:r>
        <w:rPr>
          <w:rtl w:val="0"/>
        </w:rPr>
      </w:r>
    </w:p>
    <w:p w:rsidR="00000000" w:rsidDel="00000000" w:rsidP="00000000" w:rsidRDefault="00000000" w:rsidRPr="00000000" w14:paraId="0000011A">
      <w:pPr>
        <w:spacing w:after="80" w:before="80" w:lineRule="auto"/>
        <w:jc w:val="left"/>
        <w:rPr/>
      </w:pPr>
      <w:r>
        <w:rPr>
          <w:rFonts w:ascii="Arial" w:cs="Arial" w:eastAsia="Arial" w:hAnsi="Arial"/>
          <w:b w:val="1"/>
          <w:bCs w:val="1"/>
          <w:i w:val="0"/>
          <w:iCs w:val="0"/>
          <w:color w:val="cc0000"/>
          <w:sz w:val="20"/>
          <w:szCs w:val="20"/>
          <w:rtl w:val="0"/>
        </w:rPr>
        <w:t xml:space="preserve">⚠ </w:t>
      </w:r>
      <w:r>
        <w:rPr>
          <w:rFonts w:ascii="Arial" w:cs="Arial" w:eastAsia="Arial" w:hAnsi="Arial"/>
          <w:b w:val="1"/>
          <w:bCs w:val="1"/>
          <w:i w:val="0"/>
          <w:iCs w:val="0"/>
          <w:sz w:val="20"/>
          <w:szCs w:val="20"/>
          <w:rtl w:val="0"/>
        </w:rPr>
        <w:t xml:space="preserve">Regardless of the configuration, the HR output must never directly switch a power heater. Use an external power contactor (see section 2).</w:t>
      </w:r>
      <w:r>
        <w:rPr>
          <w:rtl w:val="0"/>
        </w:rPr>
      </w:r>
    </w:p>
    <w:p w:rsidR="00000000" w:rsidDel="00000000" w:rsidP="00000000" w:rsidRDefault="00000000" w:rsidRPr="00000000" w14:paraId="0000011B">
      <w:pPr>
        <w:spacing w:after="50" w:before="80" w:lineRule="auto"/>
        <w:jc w:val="left"/>
        <w:rPr/>
      </w:pPr>
      <w:r>
        <w:rPr>
          <w:rFonts w:ascii="Arial" w:cs="Arial" w:eastAsia="Arial" w:hAnsi="Arial"/>
          <w:b w:val="0"/>
          <w:bCs w:val="0"/>
          <w:sz w:val="20"/>
          <w:szCs w:val="20"/>
          <w:rtl w:val="0"/>
        </w:rPr>
        <w:t xml:space="preserve">Each output supports invertible logic (NO / NC) individually configurable.</w:t>
      </w:r>
      <w:r>
        <w:rPr>
          <w:rtl w:val="0"/>
        </w:rPr>
        <w:br w:type="textWrapping"/>
      </w:r>
    </w:p>
    <w:p w:rsidR="00000000" w:rsidDel="00000000" w:rsidP="00000000" w:rsidRDefault="00000000" w:rsidRPr="00000000" w14:paraId="0000011C">
      <w:pPr>
        <w:pStyle w:val="Heading1"/>
        <w:rPr/>
      </w:pPr>
      <w:r>
        <w:rPr>
          <w:rFonts w:ascii="Arial" w:cs="Arial" w:eastAsia="Arial" w:hAnsi="Arial"/>
          <w:b w:val="1"/>
          <w:bCs w:val="1"/>
          <w:sz w:val="28"/>
          <w:szCs w:val="28"/>
          <w:rtl w:val="0"/>
        </w:rPr>
        <w:t xml:space="preserve">5. External Sensors (S1, S2)</w:t>
      </w:r>
      <w:r>
        <w:rPr>
          <w:rtl w:val="0"/>
        </w:rPr>
      </w:r>
    </w:p>
    <w:p w:rsidR="00000000" w:rsidDel="00000000" w:rsidP="00000000" w:rsidRDefault="00000000" w:rsidRPr="00000000" w14:paraId="0000011D">
      <w:pPr>
        <w:spacing w:after="50" w:before="50" w:lineRule="auto"/>
        <w:jc w:val="left"/>
        <w:rPr/>
      </w:pPr>
      <w:r>
        <w:rPr>
          <w:rFonts w:ascii="Arial" w:cs="Arial" w:eastAsia="Arial" w:hAnsi="Arial"/>
          <w:b w:val="0"/>
          <w:bCs w:val="0"/>
          <w:sz w:val="20"/>
          <w:szCs w:val="20"/>
          <w:rtl w:val="0"/>
        </w:rPr>
        <w:t xml:space="preserve">Inputs S1 and S2 accept two types of sensors, configurable from the screen or the AGRID server:</w:t>
      </w:r>
      <w:r>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Analogue sensor (thermistor): remote temperature measurement (supply air, outdoor, etc.).</w:t>
      </w:r>
      <w:r>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ON/OFF sensor (dry contact): window open detector, presence card, PIR detector, etc.</w:t>
      </w:r>
      <w:r>
        <w:rPr>
          <w:rtl w:val="0"/>
        </w:rPr>
      </w:r>
    </w:p>
    <w:p w:rsidR="00000000" w:rsidDel="00000000" w:rsidP="00000000" w:rsidRDefault="00000000" w:rsidRPr="00000000" w14:paraId="00000120">
      <w:pPr>
        <w:spacing w:after="50" w:before="80" w:lineRule="auto"/>
        <w:jc w:val="left"/>
        <w:rPr/>
      </w:pPr>
      <w:r>
        <w:rPr>
          <w:rFonts w:ascii="Arial" w:cs="Arial" w:eastAsia="Arial" w:hAnsi="Arial"/>
          <w:b w:val="0"/>
          <w:bCs w:val="0"/>
          <w:sz w:val="20"/>
          <w:szCs w:val="20"/>
          <w:rtl w:val="0"/>
        </w:rPr>
        <w:t xml:space="preserve">Sensors requiring external power must have their own power supply with suitable galvanic isolation.</w:t>
      </w:r>
      <w:r>
        <w:rPr>
          <w:rtl w:val="0"/>
        </w:rPr>
        <w:br w:type="textWrapping"/>
      </w:r>
    </w:p>
    <w:p w:rsidR="00000000" w:rsidDel="00000000" w:rsidP="00000000" w:rsidRDefault="00000000" w:rsidRPr="00000000" w14:paraId="00000121">
      <w:pPr>
        <w:pStyle w:val="Heading1"/>
        <w:rPr/>
      </w:pPr>
      <w:r>
        <w:br w:type="page"/>
      </w:r>
      <w:r>
        <w:rPr>
          <w:rtl w:val="0"/>
        </w:rPr>
      </w:r>
    </w:p>
    <w:p w:rsidR="00000000" w:rsidDel="00000000" w:rsidP="00000000" w:rsidRDefault="00000000" w:rsidRPr="00000000" w14:paraId="00000122">
      <w:pPr>
        <w:pStyle w:val="Heading1"/>
        <w:rPr/>
      </w:pPr>
      <w:r>
        <w:rPr>
          <w:rFonts w:ascii="Arial" w:cs="Arial" w:eastAsia="Arial" w:hAnsi="Arial"/>
          <w:b w:val="1"/>
          <w:bCs w:val="1"/>
          <w:sz w:val="28"/>
          <w:szCs w:val="28"/>
          <w:rtl w:val="0"/>
        </w:rPr>
        <w:t xml:space="preserve">6. Operation</w:t>
      </w:r>
      <w:r>
        <w:rPr>
          <w:rtl w:val="0"/>
        </w:rPr>
      </w:r>
    </w:p>
    <w:p w:rsidR="00000000" w:rsidDel="00000000" w:rsidP="00000000" w:rsidRDefault="00000000" w:rsidRPr="00000000" w14:paraId="00000123">
      <w:pPr>
        <w:spacing w:after="50" w:before="50" w:lineRule="auto"/>
        <w:jc w:val="left"/>
        <w:rPr/>
      </w:pPr>
      <w:r>
        <w:rPr>
          <w:rFonts w:ascii="Arial" w:cs="Arial" w:eastAsia="Arial" w:hAnsi="Arial"/>
          <w:b w:val="0"/>
          <w:bCs w:val="0"/>
          <w:sz w:val="20"/>
          <w:szCs w:val="20"/>
          <w:rtl w:val="0"/>
        </w:rPr>
        <w:t xml:space="preserve">From the touchscreen, the user can:</w:t>
      </w:r>
      <w:r>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Turn the thermostat ON / OFF</w:t>
      </w:r>
      <w:r>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Adjust the temperature setpoint</w:t>
      </w:r>
      <w:r>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Select mode: Heating</w:t>
      </w:r>
      <w:r>
        <w:rPr>
          <w:rtl w:val="0"/>
        </w:rPr>
        <w:t xml:space="preserve"> (Heat)</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 </w:t>
      </w:r>
      <w:r>
        <w:rPr>
          <w:rtl w:val="0"/>
        </w:rPr>
        <w:t xml:space="preserve">Cooling (Cool)</w:t>
      </w:r>
      <w:r>
        <w:rPr>
          <w:rFonts w:ascii="Arial" w:cs="Arial" w:eastAsia="Arial" w:hAnsi="Arial"/>
          <w:b w:val="0"/>
          <w:bCs w:val="0"/>
          <w:i w:val="0"/>
          <w:iCs w:val="0"/>
          <w:smallCaps w:val="0"/>
          <w:strike w:val="0"/>
          <w:color w:val="000000"/>
          <w:sz w:val="20"/>
          <w:szCs w:val="20"/>
          <w:u w:val="none"/>
          <w:shd w:fill="auto" w:val="clear"/>
          <w:vertAlign w:val="baseline"/>
          <w:rtl w:val="0"/>
        </w:rPr>
        <w:t xml:space="preserve"> / Fan only / Auto</w:t>
      </w:r>
      <w:r>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Select fan speed: Low / Medium / </w:t>
      </w:r>
      <w:r>
        <w:rPr>
          <w:rtl w:val="0"/>
        </w:rPr>
        <w:t xml:space="preserve">High (</w:t>
      </w:r>
      <w:r>
        <w:rPr>
          <w:rFonts w:ascii="Arial" w:cs="Arial" w:eastAsia="Arial" w:hAnsi="Arial"/>
          <w:b w:val="0"/>
          <w:bCs w:val="0"/>
          <w:i w:val="0"/>
          <w:iCs w:val="0"/>
          <w:smallCaps w:val="0"/>
          <w:strike w:val="0"/>
          <w:color w:val="000000"/>
          <w:sz w:val="20"/>
          <w:szCs w:val="20"/>
          <w:u w:val="none"/>
          <w:shd w:fill="auto" w:val="clear"/>
          <w:vertAlign w:val="baseline"/>
          <w:rtl w:val="0"/>
        </w:rPr>
        <w:t xml:space="preserve">High) / Auto</w:t>
      </w:r>
      <w:r>
        <w:rPr>
          <w:rtl w:val="0"/>
        </w:rPr>
      </w:r>
    </w:p>
    <w:p w:rsidR="00000000" w:rsidDel="00000000" w:rsidP="00000000" w:rsidRDefault="00000000" w:rsidRPr="00000000" w14:paraId="00000128">
      <w:pPr>
        <w:spacing w:after="50" w:before="50" w:lineRule="auto"/>
        <w:jc w:val="left"/>
        <w:rPr/>
      </w:pPr>
      <w:r>
        <w:rPr>
          <w:rFonts w:ascii="Arial" w:cs="Arial" w:eastAsia="Arial" w:hAnsi="Arial"/>
          <w:b w:val="0"/>
          <w:bCs w:val="0"/>
          <w:sz w:val="20"/>
          <w:szCs w:val="20"/>
          <w:rtl w:val="0"/>
        </w:rPr>
        <w:t xml:space="preserve">The thermostat can also be controlled remotely via WiFi 2.4 GHz and the AGRID application.</w:t>
      </w:r>
      <w:r>
        <w:rPr>
          <w:rtl w:val="0"/>
        </w:rPr>
      </w:r>
    </w:p>
    <w:p w:rsidR="00000000" w:rsidDel="00000000" w:rsidP="00000000" w:rsidRDefault="00000000" w:rsidRPr="00000000" w14:paraId="00000129">
      <w:pPr>
        <w:spacing w:after="50" w:before="50" w:lineRule="auto"/>
        <w:jc w:val="left"/>
        <w:rPr/>
      </w:pPr>
      <w:r>
        <w:rPr>
          <w:rFonts w:ascii="Arial" w:cs="Arial" w:eastAsia="Arial" w:hAnsi="Arial"/>
          <w:b w:val="0"/>
          <w:bCs w:val="0"/>
          <w:sz w:val="20"/>
          <w:szCs w:val="20"/>
          <w:rtl w:val="0"/>
        </w:rPr>
        <w:t xml:space="preserve">In case of WiFi loss, the thermostat continues in local standalone mode.</w:t>
      </w:r>
      <w:r>
        <w:rPr>
          <w:rtl w:val="0"/>
        </w:rPr>
        <w:br w:type="textWrapping"/>
      </w:r>
    </w:p>
    <w:p w:rsidR="00000000" w:rsidDel="00000000" w:rsidP="00000000" w:rsidRDefault="00000000" w:rsidRPr="00000000" w14:paraId="0000012A">
      <w:pPr>
        <w:pStyle w:val="Heading1"/>
        <w:rPr/>
      </w:pPr>
      <w:r>
        <w:rPr>
          <w:rFonts w:ascii="Arial" w:cs="Arial" w:eastAsia="Arial" w:hAnsi="Arial"/>
          <w:b w:val="1"/>
          <w:bCs w:val="1"/>
          <w:sz w:val="28"/>
          <w:szCs w:val="28"/>
          <w:rtl w:val="0"/>
        </w:rPr>
        <w:t xml:space="preserve">7. Symbols</w:t>
      </w:r>
      <w:r>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2B">
            <w:pPr>
              <w:jc w:val="center"/>
              <w:rPr/>
            </w:pPr>
            <w:r>
              <w:rPr>
                <w:b w:val="1"/>
                <w:bCs w:val="1"/>
                <w:sz w:val="18"/>
                <w:szCs w:val="18"/>
              </w:rPr>
              <w:drawing>
                <wp:inline distB="114300" distT="114300" distL="114300" distR="114300">
                  <wp:extent cx="553085" cy="391414"/>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3085" cy="391414"/>
                          </a:xfrm>
                          <a:prstGeom prst="rect"/>
                          <a:ln/>
                        </pic:spPr>
                      </pic:pic>
                    </a:graphicData>
                  </a:graphic>
                </wp:inline>
              </w:drawing>
            </w:r>
            <w:r>
              <w:rPr>
                <w:b w:val="1"/>
                <w:bCs w:val="1"/>
                <w:sz w:val="18"/>
                <w:szCs w:val="18"/>
                <w:rtl w:val="0"/>
              </w:rPr>
              <w:br w:type="textWrapping"/>
            </w:r>
            <w:r>
              <w:rPr>
                <w:rFonts w:ascii="Arial" w:cs="Arial" w:eastAsia="Arial" w:hAnsi="Arial"/>
                <w:b w:val="1"/>
                <w:bCs w:val="1"/>
                <w:sz w:val="18"/>
                <w:szCs w:val="18"/>
                <w:rtl w:val="0"/>
              </w:rPr>
              <w:t xml:space="preserve">CE</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2C">
            <w:pPr>
              <w:rPr/>
            </w:pPr>
            <w:r>
              <w:rPr>
                <w:rFonts w:ascii="Arial" w:cs="Arial" w:eastAsia="Arial" w:hAnsi="Arial"/>
                <w:sz w:val="18"/>
                <w:szCs w:val="18"/>
                <w:rtl w:val="0"/>
              </w:rPr>
              <w:t xml:space="preserve">European conformity (directives RED, LVD, EMC, RoHS, ErP, WEEE).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2D">
            <w:pPr>
              <w:jc w:val="center"/>
              <w:rPr>
                <w:rFonts w:ascii="Arial" w:cs="Arial" w:eastAsia="Arial" w:hAnsi="Arial"/>
                <w:b w:val="1"/>
                <w:bCs w:val="1"/>
                <w:sz w:val="18"/>
                <w:szCs w:val="18"/>
              </w:rPr>
            </w:pPr>
            <w:r>
              <w:rPr>
                <w:rFonts w:ascii="Arial" w:cs="Arial" w:eastAsia="Arial" w:hAnsi="Arial"/>
                <w:b w:val="1"/>
                <w:bCs w:val="1"/>
                <w:sz w:val="18"/>
                <w:szCs w:val="18"/>
                <w:rtl w:val="0"/>
              </w:rPr>
              <w:t xml:space="preserve"> </w:t>
            </w:r>
            <w:r>
              <w:rPr>
                <w:rFonts w:ascii="Arial" w:cs="Arial" w:eastAsia="Arial" w:hAnsi="Arial"/>
                <w:sz w:val="18"/>
                <w:szCs w:val="18"/>
              </w:rPr>
              <w:drawing>
                <wp:inline distB="0" distT="0" distL="0" distR="0">
                  <wp:extent cx="502282" cy="502282"/>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2282" cy="502282"/>
                          </a:xfrm>
                          <a:prstGeom prst="rect"/>
                          <a:ln/>
                        </pic:spPr>
                      </pic:pic>
                    </a:graphicData>
                  </a:graphic>
                </wp:inline>
              </w:drawing>
            </w:r>
            <w:r>
              <w:rPr>
                <w:rFonts w:ascii="Arial" w:cs="Arial" w:eastAsia="Arial" w:hAnsi="Arial"/>
                <w:b w:val="1"/>
                <w:bCs w:val="1"/>
                <w:sz w:val="18"/>
                <w:szCs w:val="18"/>
                <w:rtl w:val="0"/>
              </w:rPr>
              <w:t xml:space="preserve"> </w:t>
            </w:r>
          </w:p>
          <w:p w:rsidR="00000000" w:rsidDel="00000000" w:rsidP="00000000" w:rsidRDefault="00000000" w:rsidRPr="00000000" w14:paraId="0000012E">
            <w:pPr>
              <w:jc w:val="center"/>
              <w:rPr/>
            </w:pPr>
            <w:r>
              <w:rPr>
                <w:rFonts w:ascii="Arial" w:cs="Arial" w:eastAsia="Arial" w:hAnsi="Arial"/>
                <w:b w:val="1"/>
                <w:bCs w:val="1"/>
                <w:sz w:val="18"/>
                <w:szCs w:val="18"/>
                <w:rtl w:val="0"/>
              </w:rPr>
              <w:t xml:space="preserve">(Class II symbol)</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2F">
            <w:pPr>
              <w:rPr/>
            </w:pPr>
            <w:r>
              <w:rPr>
                <w:rFonts w:ascii="Arial" w:cs="Arial" w:eastAsia="Arial" w:hAnsi="Arial"/>
                <w:sz w:val="18"/>
                <w:szCs w:val="18"/>
                <w:rtl w:val="0"/>
              </w:rPr>
              <w:t xml:space="preserve">Class II: double insulated appliance. Electrical safety is ensured by reinforced insulation, without protective earth.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30">
            <w:pPr>
              <w:jc w:val="center"/>
              <w:rPr>
                <w:rFonts w:ascii="Arial" w:cs="Arial" w:eastAsia="Arial" w:hAnsi="Arial"/>
                <w:b w:val="1"/>
                <w:bCs w:val="1"/>
                <w:sz w:val="18"/>
                <w:szCs w:val="18"/>
              </w:rPr>
            </w:pPr>
            <w:r>
              <w:rPr>
                <w:rFonts w:ascii="Arial Unicode MS" w:cs="Arial Unicode MS" w:eastAsia="Arial Unicode MS" w:hAnsi="Arial Unicode MS"/>
                <w:b w:val="1"/>
                <w:bCs w:val="1"/>
                <w:sz w:val="46"/>
                <w:szCs w:val="46"/>
                <w:rtl w:val="0"/>
              </w:rPr>
              <w:t xml:space="preserve">∼</w:t>
            </w:r>
            <w:r>
              <w:rPr>
                <w:rFonts w:ascii="Arial" w:cs="Arial" w:eastAsia="Arial" w:hAnsi="Arial"/>
                <w:b w:val="1"/>
                <w:bCs w:val="1"/>
                <w:sz w:val="18"/>
                <w:szCs w:val="18"/>
                <w:rtl w:val="0"/>
              </w:rPr>
              <w:t xml:space="preserve"> </w:t>
            </w:r>
          </w:p>
          <w:p w:rsidR="00000000" w:rsidDel="00000000" w:rsidP="00000000" w:rsidRDefault="00000000" w:rsidRPr="00000000" w14:paraId="00000131">
            <w:pPr>
              <w:jc w:val="center"/>
              <w:rPr/>
            </w:pPr>
            <w:r>
              <w:rPr>
                <w:rFonts w:ascii="Arial" w:cs="Arial" w:eastAsia="Arial" w:hAnsi="Arial"/>
                <w:b w:val="1"/>
                <w:bCs w:val="1"/>
                <w:sz w:val="18"/>
                <w:szCs w:val="18"/>
                <w:rtl w:val="0"/>
              </w:rPr>
              <w:t xml:space="preserve">(tilde)</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32">
            <w:pPr>
              <w:rPr/>
            </w:pPr>
            <w:r>
              <w:rPr>
                <w:rFonts w:ascii="Arial" w:cs="Arial" w:eastAsia="Arial" w:hAnsi="Arial"/>
                <w:sz w:val="18"/>
                <w:szCs w:val="18"/>
                <w:rtl w:val="0"/>
              </w:rPr>
              <w:t xml:space="preserve">Alternating current (AC).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33">
            <w:pPr>
              <w:jc w:val="center"/>
              <w:rPr>
                <w:rFonts w:ascii="Arial" w:cs="Arial" w:eastAsia="Arial" w:hAnsi="Arial"/>
                <w:b w:val="1"/>
                <w:bCs w:val="1"/>
                <w:sz w:val="46"/>
                <w:szCs w:val="46"/>
              </w:rPr>
            </w:pPr>
            <w:r>
              <w:rPr>
                <w:rFonts w:ascii="Arial Unicode MS" w:cs="Arial Unicode MS" w:eastAsia="Arial Unicode MS" w:hAnsi="Arial Unicode MS"/>
                <w:b w:val="1"/>
                <w:bCs w:val="1"/>
                <w:sz w:val="46"/>
                <w:szCs w:val="46"/>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34">
            <w:pPr>
              <w:rPr>
                <w:rFonts w:ascii="Arial" w:cs="Arial" w:eastAsia="Arial" w:hAnsi="Arial"/>
                <w:sz w:val="18"/>
                <w:szCs w:val="18"/>
              </w:rPr>
            </w:pPr>
            <w:r>
              <w:rPr>
                <w:sz w:val="18"/>
                <w:szCs w:val="18"/>
                <w:rtl w:val="0"/>
              </w:rPr>
              <w:t xml:space="preserve">Direct current (DC)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35">
            <w:pPr>
              <w:jc w:val="center"/>
              <w:rPr/>
            </w:pPr>
            <w:r>
              <w:rPr>
                <w:rFonts w:ascii="Arial" w:cs="Arial" w:eastAsia="Arial" w:hAnsi="Arial"/>
                <w:b w:val="1"/>
                <w:bCs w:val="1"/>
                <w:sz w:val="18"/>
                <w:szCs w:val="18"/>
                <w:rtl w:val="0"/>
              </w:rPr>
              <w:t xml:space="preserve">T50</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36">
            <w:pPr>
              <w:rPr/>
            </w:pPr>
            <w:r>
              <w:rPr>
                <w:rFonts w:ascii="Arial" w:cs="Arial" w:eastAsia="Arial" w:hAnsi="Arial"/>
                <w:sz w:val="18"/>
                <w:szCs w:val="18"/>
                <w:rtl w:val="0"/>
              </w:rPr>
              <w:t xml:space="preserve">Maximum ambient operating temperature: 50°C.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37">
            <w:pPr>
              <w:jc w:val="center"/>
              <w:rPr/>
            </w:pPr>
            <w:r>
              <w:rPr>
                <w:rFonts w:ascii="Arial" w:cs="Arial" w:eastAsia="Arial" w:hAnsi="Arial"/>
                <w:b w:val="1"/>
                <w:bCs w:val="1"/>
                <w:sz w:val="18"/>
                <w:szCs w:val="18"/>
                <w:rtl w:val="0"/>
              </w:rPr>
              <w:t xml:space="preserve">IP20</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38">
            <w:pPr>
              <w:rPr/>
            </w:pPr>
            <w:r>
              <w:rPr>
                <w:rFonts w:ascii="Arial" w:cs="Arial" w:eastAsia="Arial" w:hAnsi="Arial"/>
                <w:sz w:val="18"/>
                <w:szCs w:val="18"/>
                <w:rtl w:val="0"/>
              </w:rPr>
              <w:t xml:space="preserve">Protected against solid objects &gt; 12.5 mm. No protection against water.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39">
            <w:pPr>
              <w:jc w:val="center"/>
              <w:rPr>
                <w:b w:val="1"/>
                <w:bCs w:val="1"/>
                <w:sz w:val="18"/>
                <w:szCs w:val="18"/>
              </w:rPr>
            </w:pPr>
            <w:r>
              <w:rPr>
                <w:b w:val="1"/>
                <w:bCs w:val="1"/>
                <w:sz w:val="18"/>
                <w:szCs w:val="18"/>
                <w:rtl w:val="0"/>
              </w:rPr>
              <w:t xml:space="preserve">Type 1.B / µ</w:t>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3A">
            <w:pPr>
              <w:rPr/>
            </w:pPr>
            <w:r>
              <w:rPr>
                <w:rFonts w:ascii="Arial" w:cs="Arial" w:eastAsia="Arial" w:hAnsi="Arial"/>
                <w:sz w:val="18"/>
                <w:szCs w:val="18"/>
                <w:rtl w:val="0"/>
              </w:rPr>
              <w:t xml:space="preserve">Automatic action Type 1, micro-disconnection (single pole switched).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3B">
            <w:pPr>
              <w:jc w:val="center"/>
              <w:rPr>
                <w:b w:val="1"/>
                <w:bCs w:val="1"/>
                <w:sz w:val="18"/>
                <w:szCs w:val="18"/>
              </w:rPr>
            </w:pPr>
            <w:r>
              <w:rPr>
                <w:b w:val="1"/>
                <w:bCs w:val="1"/>
                <w:sz w:val="18"/>
                <w:szCs w:val="18"/>
              </w:rPr>
              <w:drawing>
                <wp:inline distB="114300" distT="114300" distL="114300" distR="114300">
                  <wp:extent cx="704850" cy="736745"/>
                  <wp:effectExtent b="0" l="0" r="0" t="0"/>
                  <wp:docPr id="4" name="image3.png"/>
                  <a:graphic>
                    <a:graphicData uri="http://schemas.openxmlformats.org/drawingml/2006/picture">
                      <pic:pic>
                        <pic:nvPicPr>
                          <pic:cNvPr id="0" name="image3.png"/>
                          <pic:cNvPicPr preferRelativeResize="0"/>
                        </pic:nvPicPr>
                        <pic:blipFill>
                          <a:blip r:embed="rId8"/>
                          <a:srcRect b="26335" l="0" r="0" t="0"/>
                          <a:stretch>
                            <a:fillRect/>
                          </a:stretch>
                        </pic:blipFill>
                        <pic:spPr>
                          <a:xfrm>
                            <a:off x="0" y="0"/>
                            <a:ext cx="704850" cy="736745"/>
                          </a:xfrm>
                          <a:prstGeom prst="rect"/>
                          <a:ln/>
                        </pic:spPr>
                      </pic:pic>
                    </a:graphicData>
                  </a:graphic>
                </wp:inline>
              </w:drawing>
            </w:r>
            <w:r>
              <w:rPr>
                <w:rtl w:val="0"/>
              </w:rPr>
            </w:r>
          </w:p>
          <w:p w:rsidR="00000000" w:rsidDel="00000000" w:rsidP="00000000" w:rsidRDefault="00000000" w:rsidRPr="00000000" w14:paraId="0000013C">
            <w:pPr>
              <w:jc w:val="center"/>
              <w:rPr/>
            </w:pPr>
            <w:r>
              <w:rPr>
                <w:rFonts w:ascii="Arial" w:cs="Arial" w:eastAsia="Arial" w:hAnsi="Arial"/>
                <w:b w:val="1"/>
                <w:bCs w:val="1"/>
                <w:sz w:val="18"/>
                <w:szCs w:val="18"/>
                <w:rtl w:val="0"/>
              </w:rPr>
              <w:t xml:space="preserve">Crossed-out wheelie bin</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3D">
            <w:pPr>
              <w:rPr/>
            </w:pPr>
            <w:r>
              <w:rPr>
                <w:rFonts w:ascii="Arial" w:cs="Arial" w:eastAsia="Arial" w:hAnsi="Arial"/>
                <w:sz w:val="18"/>
                <w:szCs w:val="18"/>
                <w:rtl w:val="0"/>
              </w:rPr>
              <w:t xml:space="preserve">WEEE Directive. Do not dispose of with household waste (see section 10).</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3E">
            <w:pPr>
              <w:jc w:val="center"/>
              <w:rPr>
                <w:b w:val="1"/>
                <w:bCs w:val="1"/>
                <w:sz w:val="18"/>
                <w:szCs w:val="18"/>
              </w:rPr>
            </w:pPr>
            <w:r>
              <w:rPr>
                <w:b w:val="1"/>
                <w:bCs w:val="1"/>
                <w:sz w:val="18"/>
                <w:szCs w:val="18"/>
              </w:rPr>
              <w:drawing>
                <wp:inline distB="114300" distT="114300" distL="114300" distR="114300">
                  <wp:extent cx="704850" cy="226619"/>
                  <wp:effectExtent b="0" l="0" r="0" t="0"/>
                  <wp:docPr id="2" name="image3.png"/>
                  <a:graphic>
                    <a:graphicData uri="http://schemas.openxmlformats.org/drawingml/2006/picture">
                      <pic:pic>
                        <pic:nvPicPr>
                          <pic:cNvPr id="0" name="image3.png"/>
                          <pic:cNvPicPr preferRelativeResize="0"/>
                        </pic:nvPicPr>
                        <pic:blipFill>
                          <a:blip r:embed="rId8"/>
                          <a:srcRect b="0" l="0" r="0" t="77341"/>
                          <a:stretch>
                            <a:fillRect/>
                          </a:stretch>
                        </pic:blipFill>
                        <pic:spPr>
                          <a:xfrm>
                            <a:off x="0" y="0"/>
                            <a:ext cx="704850" cy="226619"/>
                          </a:xfrm>
                          <a:prstGeom prst="rect"/>
                          <a:ln/>
                        </pic:spPr>
                      </pic:pic>
                    </a:graphicData>
                  </a:graphic>
                </wp:inline>
              </w:drawing>
            </w:r>
            <w:r>
              <w:rPr>
                <w:rtl w:val="0"/>
              </w:rPr>
            </w:r>
          </w:p>
          <w:p w:rsidR="00000000" w:rsidDel="00000000" w:rsidP="00000000" w:rsidRDefault="00000000" w:rsidRPr="00000000" w14:paraId="0000013F">
            <w:pPr>
              <w:jc w:val="center"/>
              <w:rPr/>
            </w:pPr>
            <w:r>
              <w:rPr>
                <w:rFonts w:ascii="Arial" w:cs="Arial" w:eastAsia="Arial" w:hAnsi="Arial"/>
                <w:b w:val="1"/>
                <w:bCs w:val="1"/>
                <w:sz w:val="18"/>
                <w:szCs w:val="18"/>
                <w:rtl w:val="0"/>
              </w:rPr>
              <w:t xml:space="preserve">Black bar</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40">
            <w:pPr>
              <w:rPr/>
            </w:pPr>
            <w:r>
              <w:rPr>
                <w:rFonts w:ascii="Arial" w:cs="Arial" w:eastAsia="Arial" w:hAnsi="Arial"/>
                <w:sz w:val="18"/>
                <w:szCs w:val="18"/>
                <w:rtl w:val="0"/>
              </w:rPr>
              <w:t xml:space="preserve">Product placed on the market after 13 August 2005.</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141">
            <w:pPr>
              <w:jc w:val="center"/>
              <w:rPr>
                <w:b w:val="1"/>
                <w:bCs w:val="1"/>
                <w:sz w:val="18"/>
                <w:szCs w:val="18"/>
              </w:rPr>
            </w:pPr>
            <w:r>
              <w:rPr>
                <w:b w:val="1"/>
                <w:bCs w:val="1"/>
                <w:sz w:val="18"/>
                <w:szCs w:val="18"/>
              </w:rPr>
              <w:drawing>
                <wp:inline distB="114300" distT="114300" distL="114300" distR="114300">
                  <wp:extent cx="703897" cy="703897"/>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03897" cy="703897"/>
                          </a:xfrm>
                          <a:prstGeom prst="rect"/>
                          <a:ln/>
                        </pic:spPr>
                      </pic:pic>
                    </a:graphicData>
                  </a:graphic>
                </wp:inline>
              </w:drawing>
            </w:r>
            <w:r>
              <w:rPr>
                <w:rtl w:val="0"/>
              </w:rPr>
            </w:r>
          </w:p>
          <w:p w:rsidR="00000000" w:rsidDel="00000000" w:rsidP="00000000" w:rsidRDefault="00000000" w:rsidRPr="00000000" w14:paraId="00000142">
            <w:pPr>
              <w:jc w:val="center"/>
              <w:rPr/>
            </w:pPr>
            <w:r>
              <w:rPr>
                <w:rFonts w:ascii="Arial" w:cs="Arial" w:eastAsia="Arial" w:hAnsi="Arial"/>
                <w:b w:val="1"/>
                <w:bCs w:val="1"/>
                <w:sz w:val="18"/>
                <w:szCs w:val="18"/>
                <w:rtl w:val="0"/>
              </w:rPr>
              <w:t xml:space="preserve">RoHS</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43">
            <w:pPr>
              <w:rPr/>
            </w:pPr>
            <w:r>
              <w:rPr>
                <w:rFonts w:ascii="Arial" w:cs="Arial" w:eastAsia="Arial" w:hAnsi="Arial"/>
                <w:sz w:val="18"/>
                <w:szCs w:val="18"/>
                <w:rtl w:val="0"/>
              </w:rPr>
              <w:t xml:space="preserve">Restriction of hazardous substances (Directive 2011/65/EU).</w:t>
            </w:r>
            <w:r>
              <w:rPr>
                <w:rtl w:val="0"/>
              </w:rPr>
            </w:r>
          </w:p>
        </w:tc>
      </w:tr>
    </w:tbl>
    <w:p w:rsidR="00000000" w:rsidDel="00000000" w:rsidP="00000000" w:rsidRDefault="00000000" w:rsidRPr="00000000" w14:paraId="00000144">
      <w:pPr>
        <w:pStyle w:val="Heading1"/>
        <w:rPr/>
      </w:pPr>
      <w:r>
        <w:rPr>
          <w:rtl w:val="0"/>
        </w:rPr>
        <w:br w:type="textWrapping"/>
      </w:r>
      <w:r>
        <w:rPr>
          <w:rFonts w:ascii="Arial" w:cs="Arial" w:eastAsia="Arial" w:hAnsi="Arial"/>
          <w:b w:val="1"/>
          <w:bCs w:val="1"/>
          <w:sz w:val="28"/>
          <w:szCs w:val="28"/>
          <w:rtl w:val="0"/>
        </w:rPr>
        <w:t xml:space="preserve">8. Maintenance</w:t>
      </w:r>
      <w:r>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Do not open the housing. No serviceable parts. No consumables to replace.</w:t>
      </w:r>
      <w:r>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Clean with a dry or slightly damp cloth. No solvents, abrasives or water jets.</w:t>
      </w:r>
      <w:r>
        <w:rPr>
          <w:rtl w:val="0"/>
        </w:rPr>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Keep ventilation slots clear.</w:t>
      </w:r>
      <w:r>
        <w:rPr>
          <w:rtl w:val="0"/>
        </w:rPr>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The appliance does not release any toxic substances during normal operation.</w:t>
      </w:r>
      <w:r>
        <w:rPr>
          <w:rtl w:val="0"/>
        </w:rPr>
      </w:r>
    </w:p>
    <w:p w:rsidR="00000000" w:rsidDel="00000000" w:rsidP="00000000" w:rsidRDefault="00000000" w:rsidRPr="00000000" w14:paraId="00000149">
      <w:pPr>
        <w:spacing w:after="50" w:before="50" w:lineRule="auto"/>
        <w:jc w:val="left"/>
        <w:rPr/>
      </w:pPr>
      <w:r>
        <w:rPr>
          <w:rFonts w:ascii="Arial" w:cs="Arial" w:eastAsia="Arial" w:hAnsi="Arial"/>
          <w:b w:val="0"/>
          <w:bCs w:val="0"/>
          <w:sz w:val="20"/>
          <w:szCs w:val="20"/>
          <w:rtl w:val="0"/>
        </w:rPr>
        <w:t xml:space="preserve">In case of malfunction, contact AGRID or a qualified installer.</w:t>
      </w:r>
      <w:r>
        <w:rPr>
          <w:rtl w:val="0"/>
        </w:rPr>
      </w:r>
    </w:p>
    <w:p w:rsidR="00000000" w:rsidDel="00000000" w:rsidP="00000000" w:rsidRDefault="00000000" w:rsidRPr="00000000" w14:paraId="0000014A">
      <w:pPr>
        <w:pStyle w:val="Heading1"/>
        <w:rPr/>
      </w:pPr>
      <w:r>
        <w:rPr>
          <w:rtl w:val="0"/>
        </w:rPr>
        <w:br w:type="textWrapping"/>
      </w:r>
      <w:r>
        <w:rPr>
          <w:rFonts w:ascii="Arial" w:cs="Arial" w:eastAsia="Arial" w:hAnsi="Arial"/>
          <w:b w:val="1"/>
          <w:bCs w:val="1"/>
          <w:sz w:val="28"/>
          <w:szCs w:val="28"/>
          <w:rtl w:val="0"/>
        </w:rPr>
        <w:t xml:space="preserve">9. Troubleshooting</w:t>
      </w:r>
      <w:r>
        <w:rPr>
          <w:rtl w:val="0"/>
        </w:rPr>
      </w:r>
    </w:p>
    <w:tbl>
      <w:tblPr>
        <w:tblStyle w:val="Table12"/>
        <w:tblW w:w="9026.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2500"/>
        <w:gridCol w:w="3263"/>
        <w:gridCol w:w="3263"/>
        <w:tblGridChange w:id="0">
          <w:tblGrid>
            <w:gridCol w:w="2500"/>
            <w:gridCol w:w="3263"/>
            <w:gridCol w:w="3263"/>
          </w:tblGrid>
        </w:tblGridChange>
      </w:tblGrid>
      <w:tr>
        <w:trPr>
          <w:cantSplit w:val="0"/>
          <w:tblHeader w:val="0"/>
        </w:trPr>
        <w:tc>
          <w:tcPr>
            <w:shd w:fill="1a3a5c" w:val="clear"/>
            <w:tcMar>
              <w:top w:w="50.0" w:type="dxa"/>
              <w:left w:w="80.0" w:type="dxa"/>
              <w:bottom w:w="50.0" w:type="dxa"/>
              <w:right w:w="80.0" w:type="dxa"/>
            </w:tcMar>
          </w:tcPr>
          <w:p w:rsidR="00000000" w:rsidDel="00000000" w:rsidP="00000000" w:rsidRDefault="00000000" w:rsidRPr="00000000" w14:paraId="0000014B">
            <w:pPr>
              <w:rPr/>
            </w:pPr>
            <w:r>
              <w:rPr>
                <w:rFonts w:ascii="Arial" w:cs="Arial" w:eastAsia="Arial" w:hAnsi="Arial"/>
                <w:b w:val="1"/>
                <w:bCs w:val="1"/>
                <w:color w:val="ffffff"/>
                <w:sz w:val="17"/>
                <w:szCs w:val="17"/>
                <w:rtl w:val="0"/>
              </w:rPr>
              <w:t xml:space="preserve">Symptom</w:t>
            </w:r>
            <w:r>
              <w:rPr>
                <w:rtl w:val="0"/>
              </w:rPr>
            </w:r>
          </w:p>
        </w:tc>
        <w:tc>
          <w:tcPr>
            <w:shd w:fill="1a3a5c" w:val="clear"/>
            <w:tcMar>
              <w:top w:w="50.0" w:type="dxa"/>
              <w:left w:w="80.0" w:type="dxa"/>
              <w:bottom w:w="50.0" w:type="dxa"/>
              <w:right w:w="80.0" w:type="dxa"/>
            </w:tcMar>
          </w:tcPr>
          <w:p w:rsidR="00000000" w:rsidDel="00000000" w:rsidP="00000000" w:rsidRDefault="00000000" w:rsidRPr="00000000" w14:paraId="0000014C">
            <w:pPr>
              <w:rPr/>
            </w:pPr>
            <w:r>
              <w:rPr>
                <w:rFonts w:ascii="Arial" w:cs="Arial" w:eastAsia="Arial" w:hAnsi="Arial"/>
                <w:b w:val="1"/>
                <w:bCs w:val="1"/>
                <w:color w:val="ffffff"/>
                <w:sz w:val="17"/>
                <w:szCs w:val="17"/>
                <w:rtl w:val="0"/>
              </w:rPr>
              <w:t xml:space="preserve">Possible cause</w:t>
            </w:r>
            <w:r>
              <w:rPr>
                <w:rtl w:val="0"/>
              </w:rPr>
            </w:r>
          </w:p>
        </w:tc>
        <w:tc>
          <w:tcPr>
            <w:shd w:fill="1a3a5c" w:val="clear"/>
            <w:tcMar>
              <w:top w:w="50.0" w:type="dxa"/>
              <w:left w:w="80.0" w:type="dxa"/>
              <w:bottom w:w="50.0" w:type="dxa"/>
              <w:right w:w="80.0" w:type="dxa"/>
            </w:tcMar>
          </w:tcPr>
          <w:p w:rsidR="00000000" w:rsidDel="00000000" w:rsidP="00000000" w:rsidRDefault="00000000" w:rsidRPr="00000000" w14:paraId="0000014D">
            <w:pPr>
              <w:rPr/>
            </w:pPr>
            <w:r>
              <w:rPr>
                <w:rFonts w:ascii="Arial" w:cs="Arial" w:eastAsia="Arial" w:hAnsi="Arial"/>
                <w:b w:val="1"/>
                <w:bCs w:val="1"/>
                <w:color w:val="ffffff"/>
                <w:sz w:val="17"/>
                <w:szCs w:val="17"/>
                <w:rtl w:val="0"/>
              </w:rPr>
              <w:t xml:space="preserve">Action</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4E">
            <w:pPr>
              <w:rPr/>
            </w:pPr>
            <w:r>
              <w:rPr>
                <w:rFonts w:ascii="Arial" w:cs="Arial" w:eastAsia="Arial" w:hAnsi="Arial"/>
                <w:b w:val="1"/>
                <w:bCs w:val="1"/>
                <w:sz w:val="17"/>
                <w:szCs w:val="17"/>
                <w:rtl w:val="0"/>
              </w:rPr>
              <w:t xml:space="preserve">Screen does not turn on</w:t>
            </w:r>
            <w:r>
              <w:rPr>
                <w:rtl w:val="0"/>
              </w:rPr>
            </w:r>
          </w:p>
        </w:tc>
        <w:tc>
          <w:tcPr>
            <w:tcMar>
              <w:top w:w="50.0" w:type="dxa"/>
              <w:left w:w="80.0" w:type="dxa"/>
              <w:bottom w:w="50.0" w:type="dxa"/>
              <w:right w:w="80.0" w:type="dxa"/>
            </w:tcMar>
          </w:tcPr>
          <w:p w:rsidR="00000000" w:rsidDel="00000000" w:rsidP="00000000" w:rsidRDefault="00000000" w:rsidRPr="00000000" w14:paraId="0000014F">
            <w:pPr>
              <w:rPr/>
            </w:pPr>
            <w:r>
              <w:rPr>
                <w:rFonts w:ascii="Arial" w:cs="Arial" w:eastAsia="Arial" w:hAnsi="Arial"/>
                <w:sz w:val="17"/>
                <w:szCs w:val="17"/>
                <w:rtl w:val="0"/>
              </w:rPr>
              <w:t xml:space="preserve">No power supply</w:t>
            </w:r>
            <w:r>
              <w:rPr>
                <w:rtl w:val="0"/>
              </w:rPr>
            </w:r>
          </w:p>
        </w:tc>
        <w:tc>
          <w:tcPr>
            <w:tcMar>
              <w:top w:w="50.0" w:type="dxa"/>
              <w:left w:w="80.0" w:type="dxa"/>
              <w:bottom w:w="50.0" w:type="dxa"/>
              <w:right w:w="80.0" w:type="dxa"/>
            </w:tcMar>
          </w:tcPr>
          <w:p w:rsidR="00000000" w:rsidDel="00000000" w:rsidP="00000000" w:rsidRDefault="00000000" w:rsidRPr="00000000" w14:paraId="00000150">
            <w:pPr>
              <w:rPr/>
            </w:pPr>
            <w:r>
              <w:rPr>
                <w:rFonts w:ascii="Arial Unicode MS" w:cs="Arial Unicode MS" w:eastAsia="Arial Unicode MS" w:hAnsi="Arial Unicode MS"/>
                <w:sz w:val="17"/>
                <w:szCs w:val="17"/>
                <w:rtl w:val="0"/>
              </w:rPr>
              <w:t xml:space="preserve">Check the circuit breaker and voltage at terminals N/L (220-240V~)</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51">
            <w:pPr>
              <w:rPr/>
            </w:pPr>
            <w:r>
              <w:rPr>
                <w:rFonts w:ascii="Arial" w:cs="Arial" w:eastAsia="Arial" w:hAnsi="Arial"/>
                <w:b w:val="1"/>
                <w:bCs w:val="1"/>
                <w:sz w:val="17"/>
                <w:szCs w:val="17"/>
                <w:rtl w:val="0"/>
              </w:rPr>
              <w:t xml:space="preserve">Screen turns on then off repeatedly</w:t>
            </w:r>
            <w:r>
              <w:rPr>
                <w:rtl w:val="0"/>
              </w:rPr>
            </w:r>
          </w:p>
        </w:tc>
        <w:tc>
          <w:tcPr>
            <w:tcMar>
              <w:top w:w="50.0" w:type="dxa"/>
              <w:left w:w="80.0" w:type="dxa"/>
              <w:bottom w:w="50.0" w:type="dxa"/>
              <w:right w:w="80.0" w:type="dxa"/>
            </w:tcMar>
          </w:tcPr>
          <w:p w:rsidR="00000000" w:rsidDel="00000000" w:rsidP="00000000" w:rsidRDefault="00000000" w:rsidRPr="00000000" w14:paraId="00000152">
            <w:pPr>
              <w:rPr/>
            </w:pPr>
            <w:r>
              <w:rPr>
                <w:rFonts w:ascii="Arial" w:cs="Arial" w:eastAsia="Arial" w:hAnsi="Arial"/>
                <w:sz w:val="17"/>
                <w:szCs w:val="17"/>
                <w:rtl w:val="0"/>
              </w:rPr>
              <w:t xml:space="preserve">Repeated watchdog restart</w:t>
            </w:r>
            <w:r>
              <w:rPr>
                <w:rtl w:val="0"/>
              </w:rPr>
            </w:r>
          </w:p>
        </w:tc>
        <w:tc>
          <w:tcPr>
            <w:tcMar>
              <w:top w:w="50.0" w:type="dxa"/>
              <w:left w:w="80.0" w:type="dxa"/>
              <w:bottom w:w="50.0" w:type="dxa"/>
              <w:right w:w="80.0" w:type="dxa"/>
            </w:tcMar>
          </w:tcPr>
          <w:p w:rsidR="00000000" w:rsidDel="00000000" w:rsidP="00000000" w:rsidRDefault="00000000" w:rsidRPr="00000000" w14:paraId="00000153">
            <w:pPr>
              <w:rPr/>
            </w:pPr>
            <w:r>
              <w:rPr>
                <w:rFonts w:ascii="Arial" w:cs="Arial" w:eastAsia="Arial" w:hAnsi="Arial"/>
                <w:sz w:val="17"/>
                <w:szCs w:val="17"/>
                <w:rtl w:val="0"/>
              </w:rPr>
              <w:t xml:space="preserve">Disconnect power for 30 s then reconnect. If the problem persists, contact AGRID.</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54">
            <w:pPr>
              <w:rPr/>
            </w:pPr>
            <w:r>
              <w:rPr>
                <w:rFonts w:ascii="Arial" w:cs="Arial" w:eastAsia="Arial" w:hAnsi="Arial"/>
                <w:b w:val="1"/>
                <w:bCs w:val="1"/>
                <w:sz w:val="17"/>
                <w:szCs w:val="17"/>
                <w:rtl w:val="0"/>
              </w:rPr>
              <w:t xml:space="preserve">Inconsistent displayed temperature</w:t>
            </w:r>
            <w:r>
              <w:rPr>
                <w:rtl w:val="0"/>
              </w:rPr>
            </w:r>
          </w:p>
        </w:tc>
        <w:tc>
          <w:tcPr>
            <w:tcMar>
              <w:top w:w="50.0" w:type="dxa"/>
              <w:left w:w="80.0" w:type="dxa"/>
              <w:bottom w:w="50.0" w:type="dxa"/>
              <w:right w:w="80.0" w:type="dxa"/>
            </w:tcMar>
          </w:tcPr>
          <w:p w:rsidR="00000000" w:rsidDel="00000000" w:rsidP="00000000" w:rsidRDefault="00000000" w:rsidRPr="00000000" w14:paraId="00000155">
            <w:pPr>
              <w:rPr/>
            </w:pPr>
            <w:r>
              <w:rPr>
                <w:rFonts w:ascii="Arial" w:cs="Arial" w:eastAsia="Arial" w:hAnsi="Arial"/>
                <w:sz w:val="17"/>
                <w:szCs w:val="17"/>
                <w:rtl w:val="0"/>
              </w:rPr>
              <w:t xml:space="preserve">Temperature sensor disturbed</w:t>
            </w:r>
            <w:r>
              <w:rPr>
                <w:rtl w:val="0"/>
              </w:rPr>
            </w:r>
          </w:p>
        </w:tc>
        <w:tc>
          <w:tcPr>
            <w:tcMar>
              <w:top w:w="50.0" w:type="dxa"/>
              <w:left w:w="80.0" w:type="dxa"/>
              <w:bottom w:w="50.0" w:type="dxa"/>
              <w:right w:w="80.0" w:type="dxa"/>
            </w:tcMar>
          </w:tcPr>
          <w:p w:rsidR="00000000" w:rsidDel="00000000" w:rsidP="00000000" w:rsidRDefault="00000000" w:rsidRPr="00000000" w14:paraId="00000156">
            <w:pPr>
              <w:rPr/>
            </w:pPr>
            <w:r>
              <w:rPr>
                <w:rFonts w:ascii="Arial" w:cs="Arial" w:eastAsia="Arial" w:hAnsi="Arial"/>
                <w:sz w:val="17"/>
                <w:szCs w:val="17"/>
                <w:rtl w:val="0"/>
              </w:rPr>
              <w:t xml:space="preserve">Check that ventilation slots are not blocked. Check for nearby heat sources.</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57">
            <w:pPr>
              <w:rPr/>
            </w:pPr>
            <w:r>
              <w:rPr>
                <w:rFonts w:ascii="Arial" w:cs="Arial" w:eastAsia="Arial" w:hAnsi="Arial"/>
                <w:b w:val="1"/>
                <w:bCs w:val="1"/>
                <w:sz w:val="17"/>
                <w:szCs w:val="17"/>
                <w:rtl w:val="0"/>
              </w:rPr>
              <w:t xml:space="preserve">Fan or valve does not respond</w:t>
            </w:r>
            <w:r>
              <w:rPr>
                <w:rtl w:val="0"/>
              </w:rPr>
            </w:r>
          </w:p>
        </w:tc>
        <w:tc>
          <w:tcPr>
            <w:tcMar>
              <w:top w:w="50.0" w:type="dxa"/>
              <w:left w:w="80.0" w:type="dxa"/>
              <w:bottom w:w="50.0" w:type="dxa"/>
              <w:right w:w="80.0" w:type="dxa"/>
            </w:tcMar>
          </w:tcPr>
          <w:p w:rsidR="00000000" w:rsidDel="00000000" w:rsidP="00000000" w:rsidRDefault="00000000" w:rsidRPr="00000000" w14:paraId="00000158">
            <w:pPr>
              <w:rPr/>
            </w:pPr>
            <w:r>
              <w:rPr>
                <w:rFonts w:ascii="Arial" w:cs="Arial" w:eastAsia="Arial" w:hAnsi="Arial"/>
                <w:sz w:val="17"/>
                <w:szCs w:val="17"/>
                <w:rtl w:val="0"/>
              </w:rPr>
              <w:t xml:space="preserve">Wrong configuration or incorrect wiring</w:t>
            </w:r>
            <w:r>
              <w:rPr>
                <w:rtl w:val="0"/>
              </w:rPr>
            </w:r>
          </w:p>
        </w:tc>
        <w:tc>
          <w:tcPr>
            <w:tcMar>
              <w:top w:w="50.0" w:type="dxa"/>
              <w:left w:w="80.0" w:type="dxa"/>
              <w:bottom w:w="50.0" w:type="dxa"/>
              <w:right w:w="80.0" w:type="dxa"/>
            </w:tcMar>
          </w:tcPr>
          <w:p w:rsidR="00000000" w:rsidDel="00000000" w:rsidP="00000000" w:rsidRDefault="00000000" w:rsidRPr="00000000" w14:paraId="00000159">
            <w:pPr>
              <w:rPr/>
            </w:pPr>
            <w:r>
              <w:rPr>
                <w:rFonts w:ascii="Arial" w:cs="Arial" w:eastAsia="Arial" w:hAnsi="Arial"/>
                <w:sz w:val="17"/>
                <w:szCs w:val="17"/>
                <w:rtl w:val="0"/>
              </w:rPr>
              <w:t xml:space="preserve">Check the selected configuration (section 4). Check wiring. Check the operation of the controlled equipment.</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5A">
            <w:pPr>
              <w:rPr/>
            </w:pPr>
            <w:r>
              <w:rPr>
                <w:rFonts w:ascii="Arial" w:cs="Arial" w:eastAsia="Arial" w:hAnsi="Arial"/>
                <w:b w:val="1"/>
                <w:bCs w:val="1"/>
                <w:sz w:val="17"/>
                <w:szCs w:val="17"/>
                <w:rtl w:val="0"/>
              </w:rPr>
              <w:t xml:space="preserve">No output is working</w:t>
            </w:r>
            <w:r>
              <w:rPr>
                <w:rtl w:val="0"/>
              </w:rPr>
            </w:r>
          </w:p>
        </w:tc>
        <w:tc>
          <w:tcPr>
            <w:tcMar>
              <w:top w:w="50.0" w:type="dxa"/>
              <w:left w:w="80.0" w:type="dxa"/>
              <w:bottom w:w="50.0" w:type="dxa"/>
              <w:right w:w="80.0" w:type="dxa"/>
            </w:tcMar>
          </w:tcPr>
          <w:p w:rsidR="00000000" w:rsidDel="00000000" w:rsidP="00000000" w:rsidRDefault="00000000" w:rsidRPr="00000000" w14:paraId="0000015B">
            <w:pPr>
              <w:rPr/>
            </w:pPr>
            <w:r>
              <w:rPr>
                <w:rFonts w:ascii="Arial" w:cs="Arial" w:eastAsia="Arial" w:hAnsi="Arial"/>
                <w:sz w:val="17"/>
                <w:szCs w:val="17"/>
                <w:rtl w:val="0"/>
              </w:rPr>
              <w:t xml:space="preserve">Unsupported configuration (N/S) or output conflict</w:t>
            </w:r>
            <w:r>
              <w:rPr>
                <w:rtl w:val="0"/>
              </w:rPr>
            </w:r>
          </w:p>
        </w:tc>
        <w:tc>
          <w:tcPr>
            <w:tcMar>
              <w:top w:w="50.0" w:type="dxa"/>
              <w:left w:w="80.0" w:type="dxa"/>
              <w:bottom w:w="50.0" w:type="dxa"/>
              <w:right w:w="80.0" w:type="dxa"/>
            </w:tcMar>
          </w:tcPr>
          <w:p w:rsidR="00000000" w:rsidDel="00000000" w:rsidP="00000000" w:rsidRDefault="00000000" w:rsidRPr="00000000" w14:paraId="0000015C">
            <w:pPr>
              <w:rPr/>
            </w:pPr>
            <w:r>
              <w:rPr>
                <w:rFonts w:ascii="Arial" w:cs="Arial" w:eastAsia="Arial" w:hAnsi="Arial"/>
                <w:sz w:val="17"/>
                <w:szCs w:val="17"/>
                <w:rtl w:val="0"/>
              </w:rPr>
              <w:t xml:space="preserve">Select a supported configuration (see section 4). Outputs are disabled for safety.</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5D">
            <w:pPr>
              <w:rPr/>
            </w:pPr>
            <w:r>
              <w:rPr>
                <w:rFonts w:ascii="Arial" w:cs="Arial" w:eastAsia="Arial" w:hAnsi="Arial"/>
                <w:b w:val="1"/>
                <w:bCs w:val="1"/>
                <w:sz w:val="17"/>
                <w:szCs w:val="17"/>
                <w:rtl w:val="0"/>
              </w:rPr>
              <w:t xml:space="preserve">No WiFi connection</w:t>
            </w:r>
            <w:r>
              <w:rPr>
                <w:rtl w:val="0"/>
              </w:rPr>
            </w:r>
          </w:p>
        </w:tc>
        <w:tc>
          <w:tcPr>
            <w:tcMar>
              <w:top w:w="50.0" w:type="dxa"/>
              <w:left w:w="80.0" w:type="dxa"/>
              <w:bottom w:w="50.0" w:type="dxa"/>
              <w:right w:w="80.0" w:type="dxa"/>
            </w:tcMar>
          </w:tcPr>
          <w:p w:rsidR="00000000" w:rsidDel="00000000" w:rsidP="00000000" w:rsidRDefault="00000000" w:rsidRPr="00000000" w14:paraId="0000015E">
            <w:pPr>
              <w:rPr/>
            </w:pPr>
            <w:r>
              <w:rPr>
                <w:rFonts w:ascii="Arial" w:cs="Arial" w:eastAsia="Arial" w:hAnsi="Arial"/>
                <w:sz w:val="17"/>
                <w:szCs w:val="17"/>
                <w:rtl w:val="0"/>
              </w:rPr>
              <w:t xml:space="preserve">WiFi network unavailable or incorrect credentials</w:t>
            </w:r>
            <w:r>
              <w:rPr>
                <w:rtl w:val="0"/>
              </w:rPr>
            </w:r>
          </w:p>
        </w:tc>
        <w:tc>
          <w:tcPr>
            <w:tcMar>
              <w:top w:w="50.0" w:type="dxa"/>
              <w:left w:w="80.0" w:type="dxa"/>
              <w:bottom w:w="50.0" w:type="dxa"/>
              <w:right w:w="80.0" w:type="dxa"/>
            </w:tcMar>
          </w:tcPr>
          <w:p w:rsidR="00000000" w:rsidDel="00000000" w:rsidP="00000000" w:rsidRDefault="00000000" w:rsidRPr="00000000" w14:paraId="0000015F">
            <w:pPr>
              <w:rPr/>
            </w:pPr>
            <w:r>
              <w:rPr>
                <w:rFonts w:ascii="Arial" w:cs="Arial" w:eastAsia="Arial" w:hAnsi="Arial"/>
                <w:sz w:val="17"/>
                <w:szCs w:val="17"/>
                <w:rtl w:val="0"/>
              </w:rPr>
              <w:t xml:space="preserve">Check WiFi 2.4 GHz network availability. Reconfigure via the AGRID Installer app. The thermostat continues in standalone mode.</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60">
            <w:pPr>
              <w:rPr/>
            </w:pPr>
            <w:r>
              <w:rPr>
                <w:rFonts w:ascii="Arial" w:cs="Arial" w:eastAsia="Arial" w:hAnsi="Arial"/>
                <w:b w:val="1"/>
                <w:bCs w:val="1"/>
                <w:sz w:val="17"/>
                <w:szCs w:val="17"/>
                <w:rtl w:val="0"/>
              </w:rPr>
              <w:t xml:space="preserve">Presence detection not working</w:t>
            </w:r>
            <w:r>
              <w:rPr>
                <w:rtl w:val="0"/>
              </w:rPr>
            </w:r>
          </w:p>
        </w:tc>
        <w:tc>
          <w:tcPr>
            <w:tcMar>
              <w:top w:w="50.0" w:type="dxa"/>
              <w:left w:w="80.0" w:type="dxa"/>
              <w:bottom w:w="50.0" w:type="dxa"/>
              <w:right w:w="80.0" w:type="dxa"/>
            </w:tcMar>
          </w:tcPr>
          <w:p w:rsidR="00000000" w:rsidDel="00000000" w:rsidP="00000000" w:rsidRDefault="00000000" w:rsidRPr="00000000" w14:paraId="00000161">
            <w:pPr>
              <w:rPr/>
            </w:pPr>
            <w:r>
              <w:rPr>
                <w:rFonts w:ascii="Arial" w:cs="Arial" w:eastAsia="Arial" w:hAnsi="Arial"/>
                <w:sz w:val="17"/>
                <w:szCs w:val="17"/>
                <w:rtl w:val="0"/>
              </w:rPr>
              <w:t xml:space="preserve">Radar obstructed or disabled</w:t>
            </w:r>
            <w:r>
              <w:rPr>
                <w:rtl w:val="0"/>
              </w:rPr>
            </w:r>
          </w:p>
        </w:tc>
        <w:tc>
          <w:tcPr>
            <w:tcMar>
              <w:top w:w="50.0" w:type="dxa"/>
              <w:left w:w="80.0" w:type="dxa"/>
              <w:bottom w:w="50.0" w:type="dxa"/>
              <w:right w:w="80.0" w:type="dxa"/>
            </w:tcMar>
          </w:tcPr>
          <w:p w:rsidR="00000000" w:rsidDel="00000000" w:rsidP="00000000" w:rsidRDefault="00000000" w:rsidRPr="00000000" w14:paraId="00000162">
            <w:pPr>
              <w:rPr/>
            </w:pPr>
            <w:r>
              <w:rPr>
                <w:rFonts w:ascii="Arial" w:cs="Arial" w:eastAsia="Arial" w:hAnsi="Arial"/>
                <w:sz w:val="17"/>
                <w:szCs w:val="17"/>
                <w:rtl w:val="0"/>
              </w:rPr>
              <w:t xml:space="preserve">Check that no object is placed in front of the thermostat. Check the presence function settings.</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63">
            <w:pPr>
              <w:rPr/>
            </w:pPr>
            <w:r>
              <w:rPr>
                <w:rFonts w:ascii="Arial" w:cs="Arial" w:eastAsia="Arial" w:hAnsi="Arial"/>
                <w:b w:val="1"/>
                <w:bCs w:val="1"/>
                <w:sz w:val="17"/>
                <w:szCs w:val="17"/>
                <w:rtl w:val="0"/>
              </w:rPr>
              <w:t xml:space="preserve">Touchscreen does not respond</w:t>
            </w:r>
            <w:r>
              <w:rPr>
                <w:rtl w:val="0"/>
              </w:rPr>
            </w:r>
          </w:p>
        </w:tc>
        <w:tc>
          <w:tcPr>
            <w:tcMar>
              <w:top w:w="50.0" w:type="dxa"/>
              <w:left w:w="80.0" w:type="dxa"/>
              <w:bottom w:w="50.0" w:type="dxa"/>
              <w:right w:w="80.0" w:type="dxa"/>
            </w:tcMar>
          </w:tcPr>
          <w:p w:rsidR="00000000" w:rsidDel="00000000" w:rsidP="00000000" w:rsidRDefault="00000000" w:rsidRPr="00000000" w14:paraId="00000164">
            <w:pPr>
              <w:rPr/>
            </w:pPr>
            <w:r>
              <w:rPr>
                <w:rFonts w:ascii="Arial" w:cs="Arial" w:eastAsia="Arial" w:hAnsi="Arial"/>
                <w:sz w:val="17"/>
                <w:szCs w:val="17"/>
                <w:rtl w:val="0"/>
              </w:rPr>
              <w:t xml:space="preserve">Screen in standby or software freeze</w:t>
            </w:r>
            <w:r>
              <w:rPr>
                <w:rtl w:val="0"/>
              </w:rPr>
            </w:r>
          </w:p>
        </w:tc>
        <w:tc>
          <w:tcPr>
            <w:tcMar>
              <w:top w:w="50.0" w:type="dxa"/>
              <w:left w:w="80.0" w:type="dxa"/>
              <w:bottom w:w="50.0" w:type="dxa"/>
              <w:right w:w="80.0" w:type="dxa"/>
            </w:tcMar>
          </w:tcPr>
          <w:p w:rsidR="00000000" w:rsidDel="00000000" w:rsidP="00000000" w:rsidRDefault="00000000" w:rsidRPr="00000000" w14:paraId="00000165">
            <w:pPr>
              <w:rPr/>
            </w:pPr>
            <w:r>
              <w:rPr>
                <w:rFonts w:ascii="Arial" w:cs="Arial" w:eastAsia="Arial" w:hAnsi="Arial"/>
                <w:sz w:val="17"/>
                <w:szCs w:val="17"/>
                <w:rtl w:val="0"/>
              </w:rPr>
              <w:t xml:space="preserve">Touch the screen to wake it. If no response, disconnect power for 30 s then reconnect.</w:t>
            </w:r>
            <w:r>
              <w:rPr>
                <w:rtl w:val="0"/>
              </w:rPr>
            </w:r>
          </w:p>
        </w:tc>
      </w:tr>
    </w:tbl>
    <w:p w:rsidR="00000000" w:rsidDel="00000000" w:rsidP="00000000" w:rsidRDefault="00000000" w:rsidRPr="00000000" w14:paraId="00000166">
      <w:pPr>
        <w:pStyle w:val="Heading1"/>
        <w:rPr/>
      </w:pPr>
      <w:r>
        <w:rPr>
          <w:rtl w:val="0"/>
        </w:rPr>
        <w:br w:type="textWrapping"/>
      </w:r>
      <w:r>
        <w:rPr>
          <w:rFonts w:ascii="Arial" w:cs="Arial" w:eastAsia="Arial" w:hAnsi="Arial"/>
          <w:b w:val="1"/>
          <w:bCs w:val="1"/>
          <w:sz w:val="28"/>
          <w:szCs w:val="28"/>
          <w:rtl w:val="0"/>
        </w:rPr>
        <w:t xml:space="preserve">10. Disposal</w:t>
      </w:r>
      <w:r>
        <w:rPr>
          <w:rtl w:val="0"/>
        </w:rPr>
      </w:r>
    </w:p>
    <w:p w:rsidR="00000000" w:rsidDel="00000000" w:rsidP="00000000" w:rsidRDefault="00000000" w:rsidRPr="00000000" w14:paraId="00000167">
      <w:pPr>
        <w:spacing w:after="50" w:before="50" w:lineRule="auto"/>
        <w:rPr/>
      </w:pPr>
      <w:r>
        <w:rPr>
          <w:rFonts w:ascii="Arial" w:cs="Arial" w:eastAsia="Arial" w:hAnsi="Arial"/>
          <w:b w:val="1"/>
          <w:bCs w:val="1"/>
          <w:sz w:val="20"/>
          <w:szCs w:val="20"/>
          <w:rtl w:val="0"/>
        </w:rPr>
        <w:t xml:space="preserve">This product must not be disposed of with household waste. </w:t>
      </w:r>
      <w:r>
        <w:rPr>
          <w:rFonts w:ascii="Arial" w:cs="Arial" w:eastAsia="Arial" w:hAnsi="Arial"/>
          <w:b w:val="0"/>
          <w:bCs w:val="0"/>
          <w:sz w:val="20"/>
          <w:szCs w:val="20"/>
          <w:rtl w:val="0"/>
        </w:rPr>
        <w:t xml:space="preserve">In accordance with the WEEE Directive (2012/19/EU), return it to an authorised collection point or to the distributor.</w:t>
      </w:r>
      <w:r>
        <w:rPr>
          <w:rtl w:val="0"/>
        </w:rPr>
        <w:br w:type="textWrapping"/>
      </w:r>
    </w:p>
    <w:p w:rsidR="00000000" w:rsidDel="00000000" w:rsidP="00000000" w:rsidRDefault="00000000" w:rsidRPr="00000000" w14:paraId="00000168">
      <w:pPr>
        <w:pStyle w:val="Heading1"/>
        <w:rPr/>
      </w:pPr>
      <w:r>
        <w:rPr>
          <w:rFonts w:ascii="Arial" w:cs="Arial" w:eastAsia="Arial" w:hAnsi="Arial"/>
          <w:b w:val="1"/>
          <w:bCs w:val="1"/>
          <w:sz w:val="28"/>
          <w:szCs w:val="28"/>
          <w:rtl w:val="0"/>
        </w:rPr>
        <w:t xml:space="preserve">11. EU Declaration of Conformity</w:t>
      </w:r>
      <w:r>
        <w:rPr>
          <w:rtl w:val="0"/>
        </w:rPr>
      </w:r>
    </w:p>
    <w:p w:rsidR="00000000" w:rsidDel="00000000" w:rsidP="00000000" w:rsidRDefault="00000000" w:rsidRPr="00000000" w14:paraId="00000169">
      <w:pPr>
        <w:spacing w:after="240" w:before="240" w:lineRule="auto"/>
        <w:rPr/>
      </w:pPr>
      <w:r>
        <w:rPr>
          <w:rtl w:val="0"/>
        </w:rPr>
        <w:t xml:space="preserve">Simplified EU declaration of conformity (in accordance with Article 10(9) of Directive 2014/53/EU):</w:t>
      </w:r>
    </w:p>
    <w:p w:rsidR="00000000" w:rsidDel="00000000" w:rsidP="00000000" w:rsidRDefault="00000000" w:rsidRPr="00000000" w14:paraId="0000016A">
      <w:pPr>
        <w:spacing w:after="240" w:before="240" w:lineRule="auto"/>
        <w:rPr/>
      </w:pPr>
      <w:r>
        <w:rPr>
          <w:rtl w:val="0"/>
        </w:rPr>
        <w:t xml:space="preserve">AGRID SAS hereby declares that the AGR25-01 thermostat is in conformity with the following European directives and regulations:</w:t>
      </w:r>
    </w:p>
    <w:p w:rsidR="00000000" w:rsidDel="00000000" w:rsidP="00000000" w:rsidRDefault="00000000" w:rsidRPr="00000000" w14:paraId="0000016B">
      <w:pPr>
        <w:numPr>
          <w:ilvl w:val="0"/>
          <w:numId w:val="3"/>
        </w:numPr>
        <w:spacing w:after="0" w:afterAutospacing="0" w:before="240" w:lineRule="auto"/>
        <w:ind w:left="720" w:hanging="360"/>
        <w:rPr>
          <w:u w:val="none"/>
        </w:rPr>
      </w:pPr>
      <w:r>
        <w:rPr>
          <w:rtl w:val="0"/>
        </w:rPr>
        <w:t xml:space="preserve">Directive 2014/35/EU (LVD) — Safety of low voltage electrical equipment </w:t>
      </w:r>
    </w:p>
    <w:p w:rsidR="00000000" w:rsidDel="00000000" w:rsidP="00000000" w:rsidRDefault="00000000" w:rsidRPr="00000000" w14:paraId="0000016C">
      <w:pPr>
        <w:numPr>
          <w:ilvl w:val="0"/>
          <w:numId w:val="3"/>
        </w:numPr>
        <w:spacing w:after="0" w:afterAutospacing="0" w:before="0" w:beforeAutospacing="0" w:lineRule="auto"/>
        <w:ind w:left="720" w:hanging="360"/>
        <w:rPr>
          <w:u w:val="none"/>
        </w:rPr>
      </w:pPr>
      <w:r>
        <w:rPr>
          <w:rtl w:val="0"/>
        </w:rPr>
        <w:t xml:space="preserve">Directive 2014/30/EU (EMC) — Electromagnetic compatibility </w:t>
      </w:r>
    </w:p>
    <w:p w:rsidR="00000000" w:rsidDel="00000000" w:rsidP="00000000" w:rsidRDefault="00000000" w:rsidRPr="00000000" w14:paraId="0000016D">
      <w:pPr>
        <w:numPr>
          <w:ilvl w:val="0"/>
          <w:numId w:val="3"/>
        </w:numPr>
        <w:spacing w:after="0" w:afterAutospacing="0" w:before="0" w:beforeAutospacing="0" w:lineRule="auto"/>
        <w:ind w:left="720" w:hanging="360"/>
        <w:rPr>
          <w:u w:val="none"/>
        </w:rPr>
      </w:pPr>
      <w:r>
        <w:rPr>
          <w:rtl w:val="0"/>
        </w:rPr>
        <w:t xml:space="preserve">Directive 2014/53/EU (RED) — Radio equipment </w:t>
      </w:r>
    </w:p>
    <w:p w:rsidR="00000000" w:rsidDel="00000000" w:rsidP="00000000" w:rsidRDefault="00000000" w:rsidRPr="00000000" w14:paraId="0000016E">
      <w:pPr>
        <w:numPr>
          <w:ilvl w:val="0"/>
          <w:numId w:val="3"/>
        </w:numPr>
        <w:spacing w:after="0" w:afterAutospacing="0" w:before="0" w:beforeAutospacing="0" w:lineRule="auto"/>
        <w:ind w:left="720" w:hanging="360"/>
        <w:rPr>
          <w:u w:val="none"/>
        </w:rPr>
      </w:pPr>
      <w:r>
        <w:rPr>
          <w:rtl w:val="0"/>
        </w:rPr>
        <w:t xml:space="preserve">Directive 2011/65/EU (RoHS) — Restriction of hazardous substances </w:t>
      </w:r>
    </w:p>
    <w:p w:rsidR="00000000" w:rsidDel="00000000" w:rsidP="00000000" w:rsidRDefault="00000000" w:rsidRPr="00000000" w14:paraId="0000016F">
      <w:pPr>
        <w:numPr>
          <w:ilvl w:val="0"/>
          <w:numId w:val="3"/>
        </w:numPr>
        <w:spacing w:after="0" w:afterAutospacing="0" w:before="0" w:beforeAutospacing="0" w:lineRule="auto"/>
        <w:ind w:left="720" w:hanging="360"/>
        <w:rPr>
          <w:u w:val="none"/>
        </w:rPr>
      </w:pPr>
      <w:r>
        <w:rPr>
          <w:rtl w:val="0"/>
        </w:rPr>
        <w:t xml:space="preserve">Directive 2009/125/EC (ErP) — Ecodesign of energy-related products </w:t>
      </w:r>
    </w:p>
    <w:p w:rsidR="00000000" w:rsidDel="00000000" w:rsidP="00000000" w:rsidRDefault="00000000" w:rsidRPr="00000000" w14:paraId="00000170">
      <w:pPr>
        <w:numPr>
          <w:ilvl w:val="0"/>
          <w:numId w:val="3"/>
        </w:numPr>
        <w:spacing w:after="0" w:afterAutospacing="0" w:before="0" w:beforeAutospacing="0" w:lineRule="auto"/>
        <w:ind w:left="720" w:hanging="360"/>
        <w:rPr>
          <w:u w:val="none"/>
        </w:rPr>
      </w:pPr>
      <w:r>
        <w:rPr>
          <w:rtl w:val="0"/>
        </w:rPr>
        <w:t xml:space="preserve">Regulation (EU) 2024/1103 — Ecodesign of local space heaters and separate controls </w:t>
      </w:r>
    </w:p>
    <w:p w:rsidR="00000000" w:rsidDel="00000000" w:rsidP="00000000" w:rsidRDefault="00000000" w:rsidRPr="00000000" w14:paraId="00000171">
      <w:pPr>
        <w:numPr>
          <w:ilvl w:val="0"/>
          <w:numId w:val="3"/>
        </w:numPr>
        <w:spacing w:after="0" w:afterAutospacing="0" w:before="0" w:beforeAutospacing="0" w:lineRule="auto"/>
        <w:ind w:left="720" w:hanging="360"/>
        <w:rPr>
          <w:u w:val="none"/>
        </w:rPr>
      </w:pPr>
      <w:r>
        <w:rPr>
          <w:rtl w:val="0"/>
        </w:rPr>
        <w:t xml:space="preserve">Commission Delegated Regulation (EU) 2022/30 — Cybersecurity requirements (Article 3(3) of the RED)</w:t>
      </w:r>
    </w:p>
    <w:p w:rsidR="00000000" w:rsidDel="00000000" w:rsidP="00000000" w:rsidRDefault="00000000" w:rsidRPr="00000000" w14:paraId="00000172">
      <w:pPr>
        <w:numPr>
          <w:ilvl w:val="0"/>
          <w:numId w:val="3"/>
        </w:numPr>
        <w:spacing w:after="0" w:afterAutospacing="0" w:before="0" w:beforeAutospacing="0" w:lineRule="auto"/>
        <w:ind w:left="720" w:hanging="360"/>
        <w:rPr>
          <w:u w:val="none"/>
        </w:rPr>
      </w:pPr>
      <w:r>
        <w:rPr>
          <w:rtl w:val="0"/>
        </w:rPr>
        <w:t xml:space="preserve">Directive 2012/19/EU (WEEE) — Waste electrical and electronic equipment </w:t>
      </w:r>
    </w:p>
    <w:p w:rsidR="00000000" w:rsidDel="00000000" w:rsidP="00000000" w:rsidRDefault="00000000" w:rsidRPr="00000000" w14:paraId="00000173">
      <w:pPr>
        <w:numPr>
          <w:ilvl w:val="0"/>
          <w:numId w:val="3"/>
        </w:numPr>
        <w:spacing w:after="0" w:afterAutospacing="0" w:before="0" w:beforeAutospacing="0" w:lineRule="auto"/>
        <w:ind w:left="720" w:hanging="360"/>
        <w:rPr>
          <w:u w:val="none"/>
        </w:rPr>
      </w:pPr>
      <w:r>
        <w:rPr>
          <w:rtl w:val="0"/>
        </w:rPr>
        <w:t xml:space="preserve">Regulation (EC) No 1907/2006 (REACH) — Registration, Evaluation, Authorisation and Restriction of Chemicals </w:t>
      </w:r>
    </w:p>
    <w:p w:rsidR="00000000" w:rsidDel="00000000" w:rsidP="00000000" w:rsidRDefault="00000000" w:rsidRPr="00000000" w14:paraId="00000174">
      <w:pPr>
        <w:numPr>
          <w:ilvl w:val="0"/>
          <w:numId w:val="3"/>
        </w:numPr>
        <w:spacing w:after="240" w:before="0" w:beforeAutospacing="0" w:lineRule="auto"/>
        <w:ind w:left="720" w:hanging="360"/>
        <w:rPr>
          <w:u w:val="none"/>
        </w:rPr>
      </w:pPr>
      <w:r>
        <w:rPr>
          <w:rtl w:val="0"/>
        </w:rPr>
        <w:t xml:space="preserve">Council Recommendation 1999/519/EC — Limitation of public exposure to electromagnetic fields</w:t>
      </w:r>
    </w:p>
    <w:p w:rsidR="00000000" w:rsidDel="00000000" w:rsidP="00000000" w:rsidRDefault="00000000" w:rsidRPr="00000000" w14:paraId="00000175">
      <w:pPr>
        <w:spacing w:after="240" w:before="240" w:lineRule="auto"/>
        <w:rPr/>
      </w:pPr>
      <w:r>
        <w:rPr>
          <w:rtl w:val="0"/>
        </w:rPr>
        <w:t xml:space="preserve">Applied harmonised standards: EN 60730-1:2011, EN 60730-2-9:2010, EN 62311:2008, EN 55014-1:2017/A11:2020, EN 55014-2:2015, EN 61000-3-2:2019, EN 61000-3-3:2013/A1:2019, EN 301489-1 V2.2.3, EN 301489-17 V3.3.1, EN 300328 V2.2.2, EN 18031-X, EN 50581:2012.</w:t>
      </w:r>
    </w:p>
    <w:p w:rsidR="00000000" w:rsidDel="00000000" w:rsidP="00000000" w:rsidRDefault="00000000" w:rsidRPr="00000000" w14:paraId="00000176">
      <w:pPr>
        <w:spacing w:after="240" w:before="240" w:lineRule="auto"/>
        <w:rPr/>
      </w:pPr>
      <w:r>
        <w:rPr>
          <w:rtl w:val="0"/>
        </w:rPr>
        <w:t xml:space="preserve">The full text of the EU declaration of conformity is available on request from the importer (see section 14).</w:t>
      </w:r>
    </w:p>
    <w:p w:rsidR="00000000" w:rsidDel="00000000" w:rsidP="00000000" w:rsidRDefault="00000000" w:rsidRPr="00000000" w14:paraId="00000177">
      <w:pPr>
        <w:pStyle w:val="Heading1"/>
        <w:rPr/>
      </w:pPr>
      <w:r>
        <w:rPr>
          <w:rFonts w:ascii="Arial" w:cs="Arial" w:eastAsia="Arial" w:hAnsi="Arial"/>
          <w:b w:val="1"/>
          <w:bCs w:val="1"/>
          <w:sz w:val="28"/>
          <w:szCs w:val="28"/>
          <w:rtl w:val="0"/>
        </w:rPr>
        <w:t xml:space="preserve">12. Security and Data</w:t>
      </w:r>
      <w:r>
        <w:rPr>
          <w:rtl w:val="0"/>
        </w:rPr>
      </w:r>
    </w:p>
    <w:p w:rsidR="00000000" w:rsidDel="00000000" w:rsidP="00000000" w:rsidRDefault="00000000" w:rsidRPr="00000000" w14:paraId="00000178">
      <w:pPr>
        <w:spacing w:after="50" w:before="80" w:lineRule="auto"/>
        <w:rPr/>
      </w:pPr>
      <w:r>
        <w:rPr>
          <w:rFonts w:ascii="Arial" w:cs="Arial" w:eastAsia="Arial" w:hAnsi="Arial"/>
          <w:sz w:val="20"/>
          <w:szCs w:val="20"/>
          <w:rtl w:val="0"/>
        </w:rPr>
        <w:t xml:space="preserve">The thermostat connects to the installation WiFi network. The following information relates to data security:</w:t>
      </w:r>
      <w:r>
        <w:rPr>
          <w:rtl w:val="0"/>
        </w:rPr>
      </w:r>
    </w:p>
    <w:p w:rsidR="00000000" w:rsidDel="00000000" w:rsidP="00000000" w:rsidRDefault="00000000" w:rsidRPr="00000000" w14:paraId="00000179">
      <w:pPr>
        <w:spacing w:after="50" w:before="50" w:lineRule="auto"/>
        <w:rPr/>
      </w:pPr>
      <w:r>
        <w:rPr>
          <w:rFonts w:ascii="Arial" w:cs="Arial" w:eastAsia="Arial" w:hAnsi="Arial"/>
          <w:b w:val="1"/>
          <w:bCs w:val="1"/>
          <w:sz w:val="20"/>
          <w:szCs w:val="20"/>
          <w:rtl w:val="0"/>
        </w:rPr>
        <w:t xml:space="preserve">WiFi configuration: </w:t>
      </w:r>
      <w:r>
        <w:rPr>
          <w:rFonts w:ascii="Arial" w:cs="Arial" w:eastAsia="Arial" w:hAnsi="Arial"/>
          <w:sz w:val="20"/>
          <w:szCs w:val="20"/>
          <w:rtl w:val="0"/>
        </w:rPr>
        <w:t xml:space="preserve">WiFi credentials are configured during commissioning via the AGRID Installer application. Each thermostat has unique credentials.</w:t>
      </w:r>
      <w:r>
        <w:rPr>
          <w:rtl w:val="0"/>
        </w:rPr>
      </w:r>
    </w:p>
    <w:p w:rsidR="00000000" w:rsidDel="00000000" w:rsidP="00000000" w:rsidRDefault="00000000" w:rsidRPr="00000000" w14:paraId="0000017A">
      <w:pPr>
        <w:spacing w:after="50" w:before="50" w:lineRule="auto"/>
        <w:rPr/>
      </w:pPr>
      <w:r>
        <w:rPr>
          <w:rFonts w:ascii="Arial" w:cs="Arial" w:eastAsia="Arial" w:hAnsi="Arial"/>
          <w:b w:val="1"/>
          <w:bCs w:val="1"/>
          <w:sz w:val="20"/>
          <w:szCs w:val="20"/>
          <w:rtl w:val="0"/>
        </w:rPr>
        <w:t xml:space="preserve">Firmware updates: </w:t>
      </w:r>
      <w:r>
        <w:rPr>
          <w:rFonts w:ascii="Arial" w:cs="Arial" w:eastAsia="Arial" w:hAnsi="Arial"/>
          <w:sz w:val="20"/>
          <w:szCs w:val="20"/>
          <w:rtl w:val="0"/>
        </w:rPr>
        <w:t xml:space="preserve">software updates are performed remotely (OTA) via the AGRID server in a secure manner.</w:t>
      </w:r>
      <w:r>
        <w:rPr>
          <w:rtl w:val="0"/>
        </w:rPr>
      </w:r>
    </w:p>
    <w:p w:rsidR="00000000" w:rsidDel="00000000" w:rsidP="00000000" w:rsidRDefault="00000000" w:rsidRPr="00000000" w14:paraId="0000017B">
      <w:pPr>
        <w:spacing w:after="50" w:before="50" w:lineRule="auto"/>
        <w:rPr>
          <w:rFonts w:ascii="Arial" w:cs="Arial" w:eastAsia="Arial" w:hAnsi="Arial"/>
          <w:sz w:val="20"/>
          <w:szCs w:val="20"/>
        </w:rPr>
      </w:pPr>
      <w:r>
        <w:rPr>
          <w:rFonts w:ascii="Arial" w:cs="Arial" w:eastAsia="Arial" w:hAnsi="Arial"/>
          <w:b w:val="1"/>
          <w:bCs w:val="1"/>
          <w:sz w:val="20"/>
          <w:szCs w:val="20"/>
          <w:rtl w:val="0"/>
        </w:rPr>
        <w:t xml:space="preserve">Factory Reset: </w:t>
      </w:r>
      <w:r>
        <w:rPr>
          <w:rFonts w:ascii="Arial" w:cs="Arial" w:eastAsia="Arial" w:hAnsi="Arial"/>
          <w:sz w:val="20"/>
          <w:szCs w:val="20"/>
          <w:rtl w:val="0"/>
        </w:rPr>
        <w:t xml:space="preserve">a complete reset of the thermostat is possible from the settings screen or via the AGRID application. This operation erases all personal data (WiFi credentials, configuration) and restores factory settings.</w:t>
      </w:r>
    </w:p>
    <w:p w:rsidR="00000000" w:rsidDel="00000000" w:rsidP="00000000" w:rsidRDefault="00000000" w:rsidRPr="00000000" w14:paraId="0000017C">
      <w:pPr>
        <w:spacing w:after="50" w:before="50" w:lineRule="auto"/>
        <w:rPr/>
      </w:pPr>
      <w:r>
        <w:br w:type="page"/>
      </w:r>
      <w:r>
        <w:rPr>
          <w:rtl w:val="0"/>
        </w:rPr>
      </w:r>
    </w:p>
    <w:p w:rsidR="00000000" w:rsidDel="00000000" w:rsidP="00000000" w:rsidRDefault="00000000" w:rsidRPr="00000000" w14:paraId="0000017D">
      <w:pPr>
        <w:pStyle w:val="Heading1"/>
        <w:rPr/>
      </w:pPr>
      <w:r>
        <w:rPr>
          <w:rFonts w:ascii="Arial" w:cs="Arial" w:eastAsia="Arial" w:hAnsi="Arial"/>
          <w:b w:val="1"/>
          <w:bCs w:val="1"/>
          <w:sz w:val="28"/>
          <w:szCs w:val="28"/>
          <w:rtl w:val="0"/>
        </w:rPr>
        <w:t xml:space="preserve">13. Ecodesign</w:t>
      </w:r>
      <w:r>
        <w:rPr>
          <w:rtl w:val="0"/>
        </w:rPr>
      </w:r>
    </w:p>
    <w:p w:rsidR="00000000" w:rsidDel="00000000" w:rsidP="00000000" w:rsidRDefault="00000000" w:rsidRPr="00000000" w14:paraId="0000017E">
      <w:pPr>
        <w:spacing w:after="80" w:before="80" w:lineRule="auto"/>
        <w:rPr/>
      </w:pPr>
      <w:r>
        <w:rPr>
          <w:rFonts w:ascii="Arial" w:cs="Arial" w:eastAsia="Arial" w:hAnsi="Arial"/>
          <w:sz w:val="20"/>
          <w:szCs w:val="20"/>
          <w:rtl w:val="0"/>
        </w:rPr>
        <w:t xml:space="preserve">Information relating to Regulation (EU) 2024/1103 on the ecodesign of local space heaters and separate related controls:</w:t>
      </w:r>
      <w:r>
        <w:rPr>
          <w:rtl w:val="0"/>
        </w:rPr>
      </w:r>
    </w:p>
    <w:tbl>
      <w:tblPr>
        <w:tblStyle w:val="Table13"/>
        <w:tblW w:w="9026.0" w:type="dxa"/>
        <w:jc w:val="left"/>
        <w:tblBorders>
          <w:top w:color="cccccc" w:space="0" w:sz="2" w:val="single"/>
          <w:left w:color="cccccc" w:space="0" w:sz="2" w:val="single"/>
          <w:bottom w:color="cccccc" w:space="0" w:sz="2" w:val="single"/>
          <w:right w:color="cccccc" w:space="0" w:sz="2" w:val="single"/>
          <w:insideH w:color="cccccc" w:space="0" w:sz="2" w:val="single"/>
          <w:insideV w:color="cccccc" w:space="0" w:sz="2" w:val="single"/>
        </w:tblBorders>
        <w:tblLayout w:type="fixed"/>
        <w:tblLook w:val="0000"/>
      </w:tblPr>
      <w:tblGrid>
        <w:gridCol w:w="3500"/>
        <w:gridCol w:w="2763"/>
        <w:gridCol w:w="2763"/>
        <w:tblGridChange w:id="0">
          <w:tblGrid>
            <w:gridCol w:w="3500"/>
            <w:gridCol w:w="2763"/>
            <w:gridCol w:w="2763"/>
          </w:tblGrid>
        </w:tblGridChange>
      </w:tblGrid>
      <w:tr>
        <w:trPr>
          <w:cantSplit w:val="0"/>
          <w:tblHeader w:val="0"/>
        </w:trPr>
        <w:tc>
          <w:tcPr>
            <w:shd w:fill="1a3a5c" w:val="clear"/>
            <w:tcMar>
              <w:top w:w="50.0" w:type="dxa"/>
              <w:left w:w="80.0" w:type="dxa"/>
              <w:bottom w:w="50.0" w:type="dxa"/>
              <w:right w:w="80.0" w:type="dxa"/>
            </w:tcMar>
          </w:tcPr>
          <w:p w:rsidR="00000000" w:rsidDel="00000000" w:rsidP="00000000" w:rsidRDefault="00000000" w:rsidRPr="00000000" w14:paraId="0000017F">
            <w:pPr>
              <w:rPr/>
            </w:pPr>
            <w:r>
              <w:rPr>
                <w:rFonts w:ascii="Arial" w:cs="Arial" w:eastAsia="Arial" w:hAnsi="Arial"/>
                <w:b w:val="1"/>
                <w:bCs w:val="1"/>
                <w:color w:val="ffffff"/>
                <w:sz w:val="18"/>
                <w:szCs w:val="18"/>
                <w:rtl w:val="0"/>
              </w:rPr>
              <w:t xml:space="preserve">Parameter</w:t>
            </w:r>
            <w:r>
              <w:rPr>
                <w:rtl w:val="0"/>
              </w:rPr>
            </w:r>
          </w:p>
        </w:tc>
        <w:tc>
          <w:tcPr>
            <w:shd w:fill="1a3a5c" w:val="clear"/>
            <w:tcMar>
              <w:top w:w="50.0" w:type="dxa"/>
              <w:left w:w="80.0" w:type="dxa"/>
              <w:bottom w:w="50.0" w:type="dxa"/>
              <w:right w:w="80.0" w:type="dxa"/>
            </w:tcMar>
          </w:tcPr>
          <w:p w:rsidR="00000000" w:rsidDel="00000000" w:rsidP="00000000" w:rsidRDefault="00000000" w:rsidRPr="00000000" w14:paraId="00000180">
            <w:pPr>
              <w:rPr/>
            </w:pPr>
            <w:r>
              <w:rPr>
                <w:rFonts w:ascii="Arial" w:cs="Arial" w:eastAsia="Arial" w:hAnsi="Arial"/>
                <w:b w:val="1"/>
                <w:bCs w:val="1"/>
                <w:color w:val="ffffff"/>
                <w:sz w:val="18"/>
                <w:szCs w:val="18"/>
                <w:rtl w:val="0"/>
              </w:rPr>
              <w:t xml:space="preserve">Standalone config.</w:t>
            </w:r>
            <w:r>
              <w:rPr>
                <w:rtl w:val="0"/>
              </w:rPr>
            </w:r>
          </w:p>
        </w:tc>
        <w:tc>
          <w:tcPr>
            <w:shd w:fill="1a3a5c" w:val="clear"/>
            <w:tcMar>
              <w:top w:w="50.0" w:type="dxa"/>
              <w:left w:w="80.0" w:type="dxa"/>
              <w:bottom w:w="50.0" w:type="dxa"/>
              <w:right w:w="80.0" w:type="dxa"/>
            </w:tcMar>
          </w:tcPr>
          <w:p w:rsidR="00000000" w:rsidDel="00000000" w:rsidP="00000000" w:rsidRDefault="00000000" w:rsidRPr="00000000" w14:paraId="00000181">
            <w:pPr>
              <w:rPr/>
            </w:pPr>
            <w:r>
              <w:rPr>
                <w:rFonts w:ascii="Arial" w:cs="Arial" w:eastAsia="Arial" w:hAnsi="Arial"/>
                <w:b w:val="1"/>
                <w:bCs w:val="1"/>
                <w:color w:val="ffffff"/>
                <w:sz w:val="18"/>
                <w:szCs w:val="18"/>
                <w:rtl w:val="0"/>
              </w:rPr>
              <w:t xml:space="preserve">AGRID server config.</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82">
            <w:pPr>
              <w:rPr/>
            </w:pPr>
            <w:r>
              <w:rPr>
                <w:rFonts w:ascii="Arial" w:cs="Arial" w:eastAsia="Arial" w:hAnsi="Arial"/>
                <w:b w:val="1"/>
                <w:bCs w:val="1"/>
                <w:sz w:val="18"/>
                <w:szCs w:val="18"/>
                <w:rtl w:val="0"/>
              </w:rPr>
              <w:t xml:space="preserve">Device type</w:t>
            </w:r>
            <w:r>
              <w:rPr>
                <w:rtl w:val="0"/>
              </w:rPr>
            </w:r>
          </w:p>
        </w:tc>
        <w:tc>
          <w:tcPr>
            <w:gridSpan w:val="2"/>
            <w:tcMar>
              <w:top w:w="50.0" w:type="dxa"/>
              <w:left w:w="80.0" w:type="dxa"/>
              <w:bottom w:w="50.0" w:type="dxa"/>
              <w:right w:w="80.0" w:type="dxa"/>
            </w:tcMar>
          </w:tcPr>
          <w:p w:rsidR="00000000" w:rsidDel="00000000" w:rsidP="00000000" w:rsidRDefault="00000000" w:rsidRPr="00000000" w14:paraId="00000183">
            <w:pPr>
              <w:rPr/>
            </w:pPr>
            <w:r>
              <w:rPr>
                <w:rFonts w:ascii="Arial" w:cs="Arial" w:eastAsia="Arial" w:hAnsi="Arial"/>
                <w:sz w:val="18"/>
                <w:szCs w:val="18"/>
                <w:rtl w:val="0"/>
              </w:rPr>
              <w:t xml:space="preserve">Independent related control</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85">
            <w:pPr>
              <w:rPr/>
            </w:pPr>
            <w:r>
              <w:rPr>
                <w:rFonts w:ascii="Arial" w:cs="Arial" w:eastAsia="Arial" w:hAnsi="Arial"/>
                <w:b w:val="1"/>
                <w:bCs w:val="1"/>
                <w:sz w:val="18"/>
                <w:szCs w:val="18"/>
                <w:rtl w:val="0"/>
              </w:rPr>
              <w:t xml:space="preserve">Control class (TC)</w:t>
            </w:r>
            <w:r>
              <w:rPr>
                <w:rtl w:val="0"/>
              </w:rPr>
            </w:r>
          </w:p>
        </w:tc>
        <w:tc>
          <w:tcPr>
            <w:tcMar>
              <w:top w:w="50.0" w:type="dxa"/>
              <w:left w:w="80.0" w:type="dxa"/>
              <w:bottom w:w="50.0" w:type="dxa"/>
              <w:right w:w="80.0" w:type="dxa"/>
            </w:tcMar>
          </w:tcPr>
          <w:p w:rsidR="00000000" w:rsidDel="00000000" w:rsidP="00000000" w:rsidRDefault="00000000" w:rsidRPr="00000000" w14:paraId="00000186">
            <w:pPr>
              <w:rPr/>
            </w:pPr>
            <w:r>
              <w:rPr>
                <w:rFonts w:ascii="Arial" w:cs="Arial" w:eastAsia="Arial" w:hAnsi="Arial"/>
                <w:sz w:val="18"/>
                <w:szCs w:val="18"/>
                <w:rtl w:val="0"/>
              </w:rPr>
              <w:t xml:space="preserve">TE</w:t>
            </w:r>
            <w:r>
              <w:rPr>
                <w:rtl w:val="0"/>
              </w:rPr>
            </w:r>
          </w:p>
        </w:tc>
        <w:tc>
          <w:tcPr>
            <w:tcMar>
              <w:top w:w="50.0" w:type="dxa"/>
              <w:left w:w="80.0" w:type="dxa"/>
              <w:bottom w:w="50.0" w:type="dxa"/>
              <w:right w:w="80.0" w:type="dxa"/>
            </w:tcMar>
          </w:tcPr>
          <w:p w:rsidR="00000000" w:rsidDel="00000000" w:rsidP="00000000" w:rsidRDefault="00000000" w:rsidRPr="00000000" w14:paraId="00000187">
            <w:pPr>
              <w:rPr/>
            </w:pPr>
            <w:r>
              <w:rPr>
                <w:rFonts w:ascii="Arial" w:cs="Arial" w:eastAsia="Arial" w:hAnsi="Arial"/>
                <w:sz w:val="18"/>
                <w:szCs w:val="18"/>
                <w:rtl w:val="0"/>
              </w:rPr>
              <w:t xml:space="preserve">TW</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88">
            <w:pPr>
              <w:rPr/>
            </w:pPr>
            <w:r>
              <w:rPr>
                <w:rFonts w:ascii="Arial" w:cs="Arial" w:eastAsia="Arial" w:hAnsi="Arial"/>
                <w:b w:val="1"/>
                <w:bCs w:val="1"/>
                <w:sz w:val="18"/>
                <w:szCs w:val="18"/>
                <w:rtl w:val="0"/>
              </w:rPr>
              <w:t xml:space="preserve">Function code</w:t>
            </w:r>
            <w:r>
              <w:rPr>
                <w:rtl w:val="0"/>
              </w:rPr>
            </w:r>
          </w:p>
        </w:tc>
        <w:tc>
          <w:tcPr>
            <w:tcMar>
              <w:top w:w="50.0" w:type="dxa"/>
              <w:left w:w="80.0" w:type="dxa"/>
              <w:bottom w:w="50.0" w:type="dxa"/>
              <w:right w:w="80.0" w:type="dxa"/>
            </w:tcMar>
          </w:tcPr>
          <w:p w:rsidR="00000000" w:rsidDel="00000000" w:rsidP="00000000" w:rsidRDefault="00000000" w:rsidRPr="00000000" w14:paraId="00000189">
            <w:pPr>
              <w:rPr/>
            </w:pPr>
            <w:r>
              <w:rPr>
                <w:rFonts w:ascii="Arial" w:cs="Arial" w:eastAsia="Arial" w:hAnsi="Arial"/>
                <w:sz w:val="18"/>
                <w:szCs w:val="18"/>
                <w:rtl w:val="0"/>
              </w:rPr>
              <w:t xml:space="preserve">TE (1/2/3/0/5/6/0/8)</w:t>
            </w:r>
            <w:r>
              <w:rPr>
                <w:rtl w:val="0"/>
              </w:rPr>
            </w:r>
          </w:p>
        </w:tc>
        <w:tc>
          <w:tcPr>
            <w:tcMar>
              <w:top w:w="50.0" w:type="dxa"/>
              <w:left w:w="80.0" w:type="dxa"/>
              <w:bottom w:w="50.0" w:type="dxa"/>
              <w:right w:w="80.0" w:type="dxa"/>
            </w:tcMar>
          </w:tcPr>
          <w:p w:rsidR="00000000" w:rsidDel="00000000" w:rsidP="00000000" w:rsidRDefault="00000000" w:rsidRPr="00000000" w14:paraId="0000018A">
            <w:pPr>
              <w:rPr/>
            </w:pPr>
            <w:r>
              <w:rPr>
                <w:rFonts w:ascii="Arial" w:cs="Arial" w:eastAsia="Arial" w:hAnsi="Arial"/>
                <w:sz w:val="18"/>
                <w:szCs w:val="18"/>
                <w:rtl w:val="0"/>
              </w:rPr>
              <w:t xml:space="preserve">TW (1/2/3/4/5/6/7/8)</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8B">
            <w:pPr>
              <w:rPr/>
            </w:pPr>
            <w:r>
              <w:rPr>
                <w:rFonts w:ascii="Arial" w:cs="Arial" w:eastAsia="Arial" w:hAnsi="Arial"/>
                <w:b w:val="1"/>
                <w:bCs w:val="1"/>
                <w:sz w:val="18"/>
                <w:szCs w:val="18"/>
                <w:rtl w:val="0"/>
              </w:rPr>
              <w:t xml:space="preserve">Off-mode consumption (Po)</w:t>
            </w:r>
            <w:r>
              <w:rPr>
                <w:rtl w:val="0"/>
              </w:rPr>
            </w:r>
          </w:p>
        </w:tc>
        <w:tc>
          <w:tcPr>
            <w:gridSpan w:val="2"/>
            <w:tcMar>
              <w:top w:w="50.0" w:type="dxa"/>
              <w:left w:w="80.0" w:type="dxa"/>
              <w:bottom w:w="50.0" w:type="dxa"/>
              <w:right w:w="80.0" w:type="dxa"/>
            </w:tcMar>
          </w:tcPr>
          <w:p w:rsidR="00000000" w:rsidDel="00000000" w:rsidP="00000000" w:rsidRDefault="00000000" w:rsidRPr="00000000" w14:paraId="0000018C">
            <w:pPr>
              <w:rPr/>
            </w:pPr>
            <w:r>
              <w:rPr>
                <w:rFonts w:ascii="Arial" w:cs="Arial" w:eastAsia="Arial" w:hAnsi="Arial"/>
                <w:sz w:val="18"/>
                <w:szCs w:val="18"/>
                <w:rtl w:val="0"/>
              </w:rPr>
              <w:t xml:space="preserve">&lt; 0,23 W</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8E">
            <w:pPr>
              <w:rPr/>
            </w:pPr>
            <w:r>
              <w:rPr>
                <w:rFonts w:ascii="Arial" w:cs="Arial" w:eastAsia="Arial" w:hAnsi="Arial"/>
                <w:b w:val="1"/>
                <w:bCs w:val="1"/>
                <w:sz w:val="18"/>
                <w:szCs w:val="18"/>
                <w:rtl w:val="0"/>
              </w:rPr>
              <w:t xml:space="preserve">Standby consumption (Psm)</w:t>
            </w:r>
            <w:r>
              <w:rPr>
                <w:rtl w:val="0"/>
              </w:rPr>
            </w:r>
          </w:p>
        </w:tc>
        <w:tc>
          <w:tcPr>
            <w:gridSpan w:val="2"/>
            <w:tcMar>
              <w:top w:w="50.0" w:type="dxa"/>
              <w:left w:w="80.0" w:type="dxa"/>
              <w:bottom w:w="50.0" w:type="dxa"/>
              <w:right w:w="80.0" w:type="dxa"/>
            </w:tcMar>
          </w:tcPr>
          <w:p w:rsidR="00000000" w:rsidDel="00000000" w:rsidP="00000000" w:rsidRDefault="00000000" w:rsidRPr="00000000" w14:paraId="0000018F">
            <w:pPr>
              <w:rPr/>
            </w:pPr>
            <w:r>
              <w:rPr>
                <w:rFonts w:ascii="Arial" w:cs="Arial" w:eastAsia="Arial" w:hAnsi="Arial"/>
                <w:sz w:val="18"/>
                <w:szCs w:val="18"/>
                <w:rtl w:val="0"/>
              </w:rPr>
              <w:t xml:space="preserve">&lt; 0,23 W</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91">
            <w:pPr>
              <w:rPr/>
            </w:pPr>
            <w:r>
              <w:rPr>
                <w:rFonts w:ascii="Arial" w:cs="Arial" w:eastAsia="Arial" w:hAnsi="Arial"/>
                <w:b w:val="1"/>
                <w:bCs w:val="1"/>
                <w:sz w:val="18"/>
                <w:szCs w:val="18"/>
                <w:rtl w:val="0"/>
              </w:rPr>
              <w:t xml:space="preserve">Operating consumption (Po)</w:t>
            </w:r>
            <w:r>
              <w:rPr>
                <w:rtl w:val="0"/>
              </w:rPr>
            </w:r>
          </w:p>
        </w:tc>
        <w:tc>
          <w:tcPr>
            <w:gridSpan w:val="2"/>
            <w:tcMar>
              <w:top w:w="50.0" w:type="dxa"/>
              <w:left w:w="80.0" w:type="dxa"/>
              <w:bottom w:w="50.0" w:type="dxa"/>
              <w:right w:w="80.0" w:type="dxa"/>
            </w:tcMar>
          </w:tcPr>
          <w:p w:rsidR="00000000" w:rsidDel="00000000" w:rsidP="00000000" w:rsidRDefault="00000000" w:rsidRPr="00000000" w14:paraId="00000192">
            <w:pPr>
              <w:rPr/>
            </w:pPr>
            <w:r>
              <w:rPr>
                <w:rFonts w:ascii="Arial" w:cs="Arial" w:eastAsia="Arial" w:hAnsi="Arial"/>
                <w:sz w:val="18"/>
                <w:szCs w:val="18"/>
                <w:rtl w:val="0"/>
              </w:rPr>
              <w:t xml:space="preserve">MAX 2W</w:t>
            </w:r>
            <w:r>
              <w:rPr>
                <w:rtl w:val="0"/>
              </w:rPr>
            </w:r>
          </w:p>
        </w:tc>
      </w:tr>
      <w:tr>
        <w:trPr>
          <w:cantSplit w:val="0"/>
          <w:tblHeader w:val="0"/>
        </w:trPr>
        <w:tc>
          <w:tcPr>
            <w:shd w:fill="f2f2f2" w:val="clear"/>
            <w:tcMar>
              <w:top w:w="50.0" w:type="dxa"/>
              <w:left w:w="80.0" w:type="dxa"/>
              <w:bottom w:w="50.0" w:type="dxa"/>
              <w:right w:w="80.0" w:type="dxa"/>
            </w:tcMar>
          </w:tcPr>
          <w:p w:rsidR="00000000" w:rsidDel="00000000" w:rsidP="00000000" w:rsidRDefault="00000000" w:rsidRPr="00000000" w14:paraId="00000194">
            <w:pPr>
              <w:rPr/>
            </w:pPr>
            <w:r>
              <w:rPr>
                <w:rFonts w:ascii="Arial" w:cs="Arial" w:eastAsia="Arial" w:hAnsi="Arial"/>
                <w:b w:val="1"/>
                <w:bCs w:val="1"/>
                <w:sz w:val="18"/>
                <w:szCs w:val="18"/>
                <w:rtl w:val="0"/>
              </w:rPr>
              <w:t xml:space="preserve">Networked standby consumption (Pnsm)</w:t>
            </w:r>
            <w:r>
              <w:rPr>
                <w:rtl w:val="0"/>
              </w:rPr>
            </w:r>
          </w:p>
        </w:tc>
        <w:tc>
          <w:tcPr>
            <w:gridSpan w:val="2"/>
            <w:tcMar>
              <w:top w:w="50.0" w:type="dxa"/>
              <w:left w:w="80.0" w:type="dxa"/>
              <w:bottom w:w="50.0" w:type="dxa"/>
              <w:right w:w="80.0" w:type="dxa"/>
            </w:tcMar>
          </w:tcPr>
          <w:p w:rsidR="00000000" w:rsidDel="00000000" w:rsidP="00000000" w:rsidRDefault="00000000" w:rsidRPr="00000000" w14:paraId="00000195">
            <w:pPr>
              <w:rPr/>
            </w:pPr>
            <w:r>
              <w:rPr>
                <w:rFonts w:ascii="Arial" w:cs="Arial" w:eastAsia="Arial" w:hAnsi="Arial"/>
                <w:sz w:val="18"/>
                <w:szCs w:val="18"/>
                <w:rtl w:val="0"/>
              </w:rPr>
              <w:t xml:space="preserve">1.18 W</w:t>
            </w:r>
            <w:r>
              <w:rPr>
                <w:rtl w:val="0"/>
              </w:rPr>
            </w:r>
          </w:p>
        </w:tc>
      </w:tr>
    </w:tbl>
    <w:p w:rsidR="00000000" w:rsidDel="00000000" w:rsidP="00000000" w:rsidRDefault="00000000" w:rsidRPr="00000000" w14:paraId="00000197">
      <w:pPr>
        <w:spacing w:after="50" w:before="80" w:lineRule="auto"/>
        <w:rPr/>
      </w:pPr>
      <w:r>
        <w:rPr>
          <w:rFonts w:ascii="Arial" w:cs="Arial" w:eastAsia="Arial" w:hAnsi="Arial"/>
          <w:i w:val="1"/>
          <w:iCs w:val="1"/>
          <w:sz w:val="18"/>
          <w:szCs w:val="18"/>
          <w:rtl w:val="0"/>
        </w:rPr>
        <w:t xml:space="preserve">The thermostat is declared in two configurations: standalone (TE) and with AGRID server (TW). The server configuration enables additional functions (scheduling, adaptive control, self-learning).</w:t>
      </w:r>
      <w:r>
        <w:rPr>
          <w:rtl w:val="0"/>
        </w:rPr>
        <w:br w:type="textWrapping"/>
      </w:r>
    </w:p>
    <w:p w:rsidR="00000000" w:rsidDel="00000000" w:rsidP="00000000" w:rsidRDefault="00000000" w:rsidRPr="00000000" w14:paraId="00000198">
      <w:pPr>
        <w:pStyle w:val="Heading1"/>
        <w:rPr/>
      </w:pPr>
      <w:r>
        <w:rPr>
          <w:rFonts w:ascii="Arial" w:cs="Arial" w:eastAsia="Arial" w:hAnsi="Arial"/>
          <w:b w:val="1"/>
          <w:bCs w:val="1"/>
          <w:sz w:val="28"/>
          <w:szCs w:val="28"/>
          <w:rtl w:val="0"/>
        </w:rPr>
        <w:t xml:space="preserve">14. Contact</w:t>
      </w:r>
      <w:r>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199">
            <w:pPr>
              <w:rPr/>
            </w:pPr>
            <w:r>
              <w:rPr>
                <w:rFonts w:ascii="Arial" w:cs="Arial" w:eastAsia="Arial" w:hAnsi="Arial"/>
                <w:b w:val="1"/>
                <w:bCs w:val="1"/>
                <w:color w:val="ffffff"/>
                <w:sz w:val="18"/>
                <w:szCs w:val="18"/>
                <w:rtl w:val="0"/>
              </w:rPr>
              <w:t xml:space="preserve">Manufacturer</w:t>
            </w:r>
            <w:r>
              <w:rPr>
                <w:rtl w:val="0"/>
              </w:rPr>
            </w:r>
          </w:p>
        </w:tc>
        <w:tc>
          <w:tcPr>
            <w:tcBorders>
              <w:top w:color="cccccc" w:space="0" w:sz="4" w:val="single"/>
              <w:left w:color="cccccc" w:space="0" w:sz="4" w:val="single"/>
              <w:bottom w:color="cccccc" w:space="0" w:sz="4" w:val="single"/>
              <w:right w:color="cccccc" w:space="0" w:sz="4" w:val="single"/>
            </w:tcBorders>
            <w:shd w:fill="1a3a5c" w:val="clear"/>
            <w:tcMar>
              <w:top w:w="50.0" w:type="dxa"/>
              <w:left w:w="80.0" w:type="dxa"/>
              <w:bottom w:w="50.0" w:type="dxa"/>
              <w:right w:w="80.0" w:type="dxa"/>
            </w:tcMar>
          </w:tcPr>
          <w:p w:rsidR="00000000" w:rsidDel="00000000" w:rsidP="00000000" w:rsidRDefault="00000000" w:rsidRPr="00000000" w14:paraId="0000019A">
            <w:pPr>
              <w:rPr/>
            </w:pPr>
            <w:r>
              <w:rPr>
                <w:rFonts w:ascii="Arial" w:cs="Arial" w:eastAsia="Arial" w:hAnsi="Arial"/>
                <w:b w:val="1"/>
                <w:bCs w:val="1"/>
                <w:color w:val="ffffff"/>
                <w:sz w:val="18"/>
                <w:szCs w:val="18"/>
                <w:rtl w:val="0"/>
              </w:rPr>
              <w:t xml:space="preserve">Importer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9B">
            <w:pPr>
              <w:rPr/>
            </w:pPr>
            <w:r>
              <w:rPr>
                <w:rFonts w:ascii="Arial" w:cs="Arial" w:eastAsia="Arial" w:hAnsi="Arial"/>
                <w:b w:val="1"/>
                <w:bCs w:val="1"/>
                <w:sz w:val="17"/>
                <w:szCs w:val="17"/>
                <w:rtl w:val="0"/>
              </w:rPr>
              <w:t xml:space="preserve">Beijing Breeze Technology Co., Ltd.</w:t>
            </w:r>
            <w:r>
              <w:rPr>
                <w:rtl w:val="0"/>
              </w:rPr>
            </w:r>
          </w:p>
          <w:p w:rsidR="00000000" w:rsidDel="00000000" w:rsidP="00000000" w:rsidRDefault="00000000" w:rsidRPr="00000000" w14:paraId="0000019C">
            <w:pPr>
              <w:rPr/>
            </w:pPr>
            <w:r>
              <w:rPr>
                <w:rFonts w:ascii="Arial" w:cs="Arial" w:eastAsia="Arial" w:hAnsi="Arial"/>
                <w:sz w:val="15"/>
                <w:szCs w:val="15"/>
                <w:rtl w:val="0"/>
              </w:rPr>
              <w:t xml:space="preserve">Floor 22, Bldg 1, Yard 1, Guanyinan South St., Tongzhou Dist., Beijing, China</w:t>
            </w:r>
            <w:r>
              <w:rPr>
                <w:rtl w:val="0"/>
              </w:rPr>
            </w:r>
          </w:p>
        </w:tc>
        <w:tc>
          <w:tcPr>
            <w:tcBorders>
              <w:top w:color="cccccc" w:space="0" w:sz="4" w:val="single"/>
              <w:left w:color="cccccc" w:space="0" w:sz="4" w:val="single"/>
              <w:bottom w:color="cccccc" w:space="0" w:sz="4" w:val="single"/>
              <w:right w:color="cccccc" w:space="0" w:sz="4" w:val="single"/>
            </w:tcBorders>
            <w:tcMar>
              <w:top w:w="50.0" w:type="dxa"/>
              <w:left w:w="80.0" w:type="dxa"/>
              <w:bottom w:w="50.0" w:type="dxa"/>
              <w:right w:w="80.0" w:type="dxa"/>
            </w:tcMar>
          </w:tcPr>
          <w:p w:rsidR="00000000" w:rsidDel="00000000" w:rsidP="00000000" w:rsidRDefault="00000000" w:rsidRPr="00000000" w14:paraId="0000019D">
            <w:pPr>
              <w:rPr/>
            </w:pPr>
            <w:r>
              <w:rPr>
                <w:rFonts w:ascii="Arial" w:cs="Arial" w:eastAsia="Arial" w:hAnsi="Arial"/>
                <w:b w:val="1"/>
                <w:bCs w:val="1"/>
                <w:sz w:val="17"/>
                <w:szCs w:val="17"/>
                <w:rtl w:val="0"/>
              </w:rPr>
              <w:t xml:space="preserve">AGRID SAS</w:t>
            </w:r>
            <w:r>
              <w:rPr>
                <w:rtl w:val="0"/>
              </w:rPr>
            </w:r>
          </w:p>
          <w:p w:rsidR="00000000" w:rsidDel="00000000" w:rsidP="00000000" w:rsidRDefault="00000000" w:rsidRPr="00000000" w14:paraId="0000019E">
            <w:pPr>
              <w:rPr>
                <w:rFonts w:ascii="Arial" w:cs="Arial" w:eastAsia="Arial" w:hAnsi="Arial"/>
                <w:sz w:val="15"/>
                <w:szCs w:val="15"/>
              </w:rPr>
            </w:pPr>
            <w:r>
              <w:rPr>
                <w:rFonts w:ascii="Arial" w:cs="Arial" w:eastAsia="Arial" w:hAnsi="Arial"/>
                <w:sz w:val="15"/>
                <w:szCs w:val="15"/>
                <w:rtl w:val="0"/>
              </w:rPr>
              <w:t xml:space="preserve">33 rue du Faubourg Saint-Antoine, 75011 Paris, FRANCE</w:t>
            </w:r>
          </w:p>
          <w:p w:rsidR="00000000" w:rsidDel="00000000" w:rsidP="00000000" w:rsidRDefault="00000000" w:rsidRPr="00000000" w14:paraId="0000019F">
            <w:pPr>
              <w:rPr>
                <w:sz w:val="15"/>
                <w:szCs w:val="15"/>
              </w:rPr>
            </w:pPr>
            <w:r>
              <w:rPr>
                <w:sz w:val="15"/>
                <w:szCs w:val="15"/>
                <w:rtl w:val="0"/>
              </w:rPr>
              <w:t xml:space="preserve">Email: contact@a-grid.com</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10" w:type="default"/>
      <w:footerReference r:id="rId11"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jc w:val="center"/>
      <w:rPr>
        <w:rFonts w:ascii="Arial" w:cs="Arial" w:eastAsia="Arial" w:hAnsi="Arial"/>
        <w:color w:val="999999"/>
        <w:sz w:val="14"/>
        <w:szCs w:val="14"/>
      </w:rPr>
    </w:pPr>
    <w:r w:rsidDel="00000000" w:rsidR="00000000" w:rsidRPr="00000000">
      <w:rPr>
        <w:rFonts w:ascii="Arial" w:cs="Arial" w:eastAsia="Arial" w:hAnsi="Arial"/>
        <w:color w:val="999999"/>
        <w:sz w:val="14"/>
        <w:szCs w:val="14"/>
        <w:rtl w:val="0"/>
      </w:rPr>
      <w:t xml:space="preserve">AGRID SAS — 33 rue du Faubourg Saint-Antoine, 75011 Paris, France</w:t>
    </w:r>
  </w:p>
  <w:p w:rsidR="00000000" w:rsidDel="00000000" w:rsidP="00000000" w:rsidRDefault="00000000" w:rsidRPr="00000000" w14:paraId="000001A3">
    <w:pPr>
      <w:rPr>
        <w:color w:val="999999"/>
        <w:sz w:val="14"/>
        <w:szCs w:val="14"/>
      </w:rPr>
    </w:pPr>
    <w:r w:rsidDel="00000000" w:rsidR="00000000" w:rsidRPr="00000000">
      <w:rPr>
        <w:color w:val="999999"/>
        <w:sz w:val="14"/>
        <w:szCs w:val="14"/>
        <w:rtl w:val="0"/>
      </w:rPr>
      <w:t xml:space="preserve">Rev 1.0 April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jc w:val="center"/>
      <w:rPr/>
    </w:pPr>
    <w:r w:rsidDel="00000000" w:rsidR="00000000" w:rsidRPr="00000000">
      <w:rPr>
        <w:rFonts w:ascii="Arial" w:cs="Arial" w:eastAsia="Arial" w:hAnsi="Arial"/>
        <w:color w:val="999999"/>
        <w:sz w:val="16"/>
        <w:szCs w:val="16"/>
        <w:rtl w:val="0"/>
      </w:rPr>
      <w:t xml:space="preserve">AGRID AGR25-01 — Insta</w:t>
    </w:r>
    <w:r w:rsidDel="00000000" w:rsidR="00000000" w:rsidRPr="00000000">
      <w:rPr>
        <w:color w:val="999999"/>
        <w:sz w:val="16"/>
        <w:szCs w:val="16"/>
        <w:rtl w:val="0"/>
      </w:rPr>
      <w:t xml:space="preserve">l</w:t>
    </w:r>
    <w:r w:rsidDel="00000000" w:rsidR="00000000" w:rsidRPr="00000000">
      <w:rPr>
        <w:rFonts w:ascii="Arial" w:cs="Arial" w:eastAsia="Arial" w:hAnsi="Arial"/>
        <w:color w:val="999999"/>
        <w:sz w:val="16"/>
        <w:szCs w:val="16"/>
        <w:rtl w:val="0"/>
      </w:rPr>
      <w:t xml:space="preserve">lati</w:t>
    </w:r>
    <w:r w:rsidDel="00000000" w:rsidR="00000000" w:rsidRPr="00000000">
      <w:rPr>
        <w:color w:val="999999"/>
        <w:sz w:val="16"/>
        <w:szCs w:val="16"/>
        <w:rtl w:val="0"/>
      </w:rPr>
      <w:t xml:space="preserve">on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a3a5c"/>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