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SeatSync Code Journey Guide</w:t>
      </w:r>
    </w:p>
    <w:p>
      <w:pPr>
        <w:pStyle w:val="Subtitle"/>
      </w:pPr>
      <w:r>
        <w:t>Follow a seat from availability to confirmed checkout</w:t>
      </w:r>
    </w:p>
    <w:p>
      <w:pPr>
        <w:spacing w:after="140" w:line="254" w:lineRule="auto"/>
      </w:pPr>
      <w:r>
        <w:rPr>
          <w:rFonts w:ascii="Calibri" w:hAnsi="Calibri"/>
          <w:sz w:val="22"/>
        </w:rPr>
        <w:t>Read in this order: Project Guide, Code Journey Guide, then Code Reference when you need a file lookup or extra practice. Use the linked reading route below and Word’s navigation pane to move between chapters.</w:t>
      </w:r>
    </w:p>
    <w:p>
      <w:pPr>
        <w:spacing w:after="140" w:line="254" w:lineRule="auto"/>
      </w:pPr>
      <w:r>
        <w:rPr>
          <w:rFonts w:ascii="Calibri" w:hAnsi="Calibri"/>
          <w:sz w:val="22"/>
        </w:rPr>
        <w:t>Source baseline 4a964d6    Java 21    Prepared 12 October 2026</w:t>
      </w:r>
    </w:p>
    <w:p>
      <w:pPr>
        <w:spacing w:after="140" w:line="254" w:lineRule="auto"/>
      </w:pPr>
      <w:r>
        <w:rPr>
          <w:rFonts w:ascii="Calibri" w:hAnsi="Calibri"/>
          <w:sz w:val="22"/>
        </w:rPr>
        <w:t>Follow a customer from reading a seat map to holding a seat, paying, confirming and seeing the updated map. Every step connects the technology to the actual class, important code and remaining failure window. Worked values are code-derived examples unless explicitly described as test evidence.</w:t>
      </w:r>
    </w:p>
    <w:p>
      <w:pPr>
        <w:pStyle w:val="Heading2"/>
      </w:pPr>
      <w:r>
        <w:t>Reading route</w:t>
      </w:r>
    </w:p>
    <w:p>
      <w:pPr>
        <w:spacing w:after="140" w:line="254" w:lineRule="auto"/>
      </w:pPr>
      <w:hyperlink w:anchor="ch0">
        <w:r>
          <w:rPr>
            <w:color w:val="2457AA"/>
          </w:rPr>
          <w:t>The complete journey before the code</w:t>
        </w:r>
      </w:hyperlink>
    </w:p>
    <w:p>
      <w:pPr>
        <w:spacing w:after="140" w:line="254" w:lineRule="auto"/>
      </w:pPr>
      <w:hyperlink w:anchor="ch6">
        <w:r>
          <w:rPr>
            <w:color w:val="2457AA"/>
          </w:rPr>
          <w:t>6 A replay can return before Redis is touched</w:t>
        </w:r>
      </w:hyperlink>
    </w:p>
    <w:p>
      <w:pPr>
        <w:spacing w:after="140" w:line="254" w:lineRule="auto"/>
      </w:pPr>
      <w:hyperlink w:anchor="ch12">
        <w:r>
          <w:rPr>
            <w:color w:val="2457AA"/>
          </w:rPr>
          <w:t>12 The booking request leaves a durable starting point</w:t>
        </w:r>
      </w:hyperlink>
    </w:p>
    <w:p>
      <w:pPr>
        <w:spacing w:after="140" w:line="254" w:lineRule="auto"/>
      </w:pPr>
      <w:hyperlink w:anchor="ch18">
        <w:r>
          <w:rPr>
            <w:color w:val="2457AA"/>
          </w:rPr>
          <w:t>18 The outbox publisher sends the committed event</w:t>
        </w:r>
      </w:hyperlink>
    </w:p>
    <w:p>
      <w:pPr>
        <w:spacing w:after="140" w:line="254" w:lineRule="auto"/>
      </w:pPr>
      <w:hyperlink w:anchor="ch24">
        <w:r>
          <w:rPr>
            <w:color w:val="2457AA"/>
          </w:rPr>
          <w:t>24 Show readiness with a concrete design improvement</w:t>
        </w:r>
      </w:hyperlink>
    </w:p>
    <w:p>
      <w:pPr>
        <w:pStyle w:val="Heading2"/>
      </w:pPr>
      <w:r>
        <w:t>Study actively</w:t>
      </w:r>
    </w:p>
    <w:p>
      <w:pPr>
        <w:spacing w:after="140" w:line="254" w:lineRule="auto"/>
      </w:pPr>
      <w:r>
        <w:rPr>
          <w:rFonts w:ascii="Calibri" w:hAnsi="Calibri"/>
          <w:sz w:val="22"/>
        </w:rPr>
        <w:t>After each chapter, predict a changed input or failure, name the responsible class, and say the answer aloud. Reading alone is not a test of understanding.</w:t>
      </w:r>
    </w:p>
    <w:p>
      <w:bookmarkStart w:id="10000" w:name="ch0"/>
      <w:pPr>
        <w:pStyle w:val="Heading1"/>
        <w:pageBreakBefore/>
      </w:pPr>
      <w:r>
        <w:t>The complete journey before the code</w:t>
      </w:r>
      <w:bookmarkEnd w:id="10000"/>
    </w:p>
    <w:p>
      <w:pPr>
        <w:keepNext/>
        <w:spacing w:after="140" w:line="254" w:lineRule="auto"/>
      </w:pPr>
      <w:r>
        <w:drawing>
          <wp:inline xmlns:a="http://schemas.openxmlformats.org/drawingml/2006/main" xmlns:pic="http://schemas.openxmlformats.org/drawingml/2006/picture">
            <wp:extent cx="6126480" cy="4419818"/>
            <wp:docPr id="1" name="Picture 1"/>
            <wp:cNvGraphicFramePr>
              <a:graphicFrameLocks noChangeAspect="1"/>
            </wp:cNvGraphicFramePr>
            <a:graphic>
              <a:graphicData uri="http://schemas.openxmlformats.org/drawingml/2006/picture">
                <pic:pic>
                  <pic:nvPicPr>
                    <pic:cNvPr id="0" name="journey.png"/>
                    <pic:cNvPicPr/>
                  </pic:nvPicPr>
                  <pic:blipFill>
                    <a:blip r:embed="rId13"/>
                    <a:stretch>
                      <a:fillRect/>
                    </a:stretch>
                  </pic:blipFill>
                  <pic:spPr>
                    <a:xfrm>
                      <a:off x="0" y="0"/>
                      <a:ext cx="6126480" cy="4419818"/>
                    </a:xfrm>
                    <a:prstGeom prst="rect"/>
                  </pic:spPr>
                </pic:pic>
              </a:graphicData>
            </a:graphic>
          </wp:inline>
        </w:drawing>
      </w:r>
    </w:p>
    <w:p>
      <w:pPr>
        <w:spacing w:after="140" w:line="254" w:lineRule="auto"/>
      </w:pPr>
      <w:r>
        <w:rPr>
          <w:rFonts w:ascii="Calibri" w:hAnsi="Calibri"/>
          <w:i/>
          <w:sz w:val="20"/>
        </w:rPr>
        <w:t>The boxes show the successful customer path. Checkout failure branches lead to release, uncertainty or refund recovery, explained later.</w:t>
      </w:r>
    </w:p>
    <w:p>
      <w:pPr>
        <w:spacing w:after="140" w:line="254" w:lineRule="auto"/>
      </w:pPr>
      <w:r>
        <w:rPr>
          <w:rFonts w:ascii="Calibri" w:hAnsi="Calibri"/>
          <w:sz w:val="22"/>
        </w:rPr>
        <w:t>Read this route once before studying individual methods. The hold database decision happens before payment; the booking database commit happens before remote checkout; the public seat-map update happens asynchronously after reservation changes.</w:t>
      </w:r>
    </w:p>
    <w:p>
      <w:pPr>
        <w:spacing w:after="140" w:line="254" w:lineRule="auto"/>
      </w:pPr>
      <w:r>
        <w:rPr>
          <w:rFonts w:ascii="Calibri" w:hAnsi="Calibri"/>
          <w:sz w:val="22"/>
        </w:rPr>
        <w:t>Each following chapter zooms in on one boundary. Keep the IDs distinct: concert eventId identifies the show, seatId identifies A-1, holdId identifies temporary ownership, bookingId identifies checkout, and paymentId identifies the simulated payment.</w:t>
      </w:r>
    </w:p>
    <w:p>
      <w:bookmarkStart w:id="10001" w:name="ch1"/>
      <w:pPr>
        <w:pStyle w:val="Heading1"/>
        <w:pageBreakBefore/>
      </w:pPr>
      <w:r>
        <w:t>1 Read Java and Spring before following a request</w:t>
      </w:r>
      <w:bookmarkEnd w:id="10001"/>
    </w:p>
    <w:p>
      <w:pPr>
        <w:spacing w:after="140" w:line="254" w:lineRule="auto"/>
      </w:pPr>
      <w:r>
        <w:rPr>
          <w:rFonts w:ascii="Calibri" w:hAnsi="Calibri"/>
          <w:sz w:val="22"/>
        </w:rPr>
        <w:t>A class groups data and operations. An object is one instance of a class. A method takes inputs, performs work and may return a result. UUID is a unique identifier type; Instant is a point on the UTC timeline; Duration is a time interval.</w:t>
      </w:r>
    </w:p>
    <w:p>
      <w:pPr>
        <w:keepNext/>
        <w:spacing w:after="0" w:line="240" w:lineRule="auto"/>
      </w:pPr>
      <w:r>
        <w:rPr>
          <w:rFonts w:ascii="Courier New" w:hAnsi="Courier New"/>
          <w:color w:val="244C78"/>
          <w:sz w:val="18"/>
        </w:rPr>
        <w:t>HoldResponse createHold(String key, CreateHoldRequest request)</w:t>
      </w:r>
    </w:p>
    <w:p>
      <w:pPr>
        <w:keepNext/>
        <w:spacing w:after="0" w:line="240" w:lineRule="auto"/>
      </w:pPr>
      <w:r>
        <w:rPr>
          <w:rFonts w:ascii="Courier New" w:hAnsi="Courier New"/>
          <w:color w:val="244C78"/>
          <w:sz w:val="18"/>
        </w:rPr>
        <w:t>var replay = idempotency.findById(key);</w:t>
      </w:r>
    </w:p>
    <w:p>
      <w:pPr>
        <w:keepNext w:val="0"/>
        <w:spacing w:after="0" w:line="240" w:lineRule="auto"/>
      </w:pPr>
      <w:r>
        <w:rPr>
          <w:rFonts w:ascii="Courier New" w:hAnsi="Courier New"/>
          <w:color w:val="244C78"/>
          <w:sz w:val="18"/>
        </w:rPr>
        <w:t>if (replay.isPresent()) { ... }</w:t>
      </w:r>
    </w:p>
    <w:p>
      <w:pPr>
        <w:spacing w:after="40" w:line="254" w:lineRule="auto"/>
      </w:pPr>
    </w:p>
    <w:p>
      <w:pPr>
        <w:spacing w:after="140" w:line="254" w:lineRule="auto"/>
      </w:pPr>
      <w:r>
        <w:rPr>
          <w:rFonts w:ascii="Calibri" w:hAnsi="Calibri"/>
          <w:sz w:val="22"/>
        </w:rPr>
        <w:t>HoldResponse is the returned type. key and request are inputs. var asks Java to infer the local variable type. Optional represents either a found value or absence; isPresent checks it before get reads it. A record is a compact typed data carrier, used here for HTTP and payment messages.</w:t>
      </w:r>
    </w:p>
    <w:p>
      <w:pPr>
        <w:spacing w:after="140" w:line="254" w:lineRule="auto"/>
      </w:pPr>
      <w:r>
        <w:rPr>
          <w:rFonts w:ascii="Calibri" w:hAnsi="Calibri"/>
          <w:sz w:val="22"/>
        </w:rPr>
        <w:t>An annotation starts with @ and supplies metadata. @RestController registers HTTP handling; @Service registers business logic; @Component registers a general helper; @Configuration contains bean factories. @Bean tells Spring to create and manage a returned object. Constructor injection gives an object its dependencies.</w:t>
      </w:r>
    </w:p>
    <w:p>
      <w:pPr>
        <w:spacing w:after="140" w:line="254" w:lineRule="auto"/>
      </w:pPr>
      <w:r>
        <w:rPr>
          <w:rFonts w:ascii="Calibri" w:hAnsi="Calibri"/>
          <w:sz w:val="22"/>
        </w:rPr>
        <w:t>@Entity maps a class to a database table. @Id identifies the primary key. @Enumerated(EnumType.STRING) stores the state name rather than an integer position. JpaRepository supplies common persistence methods; long method names such as findByBookingId are parsed into queries.</w:t>
      </w:r>
    </w:p>
    <w:p>
      <w:pPr>
        <w:spacing w:after="140" w:line="254" w:lineRule="auto"/>
      </w:pPr>
      <w:r>
        <w:rPr>
          <w:rFonts w:ascii="Calibri" w:hAnsi="Calibri"/>
          <w:sz w:val="22"/>
        </w:rPr>
        <w:t>@Transactional surrounds a Spring-proxied invocation with a local database transaction. A RuntimeException normally causes rollback. JPA tracks managed entity changes, so setting a state can persist without an extra save call. Calling a method directly on a plain test object does not activate Spring’s proxy.</w:t>
      </w:r>
    </w:p>
    <w:p>
      <w:pPr>
        <w:keepNext/>
        <w:spacing w:after="140" w:line="254" w:lineRule="auto"/>
      </w:pPr>
      <w:r>
        <w:rPr>
          <w:rFonts w:ascii="Calibri" w:hAnsi="Calibri"/>
          <w:b/>
          <w:sz w:val="22"/>
        </w:rPr>
        <w:t>Check yourself: Why is framework vocabulary useful here?</w:t>
      </w:r>
    </w:p>
    <w:p>
      <w:pPr>
        <w:spacing w:after="140" w:line="254" w:lineRule="auto"/>
      </w:pPr>
      <w:r>
        <w:rPr>
          <w:rFonts w:ascii="Calibri" w:hAnsi="Calibri"/>
          <w:sz w:val="22"/>
        </w:rPr>
        <w:t>Answer: It explains which work is written in the class and which work Spring performs around the class: routing, validation, bean creation, transaction boundaries and serialization.</w:t>
      </w:r>
    </w:p>
    <w:p>
      <w:bookmarkStart w:id="10002" w:name="ch2"/>
      <w:pPr>
        <w:pStyle w:val="Heading1"/>
        <w:pageBreakBefore/>
      </w:pPr>
      <w:r>
        <w:t>2 Boot and build the actual programs</w:t>
      </w:r>
      <w:bookmarkEnd w:id="10002"/>
    </w:p>
    <w:p>
      <w:pPr>
        <w:keepNext/>
        <w:spacing w:after="140" w:line="254" w:lineRule="auto"/>
      </w:pPr>
      <w:r>
        <w:rPr>
          <w:rFonts w:ascii="Calibri" w:hAnsi="Calibri"/>
          <w:i/>
          <w:sz w:val="18"/>
        </w:rPr>
        <w:t>Source: pom.xml  lines 13 to 20</w:t>
      </w:r>
    </w:p>
    <w:p>
      <w:pPr>
        <w:keepNext/>
        <w:spacing w:after="0" w:line="240" w:lineRule="auto"/>
      </w:pPr>
      <w:r>
        <w:rPr>
          <w:rFonts w:ascii="Courier New" w:hAnsi="Courier New"/>
          <w:color w:val="244C78"/>
          <w:sz w:val="18"/>
        </w:rPr>
        <w:t xml:space="preserve"> 13    &lt;modules&gt;</w:t>
      </w:r>
    </w:p>
    <w:p>
      <w:pPr>
        <w:keepNext/>
        <w:spacing w:after="0" w:line="240" w:lineRule="auto"/>
      </w:pPr>
      <w:r>
        <w:rPr>
          <w:rFonts w:ascii="Courier New" w:hAnsi="Courier New"/>
          <w:color w:val="244C78"/>
          <w:sz w:val="18"/>
        </w:rPr>
        <w:t xml:space="preserve"> 14      &lt;module&gt;platform-contracts&lt;/module&gt;</w:t>
      </w:r>
    </w:p>
    <w:p>
      <w:pPr>
        <w:keepNext/>
        <w:spacing w:after="0" w:line="240" w:lineRule="auto"/>
      </w:pPr>
      <w:r>
        <w:rPr>
          <w:rFonts w:ascii="Courier New" w:hAnsi="Courier New"/>
          <w:color w:val="244C78"/>
          <w:sz w:val="18"/>
        </w:rPr>
        <w:t xml:space="preserve"> 15      &lt;module&gt;gateway-service&lt;/module&gt;</w:t>
      </w:r>
    </w:p>
    <w:p>
      <w:pPr>
        <w:keepNext/>
        <w:spacing w:after="0" w:line="240" w:lineRule="auto"/>
      </w:pPr>
      <w:r>
        <w:rPr>
          <w:rFonts w:ascii="Courier New" w:hAnsi="Courier New"/>
          <w:color w:val="244C78"/>
          <w:sz w:val="18"/>
        </w:rPr>
        <w:t xml:space="preserve"> 16      &lt;module&gt;event-service&lt;/module&gt;</w:t>
      </w:r>
    </w:p>
    <w:p>
      <w:pPr>
        <w:keepNext/>
        <w:spacing w:after="0" w:line="240" w:lineRule="auto"/>
      </w:pPr>
      <w:r>
        <w:rPr>
          <w:rFonts w:ascii="Courier New" w:hAnsi="Courier New"/>
          <w:color w:val="244C78"/>
          <w:sz w:val="18"/>
        </w:rPr>
        <w:t xml:space="preserve"> 17      &lt;module&gt;reservation-service&lt;/module&gt;</w:t>
      </w:r>
    </w:p>
    <w:p>
      <w:pPr>
        <w:keepNext/>
        <w:spacing w:after="0" w:line="240" w:lineRule="auto"/>
      </w:pPr>
      <w:r>
        <w:rPr>
          <w:rFonts w:ascii="Courier New" w:hAnsi="Courier New"/>
          <w:color w:val="244C78"/>
          <w:sz w:val="18"/>
        </w:rPr>
        <w:t xml:space="preserve"> 18      &lt;module&gt;booking-service&lt;/module&gt;</w:t>
      </w:r>
    </w:p>
    <w:p>
      <w:pPr>
        <w:keepNext/>
        <w:spacing w:after="0" w:line="240" w:lineRule="auto"/>
      </w:pPr>
      <w:r>
        <w:rPr>
          <w:rFonts w:ascii="Courier New" w:hAnsi="Courier New"/>
          <w:color w:val="244C78"/>
          <w:sz w:val="18"/>
        </w:rPr>
        <w:t xml:space="preserve"> 19      &lt;module&gt;payment-service&lt;/module&gt;</w:t>
      </w:r>
    </w:p>
    <w:p>
      <w:pPr>
        <w:keepNext w:val="0"/>
        <w:spacing w:after="0" w:line="240" w:lineRule="auto"/>
      </w:pPr>
      <w:r>
        <w:rPr>
          <w:rFonts w:ascii="Courier New" w:hAnsi="Courier New"/>
          <w:color w:val="244C78"/>
          <w:sz w:val="18"/>
        </w:rPr>
        <w:t xml:space="preserve"> 20    &lt;/modules&gt;</w:t>
      </w:r>
    </w:p>
    <w:p>
      <w:pPr>
        <w:spacing w:after="40" w:line="254" w:lineRule="auto"/>
      </w:pPr>
    </w:p>
    <w:p>
      <w:pPr>
        <w:spacing w:after="140" w:line="254" w:lineRule="auto"/>
      </w:pPr>
      <w:r>
        <w:rPr>
          <w:rFonts w:ascii="Calibri" w:hAnsi="Calibri"/>
          <w:sz w:val="22"/>
        </w:rPr>
        <w:t>The root POM is a Maven reactor, not a running service. It builds platform-contracts and five applications. Java release is 21. Spring Boot dependencies are 3.4.5, Spring Cloud 2024.0.1, gRPC 1.71.0 and protobuf 4.30.2 in this checkout.</w:t>
      </w:r>
    </w:p>
    <w:p>
      <w:pPr>
        <w:spacing w:after="140" w:line="254" w:lineRule="auto"/>
      </w:pPr>
      <w:r>
        <w:rPr>
          <w:rFonts w:ascii="Calibri" w:hAnsi="Calibri"/>
          <w:sz w:val="22"/>
        </w:rPr>
        <w:t>Maven first generates protobuf messages and the gRPC client/server classes. The contracts module is used by reservation and booking; ApiError is also used by payment. The Boot plugin packages executable service JARs. A BOM manages library versions, while compiler plugin settings control Java compilation.</w:t>
      </w:r>
    </w:p>
    <w:p>
      <w:pPr>
        <w:spacing w:after="140" w:line="254" w:lineRule="auto"/>
      </w:pPr>
      <w:r>
        <w:rPr>
          <w:rFonts w:ascii="Calibri" w:hAnsi="Calibri"/>
          <w:sz w:val="22"/>
        </w:rPr>
        <w:t>Each *Application.main calls SpringApplication.run. Spring scans its package, constructs managed objects, applies configuration, and starts the HTTP server. Reservation and booking enable scheduling. Stateful services run Flyway migrations and use Hibernate ddl-auto: validate to check mappings against the migrated schema.</w:t>
      </w:r>
    </w:p>
    <w:p>
      <w:pPr>
        <w:spacing w:after="140" w:line="254" w:lineRule="auto"/>
      </w:pPr>
      <w:r>
        <w:rPr>
          <w:rFonts w:ascii="Calibri" w:hAnsi="Calibri"/>
          <w:sz w:val="22"/>
        </w:rPr>
        <w:t>The root compiler sets parameters=true. This preserves parameter names for annotations such as @PathVariable UUID id that do not spell out the name. V2 migrations in booking and payment change currency from CHAR(3) to VARCHAR(3), fixing a historical Hibernate validation mismatch.</w:t>
      </w:r>
    </w:p>
    <w:p>
      <w:pPr>
        <w:keepNext/>
        <w:spacing w:after="140" w:line="254" w:lineRule="auto"/>
      </w:pPr>
      <w:r>
        <w:rPr>
          <w:rFonts w:ascii="Calibri" w:hAnsi="Calibri"/>
          <w:b/>
          <w:sz w:val="22"/>
        </w:rPr>
        <w:t>Check yourself: What is the first startup debugging step?</w:t>
      </w:r>
    </w:p>
    <w:p>
      <w:pPr>
        <w:spacing w:after="140" w:line="254" w:lineRule="auto"/>
      </w:pPr>
      <w:r>
        <w:rPr>
          <w:rFonts w:ascii="Calibri" w:hAnsi="Calibri"/>
          <w:sz w:val="22"/>
        </w:rPr>
        <w:t>Answer: Find the earliest cause: bean creation, Flyway, schema validation, or dependency connection. A class can compile and still fail during application startup.</w:t>
      </w:r>
    </w:p>
    <w:p>
      <w:bookmarkStart w:id="10003" w:name="ch3"/>
      <w:pPr>
        <w:pStyle w:val="Heading1"/>
        <w:pageBreakBefore/>
      </w:pPr>
      <w:r>
        <w:t>3 Read the seat map through the gateway</w:t>
      </w:r>
      <w:bookmarkEnd w:id="10003"/>
    </w:p>
    <w:p>
      <w:pPr>
        <w:spacing w:after="140" w:line="254" w:lineRule="auto"/>
      </w:pPr>
      <w:r>
        <w:rPr>
          <w:rFonts w:ascii="Calibri" w:hAnsi="Calibri"/>
          <w:sz w:val="22"/>
        </w:rPr>
        <w:t>Our running example uses the seeded concert 10000000-0000-0000-0000-000000000001 and seat A-1, whose ID is 20000000-0000-0000-0000-000000000001. Customer Asha uses 30000000-0000-0000-0000-000000000001. These IDs come from demo data or an example caller.</w:t>
      </w:r>
    </w:p>
    <w:p>
      <w:pPr>
        <w:keepNext/>
        <w:spacing w:after="0" w:line="240" w:lineRule="auto"/>
      </w:pPr>
      <w:r>
        <w:rPr>
          <w:rFonts w:ascii="Courier New" w:hAnsi="Courier New"/>
          <w:color w:val="244C78"/>
          <w:sz w:val="18"/>
        </w:rPr>
        <w:t>GET /api/events/10000000-0000-0000-0000-000000000001/seats</w:t>
      </w:r>
    </w:p>
    <w:p>
      <w:pPr>
        <w:keepNext/>
        <w:spacing w:after="0" w:line="240" w:lineRule="auto"/>
      </w:pPr>
      <w:r>
        <w:rPr>
          <w:rFonts w:ascii="Courier New" w:hAnsi="Courier New"/>
          <w:color w:val="244C78"/>
          <w:sz w:val="18"/>
        </w:rPr>
        <w:t>Host: localhost:8080</w:t>
      </w:r>
    </w:p>
    <w:p>
      <w:pPr>
        <w:keepNext w:val="0"/>
        <w:spacing w:after="0" w:line="240" w:lineRule="auto"/>
      </w:pPr>
      <w:r>
        <w:rPr>
          <w:rFonts w:ascii="Courier New" w:hAnsi="Courier New"/>
          <w:color w:val="244C78"/>
          <w:sz w:val="18"/>
        </w:rPr>
        <w:t>X-Correlation-ID: interview-seat-1</w:t>
      </w:r>
    </w:p>
    <w:p>
      <w:pPr>
        <w:spacing w:after="40" w:line="254" w:lineRule="auto"/>
      </w:pPr>
    </w:p>
    <w:p>
      <w:pPr>
        <w:keepNext/>
        <w:spacing w:after="140" w:line="254" w:lineRule="auto"/>
      </w:pPr>
      <w:r>
        <w:rPr>
          <w:rFonts w:ascii="Calibri" w:hAnsi="Calibri"/>
          <w:i/>
          <w:sz w:val="18"/>
        </w:rPr>
        <w:t>Source: gateway-service/src/main/java/io/seatsync/gateway/GatewayConfiguration.java  lines 16 to 26</w:t>
      </w:r>
    </w:p>
    <w:p>
      <w:pPr>
        <w:keepNext/>
        <w:spacing w:after="0" w:line="240" w:lineRule="auto"/>
      </w:pPr>
      <w:r>
        <w:rPr>
          <w:rFonts w:ascii="Courier New" w:hAnsi="Courier New"/>
          <w:color w:val="244C78"/>
          <w:sz w:val="18"/>
        </w:rPr>
        <w:t xml:space="preserve"> 16    GlobalFilter correlationFilter() {</w:t>
      </w:r>
    </w:p>
    <w:p>
      <w:pPr>
        <w:keepNext/>
        <w:spacing w:after="0" w:line="240" w:lineRule="auto"/>
      </w:pPr>
      <w:r>
        <w:rPr>
          <w:rFonts w:ascii="Courier New" w:hAnsi="Courier New"/>
          <w:color w:val="244C78"/>
          <w:sz w:val="18"/>
        </w:rPr>
        <w:t xml:space="preserve"> 17      return (exchange, chain) -&gt; {</w:t>
      </w:r>
    </w:p>
    <w:p>
      <w:pPr>
        <w:keepNext/>
        <w:spacing w:after="0" w:line="240" w:lineRule="auto"/>
      </w:pPr>
      <w:r>
        <w:rPr>
          <w:rFonts w:ascii="Courier New" w:hAnsi="Courier New"/>
          <w:color w:val="244C78"/>
          <w:sz w:val="18"/>
        </w:rPr>
        <w:t xml:space="preserve"> 18        String id = exchange.getRequest().getHeaders().getFirst(CORRELATION_ID);</w:t>
      </w:r>
    </w:p>
    <w:p>
      <w:pPr>
        <w:keepNext/>
        <w:spacing w:after="0" w:line="240" w:lineRule="auto"/>
      </w:pPr>
      <w:r>
        <w:rPr>
          <w:rFonts w:ascii="Courier New" w:hAnsi="Courier New"/>
          <w:color w:val="244C78"/>
          <w:sz w:val="18"/>
        </w:rPr>
        <w:t xml:space="preserve"> 19        if (id == null || id.isBlank()) id = UUID.randomUUID().toString();</w:t>
      </w:r>
    </w:p>
    <w:p>
      <w:pPr>
        <w:keepNext/>
        <w:spacing w:after="0" w:line="240" w:lineRule="auto"/>
      </w:pPr>
      <w:r>
        <w:rPr>
          <w:rFonts w:ascii="Courier New" w:hAnsi="Courier New"/>
          <w:color w:val="244C78"/>
          <w:sz w:val="18"/>
        </w:rPr>
        <w:t xml:space="preserve"> 20        String finalId = id;</w:t>
      </w:r>
    </w:p>
    <w:p>
      <w:pPr>
        <w:keepNext/>
        <w:spacing w:after="0" w:line="240" w:lineRule="auto"/>
      </w:pPr>
      <w:r>
        <w:rPr>
          <w:rFonts w:ascii="Courier New" w:hAnsi="Courier New"/>
          <w:color w:val="244C78"/>
          <w:sz w:val="18"/>
        </w:rPr>
        <w:t xml:space="preserve"> 21        var request =</w:t>
      </w:r>
    </w:p>
    <w:p>
      <w:pPr>
        <w:keepNext/>
        <w:spacing w:after="0" w:line="240" w:lineRule="auto"/>
      </w:pPr>
      <w:r>
        <w:rPr>
          <w:rFonts w:ascii="Courier New" w:hAnsi="Courier New"/>
          <w:color w:val="244C78"/>
          <w:sz w:val="18"/>
        </w:rPr>
        <w:t xml:space="preserve"> 22            exchange.getRequest().mutate().headers(h -&gt; h.set(CORRELATION_ID, </w:t>
      </w:r>
    </w:p>
    <w:p>
      <w:pPr>
        <w:keepNext/>
        <w:spacing w:after="0" w:line="240" w:lineRule="auto"/>
      </w:pPr>
      <w:r>
        <w:rPr>
          <w:rFonts w:ascii="Courier New" w:hAnsi="Courier New"/>
          <w:color w:val="244C78"/>
          <w:sz w:val="18"/>
        </w:rPr>
        <w:t xml:space="preserve">    finalId)).build();</w:t>
      </w:r>
    </w:p>
    <w:p>
      <w:pPr>
        <w:keepNext/>
        <w:spacing w:after="0" w:line="240" w:lineRule="auto"/>
      </w:pPr>
      <w:r>
        <w:rPr>
          <w:rFonts w:ascii="Courier New" w:hAnsi="Courier New"/>
          <w:color w:val="244C78"/>
          <w:sz w:val="18"/>
        </w:rPr>
        <w:t xml:space="preserve"> 23        exchange.getResponse().getHeaders().set(CORRELATION_ID, finalId);</w:t>
      </w:r>
    </w:p>
    <w:p>
      <w:pPr>
        <w:keepNext/>
        <w:spacing w:after="0" w:line="240" w:lineRule="auto"/>
      </w:pPr>
      <w:r>
        <w:rPr>
          <w:rFonts w:ascii="Courier New" w:hAnsi="Courier New"/>
          <w:color w:val="244C78"/>
          <w:sz w:val="18"/>
        </w:rPr>
        <w:t xml:space="preserve"> 24        return chain.filter(exchange.mutate().request(request).build());</w:t>
      </w:r>
    </w:p>
    <w:p>
      <w:pPr>
        <w:keepNext/>
        <w:spacing w:after="0" w:line="240" w:lineRule="auto"/>
      </w:pPr>
      <w:r>
        <w:rPr>
          <w:rFonts w:ascii="Courier New" w:hAnsi="Courier New"/>
          <w:color w:val="244C78"/>
          <w:sz w:val="18"/>
        </w:rPr>
        <w:t xml:space="preserve"> 25      };</w:t>
      </w:r>
    </w:p>
    <w:p>
      <w:pPr>
        <w:keepNext w:val="0"/>
        <w:spacing w:after="0" w:line="240" w:lineRule="auto"/>
      </w:pPr>
      <w:r>
        <w:rPr>
          <w:rFonts w:ascii="Courier New" w:hAnsi="Courier New"/>
          <w:color w:val="244C78"/>
          <w:sz w:val="18"/>
        </w:rPr>
        <w:t xml:space="preserve"> 26    }</w:t>
      </w:r>
    </w:p>
    <w:p>
      <w:pPr>
        <w:spacing w:after="40" w:line="254" w:lineRule="auto"/>
      </w:pPr>
    </w:p>
    <w:p>
      <w:pPr>
        <w:spacing w:after="140" w:line="254" w:lineRule="auto"/>
      </w:pPr>
      <w:r>
        <w:rPr>
          <w:rFonts w:ascii="Calibri" w:hAnsi="Calibri"/>
          <w:sz w:val="22"/>
        </w:rPr>
        <w:t>The global filter preserves a nonblank X-Correlation-ID or creates a UUID. It forwards that header and adds it to the response. It does not automatically propagate the header into later payment or gRPC calls, and the service code does not build a full distributed tracing system.</w:t>
      </w:r>
    </w:p>
    <w:p>
      <w:pPr>
        <w:spacing w:after="140" w:line="254" w:lineRule="auto"/>
      </w:pPr>
      <w:r>
        <w:rPr>
          <w:rFonts w:ascii="Calibri" w:hAnsi="Calibri"/>
          <w:sz w:val="22"/>
        </w:rPr>
        <w:t>The events route matches /api/events/** and forwards to port 8081. EventController.seatMap calls a repository query ordered by section, rowLabel and label. The returned entities serialize to JSON containing seat ID, priceMinor and availability. This read does not lock the reservation inventory.</w:t>
      </w:r>
    </w:p>
    <w:p>
      <w:pPr>
        <w:keepNext/>
        <w:spacing w:after="140" w:line="254" w:lineRule="auto"/>
      </w:pPr>
      <w:r>
        <w:rPr>
          <w:rFonts w:ascii="Calibri" w:hAnsi="Calibri"/>
          <w:b/>
          <w:sz w:val="22"/>
        </w:rPr>
        <w:t>Check yourself: Does reading AVAILABLE reserve the seat?</w:t>
      </w:r>
    </w:p>
    <w:p>
      <w:pPr>
        <w:spacing w:after="140" w:line="254" w:lineRule="auto"/>
      </w:pPr>
      <w:r>
        <w:rPr>
          <w:rFonts w:ascii="Calibri" w:hAnsi="Calibri"/>
          <w:sz w:val="22"/>
        </w:rPr>
        <w:t>Answer: No. Only the later reservation command can attempt the atomic write decision.</w:t>
      </w:r>
    </w:p>
    <w:p>
      <w:bookmarkStart w:id="10004" w:name="ch4"/>
      <w:pPr>
        <w:pStyle w:val="Heading1"/>
        <w:pageBreakBefore/>
      </w:pPr>
      <w:r>
        <w:t>4 Gateway admission and security</w:t>
      </w:r>
      <w:bookmarkEnd w:id="10004"/>
    </w:p>
    <w:p>
      <w:pPr>
        <w:keepNext/>
        <w:spacing w:after="140" w:line="254" w:lineRule="auto"/>
      </w:pPr>
      <w:r>
        <w:rPr>
          <w:rFonts w:ascii="Calibri" w:hAnsi="Calibri"/>
          <w:i/>
          <w:sz w:val="18"/>
        </w:rPr>
        <w:t>Source: gateway-service/src/main/resources/application.yml  lines 13 to 29</w:t>
      </w:r>
    </w:p>
    <w:p>
      <w:pPr>
        <w:keepNext/>
        <w:spacing w:after="0" w:line="240" w:lineRule="auto"/>
      </w:pPr>
      <w:r>
        <w:rPr>
          <w:rFonts w:ascii="Courier New" w:hAnsi="Courier New"/>
          <w:color w:val="244C78"/>
          <w:sz w:val="18"/>
        </w:rPr>
        <w:t xml:space="preserve"> 13        predicates: [Path=/api/reservations/**]</w:t>
      </w:r>
    </w:p>
    <w:p>
      <w:pPr>
        <w:keepNext/>
        <w:spacing w:after="0" w:line="240" w:lineRule="auto"/>
      </w:pPr>
      <w:r>
        <w:rPr>
          <w:rFonts w:ascii="Courier New" w:hAnsi="Courier New"/>
          <w:color w:val="244C78"/>
          <w:sz w:val="18"/>
        </w:rPr>
        <w:t xml:space="preserve"> 14        filters:</w:t>
      </w:r>
    </w:p>
    <w:p>
      <w:pPr>
        <w:keepNext/>
        <w:spacing w:after="0" w:line="240" w:lineRule="auto"/>
      </w:pPr>
      <w:r>
        <w:rPr>
          <w:rFonts w:ascii="Courier New" w:hAnsi="Courier New"/>
          <w:color w:val="244C78"/>
          <w:sz w:val="18"/>
        </w:rPr>
        <w:t xml:space="preserve"> 15          - name: RequestRateLimiter</w:t>
      </w:r>
    </w:p>
    <w:p>
      <w:pPr>
        <w:keepNext/>
        <w:spacing w:after="0" w:line="240" w:lineRule="auto"/>
      </w:pPr>
      <w:r>
        <w:rPr>
          <w:rFonts w:ascii="Courier New" w:hAnsi="Courier New"/>
          <w:color w:val="244C78"/>
          <w:sz w:val="18"/>
        </w:rPr>
        <w:t xml:space="preserve"> 16            args:</w:t>
      </w:r>
    </w:p>
    <w:p>
      <w:pPr>
        <w:keepNext/>
        <w:spacing w:after="0" w:line="240" w:lineRule="auto"/>
      </w:pPr>
      <w:r>
        <w:rPr>
          <w:rFonts w:ascii="Courier New" w:hAnsi="Courier New"/>
          <w:color w:val="244C78"/>
          <w:sz w:val="18"/>
        </w:rPr>
        <w:t xml:space="preserve"> 17              key-resolver: "#{@customerKeyResolver}"</w:t>
      </w:r>
    </w:p>
    <w:p>
      <w:pPr>
        <w:keepNext/>
        <w:spacing w:after="0" w:line="240" w:lineRule="auto"/>
      </w:pPr>
      <w:r>
        <w:rPr>
          <w:rFonts w:ascii="Courier New" w:hAnsi="Courier New"/>
          <w:color w:val="244C78"/>
          <w:sz w:val="18"/>
        </w:rPr>
        <w:t xml:space="preserve"> 18              redis-rate-limiter.replenishRate: 20</w:t>
      </w:r>
    </w:p>
    <w:p>
      <w:pPr>
        <w:keepNext/>
        <w:spacing w:after="0" w:line="240" w:lineRule="auto"/>
      </w:pPr>
      <w:r>
        <w:rPr>
          <w:rFonts w:ascii="Courier New" w:hAnsi="Courier New"/>
          <w:color w:val="244C78"/>
          <w:sz w:val="18"/>
        </w:rPr>
        <w:t xml:space="preserve"> 19              redis-rate-limiter.burstCapacity: 40</w:t>
      </w:r>
    </w:p>
    <w:p>
      <w:pPr>
        <w:keepNext/>
        <w:spacing w:after="0" w:line="240" w:lineRule="auto"/>
      </w:pPr>
      <w:r>
        <w:rPr>
          <w:rFonts w:ascii="Courier New" w:hAnsi="Courier New"/>
          <w:color w:val="244C78"/>
          <w:sz w:val="18"/>
        </w:rPr>
        <w:t xml:space="preserve"> 20              redis-rate-limiter.requestedTokens: 1</w:t>
      </w:r>
    </w:p>
    <w:p>
      <w:pPr>
        <w:keepNext/>
        <w:spacing w:after="0" w:line="240" w:lineRule="auto"/>
      </w:pPr>
      <w:r>
        <w:rPr>
          <w:rFonts w:ascii="Courier New" w:hAnsi="Courier New"/>
          <w:color w:val="244C78"/>
          <w:sz w:val="18"/>
        </w:rPr>
        <w:t xml:space="preserve"> 21      - id: bookings</w:t>
      </w:r>
    </w:p>
    <w:p>
      <w:pPr>
        <w:keepNext/>
        <w:spacing w:after="0" w:line="240" w:lineRule="auto"/>
      </w:pPr>
      <w:r>
        <w:rPr>
          <w:rFonts w:ascii="Courier New" w:hAnsi="Courier New"/>
          <w:color w:val="244C78"/>
          <w:sz w:val="18"/>
        </w:rPr>
        <w:t xml:space="preserve"> 22        uri: ${BOOKING_SERVICE_URL:http://localhost:8083}</w:t>
      </w:r>
    </w:p>
    <w:p>
      <w:pPr>
        <w:keepNext/>
        <w:spacing w:after="0" w:line="240" w:lineRule="auto"/>
      </w:pPr>
      <w:r>
        <w:rPr>
          <w:rFonts w:ascii="Courier New" w:hAnsi="Courier New"/>
          <w:color w:val="244C78"/>
          <w:sz w:val="18"/>
        </w:rPr>
        <w:t xml:space="preserve"> 23        predicates: [Path=/api/bookings/**]</w:t>
      </w:r>
    </w:p>
    <w:p>
      <w:pPr>
        <w:keepNext/>
        <w:spacing w:after="0" w:line="240" w:lineRule="auto"/>
      </w:pPr>
      <w:r>
        <w:rPr>
          <w:rFonts w:ascii="Courier New" w:hAnsi="Courier New"/>
          <w:color w:val="244C78"/>
          <w:sz w:val="18"/>
        </w:rPr>
        <w:t xml:space="preserve"> 24        filters:</w:t>
      </w:r>
    </w:p>
    <w:p>
      <w:pPr>
        <w:keepNext/>
        <w:spacing w:after="0" w:line="240" w:lineRule="auto"/>
      </w:pPr>
      <w:r>
        <w:rPr>
          <w:rFonts w:ascii="Courier New" w:hAnsi="Courier New"/>
          <w:color w:val="244C78"/>
          <w:sz w:val="18"/>
        </w:rPr>
        <w:t xml:space="preserve"> 25          - name: RequestRateLimiter</w:t>
      </w:r>
    </w:p>
    <w:p>
      <w:pPr>
        <w:keepNext/>
        <w:spacing w:after="0" w:line="240" w:lineRule="auto"/>
      </w:pPr>
      <w:r>
        <w:rPr>
          <w:rFonts w:ascii="Courier New" w:hAnsi="Courier New"/>
          <w:color w:val="244C78"/>
          <w:sz w:val="18"/>
        </w:rPr>
        <w:t xml:space="preserve"> 26            args:</w:t>
      </w:r>
    </w:p>
    <w:p>
      <w:pPr>
        <w:keepNext/>
        <w:spacing w:after="0" w:line="240" w:lineRule="auto"/>
      </w:pPr>
      <w:r>
        <w:rPr>
          <w:rFonts w:ascii="Courier New" w:hAnsi="Courier New"/>
          <w:color w:val="244C78"/>
          <w:sz w:val="18"/>
        </w:rPr>
        <w:t xml:space="preserve"> 27              key-resolver: "#{@customerKeyResolver}"</w:t>
      </w:r>
    </w:p>
    <w:p>
      <w:pPr>
        <w:keepNext/>
        <w:spacing w:after="0" w:line="240" w:lineRule="auto"/>
      </w:pPr>
      <w:r>
        <w:rPr>
          <w:rFonts w:ascii="Courier New" w:hAnsi="Courier New"/>
          <w:color w:val="244C78"/>
          <w:sz w:val="18"/>
        </w:rPr>
        <w:t xml:space="preserve"> 28              redis-rate-limiter.replenishRate: 10</w:t>
      </w:r>
    </w:p>
    <w:p>
      <w:pPr>
        <w:keepNext w:val="0"/>
        <w:spacing w:after="0" w:line="240" w:lineRule="auto"/>
      </w:pPr>
      <w:r>
        <w:rPr>
          <w:rFonts w:ascii="Courier New" w:hAnsi="Courier New"/>
          <w:color w:val="244C78"/>
          <w:sz w:val="18"/>
        </w:rPr>
        <w:t xml:space="preserve"> 29              redis-rate-limiter.burstCapacity: 20</w:t>
      </w:r>
    </w:p>
    <w:p>
      <w:pPr>
        <w:spacing w:after="40" w:line="254" w:lineRule="auto"/>
      </w:pPr>
    </w:p>
    <w:p>
      <w:pPr>
        <w:spacing w:after="140" w:line="254" w:lineRule="auto"/>
      </w:pPr>
      <w:r>
        <w:rPr>
          <w:rFonts w:ascii="Calibri" w:hAnsi="Calibri"/>
          <w:sz w:val="22"/>
        </w:rPr>
        <w:t>RequestRateLimiter uses Redis quota state. Reservation gets replenishRate 20, burstCapacity 40 and one requested token. Booking uses 10 and 20. These are per resolved key, not a promise of total system capacity.</w:t>
      </w:r>
    </w:p>
    <w:p>
      <w:pPr>
        <w:spacing w:after="140" w:line="254" w:lineRule="auto"/>
      </w:pPr>
      <w:r>
        <w:rPr>
          <w:rFonts w:ascii="Calibri" w:hAnsi="Calibri"/>
          <w:sz w:val="22"/>
        </w:rPr>
        <w:t>customerKeyResolver first uses an authenticated principal name. Without one it falls back to the Authorization header, then remote IP, then anonymous. In development the raw header fallback is not proof of identity. Rate limiting by customer key also does not protect all demand for one hot seat.</w:t>
      </w:r>
    </w:p>
    <w:p>
      <w:pPr>
        <w:spacing w:after="140" w:line="254" w:lineRule="auto"/>
      </w:pPr>
      <w:r>
        <w:rPr>
          <w:rFonts w:ascii="Calibri" w:hAnsi="Calibri"/>
          <w:sz w:val="22"/>
        </w:rPr>
        <w:t>DevSecurity is active outside prod and permits all exchanges. ProductionSecurity permits health, requires authentication for /api/**, and denies other paths. It enables JWT resource-server validation, but does not attach the JWT subject to request.customerId.</w:t>
      </w:r>
    </w:p>
    <w:p>
      <w:pPr>
        <w:spacing w:after="140" w:line="254" w:lineRule="auto"/>
      </w:pPr>
      <w:r>
        <w:rPr>
          <w:rFonts w:ascii="Calibri" w:hAnsi="Calibri"/>
          <w:sz w:val="22"/>
        </w:rPr>
        <w:t>The gateway uses reactive WebFlux and Mono. The domain services use Spring MVC and blocking database/network operations. Gateway reactivity does not make the downstream checkout orchestration nonblocking.</w:t>
      </w:r>
    </w:p>
    <w:p>
      <w:pPr>
        <w:keepNext/>
        <w:spacing w:after="140" w:line="254" w:lineRule="auto"/>
      </w:pPr>
      <w:r>
        <w:rPr>
          <w:rFonts w:ascii="Calibri" w:hAnsi="Calibri"/>
          <w:b/>
          <w:sz w:val="22"/>
        </w:rPr>
        <w:t>Check yourself: How is gateway throttling different from the seat gate?</w:t>
      </w:r>
    </w:p>
    <w:p>
      <w:pPr>
        <w:spacing w:after="140" w:line="254" w:lineRule="auto"/>
      </w:pPr>
      <w:r>
        <w:rPr>
          <w:rFonts w:ascii="Calibri" w:hAnsi="Calibri"/>
          <w:sz w:val="22"/>
        </w:rPr>
        <w:t>Answer: Throttling limits a requester’s rate. The reservation gate tries to admit one owner for a specific event and seat. They use different Redis keys and solve different problems.</w:t>
      </w:r>
    </w:p>
    <w:p>
      <w:bookmarkStart w:id="10005" w:name="ch5"/>
      <w:pPr>
        <w:pStyle w:val="Heading1"/>
        <w:pageBreakBefore/>
      </w:pPr>
      <w:r>
        <w:t>5 The hold request becomes typed input</w:t>
      </w:r>
      <w:bookmarkEnd w:id="10005"/>
    </w:p>
    <w:p>
      <w:pPr>
        <w:keepNext/>
        <w:spacing w:after="0" w:line="240" w:lineRule="auto"/>
      </w:pPr>
      <w:r>
        <w:rPr>
          <w:rFonts w:ascii="Courier New" w:hAnsi="Courier New"/>
          <w:color w:val="244C78"/>
          <w:sz w:val="18"/>
        </w:rPr>
        <w:t>POST /api/reservations/holds</w:t>
      </w:r>
    </w:p>
    <w:p>
      <w:pPr>
        <w:keepNext/>
        <w:spacing w:after="0" w:line="240" w:lineRule="auto"/>
      </w:pPr>
      <w:r>
        <w:rPr>
          <w:rFonts w:ascii="Courier New" w:hAnsi="Courier New"/>
          <w:color w:val="244C78"/>
          <w:sz w:val="18"/>
        </w:rPr>
        <w:t>Idempotency-Key: interview-hold-1</w:t>
      </w:r>
    </w:p>
    <w:p>
      <w:pPr>
        <w:keepNext/>
        <w:spacing w:after="0" w:line="240" w:lineRule="auto"/>
      </w:pPr>
      <w:r>
        <w:rPr>
          <w:rFonts w:ascii="Courier New" w:hAnsi="Courier New"/>
          <w:color w:val="244C78"/>
          <w:sz w:val="18"/>
        </w:rPr>
        <w:t>Content-Type: application/json</w:t>
      </w:r>
    </w:p>
    <w:p>
      <w:pPr>
        <w:keepNext/>
        <w:spacing w:after="0" w:line="240" w:lineRule="auto"/>
      </w:pPr>
    </w:p>
    <w:p>
      <w:pPr>
        <w:keepNext/>
        <w:spacing w:after="0" w:line="240" w:lineRule="auto"/>
      </w:pPr>
      <w:r>
        <w:rPr>
          <w:rFonts w:ascii="Courier New" w:hAnsi="Courier New"/>
          <w:color w:val="244C78"/>
          <w:sz w:val="18"/>
        </w:rPr>
        <w:t>{"eventId":"10000000-0000-0000-0000-000000000001",</w:t>
      </w:r>
    </w:p>
    <w:p>
      <w:pPr>
        <w:keepNext/>
        <w:spacing w:after="0" w:line="240" w:lineRule="auto"/>
      </w:pPr>
      <w:r>
        <w:rPr>
          <w:rFonts w:ascii="Courier New" w:hAnsi="Courier New"/>
          <w:color w:val="244C78"/>
          <w:sz w:val="18"/>
        </w:rPr>
        <w:t xml:space="preserve"> "seatId":"20000000-0000-0000-0000-000000000001",</w:t>
      </w:r>
    </w:p>
    <w:p>
      <w:pPr>
        <w:keepNext w:val="0"/>
        <w:spacing w:after="0" w:line="240" w:lineRule="auto"/>
      </w:pPr>
      <w:r>
        <w:rPr>
          <w:rFonts w:ascii="Courier New" w:hAnsi="Courier New"/>
          <w:color w:val="244C78"/>
          <w:sz w:val="18"/>
        </w:rPr>
        <w:t xml:space="preserve"> "customerId":"30000000-0000-0000-0000-000000000001"}</w:t>
      </w:r>
    </w:p>
    <w:p>
      <w:pPr>
        <w:spacing w:after="40" w:line="254" w:lineRule="auto"/>
      </w:pPr>
    </w:p>
    <w:p>
      <w:pPr>
        <w:keepNext/>
        <w:spacing w:after="140" w:line="254" w:lineRule="auto"/>
      </w:pPr>
      <w:r>
        <w:rPr>
          <w:rFonts w:ascii="Calibri" w:hAnsi="Calibri"/>
          <w:i/>
          <w:sz w:val="18"/>
        </w:rPr>
        <w:t>Source: reservation-service/src/main/java/io/seatsync/reservations/ReservationController.java  lines 20 to 27</w:t>
      </w:r>
    </w:p>
    <w:p>
      <w:pPr>
        <w:keepNext/>
        <w:spacing w:after="0" w:line="240" w:lineRule="auto"/>
      </w:pPr>
      <w:r>
        <w:rPr>
          <w:rFonts w:ascii="Courier New" w:hAnsi="Courier New"/>
          <w:color w:val="244C78"/>
          <w:sz w:val="18"/>
        </w:rPr>
        <w:t xml:space="preserve"> 20    @PostMapping</w:t>
      </w:r>
    </w:p>
    <w:p>
      <w:pPr>
        <w:keepNext/>
        <w:spacing w:after="0" w:line="240" w:lineRule="auto"/>
      </w:pPr>
      <w:r>
        <w:rPr>
          <w:rFonts w:ascii="Courier New" w:hAnsi="Courier New"/>
          <w:color w:val="244C78"/>
          <w:sz w:val="18"/>
        </w:rPr>
        <w:t xml:space="preserve"> 21    ResponseEntity&lt;HoldResponse&gt; create(</w:t>
      </w:r>
    </w:p>
    <w:p>
      <w:pPr>
        <w:keepNext/>
        <w:spacing w:after="0" w:line="240" w:lineRule="auto"/>
      </w:pPr>
      <w:r>
        <w:rPr>
          <w:rFonts w:ascii="Courier New" w:hAnsi="Courier New"/>
          <w:color w:val="244C78"/>
          <w:sz w:val="18"/>
        </w:rPr>
        <w:t xml:space="preserve"> 22        @RequestHeader(name = "Idempotency-Key", required = false) String key,</w:t>
      </w:r>
    </w:p>
    <w:p>
      <w:pPr>
        <w:keepNext/>
        <w:spacing w:after="0" w:line="240" w:lineRule="auto"/>
      </w:pPr>
      <w:r>
        <w:rPr>
          <w:rFonts w:ascii="Courier New" w:hAnsi="Courier New"/>
          <w:color w:val="244C78"/>
          <w:sz w:val="18"/>
        </w:rPr>
        <w:t xml:space="preserve"> 23        @Valid @RequestBody CreateHoldRequest request) {</w:t>
      </w:r>
    </w:p>
    <w:p>
      <w:pPr>
        <w:keepNext/>
        <w:spacing w:after="0" w:line="240" w:lineRule="auto"/>
      </w:pPr>
      <w:r>
        <w:rPr>
          <w:rFonts w:ascii="Courier New" w:hAnsi="Courier New"/>
          <w:color w:val="244C78"/>
          <w:sz w:val="18"/>
        </w:rPr>
        <w:t xml:space="preserve"> 24      HoldResponse response = reservations.createHold(key, request);</w:t>
      </w:r>
    </w:p>
    <w:p>
      <w:pPr>
        <w:keepNext/>
        <w:spacing w:after="0" w:line="240" w:lineRule="auto"/>
      </w:pPr>
      <w:r>
        <w:rPr>
          <w:rFonts w:ascii="Courier New" w:hAnsi="Courier New"/>
          <w:color w:val="244C78"/>
          <w:sz w:val="18"/>
        </w:rPr>
        <w:t xml:space="preserve"> 25      return ResponseEntity.created(URI.create("/api/reservations/holds/" + </w:t>
      </w:r>
    </w:p>
    <w:p>
      <w:pPr>
        <w:keepNext/>
        <w:spacing w:after="0" w:line="240" w:lineRule="auto"/>
      </w:pPr>
      <w:r>
        <w:rPr>
          <w:rFonts w:ascii="Courier New" w:hAnsi="Courier New"/>
          <w:color w:val="244C78"/>
          <w:sz w:val="18"/>
        </w:rPr>
        <w:t xml:space="preserve">    response.holdId()))</w:t>
      </w:r>
    </w:p>
    <w:p>
      <w:pPr>
        <w:keepNext/>
        <w:spacing w:after="0" w:line="240" w:lineRule="auto"/>
      </w:pPr>
      <w:r>
        <w:rPr>
          <w:rFonts w:ascii="Courier New" w:hAnsi="Courier New"/>
          <w:color w:val="244C78"/>
          <w:sz w:val="18"/>
        </w:rPr>
        <w:t xml:space="preserve"> 26          .body(response);</w:t>
      </w:r>
    </w:p>
    <w:p>
      <w:pPr>
        <w:keepNext w:val="0"/>
        <w:spacing w:after="0" w:line="240" w:lineRule="auto"/>
      </w:pPr>
      <w:r>
        <w:rPr>
          <w:rFonts w:ascii="Courier New" w:hAnsi="Courier New"/>
          <w:color w:val="244C78"/>
          <w:sz w:val="18"/>
        </w:rPr>
        <w:t xml:space="preserve"> 27    }</w:t>
      </w:r>
    </w:p>
    <w:p>
      <w:pPr>
        <w:spacing w:after="40" w:line="254" w:lineRule="auto"/>
      </w:pPr>
    </w:p>
    <w:p>
      <w:pPr>
        <w:spacing w:after="140" w:line="254" w:lineRule="auto"/>
      </w:pPr>
      <w:r>
        <w:rPr>
          <w:rFonts w:ascii="Calibri" w:hAnsi="Calibri"/>
          <w:sz w:val="22"/>
        </w:rPr>
        <w:t>@RequestBody asks Spring to deserialize JSON into CreateHoldRequest. @Valid checks the @NotNull IDs. required=false permits the header to reach the service as null so the service can return its own missing-key domain error.</w:t>
      </w:r>
    </w:p>
    <w:p>
      <w:pPr>
        <w:spacing w:after="140" w:line="254" w:lineRule="auto"/>
      </w:pPr>
      <w:r>
        <w:rPr>
          <w:rFonts w:ascii="Calibri" w:hAnsi="Calibri"/>
          <w:sz w:val="22"/>
        </w:rPr>
        <w:t>ReservationController delegates business logic to createHold and returns HTTP 201 with a Location containing the hold ID. The same controller also returns 201 on a successful replay; this is the actual status choice, not a special 200 replay branch.</w:t>
      </w:r>
    </w:p>
    <w:p>
      <w:pPr>
        <w:spacing w:after="140" w:line="254" w:lineRule="auto"/>
      </w:pPr>
      <w:r>
        <w:rPr>
          <w:rFonts w:ascii="Calibri" w:hAnsi="Calibri"/>
          <w:sz w:val="22"/>
        </w:rPr>
        <w:t>Malformed input or constraint violations are HTTP-level errors. A ReservationException is converted by ReservationErrorHandler: missing hold 404, missing key 400, other reservation conflicts 409. Do not confuse HTTP status with the hold state inside the body.</w:t>
      </w:r>
    </w:p>
    <w:p>
      <w:pPr>
        <w:keepNext/>
        <w:spacing w:after="140" w:line="254" w:lineRule="auto"/>
      </w:pPr>
      <w:r>
        <w:rPr>
          <w:rFonts w:ascii="Calibri" w:hAnsi="Calibri"/>
          <w:b/>
          <w:sz w:val="22"/>
        </w:rPr>
        <w:t>Check yourself: Where should ownership and expiry decisions live?</w:t>
      </w:r>
    </w:p>
    <w:p>
      <w:pPr>
        <w:spacing w:after="140" w:line="254" w:lineRule="auto"/>
      </w:pPr>
      <w:r>
        <w:rPr>
          <w:rFonts w:ascii="Calibri" w:hAnsi="Calibri"/>
          <w:sz w:val="22"/>
        </w:rPr>
        <w:t>Answer: ReservationService, shared by REST and gRPC entry points, rather than duplicating the rule in each controller.</w:t>
      </w:r>
    </w:p>
    <w:p>
      <w:bookmarkStart w:id="10006" w:name="ch6"/>
      <w:pPr>
        <w:pStyle w:val="Heading1"/>
        <w:pageBreakBefore/>
      </w:pPr>
      <w:r>
        <w:t>6 A replay can return before Redis is touched</w:t>
      </w:r>
      <w:bookmarkEnd w:id="10006"/>
    </w:p>
    <w:p>
      <w:pPr>
        <w:keepNext/>
        <w:spacing w:after="140" w:line="254" w:lineRule="auto"/>
      </w:pPr>
      <w:r>
        <w:rPr>
          <w:rFonts w:ascii="Calibri" w:hAnsi="Calibri"/>
          <w:i/>
          <w:sz w:val="18"/>
        </w:rPr>
        <w:t>Source: reservation-service/src/main/java/io/seatsync/reservations/ReservationService.java  lines 55 to 70</w:t>
      </w:r>
    </w:p>
    <w:p>
      <w:pPr>
        <w:keepNext/>
        <w:spacing w:after="0" w:line="240" w:lineRule="auto"/>
      </w:pPr>
      <w:r>
        <w:rPr>
          <w:rFonts w:ascii="Courier New" w:hAnsi="Courier New"/>
          <w:color w:val="244C78"/>
          <w:sz w:val="18"/>
        </w:rPr>
        <w:t xml:space="preserve"> 55      String hash = hash(request.eventId() + ":" + request.seatId() + ":" + </w:t>
      </w:r>
    </w:p>
    <w:p>
      <w:pPr>
        <w:keepNext/>
        <w:spacing w:after="0" w:line="240" w:lineRule="auto"/>
      </w:pPr>
      <w:r>
        <w:rPr>
          <w:rFonts w:ascii="Courier New" w:hAnsi="Courier New"/>
          <w:color w:val="244C78"/>
          <w:sz w:val="18"/>
        </w:rPr>
        <w:t xml:space="preserve">    request.customerId());</w:t>
      </w:r>
    </w:p>
    <w:p>
      <w:pPr>
        <w:keepNext/>
        <w:spacing w:after="0" w:line="240" w:lineRule="auto"/>
      </w:pPr>
      <w:r>
        <w:rPr>
          <w:rFonts w:ascii="Courier New" w:hAnsi="Courier New"/>
          <w:color w:val="244C78"/>
          <w:sz w:val="18"/>
        </w:rPr>
        <w:t xml:space="preserve"> 56      var replay = idempotency.findById(key);</w:t>
      </w:r>
    </w:p>
    <w:p>
      <w:pPr>
        <w:keepNext/>
        <w:spacing w:after="0" w:line="240" w:lineRule="auto"/>
      </w:pPr>
      <w:r>
        <w:rPr>
          <w:rFonts w:ascii="Courier New" w:hAnsi="Courier New"/>
          <w:color w:val="244C78"/>
          <w:sz w:val="18"/>
        </w:rPr>
        <w:t xml:space="preserve"> 57      if (replay.isPresent()) {</w:t>
      </w:r>
    </w:p>
    <w:p>
      <w:pPr>
        <w:keepNext/>
        <w:spacing w:after="0" w:line="240" w:lineRule="auto"/>
      </w:pPr>
      <w:r>
        <w:rPr>
          <w:rFonts w:ascii="Courier New" w:hAnsi="Courier New"/>
          <w:color w:val="244C78"/>
          <w:sz w:val="18"/>
        </w:rPr>
        <w:t xml:space="preserve"> 58        if (!replay.get().getRequestHash().equals(hash)) {</w:t>
      </w:r>
    </w:p>
    <w:p>
      <w:pPr>
        <w:keepNext/>
        <w:spacing w:after="0" w:line="240" w:lineRule="auto"/>
      </w:pPr>
      <w:r>
        <w:rPr>
          <w:rFonts w:ascii="Courier New" w:hAnsi="Courier New"/>
          <w:color w:val="244C78"/>
          <w:sz w:val="18"/>
        </w:rPr>
        <w:t xml:space="preserve"> 59          throw new ReservationException(</w:t>
      </w:r>
    </w:p>
    <w:p>
      <w:pPr>
        <w:keepNext/>
        <w:spacing w:after="0" w:line="240" w:lineRule="auto"/>
      </w:pPr>
      <w:r>
        <w:rPr>
          <w:rFonts w:ascii="Courier New" w:hAnsi="Courier New"/>
          <w:color w:val="244C78"/>
          <w:sz w:val="18"/>
        </w:rPr>
        <w:t xml:space="preserve"> 60              "IDEMPOTENCY_KEY_REUSED", "Idempotency key was used for another </w:t>
      </w:r>
    </w:p>
    <w:p>
      <w:pPr>
        <w:keepNext/>
        <w:spacing w:after="0" w:line="240" w:lineRule="auto"/>
      </w:pPr>
      <w:r>
        <w:rPr>
          <w:rFonts w:ascii="Courier New" w:hAnsi="Courier New"/>
          <w:color w:val="244C78"/>
          <w:sz w:val="18"/>
        </w:rPr>
        <w:t xml:space="preserve">    request");</w:t>
      </w:r>
    </w:p>
    <w:p>
      <w:pPr>
        <w:keepNext/>
        <w:spacing w:after="0" w:line="240" w:lineRule="auto"/>
      </w:pPr>
      <w:r>
        <w:rPr>
          <w:rFonts w:ascii="Courier New" w:hAnsi="Courier New"/>
          <w:color w:val="244C78"/>
          <w:sz w:val="18"/>
        </w:rPr>
        <w:t xml:space="preserve"> 61        }</w:t>
      </w:r>
    </w:p>
    <w:p>
      <w:pPr>
        <w:keepNext/>
        <w:spacing w:after="0" w:line="240" w:lineRule="auto"/>
      </w:pPr>
      <w:r>
        <w:rPr>
          <w:rFonts w:ascii="Courier New" w:hAnsi="Courier New"/>
          <w:color w:val="244C78"/>
          <w:sz w:val="18"/>
        </w:rPr>
        <w:t xml:space="preserve"> 62        return holds</w:t>
      </w:r>
    </w:p>
    <w:p>
      <w:pPr>
        <w:keepNext/>
        <w:spacing w:after="0" w:line="240" w:lineRule="auto"/>
      </w:pPr>
      <w:r>
        <w:rPr>
          <w:rFonts w:ascii="Courier New" w:hAnsi="Courier New"/>
          <w:color w:val="244C78"/>
          <w:sz w:val="18"/>
        </w:rPr>
        <w:t xml:space="preserve"> 63            .findById(replay.get().getHoldId())</w:t>
      </w:r>
    </w:p>
    <w:p>
      <w:pPr>
        <w:keepNext/>
        <w:spacing w:after="0" w:line="240" w:lineRule="auto"/>
      </w:pPr>
      <w:r>
        <w:rPr>
          <w:rFonts w:ascii="Courier New" w:hAnsi="Courier New"/>
          <w:color w:val="244C78"/>
          <w:sz w:val="18"/>
        </w:rPr>
        <w:t xml:space="preserve"> 64            .map(HoldResponse::from)</w:t>
      </w:r>
    </w:p>
    <w:p>
      <w:pPr>
        <w:keepNext/>
        <w:spacing w:after="0" w:line="240" w:lineRule="auto"/>
      </w:pPr>
      <w:r>
        <w:rPr>
          <w:rFonts w:ascii="Courier New" w:hAnsi="Courier New"/>
          <w:color w:val="244C78"/>
          <w:sz w:val="18"/>
        </w:rPr>
        <w:t xml:space="preserve"> 65            .orElseThrow(</w:t>
      </w:r>
    </w:p>
    <w:p>
      <w:pPr>
        <w:keepNext/>
        <w:spacing w:after="0" w:line="240" w:lineRule="auto"/>
      </w:pPr>
      <w:r>
        <w:rPr>
          <w:rFonts w:ascii="Courier New" w:hAnsi="Courier New"/>
          <w:color w:val="244C78"/>
          <w:sz w:val="18"/>
        </w:rPr>
        <w:t xml:space="preserve"> 66                () -&gt; new ReservationException("HOLD_NOT_FOUND", "Stored hold no </w:t>
      </w:r>
    </w:p>
    <w:p>
      <w:pPr>
        <w:keepNext/>
        <w:spacing w:after="0" w:line="240" w:lineRule="auto"/>
      </w:pPr>
      <w:r>
        <w:rPr>
          <w:rFonts w:ascii="Courier New" w:hAnsi="Courier New"/>
          <w:color w:val="244C78"/>
          <w:sz w:val="18"/>
        </w:rPr>
        <w:t xml:space="preserve">    longer exists"));</w:t>
      </w:r>
    </w:p>
    <w:p>
      <w:pPr>
        <w:keepNext/>
        <w:spacing w:after="0" w:line="240" w:lineRule="auto"/>
      </w:pPr>
      <w:r>
        <w:rPr>
          <w:rFonts w:ascii="Courier New" w:hAnsi="Courier New"/>
          <w:color w:val="244C78"/>
          <w:sz w:val="18"/>
        </w:rPr>
        <w:t xml:space="preserve"> 67      }</w:t>
      </w:r>
    </w:p>
    <w:p>
      <w:pPr>
        <w:keepNext/>
        <w:spacing w:after="0" w:line="240" w:lineRule="auto"/>
      </w:pPr>
      <w:r>
        <w:rPr>
          <w:rFonts w:ascii="Courier New" w:hAnsi="Courier New"/>
          <w:color w:val="244C78"/>
          <w:sz w:val="18"/>
        </w:rPr>
        <w:t xml:space="preserve"> 68  </w:t>
      </w:r>
    </w:p>
    <w:p>
      <w:pPr>
        <w:keepNext/>
        <w:spacing w:after="0" w:line="240" w:lineRule="auto"/>
      </w:pPr>
      <w:r>
        <w:rPr>
          <w:rFonts w:ascii="Courier New" w:hAnsi="Courier New"/>
          <w:color w:val="244C78"/>
          <w:sz w:val="18"/>
        </w:rPr>
        <w:t xml:space="preserve"> 69      UUID holdId = UUID.randomUUID();</w:t>
      </w:r>
    </w:p>
    <w:p>
      <w:pPr>
        <w:keepNext w:val="0"/>
        <w:spacing w:after="0" w:line="240" w:lineRule="auto"/>
      </w:pPr>
      <w:r>
        <w:rPr>
          <w:rFonts w:ascii="Courier New" w:hAnsi="Courier New"/>
          <w:color w:val="244C78"/>
          <w:sz w:val="18"/>
        </w:rPr>
        <w:t xml:space="preserve"> 70      String token = holdId.toString();</w:t>
      </w:r>
    </w:p>
    <w:p>
      <w:pPr>
        <w:spacing w:after="40" w:line="254" w:lineRule="auto"/>
      </w:pPr>
    </w:p>
    <w:p>
      <w:pPr>
        <w:spacing w:after="140" w:line="254" w:lineRule="auto"/>
      </w:pPr>
      <w:r>
        <w:rPr>
          <w:rFonts w:ascii="Calibri" w:hAnsi="Calibri"/>
          <w:sz w:val="22"/>
        </w:rPr>
        <w:t>The request hash is SHA-256 over eventId:seatId:customerId. It identifies the payload associated with this key. The key itself is stored globally in the reservation database, without an explicit customer scope.</w:t>
      </w:r>
    </w:p>
    <w:p>
      <w:pPr>
        <w:spacing w:after="140" w:line="254" w:lineRule="auto"/>
      </w:pPr>
      <w:r>
        <w:rPr>
          <w:rFonts w:ascii="Calibri" w:hAnsi="Calibri"/>
          <w:sz w:val="22"/>
        </w:rPr>
        <w:t>If the key exists and the hash differs, IDEMPOTENCY_KEY_REUSED is thrown. If the hash matches, the service loads the stored hold and returns its current state. A replay after expiry can therefore return EXPIRED; the implementation does not preserve the exact original HTTP response body.</w:t>
      </w:r>
    </w:p>
    <w:p>
      <w:pPr>
        <w:spacing w:after="140" w:line="254" w:lineRule="auto"/>
      </w:pPr>
      <w:r>
        <w:rPr>
          <w:rFonts w:ascii="Calibri" w:hAnsi="Calibri"/>
          <w:sz w:val="22"/>
        </w:rPr>
        <w:t>If no record exists, it generates holdId and uses that UUID string as the Redis token. The token’s role is ownership, while the idempotency key’s role is command replay. They are not the same identifier.</w:t>
      </w:r>
    </w:p>
    <w:p>
      <w:pPr>
        <w:spacing w:after="140" w:line="254" w:lineRule="auto"/>
      </w:pPr>
      <w:r>
        <w:rPr>
          <w:rFonts w:ascii="Calibri" w:hAnsi="Calibri"/>
          <w:sz w:val="22"/>
        </w:rPr>
        <w:t>Sequential retries are handled. Two simultaneous requests with the same key can both initially miss the replay record. Redis or the database may reject one instead of transparently returning the winner. Booking and payment have similar lookup-then-insert concurrency windows; uniqueness prevents duplicates but is not a complete replay protocol.</w:t>
      </w:r>
    </w:p>
    <w:p>
      <w:pPr>
        <w:keepNext/>
        <w:spacing w:after="140" w:line="254" w:lineRule="auto"/>
      </w:pPr>
      <w:r>
        <w:rPr>
          <w:rFonts w:ascii="Calibri" w:hAnsi="Calibri"/>
          <w:b/>
          <w:sz w:val="22"/>
        </w:rPr>
        <w:t>Check yourself: What would make concurrent replay stronger?</w:t>
      </w:r>
    </w:p>
    <w:p>
      <w:pPr>
        <w:spacing w:after="140" w:line="254" w:lineRule="auto"/>
      </w:pPr>
      <w:r>
        <w:rPr>
          <w:rFonts w:ascii="Calibri" w:hAnsi="Calibri"/>
          <w:sz w:val="22"/>
        </w:rPr>
        <w:t>Answer: A scoped command record with an atomic insert or lock, plus fetching the winner after a uniqueness conflict. Test simultaneous identical requests as well as sequential retries.</w:t>
      </w:r>
    </w:p>
    <w:p>
      <w:bookmarkStart w:id="10007" w:name="ch7"/>
      <w:pPr>
        <w:pStyle w:val="Heading1"/>
        <w:pageBreakBefore/>
      </w:pPr>
      <w:r>
        <w:t>7 Redis admits one ownership token</w:t>
      </w:r>
      <w:bookmarkEnd w:id="10007"/>
    </w:p>
    <w:p>
      <w:pPr>
        <w:keepNext/>
        <w:spacing w:after="140" w:line="254" w:lineRule="auto"/>
      </w:pPr>
      <w:r>
        <w:rPr>
          <w:rFonts w:ascii="Calibri" w:hAnsi="Calibri"/>
          <w:i/>
          <w:sz w:val="18"/>
        </w:rPr>
        <w:t>Source: reservation-service/src/main/java/io/seatsync/reservations/RedisSeatGate.java  lines 12 to 22</w:t>
      </w:r>
    </w:p>
    <w:p>
      <w:pPr>
        <w:keepNext/>
        <w:spacing w:after="0" w:line="240" w:lineRule="auto"/>
      </w:pPr>
      <w:r>
        <w:rPr>
          <w:rFonts w:ascii="Courier New" w:hAnsi="Courier New"/>
          <w:color w:val="244C78"/>
          <w:sz w:val="18"/>
        </w:rPr>
        <w:t xml:space="preserve"> 12    private static final DefaultRedisScript&lt;Long&gt; ACQUIRE =</w:t>
      </w:r>
    </w:p>
    <w:p>
      <w:pPr>
        <w:keepNext/>
        <w:spacing w:after="0" w:line="240" w:lineRule="auto"/>
      </w:pPr>
      <w:r>
        <w:rPr>
          <w:rFonts w:ascii="Courier New" w:hAnsi="Courier New"/>
          <w:color w:val="244C78"/>
          <w:sz w:val="18"/>
        </w:rPr>
        <w:t xml:space="preserve"> 13        new DefaultRedisScript&lt;&gt;(</w:t>
      </w:r>
    </w:p>
    <w:p>
      <w:pPr>
        <w:keepNext/>
        <w:spacing w:after="0" w:line="240" w:lineRule="auto"/>
      </w:pPr>
      <w:r>
        <w:rPr>
          <w:rFonts w:ascii="Courier New" w:hAnsi="Courier New"/>
          <w:color w:val="244C78"/>
          <w:sz w:val="18"/>
        </w:rPr>
        <w:t xml:space="preserve"> 14            "if redis.call('exists', KEYS[1]) == 0 then redis.call('psetex', KEYS[1],</w:t>
      </w:r>
    </w:p>
    <w:p>
      <w:pPr>
        <w:keepNext/>
        <w:spacing w:after="0" w:line="240" w:lineRule="auto"/>
      </w:pPr>
      <w:r>
        <w:rPr>
          <w:rFonts w:ascii="Courier New" w:hAnsi="Courier New"/>
          <w:color w:val="244C78"/>
          <w:sz w:val="18"/>
        </w:rPr>
        <w:t xml:space="preserve">     ARGV[2],"</w:t>
      </w:r>
    </w:p>
    <w:p>
      <w:pPr>
        <w:keepNext/>
        <w:spacing w:after="0" w:line="240" w:lineRule="auto"/>
      </w:pPr>
      <w:r>
        <w:rPr>
          <w:rFonts w:ascii="Courier New" w:hAnsi="Courier New"/>
          <w:color w:val="244C78"/>
          <w:sz w:val="18"/>
        </w:rPr>
        <w:t xml:space="preserve"> 15                + " ARGV[1]); return 1 else return 0 end",</w:t>
      </w:r>
    </w:p>
    <w:p>
      <w:pPr>
        <w:keepNext/>
        <w:spacing w:after="0" w:line="240" w:lineRule="auto"/>
      </w:pPr>
      <w:r>
        <w:rPr>
          <w:rFonts w:ascii="Courier New" w:hAnsi="Courier New"/>
          <w:color w:val="244C78"/>
          <w:sz w:val="18"/>
        </w:rPr>
        <w:t xml:space="preserve"> 16            Long.class);</w:t>
      </w:r>
    </w:p>
    <w:p>
      <w:pPr>
        <w:keepNext/>
        <w:spacing w:after="0" w:line="240" w:lineRule="auto"/>
      </w:pPr>
      <w:r>
        <w:rPr>
          <w:rFonts w:ascii="Courier New" w:hAnsi="Courier New"/>
          <w:color w:val="244C78"/>
          <w:sz w:val="18"/>
        </w:rPr>
        <w:t xml:space="preserve"> 17    private static final DefaultRedisScript&lt;Long&gt; RELEASE =</w:t>
      </w:r>
    </w:p>
    <w:p>
      <w:pPr>
        <w:keepNext/>
        <w:spacing w:after="0" w:line="240" w:lineRule="auto"/>
      </w:pPr>
      <w:r>
        <w:rPr>
          <w:rFonts w:ascii="Courier New" w:hAnsi="Courier New"/>
          <w:color w:val="244C78"/>
          <w:sz w:val="18"/>
        </w:rPr>
        <w:t xml:space="preserve"> 18        new DefaultRedisScript&lt;&gt;(</w:t>
      </w:r>
    </w:p>
    <w:p>
      <w:pPr>
        <w:keepNext/>
        <w:spacing w:after="0" w:line="240" w:lineRule="auto"/>
      </w:pPr>
      <w:r>
        <w:rPr>
          <w:rFonts w:ascii="Courier New" w:hAnsi="Courier New"/>
          <w:color w:val="244C78"/>
          <w:sz w:val="18"/>
        </w:rPr>
        <w:t xml:space="preserve"> 19            "if redis.call('get', KEYS[1]) == ARGV[1] then return redis.call('del', </w:t>
      </w:r>
    </w:p>
    <w:p>
      <w:pPr>
        <w:keepNext/>
        <w:spacing w:after="0" w:line="240" w:lineRule="auto"/>
      </w:pPr>
      <w:r>
        <w:rPr>
          <w:rFonts w:ascii="Courier New" w:hAnsi="Courier New"/>
          <w:color w:val="244C78"/>
          <w:sz w:val="18"/>
        </w:rPr>
        <w:t xml:space="preserve">    KEYS[1]) else"</w:t>
      </w:r>
    </w:p>
    <w:p>
      <w:pPr>
        <w:keepNext/>
        <w:spacing w:after="0" w:line="240" w:lineRule="auto"/>
      </w:pPr>
      <w:r>
        <w:rPr>
          <w:rFonts w:ascii="Courier New" w:hAnsi="Courier New"/>
          <w:color w:val="244C78"/>
          <w:sz w:val="18"/>
        </w:rPr>
        <w:t xml:space="preserve"> 20                + " return 0 end",</w:t>
      </w:r>
    </w:p>
    <w:p>
      <w:pPr>
        <w:keepNext/>
        <w:spacing w:after="0" w:line="240" w:lineRule="auto"/>
      </w:pPr>
      <w:r>
        <w:rPr>
          <w:rFonts w:ascii="Courier New" w:hAnsi="Courier New"/>
          <w:color w:val="244C78"/>
          <w:sz w:val="18"/>
        </w:rPr>
        <w:t xml:space="preserve"> 21            Long.class);</w:t>
      </w:r>
    </w:p>
    <w:p>
      <w:pPr>
        <w:keepNext w:val="0"/>
        <w:spacing w:after="0" w:line="240" w:lineRule="auto"/>
      </w:pPr>
      <w:r>
        <w:rPr>
          <w:rFonts w:ascii="Courier New" w:hAnsi="Courier New"/>
          <w:color w:val="244C78"/>
          <w:sz w:val="18"/>
        </w:rPr>
        <w:t xml:space="preserve"> 22  </w:t>
      </w:r>
    </w:p>
    <w:p>
      <w:pPr>
        <w:spacing w:after="40" w:line="254" w:lineRule="auto"/>
      </w:pPr>
    </w:p>
    <w:p>
      <w:pPr>
        <w:spacing w:after="140" w:line="254" w:lineRule="auto"/>
      </w:pPr>
      <w:r>
        <w:rPr>
          <w:rFonts w:ascii="Calibri" w:hAnsi="Calibri"/>
          <w:sz w:val="22"/>
        </w:rPr>
        <w:t>KEYS[1] is seat-hold:&lt;eventId&gt;:&lt;seatId&gt;. ARGV[1] is the hold token. ARGV[2] is the TTL in milliseconds. exists checks whether a gate is present; psetex writes the token and sets its expiry. The script returns 1 for acquisition and 0 for rejection.</w:t>
      </w:r>
    </w:p>
    <w:p>
      <w:pPr>
        <w:spacing w:after="140" w:line="254" w:lineRule="auto"/>
      </w:pPr>
      <w:r>
        <w:rPr>
          <w:rFonts w:ascii="Calibri" w:hAnsi="Calibri"/>
          <w:sz w:val="22"/>
        </w:rPr>
        <w:t>The entire Lua script runs atomically in Redis. A Java-side get followed by set would leave a race between two calls. acquire converts only the numeric result 1 into true. Reservation turns false into SEAT_UNAVAILABLE before touching inventory.</w:t>
      </w:r>
    </w:p>
    <w:p>
      <w:pPr>
        <w:spacing w:after="140" w:line="254" w:lineRule="auto"/>
      </w:pPr>
      <w:r>
        <w:rPr>
          <w:rFonts w:ascii="Calibri" w:hAnsi="Calibri"/>
          <w:sz w:val="22"/>
        </w:rPr>
        <w:t>RELEASE reads the stored value and deletes only when it matches the old caller’s token. Suppose token H1 expires and H2 is acquired. Cleanup for H1 sees H2 and does nothing, preserving the new customer’s gate.</w:t>
      </w:r>
    </w:p>
    <w:p>
      <w:pPr>
        <w:spacing w:after="140" w:line="254" w:lineRule="auto"/>
      </w:pPr>
      <w:r>
        <w:rPr>
          <w:rFonts w:ascii="Calibri" w:hAnsi="Calibri"/>
          <w:sz w:val="22"/>
        </w:rPr>
        <w:t>Default holdTtl is PT5M: five minutes. gateTtl adds thirty seconds, giving 330000 milliseconds. The gate is not extended on replay. If Redis is unreachable, the call raises a dependency error; the code does not fall back to admitting all callers.</w:t>
      </w:r>
    </w:p>
    <w:p>
      <w:pPr>
        <w:keepNext/>
        <w:spacing w:after="140" w:line="254" w:lineRule="auto"/>
      </w:pPr>
      <w:r>
        <w:rPr>
          <w:rFonts w:ascii="Calibri" w:hAnsi="Calibri"/>
          <w:b/>
          <w:sz w:val="22"/>
        </w:rPr>
        <w:t>Check yourself: Why is the extra thirty seconds not the ownership deadline?</w:t>
      </w:r>
    </w:p>
    <w:p>
      <w:pPr>
        <w:spacing w:after="140" w:line="254" w:lineRule="auto"/>
      </w:pPr>
      <w:r>
        <w:rPr>
          <w:rFonts w:ascii="Calibri" w:hAnsi="Calibri"/>
          <w:sz w:val="22"/>
        </w:rPr>
        <w:t>Answer: Confirm uses the database hold’s expiresAt. Redis is a conservative admission barrier, not the authoritative clock for confirmation.</w:t>
      </w:r>
    </w:p>
    <w:p>
      <w:bookmarkStart w:id="10008" w:name="ch8"/>
      <w:pPr>
        <w:pStyle w:val="Heading1"/>
        <w:pageBreakBefore/>
      </w:pPr>
      <w:r>
        <w:t>8 PostgreSQL makes the single winner decision</w:t>
      </w:r>
      <w:bookmarkEnd w:id="10008"/>
    </w:p>
    <w:p>
      <w:pPr>
        <w:keepNext/>
        <w:spacing w:after="140" w:line="254" w:lineRule="auto"/>
      </w:pPr>
      <w:r>
        <w:rPr>
          <w:rFonts w:ascii="Calibri" w:hAnsi="Calibri"/>
          <w:i/>
          <w:sz w:val="18"/>
        </w:rPr>
        <w:t>Source: reservation-service/src/main/java/io/seatsync/reservations/SeatInventoryRepository.java  lines 8 to 14</w:t>
      </w:r>
    </w:p>
    <w:p>
      <w:pPr>
        <w:keepNext/>
        <w:spacing w:after="0" w:line="240" w:lineRule="auto"/>
      </w:pPr>
      <w:r>
        <w:rPr>
          <w:rFonts w:ascii="Courier New" w:hAnsi="Courier New"/>
          <w:color w:val="244C78"/>
          <w:sz w:val="18"/>
        </w:rPr>
        <w:t xml:space="preserve">  8    @Modifying</w:t>
      </w:r>
    </w:p>
    <w:p>
      <w:pPr>
        <w:keepNext/>
        <w:spacing w:after="0" w:line="240" w:lineRule="auto"/>
      </w:pPr>
      <w:r>
        <w:rPr>
          <w:rFonts w:ascii="Courier New" w:hAnsi="Courier New"/>
          <w:color w:val="244C78"/>
          <w:sz w:val="18"/>
        </w:rPr>
        <w:t xml:space="preserve">  9    @Query(</w:t>
      </w:r>
    </w:p>
    <w:p>
      <w:pPr>
        <w:keepNext/>
        <w:spacing w:after="0" w:line="240" w:lineRule="auto"/>
      </w:pPr>
      <w:r>
        <w:rPr>
          <w:rFonts w:ascii="Courier New" w:hAnsi="Courier New"/>
          <w:color w:val="244C78"/>
          <w:sz w:val="18"/>
        </w:rPr>
        <w:t xml:space="preserve"> 10        value =</w:t>
      </w:r>
    </w:p>
    <w:p>
      <w:pPr>
        <w:keepNext/>
        <w:spacing w:after="0" w:line="240" w:lineRule="auto"/>
      </w:pPr>
      <w:r>
        <w:rPr>
          <w:rFonts w:ascii="Courier New" w:hAnsi="Courier New"/>
          <w:color w:val="244C78"/>
          <w:sz w:val="18"/>
        </w:rPr>
        <w:t xml:space="preserve"> 11            "UPDATE seat_inventory SET state='HELD', version=version+1 WHERE </w:t>
      </w:r>
    </w:p>
    <w:p>
      <w:pPr>
        <w:keepNext/>
        <w:spacing w:after="0" w:line="240" w:lineRule="auto"/>
      </w:pPr>
      <w:r>
        <w:rPr>
          <w:rFonts w:ascii="Courier New" w:hAnsi="Courier New"/>
          <w:color w:val="244C78"/>
          <w:sz w:val="18"/>
        </w:rPr>
        <w:t xml:space="preserve">    seat_id=:seatId AND"</w:t>
      </w:r>
    </w:p>
    <w:p>
      <w:pPr>
        <w:keepNext/>
        <w:spacing w:after="0" w:line="240" w:lineRule="auto"/>
      </w:pPr>
      <w:r>
        <w:rPr>
          <w:rFonts w:ascii="Courier New" w:hAnsi="Courier New"/>
          <w:color w:val="244C78"/>
          <w:sz w:val="18"/>
        </w:rPr>
        <w:t xml:space="preserve"> 12                + " event_id=:eventId AND state='AVAILABLE'",</w:t>
      </w:r>
    </w:p>
    <w:p>
      <w:pPr>
        <w:keepNext/>
        <w:spacing w:after="0" w:line="240" w:lineRule="auto"/>
      </w:pPr>
      <w:r>
        <w:rPr>
          <w:rFonts w:ascii="Courier New" w:hAnsi="Courier New"/>
          <w:color w:val="244C78"/>
          <w:sz w:val="18"/>
        </w:rPr>
        <w:t xml:space="preserve"> 13        nativeQuery = true)</w:t>
      </w:r>
    </w:p>
    <w:p>
      <w:pPr>
        <w:keepNext w:val="0"/>
        <w:spacing w:after="0" w:line="240" w:lineRule="auto"/>
      </w:pPr>
      <w:r>
        <w:rPr>
          <w:rFonts w:ascii="Courier New" w:hAnsi="Courier New"/>
          <w:color w:val="244C78"/>
          <w:sz w:val="18"/>
        </w:rPr>
        <w:t xml:space="preserve"> 14    int tryHold(@Param("eventId") UUID eventId, @Param("seatId") UUID seatId);</w:t>
      </w:r>
    </w:p>
    <w:p>
      <w:pPr>
        <w:spacing w:after="40" w:line="254" w:lineRule="auto"/>
      </w:pPr>
    </w:p>
    <w:p>
      <w:pPr>
        <w:spacing w:after="140" w:line="254" w:lineRule="auto"/>
      </w:pPr>
      <w:r>
        <w:rPr>
          <w:rFonts w:ascii="Calibri" w:hAnsi="Calibri"/>
          <w:sz w:val="22"/>
        </w:rPr>
        <w:t>@Modifying tells Spring Data this query changes rows. nativeQuery means it is SQL against the table, not JPQL against entity names. seatId, eventId and state=AVAILABLE must all match. The update changes state and increments version together.</w:t>
      </w:r>
    </w:p>
    <w:p>
      <w:pPr>
        <w:spacing w:after="140" w:line="254" w:lineRule="auto"/>
      </w:pPr>
      <w:r>
        <w:rPr>
          <w:rFonts w:ascii="Calibri" w:hAnsi="Calibri"/>
          <w:sz w:val="22"/>
        </w:rPr>
        <w:t>tryHold returns a row count. One means the request won the inventory change; zero means it did not. A check-then-write in Java cannot give the same atomic decision. PostgreSQL serializes competing row updates and rechecks the condition against the committed row.</w:t>
      </w:r>
    </w:p>
    <w:p>
      <w:pPr>
        <w:keepNext/>
        <w:spacing w:after="140" w:line="254" w:lineRule="auto"/>
      </w:pPr>
      <w:r>
        <w:rPr>
          <w:rFonts w:ascii="Calibri" w:hAnsi="Calibri"/>
          <w:i/>
          <w:sz w:val="18"/>
        </w:rPr>
        <w:t>Source: reservation-service/src/main/resources/db/migration/V1__reservation_schema.sql  lines 22 to 23</w:t>
      </w:r>
    </w:p>
    <w:p>
      <w:pPr>
        <w:keepNext/>
        <w:spacing w:after="0" w:line="240" w:lineRule="auto"/>
      </w:pPr>
      <w:r>
        <w:rPr>
          <w:rFonts w:ascii="Courier New" w:hAnsi="Courier New"/>
          <w:color w:val="244C78"/>
          <w:sz w:val="18"/>
        </w:rPr>
        <w:t xml:space="preserve"> 22  CREATE UNIQUE INDEX uk_active_hold_per_seat ON seat_holds(seat_id) WHERE status = </w:t>
      </w:r>
    </w:p>
    <w:p>
      <w:pPr>
        <w:keepNext/>
        <w:spacing w:after="0" w:line="240" w:lineRule="auto"/>
      </w:pPr>
      <w:r>
        <w:rPr>
          <w:rFonts w:ascii="Courier New" w:hAnsi="Courier New"/>
          <w:color w:val="244C78"/>
          <w:sz w:val="18"/>
        </w:rPr>
        <w:t xml:space="preserve">    'ACTIVE';</w:t>
      </w:r>
    </w:p>
    <w:p>
      <w:pPr>
        <w:keepNext w:val="0"/>
        <w:spacing w:after="0" w:line="240" w:lineRule="auto"/>
      </w:pPr>
      <w:r>
        <w:rPr>
          <w:rFonts w:ascii="Courier New" w:hAnsi="Courier New"/>
          <w:color w:val="244C78"/>
          <w:sz w:val="18"/>
        </w:rPr>
        <w:t xml:space="preserve"> 23  CREATE INDEX idx_holds_expiry ON seat_holds(expires_at) WHERE status = 'ACTIVE';</w:t>
      </w:r>
    </w:p>
    <w:p>
      <w:pPr>
        <w:spacing w:after="40" w:line="254" w:lineRule="auto"/>
      </w:pPr>
    </w:p>
    <w:p>
      <w:pPr>
        <w:spacing w:after="140" w:line="254" w:lineRule="auto"/>
      </w:pPr>
      <w:r>
        <w:rPr>
          <w:rFonts w:ascii="Calibri" w:hAnsi="Calibri"/>
          <w:sz w:val="22"/>
        </w:rPr>
        <w:t>The partial unique index includes only ACTIVE hold rows. The foreign key links a hold’s seatId to inventory. seat_inventory primary key makes seat IDs unique. Confirm changes HELD to BOOKED; release changes HELD to AVAILABLE. Neither command turns BOOKED back to AVAILABLE.</w:t>
      </w:r>
    </w:p>
    <w:p>
      <w:pPr>
        <w:spacing w:after="140" w:line="254" w:lineRule="auto"/>
      </w:pPr>
      <w:r>
        <w:rPr>
          <w:rFonts w:ascii="Calibri" w:hAnsi="Calibri"/>
          <w:sz w:val="22"/>
        </w:rPr>
        <w:t>SeatInventory has @Version, but these native UPDATE statements do not use a version predicate as an optimistic-lock compare-and-set. They explicitly increment version; the state predicate and database constraints are the correctness boundary in this path.</w:t>
      </w:r>
    </w:p>
    <w:p>
      <w:pPr>
        <w:keepNext/>
        <w:spacing w:after="140" w:line="254" w:lineRule="auto"/>
      </w:pPr>
      <w:r>
        <w:rPr>
          <w:rFonts w:ascii="Calibri" w:hAnsi="Calibri"/>
          <w:b/>
          <w:sz w:val="22"/>
        </w:rPr>
        <w:t>Check yourself: If Redis admits two callers, what protects the seat?</w:t>
      </w:r>
    </w:p>
    <w:p>
      <w:pPr>
        <w:spacing w:after="140" w:line="254" w:lineRule="auto"/>
      </w:pPr>
      <w:r>
        <w:rPr>
          <w:rFonts w:ascii="Calibri" w:hAnsi="Calibri"/>
          <w:sz w:val="22"/>
        </w:rPr>
        <w:t>Answer: Only one can successfully update the same AVAILABLE inventory row. The active-hold unique index supplies another durable boundary.</w:t>
      </w:r>
    </w:p>
    <w:p>
      <w:bookmarkStart w:id="10009" w:name="ch9"/>
      <w:pPr>
        <w:pStyle w:val="Heading1"/>
        <w:pageBreakBefore/>
      </w:pPr>
      <w:r>
        <w:t>9 Commit the hold and its message intent together</w:t>
      </w:r>
      <w:bookmarkEnd w:id="10009"/>
    </w:p>
    <w:p>
      <w:pPr>
        <w:keepNext/>
        <w:spacing w:after="140" w:line="254" w:lineRule="auto"/>
      </w:pPr>
      <w:r>
        <w:rPr>
          <w:rFonts w:ascii="Calibri" w:hAnsi="Calibri"/>
          <w:i/>
          <w:sz w:val="18"/>
        </w:rPr>
        <w:t>Source: reservation-service/src/main/java/io/seatsync/reservations/ReservationService.java  lines 85 to 97</w:t>
      </w:r>
    </w:p>
    <w:p>
      <w:pPr>
        <w:keepNext/>
        <w:spacing w:after="0" w:line="240" w:lineRule="auto"/>
      </w:pPr>
      <w:r>
        <w:rPr>
          <w:rFonts w:ascii="Courier New" w:hAnsi="Courier New"/>
          <w:color w:val="244C78"/>
          <w:sz w:val="18"/>
        </w:rPr>
        <w:t xml:space="preserve"> 85      Instant expiresAt = clock.instant().plus(holdTtl);</w:t>
      </w:r>
    </w:p>
    <w:p>
      <w:pPr>
        <w:keepNext/>
        <w:spacing w:after="0" w:line="240" w:lineRule="auto"/>
      </w:pPr>
      <w:r>
        <w:rPr>
          <w:rFonts w:ascii="Courier New" w:hAnsi="Courier New"/>
          <w:color w:val="244C78"/>
          <w:sz w:val="18"/>
        </w:rPr>
        <w:t xml:space="preserve"> 86      SeatHold hold =</w:t>
      </w:r>
    </w:p>
    <w:p>
      <w:pPr>
        <w:keepNext/>
        <w:spacing w:after="0" w:line="240" w:lineRule="auto"/>
      </w:pPr>
      <w:r>
        <w:rPr>
          <w:rFonts w:ascii="Courier New" w:hAnsi="Courier New"/>
          <w:color w:val="244C78"/>
          <w:sz w:val="18"/>
        </w:rPr>
        <w:t xml:space="preserve"> 87          new SeatHold(</w:t>
      </w:r>
    </w:p>
    <w:p>
      <w:pPr>
        <w:keepNext/>
        <w:spacing w:after="0" w:line="240" w:lineRule="auto"/>
      </w:pPr>
      <w:r>
        <w:rPr>
          <w:rFonts w:ascii="Courier New" w:hAnsi="Courier New"/>
          <w:color w:val="244C78"/>
          <w:sz w:val="18"/>
        </w:rPr>
        <w:t xml:space="preserve"> 88              holdId, request.eventId(), request.seatId(), request.customerId(), </w:t>
      </w:r>
    </w:p>
    <w:p>
      <w:pPr>
        <w:keepNext/>
        <w:spacing w:after="0" w:line="240" w:lineRule="auto"/>
      </w:pPr>
      <w:r>
        <w:rPr>
          <w:rFonts w:ascii="Courier New" w:hAnsi="Courier New"/>
          <w:color w:val="244C78"/>
          <w:sz w:val="18"/>
        </w:rPr>
        <w:t xml:space="preserve">    token, expiresAt);</w:t>
      </w:r>
    </w:p>
    <w:p>
      <w:pPr>
        <w:keepNext/>
        <w:spacing w:after="0" w:line="240" w:lineRule="auto"/>
      </w:pPr>
      <w:r>
        <w:rPr>
          <w:rFonts w:ascii="Courier New" w:hAnsi="Courier New"/>
          <w:color w:val="244C78"/>
          <w:sz w:val="18"/>
        </w:rPr>
        <w:t xml:space="preserve"> 89      try {</w:t>
      </w:r>
    </w:p>
    <w:p>
      <w:pPr>
        <w:keepNext/>
        <w:spacing w:after="0" w:line="240" w:lineRule="auto"/>
      </w:pPr>
      <w:r>
        <w:rPr>
          <w:rFonts w:ascii="Courier New" w:hAnsi="Courier New"/>
          <w:color w:val="244C78"/>
          <w:sz w:val="18"/>
        </w:rPr>
        <w:t xml:space="preserve"> 90        holds.saveAndFlush(hold);</w:t>
      </w:r>
    </w:p>
    <w:p>
      <w:pPr>
        <w:keepNext/>
        <w:spacing w:after="0" w:line="240" w:lineRule="auto"/>
      </w:pPr>
      <w:r>
        <w:rPr>
          <w:rFonts w:ascii="Courier New" w:hAnsi="Courier New"/>
          <w:color w:val="244C78"/>
          <w:sz w:val="18"/>
        </w:rPr>
        <w:t xml:space="preserve"> 91        idempotency.saveAndFlush(new IdempotencyRecord(key, hash, holdId));</w:t>
      </w:r>
    </w:p>
    <w:p>
      <w:pPr>
        <w:keepNext/>
        <w:spacing w:after="0" w:line="240" w:lineRule="auto"/>
      </w:pPr>
      <w:r>
        <w:rPr>
          <w:rFonts w:ascii="Courier New" w:hAnsi="Courier New"/>
          <w:color w:val="244C78"/>
          <w:sz w:val="18"/>
        </w:rPr>
        <w:t xml:space="preserve"> 92        outbox.save(new OutboxEvent("SeatHold", holdId, "reservation.hold.created", </w:t>
      </w:r>
    </w:p>
    <w:p>
      <w:pPr>
        <w:keepNext/>
        <w:spacing w:after="0" w:line="240" w:lineRule="auto"/>
      </w:pPr>
      <w:r>
        <w:rPr>
          <w:rFonts w:ascii="Courier New" w:hAnsi="Courier New"/>
          <w:color w:val="244C78"/>
          <w:sz w:val="18"/>
        </w:rPr>
        <w:t xml:space="preserve">    payload(hold)));</w:t>
      </w:r>
    </w:p>
    <w:p>
      <w:pPr>
        <w:keepNext/>
        <w:spacing w:after="0" w:line="240" w:lineRule="auto"/>
      </w:pPr>
      <w:r>
        <w:rPr>
          <w:rFonts w:ascii="Courier New" w:hAnsi="Courier New"/>
          <w:color w:val="244C78"/>
          <w:sz w:val="18"/>
        </w:rPr>
        <w:t xml:space="preserve"> 93      } catch (DataIntegrityViolationException conflict) {</w:t>
      </w:r>
    </w:p>
    <w:p>
      <w:pPr>
        <w:keepNext/>
        <w:spacing w:after="0" w:line="240" w:lineRule="auto"/>
      </w:pPr>
      <w:r>
        <w:rPr>
          <w:rFonts w:ascii="Courier New" w:hAnsi="Courier New"/>
          <w:color w:val="244C78"/>
          <w:sz w:val="18"/>
        </w:rPr>
        <w:t xml:space="preserve"> 94        throw new ReservationException("SEAT_UNAVAILABLE", "Concurrent reservation </w:t>
      </w:r>
    </w:p>
    <w:p>
      <w:pPr>
        <w:keepNext/>
        <w:spacing w:after="0" w:line="240" w:lineRule="auto"/>
      </w:pPr>
      <w:r>
        <w:rPr>
          <w:rFonts w:ascii="Courier New" w:hAnsi="Courier New"/>
          <w:color w:val="244C78"/>
          <w:sz w:val="18"/>
        </w:rPr>
        <w:t xml:space="preserve">    won the seat");</w:t>
      </w:r>
    </w:p>
    <w:p>
      <w:pPr>
        <w:keepNext/>
        <w:spacing w:after="0" w:line="240" w:lineRule="auto"/>
      </w:pPr>
      <w:r>
        <w:rPr>
          <w:rFonts w:ascii="Courier New" w:hAnsi="Courier New"/>
          <w:color w:val="244C78"/>
          <w:sz w:val="18"/>
        </w:rPr>
        <w:t xml:space="preserve"> 95      }</w:t>
      </w:r>
    </w:p>
    <w:p>
      <w:pPr>
        <w:keepNext/>
        <w:spacing w:after="0" w:line="240" w:lineRule="auto"/>
      </w:pPr>
      <w:r>
        <w:rPr>
          <w:rFonts w:ascii="Courier New" w:hAnsi="Courier New"/>
          <w:color w:val="244C78"/>
          <w:sz w:val="18"/>
        </w:rPr>
        <w:t xml:space="preserve"> 96      return HoldResponse.from(hold);</w:t>
      </w:r>
    </w:p>
    <w:p>
      <w:pPr>
        <w:keepNext w:val="0"/>
        <w:spacing w:after="0" w:line="240" w:lineRule="auto"/>
      </w:pPr>
      <w:r>
        <w:rPr>
          <w:rFonts w:ascii="Courier New" w:hAnsi="Courier New"/>
          <w:color w:val="244C78"/>
          <w:sz w:val="18"/>
        </w:rPr>
        <w:t xml:space="preserve"> 97    }</w:t>
      </w:r>
    </w:p>
    <w:p>
      <w:pPr>
        <w:spacing w:after="40" w:line="254" w:lineRule="auto"/>
      </w:pPr>
    </w:p>
    <w:p>
      <w:pPr>
        <w:spacing w:after="140" w:line="254" w:lineRule="auto"/>
      </w:pPr>
      <w:r>
        <w:rPr>
          <w:rFonts w:ascii="Calibri" w:hAnsi="Calibri"/>
          <w:sz w:val="22"/>
        </w:rPr>
        <w:t>A successful inventory update is followed by a SeatHold, IdempotencyRecord and OutboxEvent. saveAndFlush sends the first two writes to the database early so constraint conflicts are observed inside the method. It does not mean the transaction has committed.</w:t>
      </w:r>
    </w:p>
    <w:p>
      <w:pPr>
        <w:spacing w:after="140" w:line="254" w:lineRule="auto"/>
      </w:pPr>
      <w:r>
        <w:rPr>
          <w:rFonts w:ascii="Calibri" w:hAnsi="Calibri"/>
          <w:sz w:val="22"/>
        </w:rPr>
        <w:t>The outbox payload is a serialized HoldResponse. If serialization fails, the runtime exception rolls back the database transaction. The returned DTO is built before the Spring proxy completes commit; the HTTP response is returned to the caller after the proxied service invocation finishes.</w:t>
      </w:r>
    </w:p>
    <w:p>
      <w:pPr>
        <w:spacing w:after="140" w:line="254" w:lineRule="auto"/>
      </w:pPr>
      <w:r>
        <w:rPr>
          <w:rFonts w:ascii="Calibri" w:hAnsi="Calibri"/>
          <w:sz w:val="22"/>
        </w:rPr>
        <w:t>releaseGateIfTransactionRollsBack registers a callback before the database change. When a transaction rolls back, afterCompletion tries compare-and-delete cleanup. A process crash or Redis failure can delay cleanup until TTL. Redis operations are not enrolled in the PostgreSQL transaction.</w:t>
      </w:r>
    </w:p>
    <w:p>
      <w:pPr>
        <w:spacing w:after="140" w:line="254" w:lineRule="auto"/>
      </w:pPr>
      <w:r>
        <w:rPr>
          <w:rFonts w:ascii="Calibri" w:hAnsi="Calibri"/>
          <w:sz w:val="22"/>
        </w:rPr>
        <w:t>A DataIntegrityViolationException while saving hold or replay record is converted to SEAT_UNAVAILABLE. The transaction still rolls back. This broad mapping does not identify every unique-constraint reason separately.</w:t>
      </w:r>
    </w:p>
    <w:p>
      <w:pPr>
        <w:keepNext/>
        <w:spacing w:after="140" w:line="254" w:lineRule="auto"/>
      </w:pPr>
      <w:r>
        <w:rPr>
          <w:rFonts w:ascii="Calibri" w:hAnsi="Calibri"/>
          <w:b/>
          <w:sz w:val="22"/>
        </w:rPr>
        <w:t>Check yourself: Why not send Kafka directly here?</w:t>
      </w:r>
    </w:p>
    <w:p>
      <w:pPr>
        <w:spacing w:after="140" w:line="254" w:lineRule="auto"/>
      </w:pPr>
      <w:r>
        <w:rPr>
          <w:rFonts w:ascii="Calibri" w:hAnsi="Calibri"/>
          <w:sz w:val="22"/>
        </w:rPr>
        <w:t>Answer: A database commit and network send cannot be one ordinary local transaction. Saving message intent with state lets publishing retry later.</w:t>
      </w:r>
    </w:p>
    <w:p>
      <w:bookmarkStart w:id="10010" w:name="ch10"/>
      <w:pPr>
        <w:pStyle w:val="Heading1"/>
        <w:pageBreakBefore/>
      </w:pPr>
      <w:r>
        <w:t>10 Work through the successful hold values</w:t>
      </w:r>
      <w:bookmarkEnd w:id="10010"/>
    </w:p>
    <w:p>
      <w:pPr>
        <w:spacing w:after="140" w:line="254" w:lineRule="auto"/>
      </w:pPr>
      <w:r>
        <w:rPr>
          <w:rFonts w:ascii="Calibri" w:hAnsi="Calibri"/>
          <w:sz w:val="22"/>
        </w:rPr>
        <w:t>This is a code-derived example, not a newly captured full-stack run. Let reservation start at 12:00:00 UTC with inventory AVAILABLE and version 0. Call the resulting hold H1, message M1 and customer Asha.</w:t>
      </w:r>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Record or value</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After successful commit</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Redis key</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seat-hold:&lt;concert&gt;:&lt;A-1&gt; = H1; 330-second TTL</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seat_inventory</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state HELD; version 1</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seat_holds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H1 ACTIVE; owner Asha; expiresAt 12:05:00</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idempotency_records</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interview-hold-1 → request hash and H1</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outbox_events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M1; aggregate H1; type reservation.hold.created; publishedAt null</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HTTP response</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201 with H1 ACTIVE and its deadline</w:t>
            </w:r>
          </w:p>
        </w:tc>
      </w:tr>
    </w:tbl>
    <w:p>
      <w:pPr>
        <w:spacing w:after="40" w:line="254" w:lineRule="auto"/>
      </w:pPr>
    </w:p>
    <w:p>
      <w:pPr>
        <w:spacing w:after="140" w:line="254" w:lineRule="auto"/>
      </w:pPr>
      <w:r>
        <w:rPr>
          <w:rFonts w:ascii="Calibri" w:hAnsi="Calibri"/>
          <w:sz w:val="22"/>
        </w:rPr>
        <w:t>Now repeat exactly the same key and IDs. The replay lookup returns H1 without another gate acquisition, inventory update, hold row or outbox row. Changing the seat under that key fails the hash check. A different customer with a different key normally loses at Redis while H1’s gate exists.</w:t>
      </w:r>
    </w:p>
    <w:p>
      <w:pPr>
        <w:spacing w:after="140" w:line="254" w:lineRule="auto"/>
      </w:pPr>
      <w:r>
        <w:rPr>
          <w:rFonts w:ascii="Calibri" w:hAnsi="Calibri"/>
          <w:sz w:val="22"/>
        </w:rPr>
        <w:t>If Redis is cleared while H1 remains ACTIVE, the second caller can acquire a new temporary token, but inventory.tryHold returns zero because the durable state is HELD. Its token is removed and the request fails. This is how cache loss can reduce efficiency without granting ownership.</w:t>
      </w:r>
    </w:p>
    <w:p>
      <w:pPr>
        <w:keepNext/>
        <w:spacing w:after="140" w:line="254" w:lineRule="auto"/>
      </w:pPr>
      <w:r>
        <w:rPr>
          <w:rFonts w:ascii="Calibri" w:hAnsi="Calibri"/>
          <w:b/>
          <w:sz w:val="22"/>
        </w:rPr>
        <w:t>Check yourself: What can the seat view show immediately after this commit?</w:t>
      </w:r>
    </w:p>
    <w:p>
      <w:pPr>
        <w:spacing w:after="140" w:line="254" w:lineRule="auto"/>
      </w:pPr>
      <w:r>
        <w:rPr>
          <w:rFonts w:ascii="Calibri" w:hAnsi="Calibri"/>
          <w:sz w:val="22"/>
        </w:rPr>
        <w:t>Answer: It may still show AVAILABLE until the outbox publisher and consumer complete. That delay does not reverse H1’s ownership.</w:t>
      </w:r>
    </w:p>
    <w:p>
      <w:bookmarkStart w:id="10011" w:name="ch11"/>
      <w:pPr>
        <w:pStyle w:val="Heading1"/>
        <w:pageBreakBefore/>
      </w:pPr>
      <w:r>
        <w:t>11 Expiry and confirmation compete on the same hold</w:t>
      </w:r>
      <w:bookmarkEnd w:id="10011"/>
    </w:p>
    <w:p>
      <w:pPr>
        <w:keepNext/>
        <w:spacing w:after="140" w:line="254" w:lineRule="auto"/>
      </w:pPr>
      <w:r>
        <w:rPr>
          <w:rFonts w:ascii="Calibri" w:hAnsi="Calibri"/>
          <w:i/>
          <w:sz w:val="18"/>
        </w:rPr>
        <w:t>Source: reservation-service/src/main/java/io/seatsync/reservations/ReservationService.java  lines 108 to 126</w:t>
      </w:r>
    </w:p>
    <w:p>
      <w:pPr>
        <w:keepNext/>
        <w:spacing w:after="0" w:line="240" w:lineRule="auto"/>
      </w:pPr>
      <w:r>
        <w:rPr>
          <w:rFonts w:ascii="Courier New" w:hAnsi="Courier New"/>
          <w:color w:val="244C78"/>
          <w:sz w:val="18"/>
        </w:rPr>
        <w:t>108    HoldResponse confirm(UUID holdId, UUID customerId) {</w:t>
      </w:r>
    </w:p>
    <w:p>
      <w:pPr>
        <w:keepNext/>
        <w:spacing w:after="0" w:line="240" w:lineRule="auto"/>
      </w:pPr>
      <w:r>
        <w:rPr>
          <w:rFonts w:ascii="Courier New" w:hAnsi="Courier New"/>
          <w:color w:val="244C78"/>
          <w:sz w:val="18"/>
        </w:rPr>
        <w:t>109      SeatHold hold = locked(holdId);</w:t>
      </w:r>
    </w:p>
    <w:p>
      <w:pPr>
        <w:keepNext/>
        <w:spacing w:after="0" w:line="240" w:lineRule="auto"/>
      </w:pPr>
      <w:r>
        <w:rPr>
          <w:rFonts w:ascii="Courier New" w:hAnsi="Courier New"/>
          <w:color w:val="244C78"/>
          <w:sz w:val="18"/>
        </w:rPr>
        <w:t>110      if (!hold.getCustomerId().equals(customerId)) {</w:t>
      </w:r>
    </w:p>
    <w:p>
      <w:pPr>
        <w:keepNext/>
        <w:spacing w:after="0" w:line="240" w:lineRule="auto"/>
      </w:pPr>
      <w:r>
        <w:rPr>
          <w:rFonts w:ascii="Courier New" w:hAnsi="Courier New"/>
          <w:color w:val="244C78"/>
          <w:sz w:val="18"/>
        </w:rPr>
        <w:t xml:space="preserve">111        throw new ReservationException("HOLD_OWNER_MISMATCH", "Hold belongs to </w:t>
      </w:r>
    </w:p>
    <w:p>
      <w:pPr>
        <w:keepNext/>
        <w:spacing w:after="0" w:line="240" w:lineRule="auto"/>
      </w:pPr>
      <w:r>
        <w:rPr>
          <w:rFonts w:ascii="Courier New" w:hAnsi="Courier New"/>
          <w:color w:val="244C78"/>
          <w:sz w:val="18"/>
        </w:rPr>
        <w:t xml:space="preserve">    another customer");</w:t>
      </w:r>
    </w:p>
    <w:p>
      <w:pPr>
        <w:keepNext/>
        <w:spacing w:after="0" w:line="240" w:lineRule="auto"/>
      </w:pPr>
      <w:r>
        <w:rPr>
          <w:rFonts w:ascii="Courier New" w:hAnsi="Courier New"/>
          <w:color w:val="244C78"/>
          <w:sz w:val="18"/>
        </w:rPr>
        <w:t>112      }</w:t>
      </w:r>
    </w:p>
    <w:p>
      <w:pPr>
        <w:keepNext/>
        <w:spacing w:after="0" w:line="240" w:lineRule="auto"/>
      </w:pPr>
      <w:r>
        <w:rPr>
          <w:rFonts w:ascii="Courier New" w:hAnsi="Courier New"/>
          <w:color w:val="244C78"/>
          <w:sz w:val="18"/>
        </w:rPr>
        <w:t>113      if (hold.getStatus() == HoldStatus.CONFIRMED) {</w:t>
      </w:r>
    </w:p>
    <w:p>
      <w:pPr>
        <w:keepNext/>
        <w:spacing w:after="0" w:line="240" w:lineRule="auto"/>
      </w:pPr>
      <w:r>
        <w:rPr>
          <w:rFonts w:ascii="Courier New" w:hAnsi="Courier New"/>
          <w:color w:val="244C78"/>
          <w:sz w:val="18"/>
        </w:rPr>
        <w:t>114        return HoldResponse.from(hold);</w:t>
      </w:r>
    </w:p>
    <w:p>
      <w:pPr>
        <w:keepNext/>
        <w:spacing w:after="0" w:line="240" w:lineRule="auto"/>
      </w:pPr>
      <w:r>
        <w:rPr>
          <w:rFonts w:ascii="Courier New" w:hAnsi="Courier New"/>
          <w:color w:val="244C78"/>
          <w:sz w:val="18"/>
        </w:rPr>
        <w:t>115      }</w:t>
      </w:r>
    </w:p>
    <w:p>
      <w:pPr>
        <w:keepNext/>
        <w:spacing w:after="0" w:line="240" w:lineRule="auto"/>
      </w:pPr>
      <w:r>
        <w:rPr>
          <w:rFonts w:ascii="Courier New" w:hAnsi="Courier New"/>
          <w:color w:val="244C78"/>
          <w:sz w:val="18"/>
        </w:rPr>
        <w:t xml:space="preserve">116      if (hold.getStatus() != HoldStatus.ACTIVE || </w:t>
      </w:r>
    </w:p>
    <w:p>
      <w:pPr>
        <w:keepNext/>
        <w:spacing w:after="0" w:line="240" w:lineRule="auto"/>
      </w:pPr>
      <w:r>
        <w:rPr>
          <w:rFonts w:ascii="Courier New" w:hAnsi="Courier New"/>
          <w:color w:val="244C78"/>
          <w:sz w:val="18"/>
        </w:rPr>
        <w:t xml:space="preserve">    !hold.getExpiresAt().isAfter(clock.instant())) {</w:t>
      </w:r>
    </w:p>
    <w:p>
      <w:pPr>
        <w:keepNext/>
        <w:spacing w:after="0" w:line="240" w:lineRule="auto"/>
      </w:pPr>
      <w:r>
        <w:rPr>
          <w:rFonts w:ascii="Courier New" w:hAnsi="Courier New"/>
          <w:color w:val="244C78"/>
          <w:sz w:val="18"/>
        </w:rPr>
        <w:t xml:space="preserve">117        throw new ReservationException("HOLD_NOT_ACTIVE", "Hold expired or was </w:t>
      </w:r>
    </w:p>
    <w:p>
      <w:pPr>
        <w:keepNext/>
        <w:spacing w:after="0" w:line="240" w:lineRule="auto"/>
      </w:pPr>
      <w:r>
        <w:rPr>
          <w:rFonts w:ascii="Courier New" w:hAnsi="Courier New"/>
          <w:color w:val="244C78"/>
          <w:sz w:val="18"/>
        </w:rPr>
        <w:t xml:space="preserve">    released");</w:t>
      </w:r>
    </w:p>
    <w:p>
      <w:pPr>
        <w:keepNext/>
        <w:spacing w:after="0" w:line="240" w:lineRule="auto"/>
      </w:pPr>
      <w:r>
        <w:rPr>
          <w:rFonts w:ascii="Courier New" w:hAnsi="Courier New"/>
          <w:color w:val="244C78"/>
          <w:sz w:val="18"/>
        </w:rPr>
        <w:t>118      }</w:t>
      </w:r>
    </w:p>
    <w:p>
      <w:pPr>
        <w:keepNext/>
        <w:spacing w:after="0" w:line="240" w:lineRule="auto"/>
      </w:pPr>
      <w:r>
        <w:rPr>
          <w:rFonts w:ascii="Courier New" w:hAnsi="Courier New"/>
          <w:color w:val="244C78"/>
          <w:sz w:val="18"/>
        </w:rPr>
        <w:t>119      if (inventory.confirm(hold.getSeatId()) != 1) {</w:t>
      </w:r>
    </w:p>
    <w:p>
      <w:pPr>
        <w:keepNext/>
        <w:spacing w:after="0" w:line="240" w:lineRule="auto"/>
      </w:pPr>
      <w:r>
        <w:rPr>
          <w:rFonts w:ascii="Courier New" w:hAnsi="Courier New"/>
          <w:color w:val="244C78"/>
          <w:sz w:val="18"/>
        </w:rPr>
        <w:t xml:space="preserve">120        throw new ReservationException("INVALID_SEAT_STATE", "Seat cannot be </w:t>
      </w:r>
    </w:p>
    <w:p>
      <w:pPr>
        <w:keepNext/>
        <w:spacing w:after="0" w:line="240" w:lineRule="auto"/>
      </w:pPr>
      <w:r>
        <w:rPr>
          <w:rFonts w:ascii="Courier New" w:hAnsi="Courier New"/>
          <w:color w:val="244C78"/>
          <w:sz w:val="18"/>
        </w:rPr>
        <w:t xml:space="preserve">    confirmed");</w:t>
      </w:r>
    </w:p>
    <w:p>
      <w:pPr>
        <w:keepNext/>
        <w:spacing w:after="0" w:line="240" w:lineRule="auto"/>
      </w:pPr>
      <w:r>
        <w:rPr>
          <w:rFonts w:ascii="Courier New" w:hAnsi="Courier New"/>
          <w:color w:val="244C78"/>
          <w:sz w:val="18"/>
        </w:rPr>
        <w:t>121      }</w:t>
      </w:r>
    </w:p>
    <w:p>
      <w:pPr>
        <w:keepNext/>
        <w:spacing w:after="0" w:line="240" w:lineRule="auto"/>
      </w:pPr>
      <w:r>
        <w:rPr>
          <w:rFonts w:ascii="Courier New" w:hAnsi="Courier New"/>
          <w:color w:val="244C78"/>
          <w:sz w:val="18"/>
        </w:rPr>
        <w:t>122      hold.confirm();</w:t>
      </w:r>
    </w:p>
    <w:p>
      <w:pPr>
        <w:keepNext/>
        <w:spacing w:after="0" w:line="240" w:lineRule="auto"/>
      </w:pPr>
      <w:r>
        <w:rPr>
          <w:rFonts w:ascii="Courier New" w:hAnsi="Courier New"/>
          <w:color w:val="244C78"/>
          <w:sz w:val="18"/>
        </w:rPr>
        <w:t>123      gate.release(hold.getEventId(), hold.getSeatId(), hold.getOwnershipToken());</w:t>
      </w:r>
    </w:p>
    <w:p>
      <w:pPr>
        <w:keepNext/>
        <w:spacing w:after="0" w:line="240" w:lineRule="auto"/>
      </w:pPr>
      <w:r>
        <w:rPr>
          <w:rFonts w:ascii="Courier New" w:hAnsi="Courier New"/>
          <w:color w:val="244C78"/>
          <w:sz w:val="18"/>
        </w:rPr>
        <w:t xml:space="preserve">124      outbox.save(new OutboxEvent("SeatHold", holdId, "reservation.hold.confirmed", </w:t>
      </w:r>
    </w:p>
    <w:p>
      <w:pPr>
        <w:keepNext/>
        <w:spacing w:after="0" w:line="240" w:lineRule="auto"/>
      </w:pPr>
      <w:r>
        <w:rPr>
          <w:rFonts w:ascii="Courier New" w:hAnsi="Courier New"/>
          <w:color w:val="244C78"/>
          <w:sz w:val="18"/>
        </w:rPr>
        <w:t xml:space="preserve">    payload(hold)));</w:t>
      </w:r>
    </w:p>
    <w:p>
      <w:pPr>
        <w:keepNext/>
        <w:spacing w:after="0" w:line="240" w:lineRule="auto"/>
      </w:pPr>
      <w:r>
        <w:rPr>
          <w:rFonts w:ascii="Courier New" w:hAnsi="Courier New"/>
          <w:color w:val="244C78"/>
          <w:sz w:val="18"/>
        </w:rPr>
        <w:t>125      return HoldResponse.from(hold);</w:t>
      </w:r>
    </w:p>
    <w:p>
      <w:pPr>
        <w:keepNext w:val="0"/>
        <w:spacing w:after="0" w:line="240" w:lineRule="auto"/>
      </w:pPr>
      <w:r>
        <w:rPr>
          <w:rFonts w:ascii="Courier New" w:hAnsi="Courier New"/>
          <w:color w:val="244C78"/>
          <w:sz w:val="18"/>
        </w:rPr>
        <w:t>126    }</w:t>
      </w:r>
    </w:p>
    <w:p>
      <w:pPr>
        <w:spacing w:after="40" w:line="254" w:lineRule="auto"/>
      </w:pPr>
    </w:p>
    <w:p>
      <w:pPr>
        <w:spacing w:after="140" w:line="254" w:lineRule="auto"/>
      </w:pPr>
      <w:r>
        <w:rPr>
          <w:rFonts w:ascii="Calibri" w:hAnsi="Calibri"/>
          <w:sz w:val="22"/>
        </w:rPr>
        <w:t>locked uses findByIdForUpdate with PESSIMISTIC_WRITE. It locks the hold row before checking customer and state. The same customer may repeat confirmation of an already CONFIRMED hold. An ACTIVE hold must also have expiresAt strictly after the current time.</w:t>
      </w:r>
    </w:p>
    <w:p>
      <w:pPr>
        <w:spacing w:after="140" w:line="254" w:lineRule="auto"/>
      </w:pPr>
      <w:r>
        <w:rPr>
          <w:rFonts w:ascii="Calibri" w:hAnsi="Calibri"/>
          <w:sz w:val="22"/>
        </w:rPr>
        <w:t>HoldExpiryScheduler scans up to 100 ACTIVE rows with expiresAt before now. It calls another bean, HoldExpiryProcessor.expire, which starts a transaction, locks that hold, and checks it again. The scan is only a candidate list: another request may have changed a candidate before processing.</w:t>
      </w:r>
    </w:p>
    <w:p>
      <w:pPr>
        <w:spacing w:after="140" w:line="254" w:lineRule="auto"/>
      </w:pPr>
      <w:r>
        <w:rPr>
          <w:rFonts w:ascii="Calibri" w:hAnsi="Calibri"/>
          <w:sz w:val="22"/>
        </w:rPr>
        <w:t>If confirmation locks first while the hold is valid, expiry later sees CONFIRMED and does nothing. If expiry releases first, confirmation sees EXPIRED and fails. If confirmation obtains the lock after the deadline, it fails even if the worker has not yet updated the status.</w:t>
      </w:r>
    </w:p>
    <w:p>
      <w:pPr>
        <w:spacing w:after="140" w:line="254" w:lineRule="auto"/>
      </w:pPr>
      <w:r>
        <w:rPr>
          <w:rFonts w:ascii="Calibri" w:hAnsi="Calibri"/>
          <w:sz w:val="22"/>
        </w:rPr>
        <w:t>Release similarly locks and checks owner; it returns without changes for a non-ACTIVE hold. For ACTIVE it changes inventory, status and outbox intent. Redis release happens before database commit, so a failed commit can remove a gate while durable state remains HELD; the inventory check still guards subsequent requests.</w:t>
      </w:r>
    </w:p>
    <w:p>
      <w:pPr>
        <w:keepNext/>
        <w:spacing w:after="140" w:line="254" w:lineRule="auto"/>
      </w:pPr>
      <w:r>
        <w:rPr>
          <w:rFonts w:ascii="Calibri" w:hAnsi="Calibri"/>
          <w:b/>
          <w:sz w:val="22"/>
        </w:rPr>
        <w:t>Check yourself: Why separate scheduler and processor beans?</w:t>
      </w:r>
    </w:p>
    <w:p>
      <w:pPr>
        <w:spacing w:after="140" w:line="254" w:lineRule="auto"/>
      </w:pPr>
      <w:r>
        <w:rPr>
          <w:rFonts w:ascii="Calibri" w:hAnsi="Calibri"/>
          <w:sz w:val="22"/>
        </w:rPr>
        <w:t>Answer: The external bean call goes through Spring’s transaction proxy. A self-call to a transactional method can bypass interception.</w:t>
      </w:r>
    </w:p>
    <w:p>
      <w:bookmarkStart w:id="10012" w:name="ch12"/>
      <w:pPr>
        <w:pStyle w:val="Heading1"/>
        <w:pageBreakBefore/>
      </w:pPr>
      <w:r>
        <w:t>12 The booking request leaves a durable starting point</w:t>
      </w:r>
      <w:bookmarkEnd w:id="10012"/>
    </w:p>
    <w:p>
      <w:pPr>
        <w:keepNext/>
        <w:spacing w:after="0" w:line="240" w:lineRule="auto"/>
      </w:pPr>
      <w:r>
        <w:rPr>
          <w:rFonts w:ascii="Courier New" w:hAnsi="Courier New"/>
          <w:color w:val="244C78"/>
          <w:sz w:val="18"/>
        </w:rPr>
        <w:t>POST /api/bookings</w:t>
      </w:r>
    </w:p>
    <w:p>
      <w:pPr>
        <w:keepNext/>
        <w:spacing w:after="0" w:line="240" w:lineRule="auto"/>
      </w:pPr>
      <w:r>
        <w:rPr>
          <w:rFonts w:ascii="Courier New" w:hAnsi="Courier New"/>
          <w:color w:val="244C78"/>
          <w:sz w:val="18"/>
        </w:rPr>
        <w:t>Idempotency-Key: interview-booking-1</w:t>
      </w:r>
    </w:p>
    <w:p>
      <w:pPr>
        <w:keepNext/>
        <w:spacing w:after="0" w:line="240" w:lineRule="auto"/>
      </w:pPr>
      <w:r>
        <w:rPr>
          <w:rFonts w:ascii="Courier New" w:hAnsi="Courier New"/>
          <w:color w:val="244C78"/>
          <w:sz w:val="18"/>
        </w:rPr>
        <w:t>Content-Type: application/json</w:t>
      </w:r>
    </w:p>
    <w:p>
      <w:pPr>
        <w:keepNext/>
        <w:spacing w:after="0" w:line="240" w:lineRule="auto"/>
      </w:pPr>
    </w:p>
    <w:p>
      <w:pPr>
        <w:keepNext/>
        <w:spacing w:after="0" w:line="240" w:lineRule="auto"/>
      </w:pPr>
      <w:r>
        <w:rPr>
          <w:rFonts w:ascii="Courier New" w:hAnsi="Courier New"/>
          <w:color w:val="244C78"/>
          <w:sz w:val="18"/>
        </w:rPr>
        <w:t>{"holdId":"&lt;H1 UUID&gt;",</w:t>
      </w:r>
    </w:p>
    <w:p>
      <w:pPr>
        <w:keepNext/>
        <w:spacing w:after="0" w:line="240" w:lineRule="auto"/>
      </w:pPr>
      <w:r>
        <w:rPr>
          <w:rFonts w:ascii="Courier New" w:hAnsi="Courier New"/>
          <w:color w:val="244C78"/>
          <w:sz w:val="18"/>
        </w:rPr>
        <w:t xml:space="preserve"> "customerId":"30000000-0000-0000-0000-000000000001",</w:t>
      </w:r>
    </w:p>
    <w:p>
      <w:pPr>
        <w:keepNext/>
        <w:spacing w:after="0" w:line="240" w:lineRule="auto"/>
      </w:pPr>
      <w:r>
        <w:rPr>
          <w:rFonts w:ascii="Courier New" w:hAnsi="Courier New"/>
          <w:color w:val="244C78"/>
          <w:sz w:val="18"/>
        </w:rPr>
        <w:t xml:space="preserve"> "amountMinor":499900,"currency":"INR",</w:t>
      </w:r>
    </w:p>
    <w:p>
      <w:pPr>
        <w:keepNext w:val="0"/>
        <w:spacing w:after="0" w:line="240" w:lineRule="auto"/>
      </w:pPr>
      <w:r>
        <w:rPr>
          <w:rFonts w:ascii="Courier New" w:hAnsi="Courier New"/>
          <w:color w:val="244C78"/>
          <w:sz w:val="18"/>
        </w:rPr>
        <w:t xml:space="preserve"> "paymentMethodToken":"pm_success"}</w:t>
      </w:r>
    </w:p>
    <w:p>
      <w:pPr>
        <w:spacing w:after="40" w:line="254" w:lineRule="auto"/>
      </w:pPr>
    </w:p>
    <w:p>
      <w:pPr>
        <w:keepNext/>
        <w:spacing w:after="140" w:line="254" w:lineRule="auto"/>
      </w:pPr>
      <w:r>
        <w:rPr>
          <w:rFonts w:ascii="Calibri" w:hAnsi="Calibri"/>
          <w:i/>
          <w:sz w:val="18"/>
        </w:rPr>
        <w:t>Source: booking-service/src/main/java/io/seatsync/bookings/BookingController.java  lines 26 to 31</w:t>
      </w:r>
    </w:p>
    <w:p>
      <w:pPr>
        <w:keepNext/>
        <w:spacing w:after="0" w:line="240" w:lineRule="auto"/>
      </w:pPr>
      <w:r>
        <w:rPr>
          <w:rFonts w:ascii="Courier New" w:hAnsi="Courier New"/>
          <w:color w:val="244C78"/>
          <w:sz w:val="18"/>
        </w:rPr>
        <w:t xml:space="preserve"> 26      Booking b = store.start(key, request);</w:t>
      </w:r>
    </w:p>
    <w:p>
      <w:pPr>
        <w:keepNext/>
        <w:spacing w:after="0" w:line="240" w:lineRule="auto"/>
      </w:pPr>
      <w:r>
        <w:rPr>
          <w:rFonts w:ascii="Courier New" w:hAnsi="Courier New"/>
          <w:color w:val="244C78"/>
          <w:sz w:val="18"/>
        </w:rPr>
        <w:t xml:space="preserve"> 27      return ResponseEntity.status(</w:t>
      </w:r>
    </w:p>
    <w:p>
      <w:pPr>
        <w:keepNext/>
        <w:spacing w:after="0" w:line="240" w:lineRule="auto"/>
      </w:pPr>
      <w:r>
        <w:rPr>
          <w:rFonts w:ascii="Courier New" w:hAnsi="Courier New"/>
          <w:color w:val="244C78"/>
          <w:sz w:val="18"/>
        </w:rPr>
        <w:t xml:space="preserve"> 28              b.getStatus() == Booking.Status.PENDING ? HttpStatus.CREATED : </w:t>
      </w:r>
    </w:p>
    <w:p>
      <w:pPr>
        <w:keepNext/>
        <w:spacing w:after="0" w:line="240" w:lineRule="auto"/>
      </w:pPr>
      <w:r>
        <w:rPr>
          <w:rFonts w:ascii="Courier New" w:hAnsi="Courier New"/>
          <w:color w:val="244C78"/>
          <w:sz w:val="18"/>
        </w:rPr>
        <w:t xml:space="preserve">    HttpStatus.OK)</w:t>
      </w:r>
    </w:p>
    <w:p>
      <w:pPr>
        <w:keepNext/>
        <w:spacing w:after="0" w:line="240" w:lineRule="auto"/>
      </w:pPr>
      <w:r>
        <w:rPr>
          <w:rFonts w:ascii="Courier New" w:hAnsi="Courier New"/>
          <w:color w:val="244C78"/>
          <w:sz w:val="18"/>
        </w:rPr>
        <w:t xml:space="preserve"> 29          .body(orchestrator.checkout(b, request));</w:t>
      </w:r>
    </w:p>
    <w:p>
      <w:pPr>
        <w:keepNext/>
        <w:spacing w:after="0" w:line="240" w:lineRule="auto"/>
      </w:pPr>
      <w:r>
        <w:rPr>
          <w:rFonts w:ascii="Courier New" w:hAnsi="Courier New"/>
          <w:color w:val="244C78"/>
          <w:sz w:val="18"/>
        </w:rPr>
        <w:t xml:space="preserve"> 30    }</w:t>
      </w:r>
    </w:p>
    <w:p>
      <w:pPr>
        <w:keepNext w:val="0"/>
        <w:spacing w:after="0" w:line="240" w:lineRule="auto"/>
      </w:pPr>
      <w:r>
        <w:rPr>
          <w:rFonts w:ascii="Courier New" w:hAnsi="Courier New"/>
          <w:color w:val="244C78"/>
          <w:sz w:val="18"/>
        </w:rPr>
        <w:t xml:space="preserve"> 31  </w:t>
      </w:r>
    </w:p>
    <w:p>
      <w:pPr>
        <w:spacing w:after="40" w:line="254" w:lineRule="auto"/>
      </w:pPr>
    </w:p>
    <w:p>
      <w:pPr>
        <w:spacing w:after="140" w:line="254" w:lineRule="auto"/>
      </w:pPr>
      <w:r>
        <w:rPr>
          <w:rFonts w:ascii="Calibri" w:hAnsi="Calibri"/>
          <w:sz w:val="22"/>
        </w:rPr>
        <w:t>BookingStore.start validates the key and hashes holdId, customerId, amount, currency and payment token. A sequential matching replay returns the existing booking; a mismatching hash produces IDEMPOTENCY_KEY_REUSED. A new booking is PENDING.</w:t>
      </w:r>
    </w:p>
    <w:p>
      <w:pPr>
        <w:spacing w:after="140" w:line="254" w:lineRule="auto"/>
      </w:pPr>
      <w:r>
        <w:rPr>
          <w:rFonts w:ascii="Calibri" w:hAnsi="Calibri"/>
          <w:sz w:val="22"/>
        </w:rPr>
        <w:t>start is transactional in a separate bean. Its database commit finishes before checkout begins. BookingOrchestrator is not one large transaction around remote calls. If the process dies immediately after start, the worker can later find the PENDING row.</w:t>
      </w:r>
    </w:p>
    <w:p>
      <w:pPr>
        <w:spacing w:after="140" w:line="254" w:lineRule="auto"/>
      </w:pPr>
      <w:r>
        <w:rPr>
          <w:rFonts w:ascii="Calibri" w:hAnsi="Calibri"/>
          <w:sz w:val="22"/>
        </w:rPr>
        <w:t>The schema makes hold_id unique as well as idempotency_key unique. Using another booking key for the same hold cannot insert another booking row. That also means a FAILED booking for a released hold is not a general invitation to retry the same hold with a new key.</w:t>
      </w:r>
    </w:p>
    <w:p>
      <w:pPr>
        <w:keepNext/>
        <w:spacing w:after="140" w:line="254" w:lineRule="auto"/>
      </w:pPr>
      <w:r>
        <w:rPr>
          <w:rFonts w:ascii="Calibri" w:hAnsi="Calibri"/>
          <w:b/>
          <w:sz w:val="22"/>
        </w:rPr>
        <w:t>Check yourself: What does HTTP 201 mean here?</w:t>
      </w:r>
    </w:p>
    <w:p>
      <w:pPr>
        <w:spacing w:after="140" w:line="254" w:lineRule="auto"/>
      </w:pPr>
      <w:r>
        <w:rPr>
          <w:rFonts w:ascii="Calibri" w:hAnsi="Calibri"/>
          <w:sz w:val="22"/>
        </w:rPr>
        <w:t>Answer: The controller chooses status from the booking’s starting PENDING state. The body can finish CONFIRMED, FAILED or UNKNOWN; read its domain status.</w:t>
      </w:r>
    </w:p>
    <w:p>
      <w:bookmarkStart w:id="10013" w:name="ch13"/>
      <w:pPr>
        <w:pStyle w:val="Heading1"/>
        <w:pageBreakBefore/>
      </w:pPr>
      <w:r>
        <w:t>13 Payment authorization has a stable request identity</w:t>
      </w:r>
      <w:bookmarkEnd w:id="10013"/>
    </w:p>
    <w:p>
      <w:pPr>
        <w:keepNext/>
        <w:spacing w:after="140" w:line="254" w:lineRule="auto"/>
      </w:pPr>
      <w:r>
        <w:rPr>
          <w:rFonts w:ascii="Calibri" w:hAnsi="Calibri"/>
          <w:i/>
          <w:sz w:val="18"/>
        </w:rPr>
        <w:t>Source: booking-service/src/main/java/io/seatsync/bookings/BookingOrchestrator.java  lines 41 to 59</w:t>
      </w:r>
    </w:p>
    <w:p>
      <w:pPr>
        <w:keepNext/>
        <w:spacing w:after="0" w:line="240" w:lineRule="auto"/>
      </w:pPr>
      <w:r>
        <w:rPr>
          <w:rFonts w:ascii="Courier New" w:hAnsi="Courier New"/>
          <w:color w:val="244C78"/>
          <w:sz w:val="18"/>
        </w:rPr>
        <w:t xml:space="preserve"> 41      PaymentResponse payment;</w:t>
      </w:r>
    </w:p>
    <w:p>
      <w:pPr>
        <w:keepNext/>
        <w:spacing w:after="0" w:line="240" w:lineRule="auto"/>
      </w:pPr>
      <w:r>
        <w:rPr>
          <w:rFonts w:ascii="Courier New" w:hAnsi="Courier New"/>
          <w:color w:val="244C78"/>
          <w:sz w:val="18"/>
        </w:rPr>
        <w:t xml:space="preserve"> 42      try {</w:t>
      </w:r>
    </w:p>
    <w:p>
      <w:pPr>
        <w:keepNext/>
        <w:spacing w:after="0" w:line="240" w:lineRule="auto"/>
      </w:pPr>
      <w:r>
        <w:rPr>
          <w:rFonts w:ascii="Courier New" w:hAnsi="Courier New"/>
          <w:color w:val="244C78"/>
          <w:sz w:val="18"/>
        </w:rPr>
        <w:t xml:space="preserve"> 43        payment =</w:t>
      </w:r>
    </w:p>
    <w:p>
      <w:pPr>
        <w:keepNext/>
        <w:spacing w:after="0" w:line="240" w:lineRule="auto"/>
      </w:pPr>
      <w:r>
        <w:rPr>
          <w:rFonts w:ascii="Courier New" w:hAnsi="Courier New"/>
          <w:color w:val="244C78"/>
          <w:sz w:val="18"/>
        </w:rPr>
        <w:t xml:space="preserve"> 44            payments</w:t>
      </w:r>
    </w:p>
    <w:p>
      <w:pPr>
        <w:keepNext/>
        <w:spacing w:after="0" w:line="240" w:lineRule="auto"/>
      </w:pPr>
      <w:r>
        <w:rPr>
          <w:rFonts w:ascii="Courier New" w:hAnsi="Courier New"/>
          <w:color w:val="244C78"/>
          <w:sz w:val="18"/>
        </w:rPr>
        <w:t xml:space="preserve"> 45                .post()</w:t>
      </w:r>
    </w:p>
    <w:p>
      <w:pPr>
        <w:keepNext/>
        <w:spacing w:after="0" w:line="240" w:lineRule="auto"/>
      </w:pPr>
      <w:r>
        <w:rPr>
          <w:rFonts w:ascii="Courier New" w:hAnsi="Courier New"/>
          <w:color w:val="244C78"/>
          <w:sz w:val="18"/>
        </w:rPr>
        <w:t xml:space="preserve"> 46                .uri("/internal/payments/authorize")</w:t>
      </w:r>
    </w:p>
    <w:p>
      <w:pPr>
        <w:keepNext/>
        <w:spacing w:after="0" w:line="240" w:lineRule="auto"/>
      </w:pPr>
      <w:r>
        <w:rPr>
          <w:rFonts w:ascii="Courier New" w:hAnsi="Courier New"/>
          <w:color w:val="244C78"/>
          <w:sz w:val="18"/>
        </w:rPr>
        <w:t xml:space="preserve"> 47                .header("Idempotency-Key", "booking-" + booking.getId())</w:t>
      </w:r>
    </w:p>
    <w:p>
      <w:pPr>
        <w:keepNext/>
        <w:spacing w:after="0" w:line="240" w:lineRule="auto"/>
      </w:pPr>
      <w:r>
        <w:rPr>
          <w:rFonts w:ascii="Courier New" w:hAnsi="Courier New"/>
          <w:color w:val="244C78"/>
          <w:sz w:val="18"/>
        </w:rPr>
        <w:t xml:space="preserve"> 48                .body(</w:t>
      </w:r>
    </w:p>
    <w:p>
      <w:pPr>
        <w:keepNext/>
        <w:spacing w:after="0" w:line="240" w:lineRule="auto"/>
      </w:pPr>
      <w:r>
        <w:rPr>
          <w:rFonts w:ascii="Courier New" w:hAnsi="Courier New"/>
          <w:color w:val="244C78"/>
          <w:sz w:val="18"/>
        </w:rPr>
        <w:t xml:space="preserve"> 49                    new PaymentRequest(</w:t>
      </w:r>
    </w:p>
    <w:p>
      <w:pPr>
        <w:keepNext/>
        <w:spacing w:after="0" w:line="240" w:lineRule="auto"/>
      </w:pPr>
      <w:r>
        <w:rPr>
          <w:rFonts w:ascii="Courier New" w:hAnsi="Courier New"/>
          <w:color w:val="244C78"/>
          <w:sz w:val="18"/>
        </w:rPr>
        <w:t xml:space="preserve"> 50                        booking.getId(),</w:t>
      </w:r>
    </w:p>
    <w:p>
      <w:pPr>
        <w:keepNext/>
        <w:spacing w:after="0" w:line="240" w:lineRule="auto"/>
      </w:pPr>
      <w:r>
        <w:rPr>
          <w:rFonts w:ascii="Courier New" w:hAnsi="Courier New"/>
          <w:color w:val="244C78"/>
          <w:sz w:val="18"/>
        </w:rPr>
        <w:t xml:space="preserve"> 51                        booking.getAmountMinor(),</w:t>
      </w:r>
    </w:p>
    <w:p>
      <w:pPr>
        <w:keepNext/>
        <w:spacing w:after="0" w:line="240" w:lineRule="auto"/>
      </w:pPr>
      <w:r>
        <w:rPr>
          <w:rFonts w:ascii="Courier New" w:hAnsi="Courier New"/>
          <w:color w:val="244C78"/>
          <w:sz w:val="18"/>
        </w:rPr>
        <w:t xml:space="preserve"> 52                        booking.getCurrency(),</w:t>
      </w:r>
    </w:p>
    <w:p>
      <w:pPr>
        <w:keepNext/>
        <w:spacing w:after="0" w:line="240" w:lineRule="auto"/>
      </w:pPr>
      <w:r>
        <w:rPr>
          <w:rFonts w:ascii="Courier New" w:hAnsi="Courier New"/>
          <w:color w:val="244C78"/>
          <w:sz w:val="18"/>
        </w:rPr>
        <w:t xml:space="preserve"> 53                        request.paymentMethodToken()))</w:t>
      </w:r>
    </w:p>
    <w:p>
      <w:pPr>
        <w:keepNext/>
        <w:spacing w:after="0" w:line="240" w:lineRule="auto"/>
      </w:pPr>
      <w:r>
        <w:rPr>
          <w:rFonts w:ascii="Courier New" w:hAnsi="Courier New"/>
          <w:color w:val="244C78"/>
          <w:sz w:val="18"/>
        </w:rPr>
        <w:t xml:space="preserve"> 54                .retrieve()</w:t>
      </w:r>
    </w:p>
    <w:p>
      <w:pPr>
        <w:keepNext/>
        <w:spacing w:after="0" w:line="240" w:lineRule="auto"/>
      </w:pPr>
      <w:r>
        <w:rPr>
          <w:rFonts w:ascii="Courier New" w:hAnsi="Courier New"/>
          <w:color w:val="244C78"/>
          <w:sz w:val="18"/>
        </w:rPr>
        <w:t xml:space="preserve"> 55                .body(PaymentResponse.class);</w:t>
      </w:r>
    </w:p>
    <w:p>
      <w:pPr>
        <w:keepNext/>
        <w:spacing w:after="0" w:line="240" w:lineRule="auto"/>
      </w:pPr>
      <w:r>
        <w:rPr>
          <w:rFonts w:ascii="Courier New" w:hAnsi="Courier New"/>
          <w:color w:val="244C78"/>
          <w:sz w:val="18"/>
        </w:rPr>
        <w:t xml:space="preserve"> 56      } catch (Exception e) {</w:t>
      </w:r>
    </w:p>
    <w:p>
      <w:pPr>
        <w:keepNext/>
        <w:spacing w:after="0" w:line="240" w:lineRule="auto"/>
      </w:pPr>
      <w:r>
        <w:rPr>
          <w:rFonts w:ascii="Courier New" w:hAnsi="Courier New"/>
          <w:color w:val="244C78"/>
          <w:sz w:val="18"/>
        </w:rPr>
        <w:t xml:space="preserve"> 57        store.paymentUnknown(booking.getId());</w:t>
      </w:r>
    </w:p>
    <w:p>
      <w:pPr>
        <w:keepNext/>
        <w:spacing w:after="0" w:line="240" w:lineRule="auto"/>
      </w:pPr>
      <w:r>
        <w:rPr>
          <w:rFonts w:ascii="Courier New" w:hAnsi="Courier New"/>
          <w:color w:val="244C78"/>
          <w:sz w:val="18"/>
        </w:rPr>
        <w:t xml:space="preserve"> 58        return BookingResponse.from(store.get(booking.getId()));</w:t>
      </w:r>
    </w:p>
    <w:p>
      <w:pPr>
        <w:keepNext w:val="0"/>
        <w:spacing w:after="0" w:line="240" w:lineRule="auto"/>
      </w:pPr>
      <w:r>
        <w:rPr>
          <w:rFonts w:ascii="Courier New" w:hAnsi="Courier New"/>
          <w:color w:val="244C78"/>
          <w:sz w:val="18"/>
        </w:rPr>
        <w:t xml:space="preserve"> 59      }</w:t>
      </w:r>
    </w:p>
    <w:p>
      <w:pPr>
        <w:spacing w:after="40" w:line="254" w:lineRule="auto"/>
      </w:pPr>
    </w:p>
    <w:p>
      <w:pPr>
        <w:spacing w:after="140" w:line="254" w:lineRule="auto"/>
      </w:pPr>
      <w:r>
        <w:rPr>
          <w:rFonts w:ascii="Calibri" w:hAnsi="Calibri"/>
          <w:sz w:val="22"/>
        </w:rPr>
        <w:t>The orchestrator sends internal REST to /internal/payments/authorize. Its idempotency key is booking- plus the durable booking UUID, so retries for this booking name the same payment attempt. Amount and currency come from the saved booking, while the token comes from the request.</w:t>
      </w:r>
    </w:p>
    <w:p>
      <w:pPr>
        <w:spacing w:after="140" w:line="254" w:lineRule="auto"/>
      </w:pPr>
      <w:r>
        <w:rPr>
          <w:rFonts w:ascii="Calibri" w:hAnsi="Calibri"/>
          <w:sz w:val="22"/>
        </w:rPr>
        <w:t>GrpcClientConfiguration also creates RestClient.Builder with a 500-millisecond connection timeout and a three-second read timeout. It uses a plaintext gRPC ManagedChannel. These timeouts are network waiting limits; they do not undo remote work.</w:t>
      </w:r>
    </w:p>
    <w:p>
      <w:pPr>
        <w:spacing w:after="140" w:line="254" w:lineRule="auto"/>
      </w:pPr>
      <w:r>
        <w:rPr>
          <w:rFonts w:ascii="Calibri" w:hAnsi="Calibri"/>
          <w:sz w:val="22"/>
        </w:rPr>
        <w:t>checkout returns immediately for any non-PENDING booking. For a PENDING booking it attempts authorization. Any exception marks PAYMENT_UNKNOWN, including an HTTP error, not only a read timeout. A null or non-AUTHORIZED response causes a best-effort release and PAYMENT_DECLINED failure.</w:t>
      </w:r>
    </w:p>
    <w:p>
      <w:pPr>
        <w:spacing w:after="140" w:line="254" w:lineRule="auto"/>
      </w:pPr>
      <w:r>
        <w:rPr>
          <w:rFonts w:ascii="Calibri" w:hAnsi="Calibri"/>
          <w:sz w:val="22"/>
        </w:rPr>
        <w:t>No catalog-price lookup or pre-payment hold validation occurs in this method. An expired hold can be charged by the simulator and then refunded when confirmation rejects it. For a real provider, authorization, capture and refund semantics would need a stronger contract.</w:t>
      </w:r>
    </w:p>
    <w:p>
      <w:pPr>
        <w:keepNext/>
        <w:spacing w:after="140" w:line="254" w:lineRule="auto"/>
      </w:pPr>
      <w:r>
        <w:rPr>
          <w:rFonts w:ascii="Calibri" w:hAnsi="Calibri"/>
          <w:b/>
          <w:sz w:val="22"/>
        </w:rPr>
        <w:t>Check yourself: Which ID links the databases?</w:t>
      </w:r>
    </w:p>
    <w:p>
      <w:pPr>
        <w:spacing w:after="140" w:line="254" w:lineRule="auto"/>
      </w:pPr>
      <w:r>
        <w:rPr>
          <w:rFonts w:ascii="Calibri" w:hAnsi="Calibri"/>
          <w:sz w:val="22"/>
        </w:rPr>
        <w:t>Answer: bookingId is sent to payment, holdId is sent to reservation, and paymentId is stored on booking after authorization handling.</w:t>
      </w:r>
    </w:p>
    <w:p>
      <w:bookmarkStart w:id="10014" w:name="ch14"/>
      <w:pPr>
        <w:pStyle w:val="Heading1"/>
        <w:pageBreakBefore/>
      </w:pPr>
      <w:r>
        <w:t>14 The simulator records payment outcomes</w:t>
      </w:r>
      <w:bookmarkEnd w:id="10014"/>
    </w:p>
    <w:p>
      <w:pPr>
        <w:keepNext/>
        <w:spacing w:after="140" w:line="254" w:lineRule="auto"/>
      </w:pPr>
      <w:r>
        <w:rPr>
          <w:rFonts w:ascii="Calibri" w:hAnsi="Calibri"/>
          <w:i/>
          <w:sz w:val="18"/>
        </w:rPr>
        <w:t>Source: payment-service/src/main/java/io/seatsync/payments/PaymentService.java  lines 24 to 40</w:t>
      </w:r>
    </w:p>
    <w:p>
      <w:pPr>
        <w:keepNext/>
        <w:spacing w:after="0" w:line="240" w:lineRule="auto"/>
      </w:pPr>
      <w:r>
        <w:rPr>
          <w:rFonts w:ascii="Courier New" w:hAnsi="Courier New"/>
          <w:color w:val="244C78"/>
          <w:sz w:val="18"/>
        </w:rPr>
        <w:t xml:space="preserve"> 24      var prior = payments.findByIdempotencyKey(key);</w:t>
      </w:r>
    </w:p>
    <w:p>
      <w:pPr>
        <w:keepNext/>
        <w:spacing w:after="0" w:line="240" w:lineRule="auto"/>
      </w:pPr>
      <w:r>
        <w:rPr>
          <w:rFonts w:ascii="Courier New" w:hAnsi="Courier New"/>
          <w:color w:val="244C78"/>
          <w:sz w:val="18"/>
        </w:rPr>
        <w:t xml:space="preserve"> 25      if (prior.isPresent()) {</w:t>
      </w:r>
    </w:p>
    <w:p>
      <w:pPr>
        <w:keepNext/>
        <w:spacing w:after="0" w:line="240" w:lineRule="auto"/>
      </w:pPr>
      <w:r>
        <w:rPr>
          <w:rFonts w:ascii="Courier New" w:hAnsi="Courier New"/>
          <w:color w:val="244C78"/>
          <w:sz w:val="18"/>
        </w:rPr>
        <w:t xml:space="preserve"> 26        Payment p = prior.get();</w:t>
      </w:r>
    </w:p>
    <w:p>
      <w:pPr>
        <w:keepNext/>
        <w:spacing w:after="0" w:line="240" w:lineRule="auto"/>
      </w:pPr>
      <w:r>
        <w:rPr>
          <w:rFonts w:ascii="Courier New" w:hAnsi="Courier New"/>
          <w:color w:val="244C78"/>
          <w:sz w:val="18"/>
        </w:rPr>
        <w:t xml:space="preserve"> 27        if (!p.getBookingId().equals(request.bookingId())</w:t>
      </w:r>
    </w:p>
    <w:p>
      <w:pPr>
        <w:keepNext/>
        <w:spacing w:after="0" w:line="240" w:lineRule="auto"/>
      </w:pPr>
      <w:r>
        <w:rPr>
          <w:rFonts w:ascii="Courier New" w:hAnsi="Courier New"/>
          <w:color w:val="244C78"/>
          <w:sz w:val="18"/>
        </w:rPr>
        <w:t xml:space="preserve"> 28            || p.getAmountMinor() != request.amountMinor()</w:t>
      </w:r>
    </w:p>
    <w:p>
      <w:pPr>
        <w:keepNext/>
        <w:spacing w:after="0" w:line="240" w:lineRule="auto"/>
      </w:pPr>
      <w:r>
        <w:rPr>
          <w:rFonts w:ascii="Courier New" w:hAnsi="Courier New"/>
          <w:color w:val="244C78"/>
          <w:sz w:val="18"/>
        </w:rPr>
        <w:t xml:space="preserve"> 29            || !p.getCurrency().equals(request.currency())) {</w:t>
      </w:r>
    </w:p>
    <w:p>
      <w:pPr>
        <w:keepNext/>
        <w:spacing w:after="0" w:line="240" w:lineRule="auto"/>
      </w:pPr>
      <w:r>
        <w:rPr>
          <w:rFonts w:ascii="Courier New" w:hAnsi="Courier New"/>
          <w:color w:val="244C78"/>
          <w:sz w:val="18"/>
        </w:rPr>
        <w:t xml:space="preserve"> 30          throw new PaymentException(</w:t>
      </w:r>
    </w:p>
    <w:p>
      <w:pPr>
        <w:keepNext/>
        <w:spacing w:after="0" w:line="240" w:lineRule="auto"/>
      </w:pPr>
      <w:r>
        <w:rPr>
          <w:rFonts w:ascii="Courier New" w:hAnsi="Courier New"/>
          <w:color w:val="244C78"/>
          <w:sz w:val="18"/>
        </w:rPr>
        <w:t xml:space="preserve"> 31              "IDEMPOTENCY_KEY_REUSED", "Key was used for a different payment");</w:t>
      </w:r>
    </w:p>
    <w:p>
      <w:pPr>
        <w:keepNext/>
        <w:spacing w:after="0" w:line="240" w:lineRule="auto"/>
      </w:pPr>
      <w:r>
        <w:rPr>
          <w:rFonts w:ascii="Courier New" w:hAnsi="Courier New"/>
          <w:color w:val="244C78"/>
          <w:sz w:val="18"/>
        </w:rPr>
        <w:t xml:space="preserve"> 32        }</w:t>
      </w:r>
    </w:p>
    <w:p>
      <w:pPr>
        <w:keepNext/>
        <w:spacing w:after="0" w:line="240" w:lineRule="auto"/>
      </w:pPr>
      <w:r>
        <w:rPr>
          <w:rFonts w:ascii="Courier New" w:hAnsi="Courier New"/>
          <w:color w:val="244C78"/>
          <w:sz w:val="18"/>
        </w:rPr>
        <w:t xml:space="preserve"> 33        return PaymentResponse.from(p);</w:t>
      </w:r>
    </w:p>
    <w:p>
      <w:pPr>
        <w:keepNext/>
        <w:spacing w:after="0" w:line="240" w:lineRule="auto"/>
      </w:pPr>
      <w:r>
        <w:rPr>
          <w:rFonts w:ascii="Courier New" w:hAnsi="Courier New"/>
          <w:color w:val="244C78"/>
          <w:sz w:val="18"/>
        </w:rPr>
        <w:t xml:space="preserve"> 34      }</w:t>
      </w:r>
    </w:p>
    <w:p>
      <w:pPr>
        <w:keepNext/>
        <w:spacing w:after="0" w:line="240" w:lineRule="auto"/>
      </w:pPr>
      <w:r>
        <w:rPr>
          <w:rFonts w:ascii="Courier New" w:hAnsi="Courier New"/>
          <w:color w:val="244C78"/>
          <w:sz w:val="18"/>
        </w:rPr>
        <w:t xml:space="preserve"> 35  </w:t>
      </w:r>
    </w:p>
    <w:p>
      <w:pPr>
        <w:keepNext/>
        <w:spacing w:after="0" w:line="240" w:lineRule="auto"/>
      </w:pPr>
      <w:r>
        <w:rPr>
          <w:rFonts w:ascii="Courier New" w:hAnsi="Courier New"/>
          <w:color w:val="244C78"/>
          <w:sz w:val="18"/>
        </w:rPr>
        <w:t xml:space="preserve"> 36      simulateLatency(request.paymentMethodToken());</w:t>
      </w:r>
    </w:p>
    <w:p>
      <w:pPr>
        <w:keepNext/>
        <w:spacing w:after="0" w:line="240" w:lineRule="auto"/>
      </w:pPr>
      <w:r>
        <w:rPr>
          <w:rFonts w:ascii="Courier New" w:hAnsi="Courier New"/>
          <w:color w:val="244C78"/>
          <w:sz w:val="18"/>
        </w:rPr>
        <w:t xml:space="preserve"> 37      Payment.Status status =</w:t>
      </w:r>
    </w:p>
    <w:p>
      <w:pPr>
        <w:keepNext/>
        <w:spacing w:after="0" w:line="240" w:lineRule="auto"/>
      </w:pPr>
      <w:r>
        <w:rPr>
          <w:rFonts w:ascii="Courier New" w:hAnsi="Courier New"/>
          <w:color w:val="244C78"/>
          <w:sz w:val="18"/>
        </w:rPr>
        <w:t xml:space="preserve"> 38          request.paymentMethodToken().startsWith("pm_decline")</w:t>
      </w:r>
    </w:p>
    <w:p>
      <w:pPr>
        <w:keepNext/>
        <w:spacing w:after="0" w:line="240" w:lineRule="auto"/>
      </w:pPr>
      <w:r>
        <w:rPr>
          <w:rFonts w:ascii="Courier New" w:hAnsi="Courier New"/>
          <w:color w:val="244C78"/>
          <w:sz w:val="18"/>
        </w:rPr>
        <w:t xml:space="preserve"> 39              ? Payment.Status.DECLINED</w:t>
      </w:r>
    </w:p>
    <w:p>
      <w:pPr>
        <w:keepNext w:val="0"/>
        <w:spacing w:after="0" w:line="240" w:lineRule="auto"/>
      </w:pPr>
      <w:r>
        <w:rPr>
          <w:rFonts w:ascii="Courier New" w:hAnsi="Courier New"/>
          <w:color w:val="244C78"/>
          <w:sz w:val="18"/>
        </w:rPr>
        <w:t xml:space="preserve"> 40              : Payment.Status.AUTHORIZED;</w:t>
      </w:r>
    </w:p>
    <w:p>
      <w:pPr>
        <w:spacing w:after="40" w:line="254" w:lineRule="auto"/>
      </w:pPr>
    </w:p>
    <w:p>
      <w:pPr>
        <w:spacing w:after="140" w:line="254" w:lineRule="auto"/>
      </w:pPr>
      <w:r>
        <w:rPr>
          <w:rFonts w:ascii="Calibri" w:hAnsi="Calibri"/>
          <w:sz w:val="22"/>
        </w:rPr>
        <w:t>PaymentService.authorize checks a key, searches for a prior payment, and compares bookingId, amountMinor and currency on replay. It does not compare paymentMethodToken in that replay check. A changed token alone can therefore still return the existing result.</w:t>
      </w:r>
    </w:p>
    <w:p>
      <w:pPr>
        <w:spacing w:after="140" w:line="254" w:lineRule="auto"/>
      </w:pPr>
      <w:r>
        <w:rPr>
          <w:rFonts w:ascii="Calibri" w:hAnsi="Calibri"/>
          <w:sz w:val="22"/>
        </w:rPr>
        <w:t>simulateLatency sleeps four seconds for a token starting pm_timeout and thirty milliseconds otherwise. A token starting pm_decline produces DECLINED; other tokens produce AUTHORIZED. pm_timeout delays an otherwise authorized result; it is not an instruction to store a failure.</w:t>
      </w:r>
    </w:p>
    <w:p>
      <w:pPr>
        <w:spacing w:after="140" w:line="254" w:lineRule="auto"/>
      </w:pPr>
      <w:r>
        <w:rPr>
          <w:rFonts w:ascii="Calibri" w:hAnsi="Calibri"/>
          <w:sz w:val="22"/>
        </w:rPr>
        <w:t>Authorization runs in a payment database transaction. If booking stops waiting after three seconds, payment may still finish at four seconds and commit. PaymentRepository.findByBookingId lets recovery discover the result.</w:t>
      </w:r>
    </w:p>
    <w:p>
      <w:pPr>
        <w:spacing w:after="140" w:line="254" w:lineRule="auto"/>
      </w:pPr>
      <w:r>
        <w:rPr>
          <w:rFonts w:ascii="Calibri" w:hAnsi="Calibri"/>
          <w:sz w:val="22"/>
        </w:rPr>
        <w:t>The schema has one payment row per booking and a unique payment key. Concurrent first calls can still race before either has saved; a uniqueness failure is not handled as a replay branch. Payment.refund changes only AUTHORIZED to REFUNDED, so a sequential refund replay returns the existing REFUNDED state.</w:t>
      </w:r>
    </w:p>
    <w:p>
      <w:pPr>
        <w:keepNext/>
        <w:spacing w:after="140" w:line="254" w:lineRule="auto"/>
      </w:pPr>
      <w:r>
        <w:rPr>
          <w:rFonts w:ascii="Calibri" w:hAnsi="Calibri"/>
          <w:b/>
          <w:sz w:val="22"/>
        </w:rPr>
        <w:t>Check yourself: Is money actually transferred?</w:t>
      </w:r>
    </w:p>
    <w:p>
      <w:pPr>
        <w:spacing w:after="140" w:line="254" w:lineRule="auto"/>
      </w:pPr>
      <w:r>
        <w:rPr>
          <w:rFonts w:ascii="Calibri" w:hAnsi="Calibri"/>
          <w:sz w:val="22"/>
        </w:rPr>
        <w:t>Answer: No. This service only records deterministic simulated states and delays. No real payment SDK, bank network or card data is involved.</w:t>
      </w:r>
    </w:p>
    <w:p>
      <w:bookmarkStart w:id="10015" w:name="ch15"/>
      <w:pPr>
        <w:pStyle w:val="Heading1"/>
        <w:pageBreakBefore/>
      </w:pPr>
      <w:r>
        <w:t>15 Protobuf turns a confirmation into a typed command</w:t>
      </w:r>
      <w:bookmarkEnd w:id="10015"/>
    </w:p>
    <w:p>
      <w:pPr>
        <w:keepNext/>
        <w:spacing w:after="140" w:line="254" w:lineRule="auto"/>
      </w:pPr>
      <w:r>
        <w:rPr>
          <w:rFonts w:ascii="Calibri" w:hAnsi="Calibri"/>
          <w:i/>
          <w:sz w:val="18"/>
        </w:rPr>
        <w:t>Source: platform-contracts/src/main/proto/reservation_commands.proto  lines 1 to 13</w:t>
      </w:r>
    </w:p>
    <w:p>
      <w:pPr>
        <w:keepNext/>
        <w:spacing w:after="0" w:line="240" w:lineRule="auto"/>
      </w:pPr>
      <w:r>
        <w:rPr>
          <w:rFonts w:ascii="Courier New" w:hAnsi="Courier New"/>
          <w:color w:val="244C78"/>
          <w:sz w:val="18"/>
        </w:rPr>
        <w:t xml:space="preserve">  1  syntax = "proto3";</w:t>
      </w:r>
    </w:p>
    <w:p>
      <w:pPr>
        <w:keepNext/>
        <w:spacing w:after="0" w:line="240" w:lineRule="auto"/>
      </w:pPr>
      <w:r>
        <w:rPr>
          <w:rFonts w:ascii="Courier New" w:hAnsi="Courier New"/>
          <w:color w:val="244C78"/>
          <w:sz w:val="18"/>
        </w:rPr>
        <w:t xml:space="preserve">  2  package seatsync.reservation.v1;</w:t>
      </w:r>
    </w:p>
    <w:p>
      <w:pPr>
        <w:keepNext/>
        <w:spacing w:after="0" w:line="240" w:lineRule="auto"/>
      </w:pPr>
      <w:r>
        <w:rPr>
          <w:rFonts w:ascii="Courier New" w:hAnsi="Courier New"/>
          <w:color w:val="244C78"/>
          <w:sz w:val="18"/>
        </w:rPr>
        <w:t xml:space="preserve">  3  option java_package = "io.seatsync.grpc";</w:t>
      </w:r>
    </w:p>
    <w:p>
      <w:pPr>
        <w:keepNext/>
        <w:spacing w:after="0" w:line="240" w:lineRule="auto"/>
      </w:pPr>
      <w:r>
        <w:rPr>
          <w:rFonts w:ascii="Courier New" w:hAnsi="Courier New"/>
          <w:color w:val="244C78"/>
          <w:sz w:val="18"/>
        </w:rPr>
        <w:t xml:space="preserve">  4  option java_multiple_files = true;</w:t>
      </w:r>
    </w:p>
    <w:p>
      <w:pPr>
        <w:keepNext/>
        <w:spacing w:after="0" w:line="240" w:lineRule="auto"/>
      </w:pPr>
      <w:r>
        <w:rPr>
          <w:rFonts w:ascii="Courier New" w:hAnsi="Courier New"/>
          <w:color w:val="244C78"/>
          <w:sz w:val="18"/>
        </w:rPr>
        <w:t xml:space="preserve">  5  </w:t>
      </w:r>
    </w:p>
    <w:p>
      <w:pPr>
        <w:keepNext/>
        <w:spacing w:after="0" w:line="240" w:lineRule="auto"/>
      </w:pPr>
      <w:r>
        <w:rPr>
          <w:rFonts w:ascii="Courier New" w:hAnsi="Courier New"/>
          <w:color w:val="244C78"/>
          <w:sz w:val="18"/>
        </w:rPr>
        <w:t xml:space="preserve">  6  service ReservationCommandService {</w:t>
      </w:r>
    </w:p>
    <w:p>
      <w:pPr>
        <w:keepNext/>
        <w:spacing w:after="0" w:line="240" w:lineRule="auto"/>
      </w:pPr>
      <w:r>
        <w:rPr>
          <w:rFonts w:ascii="Courier New" w:hAnsi="Courier New"/>
          <w:color w:val="244C78"/>
          <w:sz w:val="18"/>
        </w:rPr>
        <w:t xml:space="preserve">  7    rpc ConfirmHold (ConfirmHoldRequest) returns (HoldReply);</w:t>
      </w:r>
    </w:p>
    <w:p>
      <w:pPr>
        <w:keepNext/>
        <w:spacing w:after="0" w:line="240" w:lineRule="auto"/>
      </w:pPr>
      <w:r>
        <w:rPr>
          <w:rFonts w:ascii="Courier New" w:hAnsi="Courier New"/>
          <w:color w:val="244C78"/>
          <w:sz w:val="18"/>
        </w:rPr>
        <w:t xml:space="preserve">  8    rpc ReleaseHold (ReleaseHoldRequest) returns (HoldReply);</w:t>
      </w:r>
    </w:p>
    <w:p>
      <w:pPr>
        <w:keepNext/>
        <w:spacing w:after="0" w:line="240" w:lineRule="auto"/>
      </w:pPr>
      <w:r>
        <w:rPr>
          <w:rFonts w:ascii="Courier New" w:hAnsi="Courier New"/>
          <w:color w:val="244C78"/>
          <w:sz w:val="18"/>
        </w:rPr>
        <w:t xml:space="preserve">  9  }</w:t>
      </w:r>
    </w:p>
    <w:p>
      <w:pPr>
        <w:keepNext/>
        <w:spacing w:after="0" w:line="240" w:lineRule="auto"/>
      </w:pPr>
      <w:r>
        <w:rPr>
          <w:rFonts w:ascii="Courier New" w:hAnsi="Courier New"/>
          <w:color w:val="244C78"/>
          <w:sz w:val="18"/>
        </w:rPr>
        <w:t xml:space="preserve"> 10  </w:t>
      </w:r>
    </w:p>
    <w:p>
      <w:pPr>
        <w:keepNext/>
        <w:spacing w:after="0" w:line="240" w:lineRule="auto"/>
      </w:pPr>
      <w:r>
        <w:rPr>
          <w:rFonts w:ascii="Courier New" w:hAnsi="Courier New"/>
          <w:color w:val="244C78"/>
          <w:sz w:val="18"/>
        </w:rPr>
        <w:t xml:space="preserve"> 11  message ConfirmHoldRequest { string hold_id = 1; string customer_id = 2; }</w:t>
      </w:r>
    </w:p>
    <w:p>
      <w:pPr>
        <w:keepNext/>
        <w:spacing w:after="0" w:line="240" w:lineRule="auto"/>
      </w:pPr>
      <w:r>
        <w:rPr>
          <w:rFonts w:ascii="Courier New" w:hAnsi="Courier New"/>
          <w:color w:val="244C78"/>
          <w:sz w:val="18"/>
        </w:rPr>
        <w:t xml:space="preserve"> 12  message ReleaseHoldRequest { string hold_id = 1; string customer_id = 2; }</w:t>
      </w:r>
    </w:p>
    <w:p>
      <w:pPr>
        <w:keepNext/>
        <w:spacing w:after="0" w:line="240" w:lineRule="auto"/>
      </w:pPr>
      <w:r>
        <w:rPr>
          <w:rFonts w:ascii="Courier New" w:hAnsi="Courier New"/>
          <w:color w:val="244C78"/>
          <w:sz w:val="18"/>
        </w:rPr>
        <w:t xml:space="preserve"> 13  message HoldReply { string hold_id = 1; string status = 2; string failure_code = 3;</w:t>
      </w:r>
    </w:p>
    <w:p>
      <w:pPr>
        <w:keepNext w:val="0"/>
        <w:spacing w:after="0" w:line="240" w:lineRule="auto"/>
      </w:pPr>
      <w:r>
        <w:rPr>
          <w:rFonts w:ascii="Courier New" w:hAnsi="Courier New"/>
          <w:color w:val="244C78"/>
          <w:sz w:val="18"/>
        </w:rPr>
        <w:t xml:space="preserve">     }</w:t>
      </w:r>
    </w:p>
    <w:p>
      <w:pPr>
        <w:spacing w:after="40" w:line="254" w:lineRule="auto"/>
      </w:pPr>
    </w:p>
    <w:p>
      <w:pPr>
        <w:spacing w:after="140" w:line="254" w:lineRule="auto"/>
      </w:pPr>
      <w:r>
        <w:rPr>
          <w:rFonts w:ascii="Calibri" w:hAnsi="Calibri"/>
          <w:sz w:val="22"/>
        </w:rPr>
        <w:t>The .proto file defines two RPCs, ConfirmHold and ReleaseHold. Field numbers are part of the binary contract. hold_id and customer_id are strings, parsed into Java UUIDs on the server. HoldReply includes status and failure_code, although the current endpoint reports domain failures as gRPC errors rather than filling failure_code.</w:t>
      </w:r>
    </w:p>
    <w:p>
      <w:pPr>
        <w:spacing w:after="140" w:line="254" w:lineRule="auto"/>
      </w:pPr>
      <w:r>
        <w:rPr>
          <w:rFonts w:ascii="Calibri" w:hAnsi="Calibri"/>
          <w:sz w:val="22"/>
        </w:rPr>
        <w:t>Maven protoc generates message builders and ReservationCommandServiceGrpc. Booking uses a blocking stub. Reservation extends the generated ImplBase. The gRPC server starts on 9082 and delegates to the same ReservationService used by REST.</w:t>
      </w:r>
    </w:p>
    <w:p>
      <w:pPr>
        <w:spacing w:after="140" w:line="254" w:lineRule="auto"/>
      </w:pPr>
      <w:r>
        <w:rPr>
          <w:rFonts w:ascii="Calibri" w:hAnsi="Calibri"/>
          <w:sz w:val="22"/>
        </w:rPr>
        <w:t>confirmHold sends onNext with the reply, then onCompleted. ReservationException maps to FAILED_PRECONDITION with a code and message in the description. UUID parsing errors are outside that specific catch. releaseHold replies RELEASED even when the service no-ops for a terminal hold.</w:t>
      </w:r>
    </w:p>
    <w:p>
      <w:pPr>
        <w:spacing w:after="140" w:line="254" w:lineRule="auto"/>
      </w:pPr>
      <w:r>
        <w:rPr>
          <w:rFonts w:ascii="Calibri" w:hAnsi="Calibri"/>
          <w:sz w:val="22"/>
        </w:rPr>
        <w:t>gRPC is chosen for the internal typed command interface. It does not create a distributed transaction or make a timeout unambiguous. The client has a two-second confirmation/release deadline.</w:t>
      </w:r>
    </w:p>
    <w:p>
      <w:pPr>
        <w:keepNext/>
        <w:spacing w:after="140" w:line="254" w:lineRule="auto"/>
      </w:pPr>
      <w:r>
        <w:rPr>
          <w:rFonts w:ascii="Calibri" w:hAnsi="Calibri"/>
          <w:b/>
          <w:sz w:val="22"/>
        </w:rPr>
        <w:t>Check yourself: Where is the business ownership check?</w:t>
      </w:r>
    </w:p>
    <w:p>
      <w:pPr>
        <w:spacing w:after="140" w:line="254" w:lineRule="auto"/>
      </w:pPr>
      <w:r>
        <w:rPr>
          <w:rFonts w:ascii="Calibri" w:hAnsi="Calibri"/>
          <w:sz w:val="22"/>
        </w:rPr>
        <w:t>Answer: ReservationService.confirm or release, not the protobuf contract. A typed request prevents some shape errors but does not prove authorization.</w:t>
      </w:r>
    </w:p>
    <w:p>
      <w:bookmarkStart w:id="10016" w:name="ch16"/>
      <w:pPr>
        <w:pStyle w:val="Heading1"/>
        <w:pageBreakBefore/>
      </w:pPr>
      <w:r>
        <w:t>16 Complete authorization or compensate</w:t>
      </w:r>
      <w:bookmarkEnd w:id="10016"/>
    </w:p>
    <w:p>
      <w:pPr>
        <w:keepNext/>
        <w:spacing w:after="140" w:line="254" w:lineRule="auto"/>
      </w:pPr>
      <w:r>
        <w:rPr>
          <w:rFonts w:ascii="Calibri" w:hAnsi="Calibri"/>
          <w:i/>
          <w:sz w:val="18"/>
        </w:rPr>
        <w:t>Source: booking-service/src/main/java/io/seatsync/bookings/BookingOrchestrator.java  lines 127 to 141</w:t>
      </w:r>
    </w:p>
    <w:p>
      <w:pPr>
        <w:keepNext/>
        <w:spacing w:after="0" w:line="240" w:lineRule="auto"/>
      </w:pPr>
      <w:r>
        <w:rPr>
          <w:rFonts w:ascii="Courier New" w:hAnsi="Courier New"/>
          <w:color w:val="244C78"/>
          <w:sz w:val="18"/>
        </w:rPr>
        <w:t>127    private void completeAuthorized(Booking booking, PaymentResponse payment) {</w:t>
      </w:r>
    </w:p>
    <w:p>
      <w:pPr>
        <w:keepNext/>
        <w:spacing w:after="0" w:line="240" w:lineRule="auto"/>
      </w:pPr>
      <w:r>
        <w:rPr>
          <w:rFonts w:ascii="Courier New" w:hAnsi="Courier New"/>
          <w:color w:val="244C78"/>
          <w:sz w:val="18"/>
        </w:rPr>
        <w:t>128      try {</w:t>
      </w:r>
    </w:p>
    <w:p>
      <w:pPr>
        <w:keepNext/>
        <w:spacing w:after="0" w:line="240" w:lineRule="auto"/>
      </w:pPr>
      <w:r>
        <w:rPr>
          <w:rFonts w:ascii="Courier New" w:hAnsi="Courier New"/>
          <w:color w:val="244C78"/>
          <w:sz w:val="18"/>
        </w:rPr>
        <w:t>129        reservations</w:t>
      </w:r>
    </w:p>
    <w:p>
      <w:pPr>
        <w:keepNext/>
        <w:spacing w:after="0" w:line="240" w:lineRule="auto"/>
      </w:pPr>
      <w:r>
        <w:rPr>
          <w:rFonts w:ascii="Courier New" w:hAnsi="Courier New"/>
          <w:color w:val="244C78"/>
          <w:sz w:val="18"/>
        </w:rPr>
        <w:t>130            .withDeadlineAfter(2, TimeUnit.SECONDS)</w:t>
      </w:r>
    </w:p>
    <w:p>
      <w:pPr>
        <w:keepNext/>
        <w:spacing w:after="0" w:line="240" w:lineRule="auto"/>
      </w:pPr>
      <w:r>
        <w:rPr>
          <w:rFonts w:ascii="Courier New" w:hAnsi="Courier New"/>
          <w:color w:val="244C78"/>
          <w:sz w:val="18"/>
        </w:rPr>
        <w:t>131            .confirmHold(</w:t>
      </w:r>
    </w:p>
    <w:p>
      <w:pPr>
        <w:keepNext/>
        <w:spacing w:after="0" w:line="240" w:lineRule="auto"/>
      </w:pPr>
      <w:r>
        <w:rPr>
          <w:rFonts w:ascii="Courier New" w:hAnsi="Courier New"/>
          <w:color w:val="244C78"/>
          <w:sz w:val="18"/>
        </w:rPr>
        <w:t>132                io.seatsync.grpc.ConfirmHoldRequest.newBuilder()</w:t>
      </w:r>
    </w:p>
    <w:p>
      <w:pPr>
        <w:keepNext/>
        <w:spacing w:after="0" w:line="240" w:lineRule="auto"/>
      </w:pPr>
      <w:r>
        <w:rPr>
          <w:rFonts w:ascii="Courier New" w:hAnsi="Courier New"/>
          <w:color w:val="244C78"/>
          <w:sz w:val="18"/>
        </w:rPr>
        <w:t>133                    .setHoldId(booking.getHoldId().toString())</w:t>
      </w:r>
    </w:p>
    <w:p>
      <w:pPr>
        <w:keepNext/>
        <w:spacing w:after="0" w:line="240" w:lineRule="auto"/>
      </w:pPr>
      <w:r>
        <w:rPr>
          <w:rFonts w:ascii="Courier New" w:hAnsi="Courier New"/>
          <w:color w:val="244C78"/>
          <w:sz w:val="18"/>
        </w:rPr>
        <w:t>134                    .setCustomerId(booking.getCustomerId().toString())</w:t>
      </w:r>
    </w:p>
    <w:p>
      <w:pPr>
        <w:keepNext/>
        <w:spacing w:after="0" w:line="240" w:lineRule="auto"/>
      </w:pPr>
      <w:r>
        <w:rPr>
          <w:rFonts w:ascii="Courier New" w:hAnsi="Courier New"/>
          <w:color w:val="244C78"/>
          <w:sz w:val="18"/>
        </w:rPr>
        <w:t>135                    .build());</w:t>
      </w:r>
    </w:p>
    <w:p>
      <w:pPr>
        <w:keepNext/>
        <w:spacing w:after="0" w:line="240" w:lineRule="auto"/>
      </w:pPr>
      <w:r>
        <w:rPr>
          <w:rFonts w:ascii="Courier New" w:hAnsi="Courier New"/>
          <w:color w:val="244C78"/>
          <w:sz w:val="18"/>
        </w:rPr>
        <w:t>136        store.confirmed(booking.getId(), payment.paymentId());</w:t>
      </w:r>
    </w:p>
    <w:p>
      <w:pPr>
        <w:keepNext/>
        <w:spacing w:after="0" w:line="240" w:lineRule="auto"/>
      </w:pPr>
      <w:r>
        <w:rPr>
          <w:rFonts w:ascii="Courier New" w:hAnsi="Courier New"/>
          <w:color w:val="244C78"/>
          <w:sz w:val="18"/>
        </w:rPr>
        <w:t>137      } catch (Exception e) {</w:t>
      </w:r>
    </w:p>
    <w:p>
      <w:pPr>
        <w:keepNext/>
        <w:spacing w:after="0" w:line="240" w:lineRule="auto"/>
      </w:pPr>
      <w:r>
        <w:rPr>
          <w:rFonts w:ascii="Courier New" w:hAnsi="Courier New"/>
          <w:color w:val="244C78"/>
          <w:sz w:val="18"/>
        </w:rPr>
        <w:t xml:space="preserve">138        store.refundPending(booking.getId(), payment.paymentId(), </w:t>
      </w:r>
    </w:p>
    <w:p>
      <w:pPr>
        <w:keepNext/>
        <w:spacing w:after="0" w:line="240" w:lineRule="auto"/>
      </w:pPr>
      <w:r>
        <w:rPr>
          <w:rFonts w:ascii="Courier New" w:hAnsi="Courier New"/>
          <w:color w:val="244C78"/>
          <w:sz w:val="18"/>
        </w:rPr>
        <w:t xml:space="preserve">    "HOLD_CONFIRMATION_FAILED");</w:t>
      </w:r>
    </w:p>
    <w:p>
      <w:pPr>
        <w:keepNext/>
        <w:spacing w:after="0" w:line="240" w:lineRule="auto"/>
      </w:pPr>
      <w:r>
        <w:rPr>
          <w:rFonts w:ascii="Courier New" w:hAnsi="Courier New"/>
          <w:color w:val="244C78"/>
          <w:sz w:val="18"/>
        </w:rPr>
        <w:t>139        retryRefund(store.get(booking.getId()));</w:t>
      </w:r>
    </w:p>
    <w:p>
      <w:pPr>
        <w:keepNext/>
        <w:spacing w:after="0" w:line="240" w:lineRule="auto"/>
      </w:pPr>
      <w:r>
        <w:rPr>
          <w:rFonts w:ascii="Courier New" w:hAnsi="Courier New"/>
          <w:color w:val="244C78"/>
          <w:sz w:val="18"/>
        </w:rPr>
        <w:t>140      }</w:t>
      </w:r>
    </w:p>
    <w:p>
      <w:pPr>
        <w:keepNext w:val="0"/>
        <w:spacing w:after="0" w:line="240" w:lineRule="auto"/>
      </w:pPr>
      <w:r>
        <w:rPr>
          <w:rFonts w:ascii="Courier New" w:hAnsi="Courier New"/>
          <w:color w:val="244C78"/>
          <w:sz w:val="18"/>
        </w:rPr>
        <w:t>141    }</w:t>
      </w:r>
    </w:p>
    <w:p>
      <w:pPr>
        <w:spacing w:after="40" w:line="254" w:lineRule="auto"/>
      </w:pPr>
    </w:p>
    <w:p>
      <w:pPr>
        <w:spacing w:after="140" w:line="254" w:lineRule="auto"/>
      </w:pPr>
      <w:r>
        <w:rPr>
          <w:rFonts w:ascii="Calibri" w:hAnsi="Calibri"/>
          <w:sz w:val="22"/>
        </w:rPr>
        <w:t>On an authorized result, completeAuthorized asks reservation to confirm H1 using Asha’s ID. Reservation locks and verifies the hold, updates inventory to BOOKED, changes the hold to CONFIRMED and saves an outbox event. Booking then stores CONFIRMED with paymentId.</w:t>
      </w:r>
    </w:p>
    <w:p>
      <w:pPr>
        <w:spacing w:after="140" w:line="254" w:lineRule="auto"/>
      </w:pPr>
      <w:r>
        <w:rPr>
          <w:rFonts w:ascii="Calibri" w:hAnsi="Calibri"/>
          <w:sz w:val="22"/>
        </w:rPr>
        <w:t>If the try block throws, booking records REFUND_PENDING with HOLD_CONFIRMATION_FAILED and immediately calls retryRefund. The try block includes both remote confirmation and the booking store update. A store failure after reservation commit can therefore also enter the compensation path.</w:t>
      </w:r>
    </w:p>
    <w:p>
      <w:pPr>
        <w:spacing w:after="140" w:line="254" w:lineRule="auto"/>
      </w:pPr>
      <w:r>
        <w:rPr>
          <w:rFonts w:ascii="Calibri" w:hAnsi="Calibri"/>
          <w:sz w:val="22"/>
        </w:rPr>
        <w:t>retryRefund posts to /internal/payments/{paymentId}/refund. Only a returned REFUNDED status advances booking to REFUNDED. A failure leaves the durable pending state for another worker scan.</w:t>
      </w:r>
    </w:p>
    <w:p>
      <w:pPr>
        <w:spacing w:after="140" w:line="254" w:lineRule="auto"/>
      </w:pPr>
      <w:r>
        <w:rPr>
          <w:rFonts w:ascii="Calibri" w:hAnsi="Calibri"/>
          <w:sz w:val="22"/>
        </w:rPr>
        <w:t>A known expired or released hold is a valid compensation case. A lost success response is different: reservation may already be BOOKED while booking refunds. The current implementation does not resolve that uncertainty first. Do not claim that every gRPC failure means the seat was never confirmed.</w:t>
      </w:r>
    </w:p>
    <w:p>
      <w:pPr>
        <w:keepNext/>
        <w:spacing w:after="140" w:line="254" w:lineRule="auto"/>
      </w:pPr>
      <w:r>
        <w:rPr>
          <w:rFonts w:ascii="Calibri" w:hAnsi="Calibri"/>
          <w:b/>
          <w:sz w:val="22"/>
        </w:rPr>
        <w:t>Check yourself: What would you test next?</w:t>
      </w:r>
    </w:p>
    <w:p>
      <w:pPr>
        <w:spacing w:after="140" w:line="254" w:lineRule="auto"/>
      </w:pPr>
      <w:r>
        <w:rPr>
          <w:rFonts w:ascii="Calibri" w:hAnsi="Calibri"/>
          <w:sz w:val="22"/>
        </w:rPr>
        <w:t>Answer: Drop the confirmation response after reservation commit, then assert that recovery determines actual hold state before making a financial decision.</w:t>
      </w:r>
    </w:p>
    <w:p>
      <w:bookmarkStart w:id="10017" w:name="ch17"/>
      <w:pPr>
        <w:pStyle w:val="Heading1"/>
        <w:pageBreakBefore/>
      </w:pPr>
      <w:r>
        <w:t>17 A payment timeout is resolved by reading durable state</w:t>
      </w:r>
      <w:bookmarkEnd w:id="10017"/>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Time in example</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Booking service</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Payment service</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t=0</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PENDING saved; authorize sent</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Request accepted</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t≈3 seconds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Read timeout; PAYMENT_UNKNOWN</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pm_timeout still sleeping</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t≈4 seconds</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Waiting for worker</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AUTHORIZED payment can commit</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Later scan</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GET by bookingId; authorized → confirm or refund</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Returns stored payment</w:t>
            </w:r>
          </w:p>
        </w:tc>
      </w:tr>
    </w:tbl>
    <w:p>
      <w:pPr>
        <w:spacing w:after="40" w:line="254" w:lineRule="auto"/>
      </w:pPr>
    </w:p>
    <w:p>
      <w:pPr>
        <w:spacing w:after="140" w:line="254" w:lineRule="auto"/>
      </w:pPr>
      <w:r>
        <w:rPr>
          <w:rFonts w:ascii="Calibri" w:hAnsi="Calibri"/>
          <w:sz w:val="22"/>
        </w:rPr>
        <w:t>This timeline is derived from configured timeouts and simulator behavior. Network scheduling and worker timing vary. It is not a newly measured runtime trace.</w:t>
      </w:r>
    </w:p>
    <w:p>
      <w:pPr>
        <w:keepNext/>
        <w:spacing w:after="140" w:line="254" w:lineRule="auto"/>
      </w:pPr>
      <w:r>
        <w:rPr>
          <w:rFonts w:ascii="Calibri" w:hAnsi="Calibri"/>
          <w:i/>
          <w:sz w:val="18"/>
        </w:rPr>
        <w:t>Source: booking-service/src/main/java/io/seatsync/bookings/PaymentReconciliationWorker.java  lines 24 to 33</w:t>
      </w:r>
    </w:p>
    <w:p>
      <w:pPr>
        <w:keepNext/>
        <w:spacing w:after="0" w:line="240" w:lineRule="auto"/>
      </w:pPr>
      <w:r>
        <w:rPr>
          <w:rFonts w:ascii="Courier New" w:hAnsi="Courier New"/>
          <w:color w:val="244C78"/>
          <w:sz w:val="18"/>
        </w:rPr>
        <w:t xml:space="preserve"> 24    @Scheduled(fixedDelayString = "${seatsync.payment-reconciliation-ms:2000}")</w:t>
      </w:r>
    </w:p>
    <w:p>
      <w:pPr>
        <w:keepNext/>
        <w:spacing w:after="0" w:line="240" w:lineRule="auto"/>
      </w:pPr>
      <w:r>
        <w:rPr>
          <w:rFonts w:ascii="Courier New" w:hAnsi="Courier New"/>
          <w:color w:val="244C78"/>
          <w:sz w:val="18"/>
        </w:rPr>
        <w:t xml:space="preserve"> 25    void reconcile() {</w:t>
      </w:r>
    </w:p>
    <w:p>
      <w:pPr>
        <w:keepNext/>
        <w:spacing w:after="0" w:line="240" w:lineRule="auto"/>
      </w:pPr>
      <w:r>
        <w:rPr>
          <w:rFonts w:ascii="Courier New" w:hAnsi="Courier New"/>
          <w:color w:val="244C78"/>
          <w:sz w:val="18"/>
        </w:rPr>
        <w:t xml:space="preserve"> 26      // The grace period avoids racing with a checkout that is still running.</w:t>
      </w:r>
    </w:p>
    <w:p>
      <w:pPr>
        <w:keepNext/>
        <w:spacing w:after="0" w:line="240" w:lineRule="auto"/>
      </w:pPr>
      <w:r>
        <w:rPr>
          <w:rFonts w:ascii="Courier New" w:hAnsi="Courier New"/>
          <w:color w:val="244C78"/>
          <w:sz w:val="18"/>
        </w:rPr>
        <w:t xml:space="preserve"> 27      store</w:t>
      </w:r>
    </w:p>
    <w:p>
      <w:pPr>
        <w:keepNext/>
        <w:spacing w:after="0" w:line="240" w:lineRule="auto"/>
      </w:pPr>
      <w:r>
        <w:rPr>
          <w:rFonts w:ascii="Courier New" w:hAnsi="Courier New"/>
          <w:color w:val="244C78"/>
          <w:sz w:val="18"/>
        </w:rPr>
        <w:t xml:space="preserve"> 28          .pendingPaymentsBefore(Instant.now().minus(paymentResultGrace))</w:t>
      </w:r>
    </w:p>
    <w:p>
      <w:pPr>
        <w:keepNext/>
        <w:spacing w:after="0" w:line="240" w:lineRule="auto"/>
      </w:pPr>
      <w:r>
        <w:rPr>
          <w:rFonts w:ascii="Courier New" w:hAnsi="Courier New"/>
          <w:color w:val="244C78"/>
          <w:sz w:val="18"/>
        </w:rPr>
        <w:t xml:space="preserve"> 29          .forEach(orchestrator::reconcile);</w:t>
      </w:r>
    </w:p>
    <w:p>
      <w:pPr>
        <w:keepNext/>
        <w:spacing w:after="0" w:line="240" w:lineRule="auto"/>
      </w:pPr>
      <w:r>
        <w:rPr>
          <w:rFonts w:ascii="Courier New" w:hAnsi="Courier New"/>
          <w:color w:val="244C78"/>
          <w:sz w:val="18"/>
        </w:rPr>
        <w:t xml:space="preserve"> 30      store.unknownPayments().forEach(orchestrator::reconcile);</w:t>
      </w:r>
    </w:p>
    <w:p>
      <w:pPr>
        <w:keepNext/>
        <w:spacing w:after="0" w:line="240" w:lineRule="auto"/>
      </w:pPr>
      <w:r>
        <w:rPr>
          <w:rFonts w:ascii="Courier New" w:hAnsi="Courier New"/>
          <w:color w:val="244C78"/>
          <w:sz w:val="18"/>
        </w:rPr>
        <w:t xml:space="preserve"> 31      store.pendingRefunds().forEach(orchestrator::retryRefund);</w:t>
      </w:r>
    </w:p>
    <w:p>
      <w:pPr>
        <w:keepNext/>
        <w:spacing w:after="0" w:line="240" w:lineRule="auto"/>
      </w:pPr>
      <w:r>
        <w:rPr>
          <w:rFonts w:ascii="Courier New" w:hAnsi="Courier New"/>
          <w:color w:val="244C78"/>
          <w:sz w:val="18"/>
        </w:rPr>
        <w:t xml:space="preserve"> 32    }</w:t>
      </w:r>
    </w:p>
    <w:p>
      <w:pPr>
        <w:keepNext w:val="0"/>
        <w:spacing w:after="0" w:line="240" w:lineRule="auto"/>
      </w:pPr>
      <w:r>
        <w:rPr>
          <w:rFonts w:ascii="Courier New" w:hAnsi="Courier New"/>
          <w:color w:val="244C78"/>
          <w:sz w:val="18"/>
        </w:rPr>
        <w:t xml:space="preserve"> 33  }</w:t>
      </w:r>
    </w:p>
    <w:p>
      <w:pPr>
        <w:spacing w:after="40" w:line="254" w:lineRule="auto"/>
      </w:pPr>
    </w:p>
    <w:p>
      <w:pPr>
        <w:spacing w:after="140" w:line="254" w:lineRule="auto"/>
      </w:pPr>
      <w:r>
        <w:rPr>
          <w:rFonts w:ascii="Calibri" w:hAnsi="Calibri"/>
          <w:sz w:val="22"/>
        </w:rPr>
        <w:t>The worker scans stale PENDING rows using createdAt earlier than now minus grace, then UNKNOWN rows, then pending refunds. Grace defaults to ten seconds, longer than the simulator’s four-second maximum. UNKNOWN rows are scanned even before that age.</w:t>
      </w:r>
    </w:p>
    <w:p>
      <w:pPr>
        <w:spacing w:after="140" w:line="254" w:lineRule="auto"/>
      </w:pPr>
      <w:r>
        <w:rPr>
          <w:rFonts w:ascii="Calibri" w:hAnsi="Calibri"/>
          <w:sz w:val="22"/>
        </w:rPr>
        <w:t>reconcile calls payment GET by bookingId. Authorized results enter completeAuthorized. A present non-authorized result causes release and FAILED. A 404 is treated as absent only after grace. Other errors defer work. Persisted PENDING also covers a crash before the unknown state was recorded.</w:t>
      </w:r>
    </w:p>
    <w:p>
      <w:pPr>
        <w:keepNext/>
        <w:spacing w:after="140" w:line="254" w:lineRule="auto"/>
      </w:pPr>
      <w:r>
        <w:rPr>
          <w:rFonts w:ascii="Calibri" w:hAnsi="Calibri"/>
          <w:b/>
          <w:sz w:val="22"/>
        </w:rPr>
        <w:t>Check yourself: Can multiple workers process the same booking?</w:t>
      </w:r>
    </w:p>
    <w:p>
      <w:pPr>
        <w:spacing w:after="140" w:line="254" w:lineRule="auto"/>
      </w:pPr>
      <w:r>
        <w:rPr>
          <w:rFonts w:ascii="Calibri" w:hAnsi="Calibri"/>
          <w:sz w:val="22"/>
        </w:rPr>
        <w:t>Answer: Yes. The current scans have no booking row claim/lock and the entity has no @Version. External idempotency helps, but it does not prove monotonic local booking transitions under every race.</w:t>
      </w:r>
    </w:p>
    <w:p>
      <w:bookmarkStart w:id="10018" w:name="ch18"/>
      <w:pPr>
        <w:pStyle w:val="Heading1"/>
        <w:pageBreakBefore/>
      </w:pPr>
      <w:r>
        <w:t>18 The outbox publisher sends the committed event</w:t>
      </w:r>
      <w:bookmarkEnd w:id="10018"/>
    </w:p>
    <w:p>
      <w:pPr>
        <w:keepNext/>
        <w:spacing w:after="140" w:line="254" w:lineRule="auto"/>
      </w:pPr>
      <w:r>
        <w:rPr>
          <w:rFonts w:ascii="Calibri" w:hAnsi="Calibri"/>
          <w:i/>
          <w:sz w:val="18"/>
        </w:rPr>
        <w:t>Source: reservation-service/src/main/java/io/seatsync/reservations/OutboxRepository.java  lines 9 to 13</w:t>
      </w:r>
    </w:p>
    <w:p>
      <w:pPr>
        <w:keepNext/>
        <w:spacing w:after="0" w:line="240" w:lineRule="auto"/>
      </w:pPr>
      <w:r>
        <w:rPr>
          <w:rFonts w:ascii="Courier New" w:hAnsi="Courier New"/>
          <w:color w:val="244C78"/>
          <w:sz w:val="18"/>
        </w:rPr>
        <w:t xml:space="preserve">  9            "SELECT * FROM outbox_events WHERE published_at IS NULL ORDER BY </w:t>
      </w:r>
    </w:p>
    <w:p>
      <w:pPr>
        <w:keepNext/>
        <w:spacing w:after="0" w:line="240" w:lineRule="auto"/>
      </w:pPr>
      <w:r>
        <w:rPr>
          <w:rFonts w:ascii="Courier New" w:hAnsi="Courier New"/>
          <w:color w:val="244C78"/>
          <w:sz w:val="18"/>
        </w:rPr>
        <w:t xml:space="preserve">    created_at LIMIT 100 FOR"</w:t>
      </w:r>
    </w:p>
    <w:p>
      <w:pPr>
        <w:keepNext/>
        <w:spacing w:after="0" w:line="240" w:lineRule="auto"/>
      </w:pPr>
      <w:r>
        <w:rPr>
          <w:rFonts w:ascii="Courier New" w:hAnsi="Courier New"/>
          <w:color w:val="244C78"/>
          <w:sz w:val="18"/>
        </w:rPr>
        <w:t xml:space="preserve"> 10                + " UPDATE SKIP LOCKED",</w:t>
      </w:r>
    </w:p>
    <w:p>
      <w:pPr>
        <w:keepNext/>
        <w:spacing w:after="0" w:line="240" w:lineRule="auto"/>
      </w:pPr>
      <w:r>
        <w:rPr>
          <w:rFonts w:ascii="Courier New" w:hAnsi="Courier New"/>
          <w:color w:val="244C78"/>
          <w:sz w:val="18"/>
        </w:rPr>
        <w:t xml:space="preserve"> 11        nativeQuery = true)</w:t>
      </w:r>
    </w:p>
    <w:p>
      <w:pPr>
        <w:keepNext/>
        <w:spacing w:after="0" w:line="240" w:lineRule="auto"/>
      </w:pPr>
      <w:r>
        <w:rPr>
          <w:rFonts w:ascii="Courier New" w:hAnsi="Courier New"/>
          <w:color w:val="244C78"/>
          <w:sz w:val="18"/>
        </w:rPr>
        <w:t xml:space="preserve"> 12    java.util.List&lt;OutboxEvent&gt; findUnpublishedBatch();</w:t>
      </w:r>
    </w:p>
    <w:p>
      <w:pPr>
        <w:keepNext w:val="0"/>
        <w:spacing w:after="0" w:line="240" w:lineRule="auto"/>
      </w:pPr>
      <w:r>
        <w:rPr>
          <w:rFonts w:ascii="Courier New" w:hAnsi="Courier New"/>
          <w:color w:val="244C78"/>
          <w:sz w:val="18"/>
        </w:rPr>
        <w:t xml:space="preserve"> 13  }</w:t>
      </w:r>
    </w:p>
    <w:p>
      <w:pPr>
        <w:spacing w:after="40" w:line="254" w:lineRule="auto"/>
      </w:pPr>
    </w:p>
    <w:p>
      <w:pPr>
        <w:keepNext/>
        <w:spacing w:after="140" w:line="254" w:lineRule="auto"/>
      </w:pPr>
      <w:r>
        <w:rPr>
          <w:rFonts w:ascii="Calibri" w:hAnsi="Calibri"/>
          <w:i/>
          <w:sz w:val="18"/>
        </w:rPr>
        <w:t>Source: reservation-service/src/main/java/io/seatsync/reservations/OutboxPublisher.java  lines 50 to 56</w:t>
      </w:r>
    </w:p>
    <w:p>
      <w:pPr>
        <w:keepNext/>
        <w:spacing w:after="0" w:line="240" w:lineRule="auto"/>
      </w:pPr>
      <w:r>
        <w:rPr>
          <w:rFonts w:ascii="Courier New" w:hAnsi="Courier New"/>
          <w:color w:val="244C78"/>
          <w:sz w:val="18"/>
        </w:rPr>
        <w:t xml:space="preserve"> 50          kafka.send(topic, event.getAggregateId().toString(), envelope).get(2, </w:t>
      </w:r>
    </w:p>
    <w:p>
      <w:pPr>
        <w:keepNext/>
        <w:spacing w:after="0" w:line="240" w:lineRule="auto"/>
      </w:pPr>
      <w:r>
        <w:rPr>
          <w:rFonts w:ascii="Courier New" w:hAnsi="Courier New"/>
          <w:color w:val="244C78"/>
          <w:sz w:val="18"/>
        </w:rPr>
        <w:t xml:space="preserve">    TimeUnit.SECONDS);</w:t>
      </w:r>
    </w:p>
    <w:p>
      <w:pPr>
        <w:keepNext/>
        <w:spacing w:after="0" w:line="240" w:lineRule="auto"/>
      </w:pPr>
      <w:r>
        <w:rPr>
          <w:rFonts w:ascii="Courier New" w:hAnsi="Courier New"/>
          <w:color w:val="244C78"/>
          <w:sz w:val="18"/>
        </w:rPr>
        <w:t xml:space="preserve"> 51          event.published();</w:t>
      </w:r>
    </w:p>
    <w:p>
      <w:pPr>
        <w:keepNext/>
        <w:spacing w:after="0" w:line="240" w:lineRule="auto"/>
      </w:pPr>
      <w:r>
        <w:rPr>
          <w:rFonts w:ascii="Courier New" w:hAnsi="Courier New"/>
          <w:color w:val="244C78"/>
          <w:sz w:val="18"/>
        </w:rPr>
        <w:t xml:space="preserve"> 52        } catch (Exception e) {</w:t>
      </w:r>
    </w:p>
    <w:p>
      <w:pPr>
        <w:keepNext/>
        <w:spacing w:after="0" w:line="240" w:lineRule="auto"/>
      </w:pPr>
      <w:r>
        <w:rPr>
          <w:rFonts w:ascii="Courier New" w:hAnsi="Courier New"/>
          <w:color w:val="244C78"/>
          <w:sz w:val="18"/>
        </w:rPr>
        <w:t xml:space="preserve"> 53          break;</w:t>
      </w:r>
    </w:p>
    <w:p>
      <w:pPr>
        <w:keepNext/>
        <w:spacing w:after="0" w:line="240" w:lineRule="auto"/>
      </w:pPr>
      <w:r>
        <w:rPr>
          <w:rFonts w:ascii="Courier New" w:hAnsi="Courier New"/>
          <w:color w:val="244C78"/>
          <w:sz w:val="18"/>
        </w:rPr>
        <w:t xml:space="preserve"> 54        }</w:t>
      </w:r>
    </w:p>
    <w:p>
      <w:pPr>
        <w:keepNext/>
        <w:spacing w:after="0" w:line="240" w:lineRule="auto"/>
      </w:pPr>
      <w:r>
        <w:rPr>
          <w:rFonts w:ascii="Courier New" w:hAnsi="Courier New"/>
          <w:color w:val="244C78"/>
          <w:sz w:val="18"/>
        </w:rPr>
        <w:t xml:space="preserve"> 55      }</w:t>
      </w:r>
    </w:p>
    <w:p>
      <w:pPr>
        <w:keepNext w:val="0"/>
        <w:spacing w:after="0" w:line="240" w:lineRule="auto"/>
      </w:pPr>
      <w:r>
        <w:rPr>
          <w:rFonts w:ascii="Courier New" w:hAnsi="Courier New"/>
          <w:color w:val="244C78"/>
          <w:sz w:val="18"/>
        </w:rPr>
        <w:t xml:space="preserve"> 56    }</w:t>
      </w:r>
    </w:p>
    <w:p>
      <w:pPr>
        <w:spacing w:after="40" w:line="254" w:lineRule="auto"/>
      </w:pPr>
    </w:p>
    <w:p>
      <w:pPr>
        <w:spacing w:after="140" w:line="254" w:lineRule="auto"/>
      </w:pPr>
      <w:r>
        <w:rPr>
          <w:rFonts w:ascii="Calibri" w:hAnsi="Calibri"/>
          <w:sz w:val="22"/>
        </w:rPr>
        <w:t>The publisher runs every 500 milliseconds by default and locks up to 100 unpublished rows ordered by created_at. SKIP LOCKED lets another publisher avoid rows already claimed by this transaction. It is useful for distributing batch work without all instances waiting on the same rows.</w:t>
      </w:r>
    </w:p>
    <w:p>
      <w:pPr>
        <w:spacing w:after="140" w:line="254" w:lineRule="auto"/>
      </w:pPr>
      <w:r>
        <w:rPr>
          <w:rFonts w:ascii="Calibri" w:hAnsi="Calibri"/>
          <w:sz w:val="22"/>
        </w:rPr>
        <w:t>Each envelope includes message eventId, eventType, schemaVersion 1, aggregateType SeatHold, aggregateId H1, and data containing the HoldResponse. kafka.send uses H1 as the key and waits up to two seconds. Only after acknowledged send does the entity get publishedAt.</w:t>
      </w:r>
    </w:p>
    <w:p>
      <w:pPr>
        <w:spacing w:after="140" w:line="254" w:lineRule="auto"/>
      </w:pPr>
      <w:r>
        <w:rPr>
          <w:rFonts w:ascii="Calibri" w:hAnsi="Calibri"/>
          <w:sz w:val="22"/>
        </w:rPr>
        <w:t>The method holds a local transaction while it waits for Kafka. A send exception breaks the batch. Previously marked rows can commit, while unsent rows stay pending. A crash after acknowledged send but before the database commit can cause duplicate publication.</w:t>
      </w:r>
    </w:p>
    <w:p>
      <w:pPr>
        <w:spacing w:after="140" w:line="254" w:lineRule="auto"/>
      </w:pPr>
      <w:r>
        <w:rPr>
          <w:rFonts w:ascii="Calibri" w:hAnsi="Calibri"/>
          <w:sz w:val="22"/>
        </w:rPr>
        <w:t>Same hold IDs use the same Kafka key, but the implementation has no strict per-seat event sequence enforcement across publishers. A later hold for the same seat has another aggregate ID and potentially another partition. This matters for the view’s ordering.</w:t>
      </w:r>
    </w:p>
    <w:p>
      <w:pPr>
        <w:keepNext/>
        <w:spacing w:after="140" w:line="254" w:lineRule="auto"/>
      </w:pPr>
      <w:r>
        <w:rPr>
          <w:rFonts w:ascii="Calibri" w:hAnsi="Calibri"/>
          <w:b/>
          <w:sz w:val="22"/>
        </w:rPr>
        <w:t>Check yourself: Why not claim exactly once?</w:t>
      </w:r>
    </w:p>
    <w:p>
      <w:pPr>
        <w:spacing w:after="140" w:line="254" w:lineRule="auto"/>
      </w:pPr>
      <w:r>
        <w:rPr>
          <w:rFonts w:ascii="Calibri" w:hAnsi="Calibri"/>
          <w:sz w:val="22"/>
        </w:rPr>
        <w:t>Answer: Kafka send and PostgreSQL publication marking are separate commitments. The consumer must tolerate duplicates.</w:t>
      </w:r>
    </w:p>
    <w:p>
      <w:bookmarkStart w:id="10019" w:name="ch19"/>
      <w:pPr>
        <w:pStyle w:val="Heading1"/>
        <w:pageBreakBefore/>
      </w:pPr>
      <w:r>
        <w:t>19 The consumer changes the read model once per message</w:t>
      </w:r>
      <w:bookmarkEnd w:id="10019"/>
    </w:p>
    <w:p>
      <w:pPr>
        <w:keepNext/>
        <w:spacing w:after="140" w:line="254" w:lineRule="auto"/>
      </w:pPr>
      <w:r>
        <w:rPr>
          <w:rFonts w:ascii="Calibri" w:hAnsi="Calibri"/>
          <w:i/>
          <w:sz w:val="18"/>
        </w:rPr>
        <w:t>Source: event-service/src/main/java/io/seatsync/events/ReservationEventProjector.java  lines 26 to 43</w:t>
      </w:r>
    </w:p>
    <w:p>
      <w:pPr>
        <w:keepNext/>
        <w:spacing w:after="0" w:line="240" w:lineRule="auto"/>
      </w:pPr>
      <w:r>
        <w:rPr>
          <w:rFonts w:ascii="Courier New" w:hAnsi="Courier New"/>
          <w:color w:val="244C78"/>
          <w:sz w:val="18"/>
        </w:rPr>
        <w:t xml:space="preserve"> 26    void project(String raw) throws Exception {</w:t>
      </w:r>
    </w:p>
    <w:p>
      <w:pPr>
        <w:keepNext/>
        <w:spacing w:after="0" w:line="240" w:lineRule="auto"/>
      </w:pPr>
      <w:r>
        <w:rPr>
          <w:rFonts w:ascii="Courier New" w:hAnsi="Courier New"/>
          <w:color w:val="244C78"/>
          <w:sz w:val="18"/>
        </w:rPr>
        <w:t xml:space="preserve"> 27      JsonNode root = json.readTree(raw);</w:t>
      </w:r>
    </w:p>
    <w:p>
      <w:pPr>
        <w:keepNext/>
        <w:spacing w:after="0" w:line="240" w:lineRule="auto"/>
      </w:pPr>
      <w:r>
        <w:rPr>
          <w:rFonts w:ascii="Courier New" w:hAnsi="Courier New"/>
          <w:color w:val="244C78"/>
          <w:sz w:val="18"/>
        </w:rPr>
        <w:t xml:space="preserve"> 28      UUID eventMessageId = UUID.fromString(required(root, "eventId"));</w:t>
      </w:r>
    </w:p>
    <w:p>
      <w:pPr>
        <w:keepNext/>
        <w:spacing w:after="0" w:line="240" w:lineRule="auto"/>
      </w:pPr>
      <w:r>
        <w:rPr>
          <w:rFonts w:ascii="Courier New" w:hAnsi="Courier New"/>
          <w:color w:val="244C78"/>
          <w:sz w:val="18"/>
        </w:rPr>
        <w:t xml:space="preserve"> 29      String type = required(root, "eventType");</w:t>
      </w:r>
    </w:p>
    <w:p>
      <w:pPr>
        <w:keepNext/>
        <w:spacing w:after="0" w:line="240" w:lineRule="auto"/>
      </w:pPr>
      <w:r>
        <w:rPr>
          <w:rFonts w:ascii="Courier New" w:hAnsi="Courier New"/>
          <w:color w:val="244C78"/>
          <w:sz w:val="18"/>
        </w:rPr>
        <w:t xml:space="preserve"> 30      int inserted =</w:t>
      </w:r>
    </w:p>
    <w:p>
      <w:pPr>
        <w:keepNext/>
        <w:spacing w:after="0" w:line="240" w:lineRule="auto"/>
      </w:pPr>
      <w:r>
        <w:rPr>
          <w:rFonts w:ascii="Courier New" w:hAnsi="Courier New"/>
          <w:color w:val="244C78"/>
          <w:sz w:val="18"/>
        </w:rPr>
        <w:t xml:space="preserve"> 31          jdbc.update(</w:t>
      </w:r>
    </w:p>
    <w:p>
      <w:pPr>
        <w:keepNext/>
        <w:spacing w:after="0" w:line="240" w:lineRule="auto"/>
      </w:pPr>
      <w:r>
        <w:rPr>
          <w:rFonts w:ascii="Courier New" w:hAnsi="Courier New"/>
          <w:color w:val="244C78"/>
          <w:sz w:val="18"/>
        </w:rPr>
        <w:t xml:space="preserve"> 32              "INSERT INTO event_inbox(event_id,event_type) VALUES (?,?) ON CONFLICT </w:t>
      </w:r>
    </w:p>
    <w:p>
      <w:pPr>
        <w:keepNext/>
        <w:spacing w:after="0" w:line="240" w:lineRule="auto"/>
      </w:pPr>
      <w:r>
        <w:rPr>
          <w:rFonts w:ascii="Courier New" w:hAnsi="Courier New"/>
          <w:color w:val="244C78"/>
          <w:sz w:val="18"/>
        </w:rPr>
        <w:t xml:space="preserve">    DO NOTHING",</w:t>
      </w:r>
    </w:p>
    <w:p>
      <w:pPr>
        <w:keepNext/>
        <w:spacing w:after="0" w:line="240" w:lineRule="auto"/>
      </w:pPr>
      <w:r>
        <w:rPr>
          <w:rFonts w:ascii="Courier New" w:hAnsi="Courier New"/>
          <w:color w:val="244C78"/>
          <w:sz w:val="18"/>
        </w:rPr>
        <w:t xml:space="preserve"> 33              eventMessageId,</w:t>
      </w:r>
    </w:p>
    <w:p>
      <w:pPr>
        <w:keepNext/>
        <w:spacing w:after="0" w:line="240" w:lineRule="auto"/>
      </w:pPr>
      <w:r>
        <w:rPr>
          <w:rFonts w:ascii="Courier New" w:hAnsi="Courier New"/>
          <w:color w:val="244C78"/>
          <w:sz w:val="18"/>
        </w:rPr>
        <w:t xml:space="preserve"> 34              type);</w:t>
      </w:r>
    </w:p>
    <w:p>
      <w:pPr>
        <w:keepNext/>
        <w:spacing w:after="0" w:line="240" w:lineRule="auto"/>
      </w:pPr>
      <w:r>
        <w:rPr>
          <w:rFonts w:ascii="Courier New" w:hAnsi="Courier New"/>
          <w:color w:val="244C78"/>
          <w:sz w:val="18"/>
        </w:rPr>
        <w:t xml:space="preserve"> 35      if (inserted == 0) return;</w:t>
      </w:r>
    </w:p>
    <w:p>
      <w:pPr>
        <w:keepNext/>
        <w:spacing w:after="0" w:line="240" w:lineRule="auto"/>
      </w:pPr>
      <w:r>
        <w:rPr>
          <w:rFonts w:ascii="Courier New" w:hAnsi="Courier New"/>
          <w:color w:val="244C78"/>
          <w:sz w:val="18"/>
        </w:rPr>
        <w:t xml:space="preserve"> 36      JsonNode data = root.path("data");</w:t>
      </w:r>
    </w:p>
    <w:p>
      <w:pPr>
        <w:keepNext/>
        <w:spacing w:after="0" w:line="240" w:lineRule="auto"/>
      </w:pPr>
      <w:r>
        <w:rPr>
          <w:rFonts w:ascii="Courier New" w:hAnsi="Courier New"/>
          <w:color w:val="244C78"/>
          <w:sz w:val="18"/>
        </w:rPr>
        <w:t xml:space="preserve"> 37      UUID eventId = UUID.fromString(required(data, "eventId"));</w:t>
      </w:r>
    </w:p>
    <w:p>
      <w:pPr>
        <w:keepNext/>
        <w:spacing w:after="0" w:line="240" w:lineRule="auto"/>
      </w:pPr>
      <w:r>
        <w:rPr>
          <w:rFonts w:ascii="Courier New" w:hAnsi="Courier New"/>
          <w:color w:val="244C78"/>
          <w:sz w:val="18"/>
        </w:rPr>
        <w:t xml:space="preserve"> 38      UUID seatId = UUID.fromString(required(data, "seatId"));</w:t>
      </w:r>
    </w:p>
    <w:p>
      <w:pPr>
        <w:keepNext/>
        <w:spacing w:after="0" w:line="240" w:lineRule="auto"/>
      </w:pPr>
      <w:r>
        <w:rPr>
          <w:rFonts w:ascii="Courier New" w:hAnsi="Courier New"/>
          <w:color w:val="244C78"/>
          <w:sz w:val="18"/>
        </w:rPr>
        <w:t xml:space="preserve"> 39      Seat.Availability availability = toAvailability(required(data, "status"));</w:t>
      </w:r>
    </w:p>
    <w:p>
      <w:pPr>
        <w:keepNext/>
        <w:spacing w:after="0" w:line="240" w:lineRule="auto"/>
      </w:pPr>
      <w:r>
        <w:rPr>
          <w:rFonts w:ascii="Courier New" w:hAnsi="Courier New"/>
          <w:color w:val="244C78"/>
          <w:sz w:val="18"/>
        </w:rPr>
        <w:t xml:space="preserve"> 40      if (seats.updateAvailability(eventId, seatId, availability) != 1) {</w:t>
      </w:r>
    </w:p>
    <w:p>
      <w:pPr>
        <w:keepNext/>
        <w:spacing w:after="0" w:line="240" w:lineRule="auto"/>
      </w:pPr>
      <w:r>
        <w:rPr>
          <w:rFonts w:ascii="Courier New" w:hAnsi="Courier New"/>
          <w:color w:val="244C78"/>
          <w:sz w:val="18"/>
        </w:rPr>
        <w:t xml:space="preserve"> 41        throw new IllegalStateException("Seat projection target does not exist: " + </w:t>
      </w:r>
    </w:p>
    <w:p>
      <w:pPr>
        <w:keepNext/>
        <w:spacing w:after="0" w:line="240" w:lineRule="auto"/>
      </w:pPr>
      <w:r>
        <w:rPr>
          <w:rFonts w:ascii="Courier New" w:hAnsi="Courier New"/>
          <w:color w:val="244C78"/>
          <w:sz w:val="18"/>
        </w:rPr>
        <w:t xml:space="preserve">    seatId);</w:t>
      </w:r>
    </w:p>
    <w:p>
      <w:pPr>
        <w:keepNext/>
        <w:spacing w:after="0" w:line="240" w:lineRule="auto"/>
      </w:pPr>
      <w:r>
        <w:rPr>
          <w:rFonts w:ascii="Courier New" w:hAnsi="Courier New"/>
          <w:color w:val="244C78"/>
          <w:sz w:val="18"/>
        </w:rPr>
        <w:t xml:space="preserve"> 42      }</w:t>
      </w:r>
    </w:p>
    <w:p>
      <w:pPr>
        <w:keepNext w:val="0"/>
        <w:spacing w:after="0" w:line="240" w:lineRule="auto"/>
      </w:pPr>
      <w:r>
        <w:rPr>
          <w:rFonts w:ascii="Courier New" w:hAnsi="Courier New"/>
          <w:color w:val="244C78"/>
          <w:sz w:val="18"/>
        </w:rPr>
        <w:t xml:space="preserve"> 43    }</w:t>
      </w:r>
    </w:p>
    <w:p>
      <w:pPr>
        <w:spacing w:after="40" w:line="254" w:lineRule="auto"/>
      </w:pPr>
    </w:p>
    <w:p>
      <w:pPr>
        <w:spacing w:after="140" w:line="254" w:lineRule="auto"/>
      </w:pPr>
      <w:r>
        <w:rPr>
          <w:rFonts w:ascii="Calibri" w:hAnsi="Calibri"/>
          <w:sz w:val="22"/>
        </w:rPr>
        <w:t>The consumer parses the envelope. The outer eventId is M1, the message identity. data.eventId is the concert ID. It inserts M1 into event_inbox using ON CONFLICT DO NOTHING. An inserted count of zero identifies a duplicate message and returns without updating seats.</w:t>
      </w:r>
    </w:p>
    <w:p>
      <w:pPr>
        <w:spacing w:after="140" w:line="254" w:lineRule="auto"/>
      </w:pPr>
      <w:r>
        <w:rPr>
          <w:rFonts w:ascii="Calibri" w:hAnsi="Calibri"/>
          <w:sz w:val="22"/>
        </w:rPr>
        <w:t>The same local transaction changes the seat view. ACTIVE maps to HELD, CONFIRMED to BOOKED, RELEASED or EXPIRED to AVAILABLE. If the target seat is missing, an exception rolls back both the update and inbox insert. A retry can then try again instead of being falsely marked processed.</w:t>
      </w:r>
    </w:p>
    <w:p>
      <w:pPr>
        <w:spacing w:after="140" w:line="254" w:lineRule="auto"/>
      </w:pPr>
      <w:r>
        <w:rPr>
          <w:rFonts w:ascii="Calibri" w:hAnsi="Calibri"/>
          <w:sz w:val="22"/>
        </w:rPr>
        <w:t>KafkaFailureConfiguration uses 250-millisecond backoff and three retries, then publishes to the original topic plus .DLT at the same partition. A dead-letter topic retains failed records for investigation; the project does not implement an automatic replay operator.</w:t>
      </w:r>
    </w:p>
    <w:p>
      <w:pPr>
        <w:spacing w:after="140" w:line="254" w:lineRule="auto"/>
      </w:pPr>
      <w:r>
        <w:rPr>
          <w:rFonts w:ascii="Calibri" w:hAnsi="Calibri"/>
          <w:sz w:val="22"/>
        </w:rPr>
        <w:t>There is no stored per-seat sequence or version comparison. A distinct stale event can overwrite a newer view state. Inbox deduplication protects repeated IDs only. A versioned seat event plus conditional projection update would address stale updates.</w:t>
      </w:r>
    </w:p>
    <w:p>
      <w:pPr>
        <w:keepNext/>
        <w:spacing w:after="140" w:line="254" w:lineRule="auto"/>
      </w:pPr>
      <w:r>
        <w:rPr>
          <w:rFonts w:ascii="Calibri" w:hAnsi="Calibri"/>
          <w:b/>
          <w:sz w:val="22"/>
        </w:rPr>
        <w:t>Check yourself: Can a stale AVAILABLE projection cause a second sale?</w:t>
      </w:r>
    </w:p>
    <w:p>
      <w:pPr>
        <w:spacing w:after="140" w:line="254" w:lineRule="auto"/>
      </w:pPr>
      <w:r>
        <w:rPr>
          <w:rFonts w:ascii="Calibri" w:hAnsi="Calibri"/>
          <w:sz w:val="22"/>
        </w:rPr>
        <w:t>Answer: The attempted command still hits reservation’s authoritative inventory. Projection staleness affects the display; it does not bypass that SQL decision.</w:t>
      </w:r>
    </w:p>
    <w:p>
      <w:bookmarkStart w:id="10020" w:name="ch20"/>
      <w:pPr>
        <w:pStyle w:val="Heading1"/>
        <w:pageBreakBefore/>
      </w:pPr>
      <w:r>
        <w:t>20 Follow the final records after checkout</w:t>
      </w:r>
      <w:bookmarkEnd w:id="10020"/>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Owner</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Code-derived expected successful state</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 inventory</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A-1 BOOKED, version 2</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 hold</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H1 CONFIRMED, still owned by Asha</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 outbox</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created and confirmed messages, eventually published</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B1 CONFIRMED linked to H1 and P1</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P1 AUTHORIZED linked to B1</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 inbox</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Unique IDs for messages processed</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 seat view</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A-1 eventually BOOKED</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Redis gate</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H1 token removed on confirmation</w:t>
            </w:r>
          </w:p>
        </w:tc>
      </w:tr>
    </w:tbl>
    <w:p>
      <w:pPr>
        <w:spacing w:after="40" w:line="254" w:lineRule="auto"/>
      </w:pPr>
    </w:p>
    <w:p>
      <w:pPr>
        <w:spacing w:after="140" w:line="254" w:lineRule="auto"/>
      </w:pPr>
      <w:r>
        <w:rPr>
          <w:rFonts w:ascii="Calibri" w:hAnsi="Calibri"/>
          <w:sz w:val="22"/>
        </w:rPr>
        <w:t>The controller’s booking body contains bookingId, holdId, paymentId, status and failureCode. It does not include a ticket PDF, seat label, payment-provider receipt or Kafka delivery status. The HTTP success path and later projection are separate milestones.</w:t>
      </w:r>
    </w:p>
    <w:p>
      <w:pPr>
        <w:spacing w:after="140" w:line="254" w:lineRule="auto"/>
      </w:pPr>
      <w:r>
        <w:rPr>
          <w:rFonts w:ascii="Calibri" w:hAnsi="Calibri"/>
          <w:sz w:val="22"/>
        </w:rPr>
        <w:t>scripts/smoke-test.sh exercises this path with real services: wait for health, read the catalog price, create a hold, replay it, book with pm_success, assert CONFIRMED, and poll the seat map until BOOKED. Polling the final view proves more integration than merely seeing the booking response.</w:t>
      </w:r>
    </w:p>
    <w:p>
      <w:pPr>
        <w:spacing w:after="140" w:line="254" w:lineRule="auto"/>
      </w:pPr>
      <w:r>
        <w:rPr>
          <w:rFonts w:ascii="Calibri" w:hAnsi="Calibri"/>
          <w:sz w:val="22"/>
        </w:rPr>
        <w:t>A useful debugging trace uses the hold ID, booking ID, payment ID and message IDs. Correlation ID helps the initial HTTP hop, but explicit propagation into later calls is not implemented here. Inspect durable rows and the earliest failing boundary instead of guessing from the final status alone.</w:t>
      </w:r>
    </w:p>
    <w:p>
      <w:pPr>
        <w:keepNext/>
        <w:spacing w:after="140" w:line="254" w:lineRule="auto"/>
      </w:pPr>
      <w:r>
        <w:rPr>
          <w:rFonts w:ascii="Calibri" w:hAnsi="Calibri"/>
          <w:b/>
          <w:sz w:val="22"/>
        </w:rPr>
        <w:t>Check yourself: Why does the smoke script select an AVAILABLE seat each time?</w:t>
      </w:r>
    </w:p>
    <w:p>
      <w:pPr>
        <w:spacing w:after="140" w:line="254" w:lineRule="auto"/>
      </w:pPr>
      <w:r>
        <w:rPr>
          <w:rFonts w:ascii="Calibri" w:hAnsi="Calibri"/>
          <w:sz w:val="22"/>
        </w:rPr>
        <w:t>Answer: There are only three seeded seats. Reusing already BOOKED demo data causes expected conflicts, not necessarily an application regression.</w:t>
      </w:r>
    </w:p>
    <w:p>
      <w:bookmarkStart w:id="10021" w:name="ch21"/>
      <w:pPr>
        <w:pStyle w:val="Heading1"/>
        <w:pageBreakBefore/>
      </w:pPr>
      <w:r>
        <w:t>21 Run and inspect the project safely</w:t>
      </w:r>
      <w:bookmarkEnd w:id="10021"/>
    </w:p>
    <w:p>
      <w:pPr>
        <w:keepNext/>
        <w:spacing w:after="0" w:line="240" w:lineRule="auto"/>
      </w:pPr>
      <w:r>
        <w:rPr>
          <w:rFonts w:ascii="Courier New" w:hAnsi="Courier New"/>
          <w:color w:val="244C78"/>
          <w:sz w:val="18"/>
        </w:rPr>
        <w:t>JAVA_HOME=/opt/homebrew/opt/openjdk@21 mvn -B test</w:t>
      </w:r>
    </w:p>
    <w:p>
      <w:pPr>
        <w:keepNext/>
        <w:spacing w:after="0" w:line="240" w:lineRule="auto"/>
      </w:pPr>
    </w:p>
    <w:p>
      <w:pPr>
        <w:keepNext/>
        <w:spacing w:after="0" w:line="240" w:lineRule="auto"/>
      </w:pPr>
      <w:r>
        <w:rPr>
          <w:rFonts w:ascii="Courier New" w:hAnsi="Courier New"/>
          <w:color w:val="244C78"/>
          <w:sz w:val="18"/>
        </w:rPr>
        <w:t># Full integration needs a compatible container engine</w:t>
      </w:r>
    </w:p>
    <w:p>
      <w:pPr>
        <w:keepNext/>
        <w:spacing w:after="0" w:line="240" w:lineRule="auto"/>
      </w:pPr>
      <w:r>
        <w:rPr>
          <w:rFonts w:ascii="Courier New" w:hAnsi="Courier New"/>
          <w:color w:val="244C78"/>
          <w:sz w:val="18"/>
        </w:rPr>
        <w:t>docker compose up -d --build</w:t>
      </w:r>
    </w:p>
    <w:p>
      <w:pPr>
        <w:keepNext/>
        <w:spacing w:after="0" w:line="240" w:lineRule="auto"/>
      </w:pPr>
      <w:r>
        <w:rPr>
          <w:rFonts w:ascii="Courier New" w:hAnsi="Courier New"/>
          <w:color w:val="244C78"/>
          <w:sz w:val="18"/>
        </w:rPr>
        <w:t>./scripts/smoke-test.sh</w:t>
      </w:r>
    </w:p>
    <w:p>
      <w:pPr>
        <w:keepNext/>
        <w:spacing w:after="0" w:line="240" w:lineRule="auto"/>
      </w:pPr>
      <w:r>
        <w:rPr>
          <w:rFonts w:ascii="Courier New" w:hAnsi="Courier New"/>
          <w:color w:val="244C78"/>
          <w:sz w:val="18"/>
        </w:rPr>
        <w:t>docker compose ps</w:t>
      </w:r>
    </w:p>
    <w:p>
      <w:pPr>
        <w:keepNext w:val="0"/>
        <w:spacing w:after="0" w:line="240" w:lineRule="auto"/>
      </w:pPr>
      <w:r>
        <w:rPr>
          <w:rFonts w:ascii="Courier New" w:hAnsi="Courier New"/>
          <w:color w:val="244C78"/>
          <w:sz w:val="18"/>
        </w:rPr>
        <w:t>docker compose logs --tail=200 reservation-service</w:t>
      </w:r>
    </w:p>
    <w:p>
      <w:pPr>
        <w:spacing w:after="40" w:line="254" w:lineRule="auto"/>
      </w:pPr>
    </w:p>
    <w:p>
      <w:pPr>
        <w:spacing w:after="140" w:line="254" w:lineRule="auto"/>
      </w:pPr>
      <w:r>
        <w:rPr>
          <w:rFonts w:ascii="Calibri" w:hAnsi="Calibri"/>
          <w:sz w:val="22"/>
        </w:rPr>
        <w:t>The Maven test run needs Java 21 and Maven. It does not require the full Compose stack for the existing tests. The full runtime requires PostgreSQL, Redis and Kafka plus all five service applications. Compose creates the four databases through infra/postgres/init.sql and Flyway builds each service’s tables.</w:t>
      </w:r>
    </w:p>
    <w:p>
      <w:pPr>
        <w:spacing w:after="140" w:line="254" w:lineRule="auto"/>
      </w:pPr>
      <w:r>
        <w:rPr>
          <w:rFonts w:ascii="Calibri" w:hAnsi="Calibri"/>
          <w:sz w:val="22"/>
        </w:rPr>
        <w:t>Host ports are gateway 8080, event 8081, reservation HTTP 8082, booking 8083, payment 8084, reservation gRPC 9082, PostgreSQL 5432, Redis 6379 and Kafka external 29092. Within Compose, Kafka is kafka:9092; advertising localhost internally would point at the wrong container.</w:t>
      </w:r>
    </w:p>
    <w:p>
      <w:pPr>
        <w:spacing w:after="140" w:line="254" w:lineRule="auto"/>
      </w:pPr>
      <w:r>
        <w:rPr>
          <w:rFonts w:ascii="Calibri" w:hAnsi="Calibri"/>
          <w:sz w:val="22"/>
        </w:rPr>
        <w:t>docker compose down preserves the PostgreSQL volume. down -v removes it and deletes demo data; use it only for a disposable reset. Prometheus is optional via the observability profile. It scrapes all five Actuator endpoints every ten seconds.</w:t>
      </w:r>
    </w:p>
    <w:p>
      <w:pPr>
        <w:spacing w:after="140" w:line="254" w:lineRule="auto"/>
      </w:pPr>
      <w:r>
        <w:rPr>
          <w:rFonts w:ascii="Calibri" w:hAnsi="Calibri"/>
          <w:sz w:val="22"/>
        </w:rPr>
        <w:t>Maven unit/context tests were run for this guide and passed. Full Compose smoke and k6 were not rerun in this authoring session. Use the smoke workflow for hosted integration if local container access is restricted.</w:t>
      </w:r>
    </w:p>
    <w:p>
      <w:bookmarkStart w:id="10022" w:name="ch22"/>
      <w:pPr>
        <w:pStyle w:val="Heading1"/>
        <w:pageBreakBefore/>
      </w:pPr>
      <w:r>
        <w:t>22 Debug by finding the first broken boundary</w:t>
      </w:r>
      <w:bookmarkEnd w:id="10022"/>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Symptom</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Inspect first</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Then inspect</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Service never healthy</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Named startup cause</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Flyway, Hibernate mapping, DB URL, bean names</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Seat GET fails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Direct event GET vs gateway</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Route/security vs event database</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Hold returns conflict</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Domain code, replay key and inventory</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Gate token and active hold</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 UNKNOWN</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Provider row by bookingId</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Read timeout, grace and worker scans</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Refund pending</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paymentId and provider status</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Endpoint availability and recovery logs</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 confirmed but view stale</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Outbox publishedAt</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Kafka lag, consumer errors, inbox and DLT</w:t>
            </w:r>
          </w:p>
        </w:tc>
      </w:tr>
    </w:tbl>
    <w:p>
      <w:pPr>
        <w:spacing w:after="40" w:line="254" w:lineRule="auto"/>
      </w:pPr>
    </w:p>
    <w:p>
      <w:pPr>
        <w:spacing w:after="140" w:line="254" w:lineRule="auto"/>
      </w:pPr>
      <w:r>
        <w:rPr>
          <w:rFonts w:ascii="Calibri" w:hAnsi="Calibri"/>
          <w:sz w:val="22"/>
        </w:rPr>
        <w:t>For a reservation failure, compare database state with Redis. If inventory is HELD but the key is missing, a new command must still lose the database update. If a token is stale after a crash, TTL can cause a temporary admission delay.</w:t>
      </w:r>
    </w:p>
    <w:p>
      <w:pPr>
        <w:spacing w:after="140" w:line="254" w:lineRule="auto"/>
      </w:pPr>
      <w:r>
        <w:rPr>
          <w:rFonts w:ascii="Calibri" w:hAnsi="Calibri"/>
          <w:sz w:val="22"/>
        </w:rPr>
        <w:t>The outbox publisher currently catches send exceptions and breaks without a log. Operational backlog metrics are therefore especially useful. The documented business alerts are recommendations, not implemented alert rules. Prometheus configuration provides scraping, not an entire incident-response system.</w:t>
      </w:r>
    </w:p>
    <w:p>
      <w:pPr>
        <w:spacing w:after="140" w:line="254" w:lineRule="auto"/>
      </w:pPr>
      <w:r>
        <w:rPr>
          <w:rFonts w:ascii="Calibri" w:hAnsi="Calibri"/>
          <w:sz w:val="22"/>
        </w:rPr>
        <w:t>Historical smoke fixes are interview examples: duplicate security bean names prevented gateway startup; CHAR/VARCHAR mismatch failed schema validation; missing compiler parameter metadata broke MVC binding. The fixes live in security bean names, forward-only V2 migrations and the root compiler config.</w:t>
      </w:r>
    </w:p>
    <w:p>
      <w:pPr>
        <w:keepNext/>
        <w:spacing w:after="140" w:line="254" w:lineRule="auto"/>
      </w:pPr>
      <w:r>
        <w:rPr>
          <w:rFonts w:ascii="Calibri" w:hAnsi="Calibri"/>
          <w:b/>
          <w:sz w:val="22"/>
        </w:rPr>
        <w:t>Check yourself: How do you turn a suspected defect into evidence?</w:t>
      </w:r>
    </w:p>
    <w:p>
      <w:pPr>
        <w:spacing w:after="140" w:line="254" w:lineRule="auto"/>
      </w:pPr>
      <w:r>
        <w:rPr>
          <w:rFonts w:ascii="Calibri" w:hAnsi="Calibri"/>
          <w:sz w:val="22"/>
        </w:rPr>
        <w:t>Answer: Record the inputs and IDs, inspect the responsible durable state, reproduce the smallest failing boundary, and add a targeted assertion for the missing guarantee.</w:t>
      </w:r>
    </w:p>
    <w:p>
      <w:bookmarkStart w:id="10023" w:name="ch23"/>
      <w:pPr>
        <w:pStyle w:val="Heading1"/>
        <w:pageBreakBefore/>
      </w:pPr>
      <w:r>
        <w:t>23 Practice the important branches</w:t>
      </w:r>
      <w:bookmarkEnd w:id="10023"/>
    </w:p>
    <w:p>
      <w:pPr>
        <w:keepNext/>
        <w:spacing w:after="140" w:line="254" w:lineRule="auto"/>
      </w:pPr>
      <w:r>
        <w:rPr>
          <w:rFonts w:ascii="Calibri" w:hAnsi="Calibri"/>
          <w:b/>
          <w:sz w:val="22"/>
        </w:rPr>
        <w:t>Check yourself: Hold replay after the deadline</w:t>
      </w:r>
    </w:p>
    <w:p>
      <w:pPr>
        <w:spacing w:after="140" w:line="254" w:lineRule="auto"/>
      </w:pPr>
      <w:r>
        <w:rPr>
          <w:rFonts w:ascii="Calibri" w:hAnsi="Calibri"/>
          <w:sz w:val="22"/>
        </w:rPr>
        <w:t>Answer: Predict a response from the current stored hold state. The replay path does not create another hold or extend its expiry.</w:t>
      </w:r>
    </w:p>
    <w:p>
      <w:pPr>
        <w:keepNext/>
        <w:spacing w:after="140" w:line="254" w:lineRule="auto"/>
      </w:pPr>
      <w:r>
        <w:rPr>
          <w:rFonts w:ascii="Calibri" w:hAnsi="Calibri"/>
          <w:b/>
          <w:sz w:val="22"/>
        </w:rPr>
        <w:t>Check yourself: Different customer attempts to confirm H1</w:t>
      </w:r>
    </w:p>
    <w:p>
      <w:pPr>
        <w:spacing w:after="140" w:line="254" w:lineRule="auto"/>
      </w:pPr>
      <w:r>
        <w:rPr>
          <w:rFonts w:ascii="Calibri" w:hAnsi="Calibri"/>
          <w:sz w:val="22"/>
        </w:rPr>
        <w:t>Answer: Reservation rejects HOLD_OWNER_MISMATCH before checking whether a previously confirmed state can be replayed.</w:t>
      </w:r>
    </w:p>
    <w:p>
      <w:pPr>
        <w:keepNext/>
        <w:spacing w:after="140" w:line="254" w:lineRule="auto"/>
      </w:pPr>
      <w:r>
        <w:rPr>
          <w:rFonts w:ascii="Calibri" w:hAnsi="Calibri"/>
          <w:b/>
          <w:sz w:val="22"/>
        </w:rPr>
        <w:t>Check yourself: Create a booking using pm_decline</w:t>
      </w:r>
    </w:p>
    <w:p>
      <w:pPr>
        <w:spacing w:after="140" w:line="254" w:lineRule="auto"/>
      </w:pPr>
      <w:r>
        <w:rPr>
          <w:rFonts w:ascii="Calibri" w:hAnsi="Calibri"/>
          <w:sz w:val="22"/>
        </w:rPr>
        <w:t>Answer: Provider stores DECLINED, checkout tries release, booking records FAILED. If release fails, expiry is the fallback.</w:t>
      </w:r>
    </w:p>
    <w:p>
      <w:pPr>
        <w:keepNext/>
        <w:spacing w:after="140" w:line="254" w:lineRule="auto"/>
      </w:pPr>
      <w:r>
        <w:rPr>
          <w:rFonts w:ascii="Calibri" w:hAnsi="Calibri"/>
          <w:b/>
          <w:sz w:val="22"/>
        </w:rPr>
        <w:t>Check yourself: Use pm_timeout</w:t>
      </w:r>
    </w:p>
    <w:p>
      <w:pPr>
        <w:spacing w:after="140" w:line="254" w:lineRule="auto"/>
      </w:pPr>
      <w:r>
        <w:rPr>
          <w:rFonts w:ascii="Calibri" w:hAnsi="Calibri"/>
          <w:sz w:val="22"/>
        </w:rPr>
        <w:t>Answer: The provider may commit AUTHORIZED after booking marks UNKNOWN. The worker queries by bookingId and attempts confirmation or compensation.</w:t>
      </w:r>
    </w:p>
    <w:p>
      <w:pPr>
        <w:keepNext/>
        <w:spacing w:after="140" w:line="254" w:lineRule="auto"/>
      </w:pPr>
      <w:r>
        <w:rPr>
          <w:rFonts w:ascii="Calibri" w:hAnsi="Calibri"/>
          <w:b/>
          <w:sz w:val="22"/>
        </w:rPr>
        <w:t>Check yourself: Authorize after hold expiry</w:t>
      </w:r>
    </w:p>
    <w:p>
      <w:pPr>
        <w:spacing w:after="140" w:line="254" w:lineRule="auto"/>
      </w:pPr>
      <w:r>
        <w:rPr>
          <w:rFonts w:ascii="Calibri" w:hAnsi="Calibri"/>
          <w:sz w:val="22"/>
        </w:rPr>
        <w:t>Answer: Confirmation rejects the inactive or expired hold; booking stores pending refund and attempts to reach REFUNDED.</w:t>
      </w:r>
    </w:p>
    <w:p>
      <w:pPr>
        <w:keepNext/>
        <w:spacing w:after="140" w:line="254" w:lineRule="auto"/>
      </w:pPr>
      <w:r>
        <w:rPr>
          <w:rFonts w:ascii="Calibri" w:hAnsi="Calibri"/>
          <w:b/>
          <w:sz w:val="22"/>
        </w:rPr>
        <w:t>Check yourself: Deliver the same Kafka message twice</w:t>
      </w:r>
    </w:p>
    <w:p>
      <w:pPr>
        <w:spacing w:after="140" w:line="254" w:lineRule="auto"/>
      </w:pPr>
      <w:r>
        <w:rPr>
          <w:rFonts w:ascii="Calibri" w:hAnsi="Calibri"/>
          <w:sz w:val="22"/>
        </w:rPr>
        <w:t>Answer: The second inbox insert returns zero; no second projection change for that ID.</w:t>
      </w:r>
    </w:p>
    <w:p>
      <w:pPr>
        <w:keepNext/>
        <w:spacing w:after="140" w:line="254" w:lineRule="auto"/>
      </w:pPr>
      <w:r>
        <w:rPr>
          <w:rFonts w:ascii="Calibri" w:hAnsi="Calibri"/>
          <w:b/>
          <w:sz w:val="22"/>
        </w:rPr>
        <w:t>Check yourself: Deliver an older distinct event after a newer one</w:t>
      </w:r>
    </w:p>
    <w:p>
      <w:pPr>
        <w:spacing w:after="140" w:line="254" w:lineRule="auto"/>
      </w:pPr>
      <w:r>
        <w:rPr>
          <w:rFonts w:ascii="Calibri" w:hAnsi="Calibri"/>
          <w:sz w:val="22"/>
        </w:rPr>
        <w:t>Answer: The current consumer has no sequence check, so the view may regress. This is a missing ordering guarantee.</w:t>
      </w:r>
    </w:p>
    <w:p>
      <w:pPr>
        <w:spacing w:after="140" w:line="254" w:lineRule="auto"/>
      </w:pPr>
      <w:r>
        <w:rPr>
          <w:rFonts w:ascii="Calibri" w:hAnsi="Calibri"/>
          <w:sz w:val="22"/>
        </w:rPr>
        <w:t>For each exercise, name the method, database row and response you expect before you run it. Use the existing manual verification instructions with disposable demo data. Do not claim a failure path is verified merely because its code branch exists.</w:t>
      </w:r>
    </w:p>
    <w:p>
      <w:bookmarkStart w:id="10024" w:name="ch24"/>
      <w:pPr>
        <w:pStyle w:val="Heading1"/>
        <w:pageBreakBefore/>
      </w:pPr>
      <w:r>
        <w:t>24 Show readiness with a concrete design improvement</w:t>
      </w:r>
      <w:bookmarkEnd w:id="10024"/>
    </w:p>
    <w:p>
      <w:pPr>
        <w:pStyle w:val="Heading2"/>
      </w:pPr>
      <w:r>
        <w:t>Improve lost confirmation response handling</w:t>
      </w:r>
    </w:p>
    <w:p>
      <w:pPr>
        <w:spacing w:after="140" w:line="254" w:lineRule="auto"/>
      </w:pPr>
      <w:r>
        <w:rPr>
          <w:rFonts w:ascii="Calibri" w:hAnsi="Calibri"/>
          <w:sz w:val="22"/>
        </w:rPr>
        <w:t>State the trigger: reservation commits CONFIRMED but the client sees a timeout. Current booking immediately tries refund. Proposed change: persist a confirmation-uncertain state, query the hold using a trusted internal API, and retry confirmation idempotently before making the refund decision. Test crashes before and after each durable transition.</w:t>
      </w:r>
    </w:p>
    <w:p>
      <w:pPr>
        <w:pStyle w:val="Heading2"/>
      </w:pPr>
      <w:r>
        <w:t>Improve ordering and worker concurrency</w:t>
      </w:r>
    </w:p>
    <w:p>
      <w:pPr>
        <w:spacing w:after="140" w:line="254" w:lineRule="auto"/>
      </w:pPr>
      <w:r>
        <w:rPr>
          <w:rFonts w:ascii="Calibri" w:hAnsi="Calibri"/>
          <w:sz w:val="22"/>
        </w:rPr>
        <w:t>For projection, emit a monotonically increasing seat version and accept only newer versions. Use the seat identity for ordering, but still handle publisher reordering with a version check. For booking recovery, claim rows and use conditional state transitions or @Version; do not assume repeated workers always observe the same state.</w:t>
      </w:r>
    </w:p>
    <w:p>
      <w:pPr>
        <w:pStyle w:val="Heading2"/>
      </w:pPr>
      <w:r>
        <w:t>Improve business authorization</w:t>
      </w:r>
    </w:p>
    <w:p>
      <w:pPr>
        <w:spacing w:after="140" w:line="254" w:lineRule="auto"/>
      </w:pPr>
      <w:r>
        <w:rPr>
          <w:rFonts w:ascii="Calibri" w:hAnsi="Calibri"/>
          <w:sz w:val="22"/>
        </w:rPr>
        <w:t>Bind customer ownership to the JWT subject. Retrieve a trusted price before payment. Restrict confirmation to a trusted paid-checkout path. Add tests that send a forged customer ID, altered amount and direct unpaid confirmation; each should fail after the proposed change.</w:t>
      </w:r>
    </w:p>
    <w:p>
      <w:pPr>
        <w:pStyle w:val="Heading2"/>
      </w:pPr>
      <w:r>
        <w:t>Your final explanation</w:t>
      </w:r>
    </w:p>
    <w:p>
      <w:pPr>
        <w:spacing w:after="140" w:line="254" w:lineRule="auto"/>
      </w:pPr>
      <w:r>
        <w:rPr>
          <w:rFonts w:ascii="Calibri" w:hAnsi="Calibri"/>
          <w:sz w:val="22"/>
        </w:rPr>
        <w:t>Explain the request from gateway to controller, service and repository; name the transaction boundaries; show how payment and event delivery can be uncertain; describe what workers recover; and identify what they still cannot guarantee. Then use the Code Reference to point to the actual file and method for each claim.</w:t>
      </w:r>
    </w:p>
    <w:p>
      <w:pPr>
        <w:keepNext/>
        <w:spacing w:after="140" w:line="254" w:lineRule="auto"/>
      </w:pPr>
      <w:r>
        <w:rPr>
          <w:rFonts w:ascii="Calibri" w:hAnsi="Calibri"/>
          <w:b/>
          <w:sz w:val="22"/>
        </w:rPr>
        <w:t>Check yourself: What does interview readiness look like?</w:t>
      </w:r>
    </w:p>
    <w:p>
      <w:pPr>
        <w:spacing w:after="140" w:line="254" w:lineRule="auto"/>
      </w:pPr>
      <w:r>
        <w:rPr>
          <w:rFonts w:ascii="Calibri" w:hAnsi="Calibri"/>
          <w:sz w:val="22"/>
        </w:rPr>
        <w:t>Answer: You can defend the current code and its limits, predict branches, read important SQL and annotations, and propose a testable improvement without inventing production results.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B29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7A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3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SeatSync Code Journey Guide</dc:title>
  <dc:subject>SeatSync project learning and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