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6B27C" w14:textId="77777777" w:rsidR="00391BEB" w:rsidRPr="007C7310" w:rsidRDefault="00391BEB" w:rsidP="002F47E7">
      <w:pPr>
        <w:jc w:val="center"/>
        <w:rPr>
          <w:b/>
          <w:sz w:val="28"/>
          <w:szCs w:val="28"/>
          <w:lang w:val="en-GB"/>
        </w:rPr>
      </w:pPr>
      <w:r w:rsidRPr="007C7310">
        <w:rPr>
          <w:b/>
          <w:sz w:val="28"/>
          <w:szCs w:val="28"/>
          <w:lang w:val="en-GB"/>
        </w:rPr>
        <w:t xml:space="preserve">A Phenological Model of Winter Oilseed Rape </w:t>
      </w:r>
      <w:r w:rsidR="00F44E96" w:rsidRPr="007C7310">
        <w:rPr>
          <w:b/>
          <w:sz w:val="28"/>
          <w:szCs w:val="28"/>
          <w:lang w:val="en-GB"/>
        </w:rPr>
        <w:t>According to</w:t>
      </w:r>
      <w:r w:rsidRPr="007C7310">
        <w:rPr>
          <w:b/>
          <w:sz w:val="28"/>
          <w:szCs w:val="28"/>
          <w:lang w:val="en-GB"/>
        </w:rPr>
        <w:t xml:space="preserve"> the BBCH</w:t>
      </w:r>
      <w:r w:rsidR="0022370F" w:rsidRPr="007C7310">
        <w:rPr>
          <w:b/>
          <w:sz w:val="28"/>
          <w:szCs w:val="28"/>
          <w:lang w:val="en-GB"/>
        </w:rPr>
        <w:t xml:space="preserve"> </w:t>
      </w:r>
      <w:r w:rsidR="004A428C" w:rsidRPr="007C7310">
        <w:rPr>
          <w:b/>
          <w:sz w:val="28"/>
          <w:szCs w:val="28"/>
          <w:lang w:val="en-GB"/>
        </w:rPr>
        <w:t>S</w:t>
      </w:r>
      <w:r w:rsidR="0022370F" w:rsidRPr="007C7310">
        <w:rPr>
          <w:b/>
          <w:sz w:val="28"/>
          <w:szCs w:val="28"/>
          <w:lang w:val="en-GB"/>
        </w:rPr>
        <w:t>cale</w:t>
      </w:r>
    </w:p>
    <w:p w14:paraId="782A1762" w14:textId="3ABF54B4" w:rsidR="00491080" w:rsidRPr="009F0866" w:rsidRDefault="00C54E14" w:rsidP="00491080">
      <w:pPr>
        <w:rPr>
          <w:lang w:val="en-GB"/>
        </w:rPr>
      </w:pPr>
      <w:r w:rsidRPr="00030E73">
        <w:rPr>
          <w:lang w:val="en-GB"/>
        </w:rPr>
        <w:t xml:space="preserve">Ulf </w:t>
      </w:r>
      <w:r w:rsidR="00452D0F" w:rsidRPr="00452D0F">
        <w:rPr>
          <w:lang w:val="it-IT"/>
        </w:rPr>
        <w:t>Böttcher</w:t>
      </w:r>
      <w:r w:rsidR="00452D0F">
        <w:rPr>
          <w:vertAlign w:val="superscript"/>
          <w:lang w:val="it-IT"/>
        </w:rPr>
        <w:t>a</w:t>
      </w:r>
      <w:r w:rsidRPr="00030E73">
        <w:rPr>
          <w:lang w:val="en-GB"/>
        </w:rPr>
        <w:t xml:space="preserve">, Enrico </w:t>
      </w:r>
      <w:r w:rsidR="00452D0F" w:rsidRPr="00452D0F">
        <w:rPr>
          <w:lang w:val="it-IT"/>
        </w:rPr>
        <w:t>Rampin</w:t>
      </w:r>
      <w:r w:rsidR="00452D0F">
        <w:rPr>
          <w:vertAlign w:val="superscript"/>
          <w:lang w:val="it-IT"/>
        </w:rPr>
        <w:t>b</w:t>
      </w:r>
      <w:r w:rsidRPr="00030E73">
        <w:rPr>
          <w:lang w:val="en-GB"/>
        </w:rPr>
        <w:t xml:space="preserve">, Karla </w:t>
      </w:r>
      <w:r w:rsidR="00452D0F" w:rsidRPr="00452D0F">
        <w:rPr>
          <w:lang w:val="it-IT"/>
        </w:rPr>
        <w:t>Hartmann</w:t>
      </w:r>
      <w:r w:rsidR="00452D0F">
        <w:rPr>
          <w:vertAlign w:val="superscript"/>
          <w:lang w:val="it-IT"/>
        </w:rPr>
        <w:t>a</w:t>
      </w:r>
      <w:r w:rsidRPr="00030E73">
        <w:rPr>
          <w:lang w:val="en-GB"/>
        </w:rPr>
        <w:t xml:space="preserve">, </w:t>
      </w:r>
      <w:r w:rsidR="00DE5DC1">
        <w:rPr>
          <w:lang w:val="it-IT"/>
        </w:rPr>
        <w:t>Federica Zanetti</w:t>
      </w:r>
      <w:r w:rsidR="00452D0F">
        <w:rPr>
          <w:vertAlign w:val="superscript"/>
          <w:lang w:val="it-IT"/>
        </w:rPr>
        <w:t>b</w:t>
      </w:r>
      <w:r w:rsidRPr="009F0866">
        <w:rPr>
          <w:lang w:val="it-IT"/>
        </w:rPr>
        <w:t xml:space="preserve">, Francis </w:t>
      </w:r>
      <w:r w:rsidR="00452D0F" w:rsidRPr="00452D0F">
        <w:rPr>
          <w:lang w:val="it-IT"/>
        </w:rPr>
        <w:t>Flenet</w:t>
      </w:r>
      <w:r w:rsidR="00452D0F">
        <w:rPr>
          <w:vertAlign w:val="superscript"/>
          <w:lang w:val="it-IT"/>
        </w:rPr>
        <w:t>c</w:t>
      </w:r>
      <w:r w:rsidRPr="009F0866">
        <w:rPr>
          <w:lang w:val="en-GB"/>
        </w:rPr>
        <w:t xml:space="preserve">, </w:t>
      </w:r>
      <w:r w:rsidR="00491080" w:rsidRPr="009F0866">
        <w:rPr>
          <w:lang w:val="en-GB"/>
        </w:rPr>
        <w:t>Muriel</w:t>
      </w:r>
    </w:p>
    <w:p w14:paraId="01D010BA" w14:textId="77777777" w:rsidR="00391BEB" w:rsidRPr="007C7310" w:rsidRDefault="00452D0F" w:rsidP="00491080">
      <w:pPr>
        <w:rPr>
          <w:lang w:val="en-GB"/>
        </w:rPr>
      </w:pPr>
      <w:r w:rsidRPr="00491080">
        <w:rPr>
          <w:lang w:val="en-GB"/>
        </w:rPr>
        <w:t>Morison</w:t>
      </w:r>
      <w:r>
        <w:rPr>
          <w:vertAlign w:val="superscript"/>
          <w:lang w:val="en-GB"/>
        </w:rPr>
        <w:t>d</w:t>
      </w:r>
      <w:r w:rsidR="00491080" w:rsidRPr="007C7310">
        <w:rPr>
          <w:lang w:val="en-GB"/>
        </w:rPr>
        <w:t>,</w:t>
      </w:r>
      <w:r w:rsidR="00491080">
        <w:rPr>
          <w:lang w:val="en-GB"/>
        </w:rPr>
        <w:t xml:space="preserve"> </w:t>
      </w:r>
      <w:r w:rsidR="00C54E14" w:rsidRPr="007C7310">
        <w:rPr>
          <w:lang w:val="en-GB"/>
        </w:rPr>
        <w:t xml:space="preserve">Henning </w:t>
      </w:r>
      <w:r w:rsidRPr="007C7310">
        <w:rPr>
          <w:lang w:val="en-GB"/>
        </w:rPr>
        <w:t>Kage</w:t>
      </w:r>
      <w:r>
        <w:rPr>
          <w:vertAlign w:val="superscript"/>
          <w:lang w:val="en-GB"/>
        </w:rPr>
        <w:t>a</w:t>
      </w:r>
    </w:p>
    <w:p w14:paraId="261E6871" w14:textId="77777777" w:rsidR="00391BEB" w:rsidRPr="007C7310" w:rsidRDefault="00391BEB" w:rsidP="002F47E7">
      <w:pPr>
        <w:rPr>
          <w:b/>
          <w:lang w:val="en-GB"/>
        </w:rPr>
      </w:pPr>
    </w:p>
    <w:p w14:paraId="77998BB8" w14:textId="77777777" w:rsidR="00391BEB" w:rsidRPr="007C7310" w:rsidRDefault="00391BEB" w:rsidP="002F47E7">
      <w:pPr>
        <w:rPr>
          <w:b/>
          <w:lang w:val="en-GB"/>
        </w:rPr>
      </w:pPr>
    </w:p>
    <w:p w14:paraId="58920C6D" w14:textId="77777777" w:rsidR="00391BEB" w:rsidRPr="007C7310" w:rsidRDefault="00391BEB" w:rsidP="002F47E7">
      <w:pPr>
        <w:rPr>
          <w:b/>
          <w:lang w:val="en-GB"/>
        </w:rPr>
      </w:pPr>
    </w:p>
    <w:p w14:paraId="75F391BA" w14:textId="77777777" w:rsidR="00391BEB" w:rsidRPr="007C7310" w:rsidRDefault="00391BEB" w:rsidP="002F47E7">
      <w:pPr>
        <w:rPr>
          <w:b/>
          <w:lang w:val="en-GB"/>
        </w:rPr>
      </w:pPr>
    </w:p>
    <w:p w14:paraId="1C2A8E80" w14:textId="77777777" w:rsidR="002F47E7" w:rsidRPr="007C7310" w:rsidRDefault="002F47E7" w:rsidP="002F47E7">
      <w:pPr>
        <w:rPr>
          <w:b/>
          <w:lang w:val="en-GB"/>
        </w:rPr>
      </w:pPr>
    </w:p>
    <w:p w14:paraId="27A976C7" w14:textId="77777777" w:rsidR="002F47E7" w:rsidRPr="007C7310" w:rsidRDefault="002F47E7" w:rsidP="002F47E7">
      <w:pPr>
        <w:rPr>
          <w:b/>
          <w:lang w:val="en-GB"/>
        </w:rPr>
      </w:pPr>
    </w:p>
    <w:p w14:paraId="2B3E8590" w14:textId="77777777" w:rsidR="002F47E7" w:rsidRPr="007C7310" w:rsidRDefault="002F47E7" w:rsidP="002F47E7">
      <w:pPr>
        <w:rPr>
          <w:b/>
          <w:lang w:val="en-GB"/>
        </w:rPr>
      </w:pPr>
    </w:p>
    <w:p w14:paraId="1896B3EA" w14:textId="77777777" w:rsidR="002F47E7" w:rsidRPr="007C7310" w:rsidRDefault="002F47E7" w:rsidP="002F47E7">
      <w:pPr>
        <w:rPr>
          <w:b/>
          <w:lang w:val="en-GB"/>
        </w:rPr>
      </w:pPr>
    </w:p>
    <w:p w14:paraId="6880E03D" w14:textId="77777777" w:rsidR="002F47E7" w:rsidRPr="007C7310" w:rsidRDefault="002F47E7" w:rsidP="002F47E7">
      <w:pPr>
        <w:rPr>
          <w:b/>
          <w:lang w:val="en-GB"/>
        </w:rPr>
      </w:pPr>
    </w:p>
    <w:p w14:paraId="332761E6" w14:textId="77777777" w:rsidR="002F47E7" w:rsidRPr="007C7310" w:rsidRDefault="002F47E7" w:rsidP="002F47E7">
      <w:pPr>
        <w:rPr>
          <w:b/>
          <w:lang w:val="en-GB"/>
        </w:rPr>
      </w:pPr>
    </w:p>
    <w:p w14:paraId="08E370F3" w14:textId="77777777" w:rsidR="00391BEB" w:rsidRPr="007C7310" w:rsidRDefault="00391BEB" w:rsidP="002F47E7">
      <w:pPr>
        <w:rPr>
          <w:b/>
          <w:lang w:val="en-GB"/>
        </w:rPr>
      </w:pPr>
    </w:p>
    <w:p w14:paraId="1870DD31" w14:textId="77777777" w:rsidR="00A413AB" w:rsidRPr="007C7310" w:rsidRDefault="00A413AB" w:rsidP="002F47E7">
      <w:pPr>
        <w:rPr>
          <w:b/>
          <w:lang w:val="en-GB"/>
        </w:rPr>
      </w:pPr>
    </w:p>
    <w:p w14:paraId="3CE25C25" w14:textId="77777777" w:rsidR="00A413AB" w:rsidRPr="007C7310" w:rsidRDefault="00A413AB" w:rsidP="002F47E7">
      <w:pPr>
        <w:rPr>
          <w:b/>
          <w:lang w:val="en-GB"/>
        </w:rPr>
      </w:pPr>
    </w:p>
    <w:p w14:paraId="52F5CBE2" w14:textId="77777777" w:rsidR="00391BEB" w:rsidRPr="007C7310" w:rsidRDefault="00391BEB" w:rsidP="002F47E7">
      <w:pPr>
        <w:rPr>
          <w:b/>
          <w:lang w:val="en-GB"/>
        </w:rPr>
      </w:pPr>
    </w:p>
    <w:p w14:paraId="3A9B9224" w14:textId="77777777" w:rsidR="00A413AB" w:rsidRPr="007C7310" w:rsidRDefault="00A413AB" w:rsidP="002F47E7">
      <w:pPr>
        <w:rPr>
          <w:b/>
          <w:lang w:val="en-GB"/>
        </w:rPr>
      </w:pPr>
    </w:p>
    <w:p w14:paraId="7D423E46" w14:textId="77777777" w:rsidR="00A413AB" w:rsidRPr="007C7310" w:rsidRDefault="00A413AB" w:rsidP="002F47E7">
      <w:pPr>
        <w:rPr>
          <w:b/>
          <w:lang w:val="en-GB"/>
        </w:rPr>
      </w:pPr>
    </w:p>
    <w:p w14:paraId="715C0368" w14:textId="77777777" w:rsidR="00A413AB" w:rsidRPr="007C7310" w:rsidRDefault="00452D0F" w:rsidP="0004312C">
      <w:pPr>
        <w:autoSpaceDE w:val="0"/>
        <w:autoSpaceDN w:val="0"/>
        <w:adjustRightInd w:val="0"/>
        <w:ind w:left="284" w:hanging="284"/>
        <w:jc w:val="left"/>
        <w:rPr>
          <w:lang w:val="en-GB"/>
        </w:rPr>
      </w:pPr>
      <w:r>
        <w:rPr>
          <w:vertAlign w:val="superscript"/>
          <w:lang w:val="en-GB"/>
        </w:rPr>
        <w:t>a</w:t>
      </w:r>
      <w:r w:rsidR="0004312C" w:rsidRPr="007C7310">
        <w:rPr>
          <w:lang w:val="en-GB"/>
        </w:rPr>
        <w:t xml:space="preserve"> </w:t>
      </w:r>
      <w:r w:rsidR="0004312C" w:rsidRPr="007C7310">
        <w:rPr>
          <w:lang w:val="en-GB"/>
        </w:rPr>
        <w:tab/>
      </w:r>
      <w:smartTag w:uri="urn:schemas-microsoft-com:office:smarttags" w:element="PlaceType">
        <w:r w:rsidR="00A413AB" w:rsidRPr="007C7310">
          <w:rPr>
            <w:lang w:val="en-GB"/>
          </w:rPr>
          <w:t>Institute</w:t>
        </w:r>
      </w:smartTag>
      <w:r w:rsidR="00A413AB" w:rsidRPr="007C7310">
        <w:rPr>
          <w:lang w:val="en-GB"/>
        </w:rPr>
        <w:t xml:space="preserve"> of </w:t>
      </w:r>
      <w:smartTag w:uri="urn:schemas-microsoft-com:office:smarttags" w:element="PlaceName">
        <w:r w:rsidR="00A413AB" w:rsidRPr="007C7310">
          <w:rPr>
            <w:lang w:val="en-GB"/>
          </w:rPr>
          <w:t>Crop Science</w:t>
        </w:r>
      </w:smartTag>
      <w:r w:rsidR="00A413AB" w:rsidRPr="007C7310">
        <w:rPr>
          <w:lang w:val="en-GB"/>
        </w:rPr>
        <w:t xml:space="preserve"> and Plant Breeding, Christian-Albrechts-University, Hermann-Rodewald-Str. 9, 24118 </w:t>
      </w:r>
      <w:smartTag w:uri="urn:schemas-microsoft-com:office:smarttags" w:element="place">
        <w:smartTag w:uri="urn:schemas-microsoft-com:office:smarttags" w:element="City">
          <w:r w:rsidR="00A413AB" w:rsidRPr="007C7310">
            <w:rPr>
              <w:lang w:val="en-GB"/>
            </w:rPr>
            <w:t>Kiel</w:t>
          </w:r>
        </w:smartTag>
        <w:r w:rsidR="00A413AB" w:rsidRPr="007C7310">
          <w:rPr>
            <w:lang w:val="en-GB"/>
          </w:rPr>
          <w:t xml:space="preserve">, </w:t>
        </w:r>
        <w:smartTag w:uri="urn:schemas-microsoft-com:office:smarttags" w:element="country-region">
          <w:r w:rsidR="00A413AB" w:rsidRPr="007C7310">
            <w:rPr>
              <w:lang w:val="en-GB"/>
            </w:rPr>
            <w:t>Germany</w:t>
          </w:r>
        </w:smartTag>
      </w:smartTag>
      <w:r w:rsidR="00CB2FA4">
        <w:rPr>
          <w:lang w:val="en-GB"/>
        </w:rPr>
        <w:t xml:space="preserve"> (corresponding author)</w:t>
      </w:r>
    </w:p>
    <w:p w14:paraId="71FB8FE9" w14:textId="77777777" w:rsidR="00391BEB" w:rsidRPr="007C7310" w:rsidRDefault="00452D0F" w:rsidP="0004312C">
      <w:pPr>
        <w:autoSpaceDE w:val="0"/>
        <w:autoSpaceDN w:val="0"/>
        <w:adjustRightInd w:val="0"/>
        <w:ind w:left="284" w:hanging="284"/>
        <w:jc w:val="left"/>
        <w:rPr>
          <w:lang w:val="en-GB"/>
        </w:rPr>
      </w:pPr>
      <w:r>
        <w:rPr>
          <w:vertAlign w:val="superscript"/>
          <w:lang w:val="en-GB"/>
        </w:rPr>
        <w:t>b</w:t>
      </w:r>
      <w:r w:rsidR="0004312C" w:rsidRPr="007C7310">
        <w:rPr>
          <w:lang w:val="en-GB"/>
        </w:rPr>
        <w:t xml:space="preserve"> </w:t>
      </w:r>
      <w:r w:rsidR="0004312C" w:rsidRPr="007C7310">
        <w:rPr>
          <w:lang w:val="en-GB"/>
        </w:rPr>
        <w:tab/>
      </w:r>
      <w:r w:rsidR="009E59C5" w:rsidRPr="007C7310">
        <w:rPr>
          <w:lang w:val="en-GB"/>
        </w:rPr>
        <w:t xml:space="preserve">Department of Environmental Agronomy and Crop Sciences, </w:t>
      </w:r>
      <w:smartTag w:uri="urn:schemas-microsoft-com:office:smarttags" w:element="PlaceType">
        <w:r w:rsidR="009E59C5" w:rsidRPr="007C7310">
          <w:rPr>
            <w:lang w:val="en-GB"/>
          </w:rPr>
          <w:t>University</w:t>
        </w:r>
      </w:smartTag>
      <w:r w:rsidR="009E59C5" w:rsidRPr="007C7310">
        <w:rPr>
          <w:lang w:val="en-GB"/>
        </w:rPr>
        <w:t xml:space="preserve"> of </w:t>
      </w:r>
      <w:smartTag w:uri="urn:schemas-microsoft-com:office:smarttags" w:element="PlaceName">
        <w:r w:rsidR="009E59C5" w:rsidRPr="007C7310">
          <w:rPr>
            <w:lang w:val="en-GB"/>
          </w:rPr>
          <w:t>Padova</w:t>
        </w:r>
      </w:smartTag>
      <w:r w:rsidR="009E59C5" w:rsidRPr="007C7310">
        <w:rPr>
          <w:lang w:val="en-GB"/>
        </w:rPr>
        <w:t xml:space="preserve">, Viale dell’Università 16, 35020 Legnaro, </w:t>
      </w:r>
      <w:smartTag w:uri="urn:schemas-microsoft-com:office:smarttags" w:element="place">
        <w:smartTag w:uri="urn:schemas-microsoft-com:office:smarttags" w:element="City">
          <w:r w:rsidR="009E59C5" w:rsidRPr="007C7310">
            <w:rPr>
              <w:lang w:val="en-GB"/>
            </w:rPr>
            <w:t>Padova</w:t>
          </w:r>
        </w:smartTag>
        <w:r w:rsidR="009E59C5" w:rsidRPr="007C7310">
          <w:rPr>
            <w:lang w:val="en-GB"/>
          </w:rPr>
          <w:t xml:space="preserve">, </w:t>
        </w:r>
        <w:smartTag w:uri="urn:schemas-microsoft-com:office:smarttags" w:element="country-region">
          <w:r w:rsidR="009E59C5" w:rsidRPr="007C7310">
            <w:rPr>
              <w:lang w:val="en-GB"/>
            </w:rPr>
            <w:t>Italy</w:t>
          </w:r>
        </w:smartTag>
      </w:smartTag>
    </w:p>
    <w:p w14:paraId="5ACCC379" w14:textId="77777777" w:rsidR="00391BEB" w:rsidRPr="009F0866" w:rsidRDefault="00452D0F" w:rsidP="0004312C">
      <w:pPr>
        <w:autoSpaceDE w:val="0"/>
        <w:autoSpaceDN w:val="0"/>
        <w:adjustRightInd w:val="0"/>
        <w:ind w:left="284" w:hanging="284"/>
        <w:jc w:val="left"/>
        <w:rPr>
          <w:lang w:val="en-GB"/>
        </w:rPr>
      </w:pPr>
      <w:r w:rsidRPr="009F0866">
        <w:rPr>
          <w:vertAlign w:val="superscript"/>
          <w:lang w:val="en-GB"/>
        </w:rPr>
        <w:t>c</w:t>
      </w:r>
      <w:r w:rsidR="0004312C" w:rsidRPr="009F0866">
        <w:rPr>
          <w:lang w:val="en-GB"/>
        </w:rPr>
        <w:t xml:space="preserve"> </w:t>
      </w:r>
      <w:r w:rsidR="0004312C" w:rsidRPr="009F0866">
        <w:rPr>
          <w:lang w:val="en-GB"/>
        </w:rPr>
        <w:tab/>
      </w:r>
      <w:r w:rsidR="009E59C5" w:rsidRPr="009F0866">
        <w:rPr>
          <w:lang w:val="en-GB"/>
        </w:rPr>
        <w:t>CETIOM, Av. Lucien Brétignières, 78850 Thiverval-Grignon,</w:t>
      </w:r>
      <w:r w:rsidR="00A413AB" w:rsidRPr="009F0866">
        <w:rPr>
          <w:lang w:val="en-GB"/>
        </w:rPr>
        <w:t xml:space="preserve"> France</w:t>
      </w:r>
    </w:p>
    <w:p w14:paraId="7C73CD19" w14:textId="77777777" w:rsidR="00491080" w:rsidRPr="009F0866" w:rsidRDefault="00452D0F" w:rsidP="00491080">
      <w:pPr>
        <w:autoSpaceDE w:val="0"/>
        <w:autoSpaceDN w:val="0"/>
        <w:adjustRightInd w:val="0"/>
        <w:ind w:left="284" w:hanging="284"/>
        <w:jc w:val="left"/>
        <w:rPr>
          <w:b/>
          <w:lang w:val="en-GB"/>
        </w:rPr>
      </w:pPr>
      <w:r w:rsidRPr="009F0866">
        <w:rPr>
          <w:vertAlign w:val="superscript"/>
          <w:lang w:val="en-GB"/>
        </w:rPr>
        <w:t>d</w:t>
      </w:r>
      <w:r w:rsidR="00491080" w:rsidRPr="009F0866">
        <w:rPr>
          <w:lang w:val="en-GB"/>
        </w:rPr>
        <w:t xml:space="preserve"> </w:t>
      </w:r>
      <w:r w:rsidR="00491080" w:rsidRPr="009F0866">
        <w:rPr>
          <w:lang w:val="en-GB"/>
        </w:rPr>
        <w:tab/>
        <w:t>INRA, Av. Lucien Brétignières, 78850 Thiverval-Grignon, France</w:t>
      </w:r>
    </w:p>
    <w:p w14:paraId="0190379D" w14:textId="77777777" w:rsidR="00391BEB" w:rsidRPr="007C7310" w:rsidRDefault="00391BEB" w:rsidP="002F47E7">
      <w:pPr>
        <w:spacing w:before="360" w:after="120"/>
        <w:rPr>
          <w:b/>
          <w:lang w:val="en-GB"/>
        </w:rPr>
      </w:pPr>
      <w:r w:rsidRPr="00555855">
        <w:rPr>
          <w:b/>
          <w:lang w:val="en-GB"/>
        </w:rPr>
        <w:br w:type="page"/>
      </w:r>
      <w:r w:rsidRPr="007C7310">
        <w:rPr>
          <w:b/>
          <w:lang w:val="en-GB"/>
        </w:rPr>
        <w:lastRenderedPageBreak/>
        <w:t>Abstract</w:t>
      </w:r>
    </w:p>
    <w:p w14:paraId="14B23B82" w14:textId="236C0AF1" w:rsidR="00C802C2" w:rsidRPr="007C7310" w:rsidRDefault="00DA458D" w:rsidP="000026DF">
      <w:pPr>
        <w:autoSpaceDE w:val="0"/>
        <w:autoSpaceDN w:val="0"/>
        <w:adjustRightInd w:val="0"/>
        <w:rPr>
          <w:lang w:val="en-GB"/>
        </w:rPr>
      </w:pPr>
      <w:r>
        <w:rPr>
          <w:lang w:val="en-GB"/>
        </w:rPr>
        <w:t>I</w:t>
      </w:r>
      <w:r w:rsidR="00C802C2" w:rsidRPr="007C7310">
        <w:rPr>
          <w:lang w:val="en-GB"/>
        </w:rPr>
        <w:t xml:space="preserve">mplementation of the BBCH </w:t>
      </w:r>
      <w:r w:rsidR="00A82FA4" w:rsidRPr="007C7310">
        <w:rPr>
          <w:lang w:val="en-GB"/>
        </w:rPr>
        <w:t xml:space="preserve">coding system </w:t>
      </w:r>
      <w:r w:rsidR="00230E0B">
        <w:rPr>
          <w:lang w:val="en-GB"/>
        </w:rPr>
        <w:t>for</w:t>
      </w:r>
      <w:r w:rsidR="00230E0B" w:rsidRPr="007C7310">
        <w:rPr>
          <w:lang w:val="en-GB"/>
        </w:rPr>
        <w:t xml:space="preserve"> </w:t>
      </w:r>
      <w:r w:rsidR="00C802C2" w:rsidRPr="007C7310">
        <w:rPr>
          <w:lang w:val="en-GB"/>
        </w:rPr>
        <w:t xml:space="preserve">OSR phenology simulation can </w:t>
      </w:r>
      <w:r>
        <w:rPr>
          <w:lang w:val="en-GB"/>
        </w:rPr>
        <w:t>allow</w:t>
      </w:r>
      <w:r w:rsidRPr="007C7310">
        <w:rPr>
          <w:lang w:val="en-GB"/>
        </w:rPr>
        <w:t xml:space="preserve"> </w:t>
      </w:r>
      <w:r w:rsidR="00C802C2" w:rsidRPr="007C7310">
        <w:rPr>
          <w:lang w:val="en-GB"/>
        </w:rPr>
        <w:t xml:space="preserve">detailed description of crop </w:t>
      </w:r>
      <w:r w:rsidR="00652494" w:rsidRPr="007C7310">
        <w:rPr>
          <w:lang w:val="en-GB"/>
        </w:rPr>
        <w:t>ontogeny</w:t>
      </w:r>
      <w:r w:rsidR="001E7733">
        <w:rPr>
          <w:lang w:val="en-GB"/>
        </w:rPr>
        <w:t xml:space="preserve"> necessary for crop management and crop growth modelling</w:t>
      </w:r>
      <w:r w:rsidR="00130234">
        <w:rPr>
          <w:lang w:val="en-GB"/>
        </w:rPr>
        <w:t xml:space="preserve">. We developed such a </w:t>
      </w:r>
      <w:r w:rsidR="001E7733">
        <w:rPr>
          <w:lang w:val="en-GB"/>
        </w:rPr>
        <w:t xml:space="preserve">BBCH </w:t>
      </w:r>
      <w:r w:rsidR="00130234">
        <w:rPr>
          <w:lang w:val="en-GB"/>
        </w:rPr>
        <w:t>model using an existing approach (Habekotté, 1997)</w:t>
      </w:r>
    </w:p>
    <w:p w14:paraId="14A1A9EB" w14:textId="02EC92A6" w:rsidR="00945892" w:rsidRPr="007C7310" w:rsidRDefault="001E189E" w:rsidP="000026DF">
      <w:pPr>
        <w:autoSpaceDE w:val="0"/>
        <w:autoSpaceDN w:val="0"/>
        <w:adjustRightInd w:val="0"/>
        <w:rPr>
          <w:rFonts w:eastAsia="Calibri"/>
          <w:color w:val="000000"/>
          <w:lang w:val="en-GB" w:eastAsia="it-IT"/>
        </w:rPr>
      </w:pPr>
      <w:r w:rsidRPr="007C7310">
        <w:rPr>
          <w:lang w:val="en-GB"/>
        </w:rPr>
        <w:t>T</w:t>
      </w:r>
      <w:r w:rsidR="00C530E5" w:rsidRPr="007C7310">
        <w:rPr>
          <w:lang w:val="en-GB"/>
        </w:rPr>
        <w:t xml:space="preserve">he </w:t>
      </w:r>
      <w:r w:rsidR="001E7733">
        <w:rPr>
          <w:lang w:val="en-GB"/>
        </w:rPr>
        <w:t>new</w:t>
      </w:r>
      <w:r w:rsidR="001E7733" w:rsidRPr="007C7310">
        <w:rPr>
          <w:lang w:val="en-GB"/>
        </w:rPr>
        <w:t xml:space="preserve"> </w:t>
      </w:r>
      <w:r w:rsidR="00BB2163" w:rsidRPr="007C7310">
        <w:rPr>
          <w:lang w:val="en-GB"/>
        </w:rPr>
        <w:t xml:space="preserve">model </w:t>
      </w:r>
      <w:r w:rsidR="0001465C" w:rsidRPr="007C7310">
        <w:rPr>
          <w:lang w:val="en-GB"/>
        </w:rPr>
        <w:t xml:space="preserve">describes </w:t>
      </w:r>
      <w:r w:rsidR="00652494" w:rsidRPr="007C7310">
        <w:rPr>
          <w:lang w:val="en-GB"/>
        </w:rPr>
        <w:t>OSR</w:t>
      </w:r>
      <w:r w:rsidR="0001465C" w:rsidRPr="007C7310">
        <w:rPr>
          <w:lang w:val="en-GB"/>
        </w:rPr>
        <w:t xml:space="preserve"> development by </w:t>
      </w:r>
      <w:r w:rsidR="00BB2163" w:rsidRPr="007C7310">
        <w:rPr>
          <w:lang w:val="en-GB"/>
        </w:rPr>
        <w:t xml:space="preserve">a combination of differential and </w:t>
      </w:r>
      <w:r w:rsidR="00DE0F54" w:rsidRPr="007C7310">
        <w:rPr>
          <w:lang w:val="en-GB"/>
        </w:rPr>
        <w:t>conversion</w:t>
      </w:r>
      <w:r w:rsidR="00BB2163" w:rsidRPr="007C7310">
        <w:rPr>
          <w:lang w:val="en-GB"/>
        </w:rPr>
        <w:t xml:space="preserve"> </w:t>
      </w:r>
      <w:r w:rsidR="00BA387C" w:rsidRPr="007C7310">
        <w:rPr>
          <w:lang w:val="en-GB"/>
        </w:rPr>
        <w:t xml:space="preserve">equations </w:t>
      </w:r>
      <w:r w:rsidR="00BB2163" w:rsidRPr="007C7310">
        <w:rPr>
          <w:lang w:val="en-GB"/>
        </w:rPr>
        <w:t xml:space="preserve">based on the </w:t>
      </w:r>
      <w:r w:rsidR="008E7301" w:rsidRPr="007C7310">
        <w:rPr>
          <w:lang w:val="en-GB"/>
        </w:rPr>
        <w:t xml:space="preserve">structure of </w:t>
      </w:r>
      <w:r w:rsidR="00C530E5" w:rsidRPr="007C7310">
        <w:rPr>
          <w:lang w:val="en-GB"/>
        </w:rPr>
        <w:t>the BRASNAP-PH model (Habekotté, 1997)</w:t>
      </w:r>
      <w:r w:rsidR="00BB2163" w:rsidRPr="007C7310">
        <w:rPr>
          <w:lang w:val="en-GB"/>
        </w:rPr>
        <w:t xml:space="preserve">. Six </w:t>
      </w:r>
      <w:r w:rsidR="00F44E96" w:rsidRPr="007C7310">
        <w:rPr>
          <w:lang w:val="en-GB"/>
        </w:rPr>
        <w:t>phenological</w:t>
      </w:r>
      <w:r w:rsidR="00BB2163" w:rsidRPr="007C7310">
        <w:rPr>
          <w:lang w:val="en-GB"/>
        </w:rPr>
        <w:t xml:space="preserve"> phases were reproduced daily according to the BBCH </w:t>
      </w:r>
      <w:r w:rsidR="008211A7" w:rsidRPr="007C7310">
        <w:rPr>
          <w:lang w:val="en-GB"/>
        </w:rPr>
        <w:t>codes</w:t>
      </w:r>
      <w:r w:rsidR="00A82FA4" w:rsidRPr="007C7310">
        <w:rPr>
          <w:lang w:val="en-GB"/>
        </w:rPr>
        <w:t xml:space="preserve"> (00-89)</w:t>
      </w:r>
      <w:r w:rsidR="00BB2163" w:rsidRPr="007C7310">
        <w:rPr>
          <w:lang w:val="en-GB"/>
        </w:rPr>
        <w:t>:</w:t>
      </w:r>
      <w:r w:rsidR="008E7301" w:rsidRPr="007C7310">
        <w:rPr>
          <w:lang w:val="en-GB"/>
        </w:rPr>
        <w:t xml:space="preserve"> </w:t>
      </w:r>
      <w:r w:rsidR="00201C1B" w:rsidRPr="007C7310">
        <w:rPr>
          <w:lang w:val="en-GB"/>
        </w:rPr>
        <w:t>emergence</w:t>
      </w:r>
      <w:r w:rsidR="00BE2DA3" w:rsidRPr="007C7310">
        <w:rPr>
          <w:lang w:val="en-GB"/>
        </w:rPr>
        <w:t xml:space="preserve"> (00-09)</w:t>
      </w:r>
      <w:r w:rsidR="00201C1B" w:rsidRPr="007C7310">
        <w:rPr>
          <w:lang w:val="en-GB"/>
        </w:rPr>
        <w:t>, leaf development</w:t>
      </w:r>
      <w:r w:rsidR="00BE2DA3" w:rsidRPr="007C7310">
        <w:rPr>
          <w:lang w:val="en-GB"/>
        </w:rPr>
        <w:t xml:space="preserve"> (10-19)</w:t>
      </w:r>
      <w:r w:rsidR="00201C1B" w:rsidRPr="007C7310">
        <w:rPr>
          <w:lang w:val="en-GB"/>
        </w:rPr>
        <w:t>, stem elongation</w:t>
      </w:r>
      <w:r w:rsidR="00BE2DA3" w:rsidRPr="007C7310">
        <w:rPr>
          <w:lang w:val="en-GB"/>
        </w:rPr>
        <w:t xml:space="preserve"> (30-39)</w:t>
      </w:r>
      <w:r w:rsidR="00201C1B" w:rsidRPr="007C7310">
        <w:rPr>
          <w:lang w:val="en-GB"/>
        </w:rPr>
        <w:t>, inflorescence emergence</w:t>
      </w:r>
      <w:r w:rsidR="00BE2DA3" w:rsidRPr="007C7310">
        <w:rPr>
          <w:lang w:val="en-GB"/>
        </w:rPr>
        <w:t xml:space="preserve"> (50-59)</w:t>
      </w:r>
      <w:r w:rsidR="00201C1B" w:rsidRPr="007C7310">
        <w:rPr>
          <w:lang w:val="en-GB"/>
        </w:rPr>
        <w:t>, flowering</w:t>
      </w:r>
      <w:r w:rsidR="00BE2DA3" w:rsidRPr="007C7310">
        <w:rPr>
          <w:lang w:val="en-GB"/>
        </w:rPr>
        <w:t xml:space="preserve"> (60-69)</w:t>
      </w:r>
      <w:r w:rsidR="001B1FF3" w:rsidRPr="007C7310">
        <w:rPr>
          <w:lang w:val="en-GB"/>
        </w:rPr>
        <w:t xml:space="preserve"> and pod</w:t>
      </w:r>
      <w:r w:rsidR="00A82FA4" w:rsidRPr="007C7310">
        <w:rPr>
          <w:lang w:val="en-GB"/>
        </w:rPr>
        <w:t xml:space="preserve"> development</w:t>
      </w:r>
      <w:r w:rsidR="001B1FF3" w:rsidRPr="007C7310">
        <w:rPr>
          <w:lang w:val="en-GB"/>
        </w:rPr>
        <w:t>-</w:t>
      </w:r>
      <w:r w:rsidR="00201C1B" w:rsidRPr="007C7310">
        <w:rPr>
          <w:lang w:val="en-GB"/>
        </w:rPr>
        <w:t>maturation period</w:t>
      </w:r>
      <w:r w:rsidR="00BE2DA3" w:rsidRPr="007C7310">
        <w:rPr>
          <w:lang w:val="en-GB"/>
        </w:rPr>
        <w:t xml:space="preserve"> (7</w:t>
      </w:r>
      <w:r w:rsidR="00BA387C" w:rsidRPr="007C7310">
        <w:rPr>
          <w:lang w:val="en-GB"/>
        </w:rPr>
        <w:t>0</w:t>
      </w:r>
      <w:r w:rsidR="00BE2DA3" w:rsidRPr="007C7310">
        <w:rPr>
          <w:lang w:val="en-GB"/>
        </w:rPr>
        <w:t>-89)</w:t>
      </w:r>
      <w:r w:rsidR="00C530E5" w:rsidRPr="007C7310">
        <w:rPr>
          <w:lang w:val="en-GB"/>
        </w:rPr>
        <w:t xml:space="preserve">. </w:t>
      </w:r>
      <w:r w:rsidR="00945892" w:rsidRPr="007C7310">
        <w:rPr>
          <w:lang w:val="en-GB"/>
        </w:rPr>
        <w:t xml:space="preserve">The model </w:t>
      </w:r>
      <w:r w:rsidR="002221E6" w:rsidRPr="007C7310">
        <w:rPr>
          <w:lang w:val="en-GB"/>
        </w:rPr>
        <w:t>takes in</w:t>
      </w:r>
      <w:r w:rsidR="001C1B40" w:rsidRPr="007C7310">
        <w:rPr>
          <w:lang w:val="en-GB"/>
        </w:rPr>
        <w:t>to</w:t>
      </w:r>
      <w:r w:rsidR="002221E6" w:rsidRPr="007C7310">
        <w:rPr>
          <w:lang w:val="en-GB"/>
        </w:rPr>
        <w:t xml:space="preserve"> </w:t>
      </w:r>
      <w:r w:rsidR="000E00F6" w:rsidRPr="007C7310">
        <w:rPr>
          <w:lang w:val="en-GB"/>
        </w:rPr>
        <w:t>account temperature</w:t>
      </w:r>
      <w:r w:rsidR="0001465C" w:rsidRPr="007C7310">
        <w:rPr>
          <w:lang w:val="en-GB"/>
        </w:rPr>
        <w:t xml:space="preserve"> </w:t>
      </w:r>
      <w:r w:rsidR="002221E6" w:rsidRPr="007C7310">
        <w:rPr>
          <w:lang w:val="en-GB"/>
        </w:rPr>
        <w:t xml:space="preserve">(including vernalization) and </w:t>
      </w:r>
      <w:r w:rsidR="000E00F6" w:rsidRPr="007C7310">
        <w:rPr>
          <w:lang w:val="en-GB"/>
        </w:rPr>
        <w:t>photoperiod</w:t>
      </w:r>
      <w:r w:rsidR="002221E6" w:rsidRPr="007C7310">
        <w:rPr>
          <w:lang w:val="en-GB"/>
        </w:rPr>
        <w:t xml:space="preserve"> </w:t>
      </w:r>
      <w:r w:rsidR="009C51E0" w:rsidRPr="007C7310">
        <w:rPr>
          <w:lang w:val="en-GB"/>
        </w:rPr>
        <w:t xml:space="preserve">as the main </w:t>
      </w:r>
      <w:r w:rsidR="001C1B40" w:rsidRPr="007C7310">
        <w:rPr>
          <w:lang w:val="en-GB"/>
        </w:rPr>
        <w:t>environmental</w:t>
      </w:r>
      <w:r w:rsidR="009C51E0" w:rsidRPr="007C7310">
        <w:rPr>
          <w:lang w:val="en-GB"/>
        </w:rPr>
        <w:t xml:space="preserve"> forces</w:t>
      </w:r>
      <w:r w:rsidR="00230E0B" w:rsidRPr="007C7310">
        <w:rPr>
          <w:lang w:val="en-GB"/>
        </w:rPr>
        <w:t xml:space="preserve"> </w:t>
      </w:r>
      <w:r w:rsidR="00987E38" w:rsidRPr="007C7310">
        <w:rPr>
          <w:lang w:val="en-GB"/>
        </w:rPr>
        <w:t>affecting</w:t>
      </w:r>
      <w:r w:rsidR="001C1B40" w:rsidRPr="007C7310">
        <w:rPr>
          <w:lang w:val="en-GB"/>
        </w:rPr>
        <w:t xml:space="preserve"> </w:t>
      </w:r>
      <w:r w:rsidR="009C51E0" w:rsidRPr="007C7310">
        <w:rPr>
          <w:lang w:val="en-GB"/>
        </w:rPr>
        <w:t xml:space="preserve">crop </w:t>
      </w:r>
      <w:r w:rsidR="001C1B40" w:rsidRPr="007C7310">
        <w:rPr>
          <w:lang w:val="en-GB"/>
        </w:rPr>
        <w:t>phenology</w:t>
      </w:r>
      <w:r w:rsidR="009C51E0" w:rsidRPr="007C7310">
        <w:rPr>
          <w:lang w:val="en-GB"/>
        </w:rPr>
        <w:t xml:space="preserve">. </w:t>
      </w:r>
      <w:r w:rsidR="00987E38" w:rsidRPr="007C7310">
        <w:rPr>
          <w:lang w:val="en-GB"/>
        </w:rPr>
        <w:t xml:space="preserve">The </w:t>
      </w:r>
      <w:r w:rsidR="00DA458D" w:rsidRPr="007C7310">
        <w:rPr>
          <w:lang w:val="en-GB"/>
        </w:rPr>
        <w:t>macro</w:t>
      </w:r>
      <w:r w:rsidR="006E404F" w:rsidRPr="007C7310">
        <w:rPr>
          <w:lang w:val="en-GB"/>
        </w:rPr>
        <w:t xml:space="preserve"> </w:t>
      </w:r>
      <w:r w:rsidR="00987E38" w:rsidRPr="007C7310">
        <w:rPr>
          <w:lang w:val="en-GB"/>
        </w:rPr>
        <w:t>stages of l</w:t>
      </w:r>
      <w:r w:rsidR="007B51DA" w:rsidRPr="007C7310">
        <w:rPr>
          <w:lang w:val="en-GB"/>
        </w:rPr>
        <w:t xml:space="preserve">eaf development and shooting </w:t>
      </w:r>
      <w:r w:rsidR="00F75C32" w:rsidRPr="007C7310">
        <w:rPr>
          <w:lang w:val="en-GB"/>
        </w:rPr>
        <w:t xml:space="preserve">were </w:t>
      </w:r>
      <w:r w:rsidR="00BE2DA3" w:rsidRPr="007C7310">
        <w:rPr>
          <w:lang w:val="en-GB"/>
        </w:rPr>
        <w:t xml:space="preserve">reproduced </w:t>
      </w:r>
      <w:r w:rsidR="00BA387C" w:rsidRPr="007C7310">
        <w:rPr>
          <w:lang w:val="en-GB"/>
        </w:rPr>
        <w:t>considering</w:t>
      </w:r>
      <w:r w:rsidR="00BE2DA3" w:rsidRPr="007C7310">
        <w:rPr>
          <w:lang w:val="en-GB"/>
        </w:rPr>
        <w:t xml:space="preserve"> </w:t>
      </w:r>
      <w:r w:rsidR="009C51E0" w:rsidRPr="007C7310">
        <w:rPr>
          <w:lang w:val="en-GB"/>
        </w:rPr>
        <w:t xml:space="preserve">the </w:t>
      </w:r>
      <w:r w:rsidR="007B51DA" w:rsidRPr="007C7310">
        <w:rPr>
          <w:lang w:val="en-GB"/>
        </w:rPr>
        <w:t>rate</w:t>
      </w:r>
      <w:r w:rsidR="009C51E0" w:rsidRPr="007C7310">
        <w:rPr>
          <w:lang w:val="en-GB"/>
        </w:rPr>
        <w:t>s</w:t>
      </w:r>
      <w:r w:rsidR="007B51DA" w:rsidRPr="007C7310">
        <w:rPr>
          <w:lang w:val="en-GB"/>
        </w:rPr>
        <w:t xml:space="preserve"> of leaf appearance and internode e</w:t>
      </w:r>
      <w:r w:rsidR="00B802D7" w:rsidRPr="007C7310">
        <w:rPr>
          <w:lang w:val="en-GB"/>
        </w:rPr>
        <w:t>xtension</w:t>
      </w:r>
      <w:r w:rsidR="007B51DA" w:rsidRPr="007C7310">
        <w:rPr>
          <w:lang w:val="en-GB"/>
        </w:rPr>
        <w:t xml:space="preserve">. </w:t>
      </w:r>
      <w:r w:rsidR="009C51E0" w:rsidRPr="007C7310">
        <w:rPr>
          <w:lang w:val="en-GB"/>
        </w:rPr>
        <w:t xml:space="preserve">Model </w:t>
      </w:r>
      <w:r w:rsidR="00A82FA4" w:rsidRPr="007C7310">
        <w:rPr>
          <w:lang w:val="en-GB"/>
        </w:rPr>
        <w:t>calibration</w:t>
      </w:r>
      <w:r w:rsidR="009C51E0" w:rsidRPr="007C7310">
        <w:rPr>
          <w:lang w:val="en-GB"/>
        </w:rPr>
        <w:t xml:space="preserve"> and validation were performed using</w:t>
      </w:r>
      <w:r w:rsidR="00DA458D" w:rsidRPr="007C7310">
        <w:rPr>
          <w:lang w:val="en-GB"/>
        </w:rPr>
        <w:t xml:space="preserve"> </w:t>
      </w:r>
      <w:r w:rsidR="009C51E0" w:rsidRPr="007C7310">
        <w:rPr>
          <w:lang w:val="en-GB"/>
        </w:rPr>
        <w:t>a</w:t>
      </w:r>
      <w:r w:rsidR="004A428C" w:rsidRPr="007C7310">
        <w:rPr>
          <w:lang w:val="en-GB"/>
        </w:rPr>
        <w:t>n extensive database of p</w:t>
      </w:r>
      <w:r w:rsidR="00945892" w:rsidRPr="007C7310">
        <w:rPr>
          <w:lang w:val="en-GB"/>
        </w:rPr>
        <w:t xml:space="preserve">henological observations collected </w:t>
      </w:r>
      <w:r w:rsidR="00DA458D">
        <w:rPr>
          <w:lang w:val="en-GB"/>
        </w:rPr>
        <w:t>from</w:t>
      </w:r>
      <w:r w:rsidR="00DA458D" w:rsidRPr="007C7310">
        <w:rPr>
          <w:lang w:val="en-GB"/>
        </w:rPr>
        <w:t xml:space="preserve"> </w:t>
      </w:r>
      <w:r w:rsidR="00945892" w:rsidRPr="007C7310">
        <w:rPr>
          <w:lang w:val="en-GB"/>
        </w:rPr>
        <w:t xml:space="preserve">several </w:t>
      </w:r>
      <w:r w:rsidR="008F5F1C" w:rsidRPr="007C7310">
        <w:rPr>
          <w:lang w:val="en-GB"/>
        </w:rPr>
        <w:t>experimental sites</w:t>
      </w:r>
      <w:r w:rsidR="00945892" w:rsidRPr="007C7310">
        <w:rPr>
          <w:lang w:val="en-GB"/>
        </w:rPr>
        <w:t xml:space="preserve"> across </w:t>
      </w:r>
      <w:r w:rsidR="005F694A" w:rsidRPr="007C7310">
        <w:rPr>
          <w:lang w:val="en-GB"/>
        </w:rPr>
        <w:t>France</w:t>
      </w:r>
      <w:r w:rsidR="00CC1225" w:rsidRPr="007C7310">
        <w:rPr>
          <w:lang w:val="en-GB"/>
        </w:rPr>
        <w:t xml:space="preserve"> (n</w:t>
      </w:r>
      <w:r w:rsidR="00325378">
        <w:rPr>
          <w:lang w:val="en-GB"/>
        </w:rPr>
        <w:t> = </w:t>
      </w:r>
      <w:r w:rsidR="00CC1225" w:rsidRPr="007C7310">
        <w:rPr>
          <w:lang w:val="en-GB"/>
        </w:rPr>
        <w:t>144)</w:t>
      </w:r>
      <w:r w:rsidR="005F694A" w:rsidRPr="007C7310">
        <w:rPr>
          <w:lang w:val="en-GB"/>
        </w:rPr>
        <w:t xml:space="preserve">, </w:t>
      </w:r>
      <w:r w:rsidR="00945892" w:rsidRPr="007C7310">
        <w:rPr>
          <w:lang w:val="en-GB"/>
        </w:rPr>
        <w:t>Germany</w:t>
      </w:r>
      <w:r w:rsidR="005F694A" w:rsidRPr="007C7310">
        <w:rPr>
          <w:lang w:val="en-GB"/>
        </w:rPr>
        <w:t xml:space="preserve"> </w:t>
      </w:r>
      <w:r w:rsidR="00CC1225" w:rsidRPr="007C7310">
        <w:rPr>
          <w:lang w:val="en-GB"/>
        </w:rPr>
        <w:t>(n</w:t>
      </w:r>
      <w:r w:rsidR="00325378">
        <w:rPr>
          <w:lang w:val="en-GB"/>
        </w:rPr>
        <w:t> = </w:t>
      </w:r>
      <w:r w:rsidR="00CC1225" w:rsidRPr="007C7310">
        <w:rPr>
          <w:lang w:val="en-GB"/>
        </w:rPr>
        <w:t xml:space="preserve">839) </w:t>
      </w:r>
      <w:r w:rsidR="005F694A" w:rsidRPr="007C7310">
        <w:rPr>
          <w:lang w:val="en-GB"/>
        </w:rPr>
        <w:t>and</w:t>
      </w:r>
      <w:r w:rsidR="00945892" w:rsidRPr="007C7310">
        <w:rPr>
          <w:lang w:val="en-GB"/>
        </w:rPr>
        <w:t xml:space="preserve"> Italy</w:t>
      </w:r>
      <w:r w:rsidR="00CC1225" w:rsidRPr="007C7310">
        <w:rPr>
          <w:lang w:val="en-GB"/>
        </w:rPr>
        <w:t xml:space="preserve"> (n</w:t>
      </w:r>
      <w:r w:rsidR="00325378">
        <w:rPr>
          <w:lang w:val="en-GB"/>
        </w:rPr>
        <w:t> = </w:t>
      </w:r>
      <w:r w:rsidR="00CC1225" w:rsidRPr="007C7310">
        <w:rPr>
          <w:lang w:val="en-GB"/>
        </w:rPr>
        <w:t>577)</w:t>
      </w:r>
      <w:r w:rsidR="007A6041">
        <w:rPr>
          <w:lang w:val="en-GB"/>
        </w:rPr>
        <w:t>. The</w:t>
      </w:r>
      <w:r w:rsidR="00C54E14" w:rsidRPr="007C7310">
        <w:rPr>
          <w:lang w:val="en-GB"/>
        </w:rPr>
        <w:t xml:space="preserve"> stability of the parameter</w:t>
      </w:r>
      <w:r w:rsidR="00325378">
        <w:rPr>
          <w:lang w:val="en-GB"/>
        </w:rPr>
        <w:t>ization</w:t>
      </w:r>
      <w:r w:rsidR="00C54E14" w:rsidRPr="007C7310">
        <w:rPr>
          <w:lang w:val="en-GB"/>
        </w:rPr>
        <w:t xml:space="preserve"> was checked by a </w:t>
      </w:r>
      <w:r w:rsidR="00DA458D" w:rsidRPr="007C7310">
        <w:rPr>
          <w:lang w:val="en-GB"/>
        </w:rPr>
        <w:t>cross</w:t>
      </w:r>
      <w:r w:rsidR="00DA458D">
        <w:rPr>
          <w:lang w:val="en-GB"/>
        </w:rPr>
        <w:t>-</w:t>
      </w:r>
      <w:r w:rsidR="00C54E14" w:rsidRPr="007C7310">
        <w:rPr>
          <w:lang w:val="en-GB"/>
        </w:rPr>
        <w:t>calibration procedure</w:t>
      </w:r>
      <w:r w:rsidR="000E00F6" w:rsidRPr="007C7310">
        <w:rPr>
          <w:lang w:val="en-GB"/>
        </w:rPr>
        <w:t>.</w:t>
      </w:r>
    </w:p>
    <w:p w14:paraId="19006A7D" w14:textId="3145A9C8" w:rsidR="004B7A55" w:rsidRPr="007C7310" w:rsidRDefault="00403F0B" w:rsidP="000026DF">
      <w:pPr>
        <w:autoSpaceDE w:val="0"/>
        <w:autoSpaceDN w:val="0"/>
        <w:adjustRightInd w:val="0"/>
        <w:rPr>
          <w:rFonts w:eastAsia="Calibri"/>
          <w:color w:val="000000"/>
          <w:lang w:val="en-GB" w:eastAsia="it-IT"/>
        </w:rPr>
      </w:pPr>
      <w:r w:rsidRPr="007C7310">
        <w:rPr>
          <w:rFonts w:eastAsia="Calibri"/>
          <w:color w:val="000000"/>
          <w:lang w:val="en-GB" w:eastAsia="it-IT"/>
        </w:rPr>
        <w:t xml:space="preserve">Applied to </w:t>
      </w:r>
      <w:r w:rsidR="009C51E0" w:rsidRPr="007C7310">
        <w:rPr>
          <w:rFonts w:eastAsia="Calibri"/>
          <w:color w:val="000000"/>
          <w:lang w:val="en-GB" w:eastAsia="it-IT"/>
        </w:rPr>
        <w:t xml:space="preserve">the </w:t>
      </w:r>
      <w:r w:rsidRPr="007C7310">
        <w:rPr>
          <w:rFonts w:eastAsia="Calibri"/>
          <w:color w:val="000000"/>
          <w:lang w:val="en-GB" w:eastAsia="it-IT"/>
        </w:rPr>
        <w:t xml:space="preserve">independent datasets </w:t>
      </w:r>
      <w:r w:rsidR="00BA387C" w:rsidRPr="007C7310">
        <w:rPr>
          <w:rFonts w:eastAsia="Calibri"/>
          <w:color w:val="000000"/>
          <w:lang w:val="en-GB" w:eastAsia="it-IT"/>
        </w:rPr>
        <w:t>used</w:t>
      </w:r>
      <w:r w:rsidR="009C51E0" w:rsidRPr="007C7310">
        <w:rPr>
          <w:rFonts w:eastAsia="Calibri"/>
          <w:color w:val="000000"/>
          <w:lang w:val="en-GB" w:eastAsia="it-IT"/>
        </w:rPr>
        <w:t xml:space="preserve"> for validation and cross-validation, </w:t>
      </w:r>
      <w:r w:rsidRPr="007C7310">
        <w:rPr>
          <w:rFonts w:eastAsia="Calibri"/>
          <w:color w:val="000000"/>
          <w:lang w:val="en-GB" w:eastAsia="it-IT"/>
        </w:rPr>
        <w:t>the model was able to pred</w:t>
      </w:r>
      <w:r w:rsidR="00CC1225" w:rsidRPr="007C7310">
        <w:rPr>
          <w:rFonts w:eastAsia="Calibri"/>
          <w:color w:val="000000"/>
          <w:lang w:val="en-GB" w:eastAsia="it-IT"/>
        </w:rPr>
        <w:t>ict the whole crop cycle with a root mean square error</w:t>
      </w:r>
      <w:r w:rsidRPr="007C7310">
        <w:rPr>
          <w:rFonts w:eastAsia="Calibri"/>
          <w:color w:val="000000"/>
          <w:lang w:val="en-GB" w:eastAsia="it-IT"/>
        </w:rPr>
        <w:t xml:space="preserve"> </w:t>
      </w:r>
      <w:r w:rsidR="00CC1225" w:rsidRPr="007C7310">
        <w:rPr>
          <w:rFonts w:eastAsia="Calibri"/>
          <w:color w:val="000000"/>
          <w:lang w:val="en-GB" w:eastAsia="it-IT"/>
        </w:rPr>
        <w:t>(</w:t>
      </w:r>
      <w:r w:rsidRPr="007C7310">
        <w:rPr>
          <w:lang w:val="en-GB"/>
        </w:rPr>
        <w:t>RMSE</w:t>
      </w:r>
      <w:r w:rsidR="00CC1225" w:rsidRPr="007C7310">
        <w:rPr>
          <w:lang w:val="en-GB"/>
        </w:rPr>
        <w:t xml:space="preserve">) </w:t>
      </w:r>
      <w:r w:rsidR="000A6694" w:rsidRPr="007C7310">
        <w:rPr>
          <w:lang w:val="en-GB"/>
        </w:rPr>
        <w:t xml:space="preserve">of </w:t>
      </w:r>
      <w:r w:rsidR="001F35B2" w:rsidRPr="007C7310">
        <w:rPr>
          <w:lang w:val="en-GB"/>
        </w:rPr>
        <w:t>2.8</w:t>
      </w:r>
      <w:r w:rsidRPr="007C7310">
        <w:rPr>
          <w:lang w:val="en-GB"/>
        </w:rPr>
        <w:t xml:space="preserve"> </w:t>
      </w:r>
      <w:r w:rsidR="000A6694" w:rsidRPr="007C7310">
        <w:rPr>
          <w:lang w:val="en-GB"/>
        </w:rPr>
        <w:t xml:space="preserve">and </w:t>
      </w:r>
      <w:r w:rsidR="001F35B2" w:rsidRPr="007C7310">
        <w:rPr>
          <w:lang w:val="en-GB"/>
        </w:rPr>
        <w:t>3.2</w:t>
      </w:r>
      <w:r w:rsidR="000A6694" w:rsidRPr="007C7310">
        <w:rPr>
          <w:lang w:val="en-GB"/>
        </w:rPr>
        <w:t xml:space="preserve"> </w:t>
      </w:r>
      <w:r w:rsidR="001F35B2" w:rsidRPr="007C7310">
        <w:rPr>
          <w:lang w:val="en-GB"/>
        </w:rPr>
        <w:t>BBCH stages</w:t>
      </w:r>
      <w:r w:rsidR="000A6694" w:rsidRPr="007C7310">
        <w:rPr>
          <w:lang w:val="en-GB"/>
        </w:rPr>
        <w:t xml:space="preserve"> respectively</w:t>
      </w:r>
      <w:r w:rsidRPr="007C7310">
        <w:rPr>
          <w:rFonts w:eastAsia="Calibri"/>
          <w:color w:val="000000"/>
          <w:lang w:val="en-GB" w:eastAsia="it-IT"/>
        </w:rPr>
        <w:t xml:space="preserve">. </w:t>
      </w:r>
      <w:r w:rsidR="00ED612C" w:rsidRPr="007C7310">
        <w:rPr>
          <w:lang w:val="en-GB"/>
        </w:rPr>
        <w:t xml:space="preserve">Particularly accurate </w:t>
      </w:r>
      <w:r w:rsidR="00987E38" w:rsidRPr="007C7310">
        <w:rPr>
          <w:lang w:val="en-GB"/>
        </w:rPr>
        <w:t>predictions of OSR development</w:t>
      </w:r>
      <w:r w:rsidR="00ED612C" w:rsidRPr="007C7310">
        <w:rPr>
          <w:lang w:val="en-GB"/>
        </w:rPr>
        <w:t xml:space="preserve"> were obtained with the Italian datasets</w:t>
      </w:r>
      <w:r w:rsidR="000A6694" w:rsidRPr="007C7310">
        <w:rPr>
          <w:rFonts w:eastAsia="Calibri"/>
          <w:color w:val="000000"/>
          <w:lang w:val="en-GB" w:eastAsia="it-IT"/>
        </w:rPr>
        <w:t xml:space="preserve"> (</w:t>
      </w:r>
      <w:r w:rsidR="000A6694" w:rsidRPr="007C7310">
        <w:rPr>
          <w:lang w:val="en-GB"/>
        </w:rPr>
        <w:t>RMSE</w:t>
      </w:r>
      <w:r w:rsidR="004B7A55" w:rsidRPr="007C7310">
        <w:rPr>
          <w:lang w:val="en-GB"/>
        </w:rPr>
        <w:t xml:space="preserve">: </w:t>
      </w:r>
      <w:r w:rsidR="001F35B2" w:rsidRPr="007C7310">
        <w:rPr>
          <w:lang w:val="en-GB"/>
        </w:rPr>
        <w:t>2.1</w:t>
      </w:r>
      <w:r w:rsidR="000A6694" w:rsidRPr="007C7310">
        <w:rPr>
          <w:lang w:val="en-GB"/>
        </w:rPr>
        <w:t xml:space="preserve"> and </w:t>
      </w:r>
      <w:r w:rsidR="00033650" w:rsidRPr="007C7310">
        <w:rPr>
          <w:lang w:val="en-GB"/>
        </w:rPr>
        <w:t>2.3</w:t>
      </w:r>
      <w:r w:rsidR="000A6694" w:rsidRPr="007C7310">
        <w:rPr>
          <w:lang w:val="en-GB"/>
        </w:rPr>
        <w:t xml:space="preserve"> </w:t>
      </w:r>
      <w:r w:rsidR="00033650" w:rsidRPr="007C7310">
        <w:rPr>
          <w:lang w:val="en-GB"/>
        </w:rPr>
        <w:t>BBCH stages</w:t>
      </w:r>
      <w:r w:rsidR="000A6694" w:rsidRPr="007C7310">
        <w:rPr>
          <w:lang w:val="en-GB"/>
        </w:rPr>
        <w:t xml:space="preserve"> for validation and cross-validation</w:t>
      </w:r>
      <w:r w:rsidR="007A6041">
        <w:rPr>
          <w:lang w:val="en-GB"/>
        </w:rPr>
        <w:t>,</w:t>
      </w:r>
      <w:r w:rsidR="000A6694" w:rsidRPr="007C7310">
        <w:rPr>
          <w:lang w:val="en-GB"/>
        </w:rPr>
        <w:t xml:space="preserve"> respectively)</w:t>
      </w:r>
      <w:r w:rsidRPr="007C7310">
        <w:rPr>
          <w:rFonts w:eastAsia="Calibri"/>
          <w:color w:val="000000"/>
          <w:lang w:val="en-GB" w:eastAsia="it-IT"/>
        </w:rPr>
        <w:t>. Considering the</w:t>
      </w:r>
      <w:r w:rsidR="007A6041" w:rsidRPr="007C7310">
        <w:rPr>
          <w:rFonts w:eastAsia="Calibri"/>
          <w:color w:val="000000"/>
          <w:lang w:val="en-GB" w:eastAsia="it-IT"/>
        </w:rPr>
        <w:t xml:space="preserve"> </w:t>
      </w:r>
      <w:r w:rsidR="004A428C" w:rsidRPr="007C7310">
        <w:rPr>
          <w:rFonts w:eastAsia="Calibri"/>
          <w:color w:val="000000"/>
          <w:lang w:val="en-GB" w:eastAsia="it-IT"/>
        </w:rPr>
        <w:t>phenological</w:t>
      </w:r>
      <w:r w:rsidR="000A6694" w:rsidRPr="007C7310">
        <w:rPr>
          <w:rFonts w:eastAsia="Calibri"/>
          <w:color w:val="000000"/>
          <w:lang w:val="en-GB" w:eastAsia="it-IT"/>
        </w:rPr>
        <w:t xml:space="preserve"> </w:t>
      </w:r>
      <w:r w:rsidR="006E404F" w:rsidRPr="007C7310">
        <w:rPr>
          <w:rFonts w:eastAsia="Calibri"/>
          <w:color w:val="000000"/>
          <w:lang w:val="en-GB" w:eastAsia="it-IT"/>
        </w:rPr>
        <w:t>phas</w:t>
      </w:r>
      <w:r w:rsidRPr="007C7310">
        <w:rPr>
          <w:rFonts w:eastAsia="Calibri"/>
          <w:color w:val="000000"/>
          <w:lang w:val="en-GB" w:eastAsia="it-IT"/>
        </w:rPr>
        <w:t>es</w:t>
      </w:r>
      <w:r w:rsidR="000A6694" w:rsidRPr="007C7310">
        <w:rPr>
          <w:rFonts w:eastAsia="Calibri"/>
          <w:color w:val="000000"/>
          <w:lang w:val="en-GB" w:eastAsia="it-IT"/>
        </w:rPr>
        <w:t xml:space="preserve"> separately,</w:t>
      </w:r>
      <w:r w:rsidR="007A6041" w:rsidRPr="007C7310">
        <w:rPr>
          <w:rFonts w:eastAsia="Calibri"/>
          <w:color w:val="000000"/>
          <w:lang w:val="en-GB" w:eastAsia="it-IT"/>
        </w:rPr>
        <w:t xml:space="preserve"> </w:t>
      </w:r>
      <w:r w:rsidR="000A6694" w:rsidRPr="007C7310">
        <w:rPr>
          <w:rFonts w:eastAsia="Calibri"/>
          <w:color w:val="000000"/>
          <w:lang w:val="en-GB" w:eastAsia="it-IT"/>
        </w:rPr>
        <w:t xml:space="preserve">emergence, </w:t>
      </w:r>
      <w:r w:rsidR="00CE42BC" w:rsidRPr="007C7310">
        <w:rPr>
          <w:rFonts w:eastAsia="Calibri"/>
          <w:color w:val="000000"/>
          <w:lang w:val="en-GB" w:eastAsia="it-IT"/>
        </w:rPr>
        <w:t xml:space="preserve">leaf development, </w:t>
      </w:r>
      <w:r w:rsidR="000A6694" w:rsidRPr="007C7310">
        <w:rPr>
          <w:rFonts w:eastAsia="Calibri"/>
          <w:color w:val="000000"/>
          <w:lang w:val="en-GB" w:eastAsia="it-IT"/>
        </w:rPr>
        <w:t>flowerin</w:t>
      </w:r>
      <w:r w:rsidR="00A82FA4" w:rsidRPr="007C7310">
        <w:rPr>
          <w:rFonts w:eastAsia="Calibri"/>
          <w:color w:val="000000"/>
          <w:lang w:val="en-GB" w:eastAsia="it-IT"/>
        </w:rPr>
        <w:t>g and the pod</w:t>
      </w:r>
      <w:r w:rsidR="000A6694" w:rsidRPr="007C7310">
        <w:rPr>
          <w:rFonts w:eastAsia="Calibri"/>
          <w:color w:val="000000"/>
          <w:lang w:val="en-GB" w:eastAsia="it-IT"/>
        </w:rPr>
        <w:t xml:space="preserve"> development</w:t>
      </w:r>
      <w:r w:rsidR="007B0239" w:rsidRPr="007C7310">
        <w:rPr>
          <w:rFonts w:eastAsia="Calibri"/>
          <w:color w:val="000000"/>
          <w:lang w:val="en-GB" w:eastAsia="it-IT"/>
        </w:rPr>
        <w:t xml:space="preserve"> </w:t>
      </w:r>
      <w:r w:rsidR="000A6694" w:rsidRPr="007C7310">
        <w:rPr>
          <w:rFonts w:eastAsia="Calibri"/>
          <w:color w:val="000000"/>
          <w:lang w:val="en-GB" w:eastAsia="it-IT"/>
        </w:rPr>
        <w:t>-</w:t>
      </w:r>
      <w:r w:rsidR="007B0239" w:rsidRPr="007C7310">
        <w:rPr>
          <w:rFonts w:eastAsia="Calibri"/>
          <w:color w:val="000000"/>
          <w:lang w:val="en-GB" w:eastAsia="it-IT"/>
        </w:rPr>
        <w:t xml:space="preserve"> </w:t>
      </w:r>
      <w:r w:rsidR="000A6694" w:rsidRPr="007C7310">
        <w:rPr>
          <w:rFonts w:eastAsia="Calibri"/>
          <w:color w:val="000000"/>
          <w:lang w:val="en-GB" w:eastAsia="it-IT"/>
        </w:rPr>
        <w:t xml:space="preserve">maturation period were simulated </w:t>
      </w:r>
      <w:r w:rsidR="004B7A55" w:rsidRPr="007C7310">
        <w:rPr>
          <w:rFonts w:eastAsia="Calibri"/>
          <w:color w:val="000000"/>
          <w:lang w:val="en-GB" w:eastAsia="it-IT"/>
        </w:rPr>
        <w:t xml:space="preserve">with RMSE of </w:t>
      </w:r>
      <w:r w:rsidR="00B802D7" w:rsidRPr="007C7310">
        <w:rPr>
          <w:rFonts w:eastAsia="Calibri"/>
          <w:color w:val="000000"/>
          <w:lang w:val="en-GB" w:eastAsia="it-IT"/>
        </w:rPr>
        <w:t>1.0</w:t>
      </w:r>
      <w:r w:rsidR="004B7A55" w:rsidRPr="007C7310">
        <w:rPr>
          <w:rFonts w:eastAsia="Calibri"/>
          <w:color w:val="000000"/>
          <w:lang w:val="en-GB" w:eastAsia="it-IT"/>
        </w:rPr>
        <w:t xml:space="preserve">, </w:t>
      </w:r>
      <w:r w:rsidR="00CE42BC" w:rsidRPr="007C7310">
        <w:rPr>
          <w:lang w:val="en-GB"/>
        </w:rPr>
        <w:t xml:space="preserve">2.4, </w:t>
      </w:r>
      <w:r w:rsidR="004B7A55" w:rsidRPr="007C7310">
        <w:rPr>
          <w:rFonts w:eastAsia="Calibri"/>
          <w:color w:val="000000"/>
          <w:lang w:val="en-GB" w:eastAsia="it-IT"/>
        </w:rPr>
        <w:t>2.9 and 3.2 BBCH stages</w:t>
      </w:r>
      <w:r w:rsidR="00685B6E">
        <w:rPr>
          <w:rFonts w:eastAsia="Calibri"/>
          <w:color w:val="000000"/>
          <w:lang w:val="en-GB" w:eastAsia="it-IT"/>
        </w:rPr>
        <w:t>,</w:t>
      </w:r>
      <w:r w:rsidR="004B7A55" w:rsidRPr="007C7310">
        <w:rPr>
          <w:rFonts w:eastAsia="Calibri"/>
          <w:color w:val="000000"/>
          <w:lang w:val="en-GB" w:eastAsia="it-IT"/>
        </w:rPr>
        <w:t xml:space="preserve"> </w:t>
      </w:r>
      <w:r w:rsidR="004B7A55" w:rsidRPr="007C7310">
        <w:rPr>
          <w:lang w:val="en-GB"/>
        </w:rPr>
        <w:t>respectively</w:t>
      </w:r>
      <w:r w:rsidR="004B7A55" w:rsidRPr="007C7310">
        <w:rPr>
          <w:rFonts w:eastAsia="Calibri"/>
          <w:color w:val="000000"/>
          <w:lang w:val="en-GB" w:eastAsia="it-IT"/>
        </w:rPr>
        <w:t xml:space="preserve"> (validation datasets)</w:t>
      </w:r>
      <w:r w:rsidR="00A82FA4" w:rsidRPr="007C7310">
        <w:rPr>
          <w:rFonts w:eastAsia="Calibri"/>
          <w:color w:val="000000"/>
          <w:lang w:val="en-GB" w:eastAsia="it-IT"/>
        </w:rPr>
        <w:t>. S</w:t>
      </w:r>
      <w:r w:rsidR="004A428C" w:rsidRPr="007C7310">
        <w:rPr>
          <w:rFonts w:eastAsia="Calibri"/>
          <w:color w:val="000000"/>
          <w:lang w:val="en-GB" w:eastAsia="it-IT"/>
        </w:rPr>
        <w:t xml:space="preserve">lightly </w:t>
      </w:r>
      <w:r w:rsidR="00952D1A" w:rsidRPr="007C7310">
        <w:rPr>
          <w:rFonts w:eastAsia="Calibri"/>
          <w:color w:val="000000"/>
          <w:lang w:val="en-GB" w:eastAsia="it-IT"/>
        </w:rPr>
        <w:t>higher</w:t>
      </w:r>
      <w:r w:rsidR="00BA387C" w:rsidRPr="007C7310">
        <w:rPr>
          <w:rFonts w:eastAsia="Calibri"/>
          <w:color w:val="000000"/>
          <w:lang w:val="en-GB" w:eastAsia="it-IT"/>
        </w:rPr>
        <w:t xml:space="preserve"> uncertainty</w:t>
      </w:r>
      <w:r w:rsidR="000A6694" w:rsidRPr="007C7310">
        <w:rPr>
          <w:rFonts w:eastAsia="Calibri"/>
          <w:color w:val="000000"/>
          <w:lang w:val="en-GB" w:eastAsia="it-IT"/>
        </w:rPr>
        <w:t xml:space="preserve"> emerged </w:t>
      </w:r>
      <w:r w:rsidR="008C1F4B" w:rsidRPr="007C7310">
        <w:rPr>
          <w:rFonts w:eastAsia="Calibri"/>
          <w:color w:val="000000"/>
          <w:lang w:val="en-GB" w:eastAsia="it-IT"/>
        </w:rPr>
        <w:t xml:space="preserve">in the prediction </w:t>
      </w:r>
      <w:r w:rsidR="00DA458D">
        <w:rPr>
          <w:rFonts w:eastAsia="Calibri"/>
          <w:color w:val="000000"/>
          <w:lang w:val="en-GB" w:eastAsia="it-IT"/>
        </w:rPr>
        <w:t xml:space="preserve">of </w:t>
      </w:r>
      <w:r w:rsidR="000A6694" w:rsidRPr="007C7310">
        <w:rPr>
          <w:rFonts w:eastAsia="Calibri"/>
          <w:color w:val="000000"/>
          <w:lang w:val="en-GB" w:eastAsia="it-IT"/>
        </w:rPr>
        <w:t xml:space="preserve">stem elongation and inflorescence emergence </w:t>
      </w:r>
      <w:r w:rsidR="00685B6E">
        <w:rPr>
          <w:rFonts w:eastAsia="Calibri"/>
          <w:color w:val="000000"/>
          <w:lang w:val="en-GB" w:eastAsia="it-IT"/>
        </w:rPr>
        <w:t xml:space="preserve">phases </w:t>
      </w:r>
      <w:r w:rsidR="004B7A55" w:rsidRPr="007C7310">
        <w:rPr>
          <w:rFonts w:eastAsia="Calibri"/>
          <w:color w:val="000000"/>
          <w:lang w:val="en-GB" w:eastAsia="it-IT"/>
        </w:rPr>
        <w:t>(</w:t>
      </w:r>
      <w:r w:rsidR="004B7A55" w:rsidRPr="007C7310">
        <w:rPr>
          <w:lang w:val="en-GB"/>
        </w:rPr>
        <w:t>RMSE: 3.5 and 4.1 BBCH stages</w:t>
      </w:r>
      <w:r w:rsidR="009F0866">
        <w:rPr>
          <w:lang w:val="en-GB"/>
        </w:rPr>
        <w:t>,</w:t>
      </w:r>
      <w:r w:rsidR="004B7A55" w:rsidRPr="007C7310">
        <w:rPr>
          <w:lang w:val="en-GB"/>
        </w:rPr>
        <w:t xml:space="preserve"> validation</w:t>
      </w:r>
      <w:r w:rsidR="009D5967" w:rsidRPr="007C7310">
        <w:rPr>
          <w:rFonts w:eastAsia="Calibri"/>
          <w:color w:val="000000"/>
          <w:lang w:val="en-GB" w:eastAsia="it-IT"/>
        </w:rPr>
        <w:t xml:space="preserve"> datasets</w:t>
      </w:r>
      <w:r w:rsidR="004B7A55" w:rsidRPr="007C7310">
        <w:rPr>
          <w:lang w:val="en-GB"/>
        </w:rPr>
        <w:t>)</w:t>
      </w:r>
      <w:r w:rsidR="004B7A55" w:rsidRPr="007C7310">
        <w:rPr>
          <w:rFonts w:eastAsia="Calibri"/>
          <w:color w:val="000000"/>
          <w:lang w:val="en-GB" w:eastAsia="it-IT"/>
        </w:rPr>
        <w:t>.</w:t>
      </w:r>
    </w:p>
    <w:p w14:paraId="4001EB87" w14:textId="7D9A72AC" w:rsidR="00945892" w:rsidRPr="007C7310" w:rsidRDefault="001E189E" w:rsidP="000026DF">
      <w:pPr>
        <w:autoSpaceDE w:val="0"/>
        <w:autoSpaceDN w:val="0"/>
        <w:adjustRightInd w:val="0"/>
        <w:rPr>
          <w:rFonts w:eastAsia="Calibri"/>
          <w:color w:val="000000"/>
          <w:lang w:val="en-GB" w:eastAsia="it-IT"/>
        </w:rPr>
      </w:pPr>
      <w:r w:rsidRPr="007C7310">
        <w:rPr>
          <w:rFonts w:eastAsia="Calibri"/>
          <w:color w:val="000000"/>
          <w:lang w:val="en-GB" w:eastAsia="it-IT"/>
        </w:rPr>
        <w:lastRenderedPageBreak/>
        <w:t>T</w:t>
      </w:r>
      <w:r w:rsidR="000A6694" w:rsidRPr="007C7310">
        <w:rPr>
          <w:rFonts w:eastAsia="Calibri"/>
          <w:color w:val="000000"/>
          <w:lang w:val="en-GB" w:eastAsia="it-IT"/>
        </w:rPr>
        <w:t>he model reproduced OSR development with a sufficient degree of accuracy</w:t>
      </w:r>
      <w:r w:rsidR="00952D1A" w:rsidRPr="007C7310">
        <w:rPr>
          <w:rFonts w:eastAsia="Calibri"/>
          <w:color w:val="000000"/>
          <w:lang w:val="en-GB" w:eastAsia="it-IT"/>
        </w:rPr>
        <w:t xml:space="preserve"> </w:t>
      </w:r>
      <w:r w:rsidR="00C90163" w:rsidRPr="007C7310">
        <w:rPr>
          <w:lang w:val="en-GB"/>
        </w:rPr>
        <w:t>for a wide range of years, locations, sowing dates and genotypes</w:t>
      </w:r>
      <w:r w:rsidR="000A6694" w:rsidRPr="007C7310">
        <w:rPr>
          <w:rFonts w:eastAsia="Calibri"/>
          <w:color w:val="000000"/>
          <w:lang w:val="en-GB" w:eastAsia="it-IT"/>
        </w:rPr>
        <w:t xml:space="preserve">, </w:t>
      </w:r>
      <w:r w:rsidR="00F75C32" w:rsidRPr="007C7310">
        <w:rPr>
          <w:rFonts w:eastAsia="Calibri"/>
          <w:color w:val="000000"/>
          <w:lang w:val="en-GB" w:eastAsia="it-IT"/>
        </w:rPr>
        <w:t xml:space="preserve">resulting </w:t>
      </w:r>
      <w:r w:rsidR="002E56E9" w:rsidRPr="007C7310">
        <w:rPr>
          <w:rFonts w:eastAsia="Calibri"/>
          <w:color w:val="000000"/>
          <w:lang w:val="en-GB" w:eastAsia="it-IT"/>
        </w:rPr>
        <w:t xml:space="preserve">in </w:t>
      </w:r>
      <w:r w:rsidR="00F75C32" w:rsidRPr="007C7310">
        <w:rPr>
          <w:rFonts w:eastAsia="Calibri"/>
          <w:color w:val="000000"/>
          <w:lang w:val="en-GB" w:eastAsia="it-IT"/>
        </w:rPr>
        <w:t xml:space="preserve">an efficient </w:t>
      </w:r>
      <w:r w:rsidR="00966823" w:rsidRPr="007C7310">
        <w:rPr>
          <w:rFonts w:eastAsia="Calibri"/>
          <w:color w:val="000000"/>
          <w:lang w:val="en-GB" w:eastAsia="it-IT"/>
        </w:rPr>
        <w:t xml:space="preserve">and widely applicable </w:t>
      </w:r>
      <w:r w:rsidR="00F75C32" w:rsidRPr="007C7310">
        <w:rPr>
          <w:rFonts w:eastAsia="Calibri"/>
          <w:color w:val="000000"/>
          <w:lang w:val="en-GB" w:eastAsia="it-IT"/>
        </w:rPr>
        <w:t xml:space="preserve">prediction tool with </w:t>
      </w:r>
      <w:r w:rsidR="00BA387C" w:rsidRPr="007C7310">
        <w:rPr>
          <w:rFonts w:eastAsia="Calibri"/>
          <w:color w:val="000000"/>
          <w:lang w:val="en-GB" w:eastAsia="it-IT"/>
        </w:rPr>
        <w:t>relevant</w:t>
      </w:r>
      <w:r w:rsidR="00C51EB6" w:rsidRPr="007C7310">
        <w:rPr>
          <w:rFonts w:eastAsia="Calibri"/>
          <w:color w:val="000000"/>
          <w:lang w:val="en-GB" w:eastAsia="it-IT"/>
        </w:rPr>
        <w:t xml:space="preserve"> </w:t>
      </w:r>
      <w:r w:rsidR="00F75C32" w:rsidRPr="007C7310">
        <w:rPr>
          <w:rFonts w:eastAsia="Calibri"/>
          <w:color w:val="000000"/>
          <w:lang w:val="en-GB" w:eastAsia="it-IT"/>
        </w:rPr>
        <w:t>practical purposes</w:t>
      </w:r>
      <w:r w:rsidR="00C51EB6" w:rsidRPr="007C7310">
        <w:rPr>
          <w:rFonts w:eastAsia="Calibri"/>
          <w:color w:val="000000"/>
          <w:lang w:val="en-GB" w:eastAsia="it-IT"/>
        </w:rPr>
        <w:t xml:space="preserve"> </w:t>
      </w:r>
      <w:r w:rsidR="00F75C32" w:rsidRPr="007C7310">
        <w:rPr>
          <w:rFonts w:eastAsia="Calibri"/>
          <w:color w:val="000000"/>
          <w:lang w:val="en-GB" w:eastAsia="it-IT"/>
        </w:rPr>
        <w:t>in the crop management scheduling.</w:t>
      </w:r>
      <w:r w:rsidR="000A6694" w:rsidRPr="007C7310">
        <w:rPr>
          <w:rFonts w:eastAsia="Calibri"/>
          <w:color w:val="000000"/>
          <w:lang w:val="en-GB" w:eastAsia="it-IT"/>
        </w:rPr>
        <w:t xml:space="preserve"> </w:t>
      </w:r>
    </w:p>
    <w:p w14:paraId="24B57F63" w14:textId="77777777" w:rsidR="00704CBD" w:rsidRPr="007C7310" w:rsidRDefault="00CF7AD8" w:rsidP="002F47E7">
      <w:pPr>
        <w:spacing w:before="360" w:after="120"/>
        <w:rPr>
          <w:b/>
          <w:lang w:val="en-GB"/>
        </w:rPr>
      </w:pPr>
      <w:r w:rsidRPr="007C7310">
        <w:rPr>
          <w:b/>
          <w:lang w:val="en-GB"/>
        </w:rPr>
        <w:t>Keywords</w:t>
      </w:r>
    </w:p>
    <w:p w14:paraId="61E4B2F5" w14:textId="77777777" w:rsidR="00CF7AD8" w:rsidRPr="007C7310" w:rsidRDefault="00CF7AD8" w:rsidP="00CF7AD8">
      <w:pPr>
        <w:pStyle w:val="Formatvorlage1"/>
        <w:rPr>
          <w:rFonts w:cs="Times New Roman"/>
        </w:rPr>
      </w:pPr>
      <w:r w:rsidRPr="007C7310">
        <w:t>Oilseed rape; Phenological development; Simulation model; BBCH scale</w:t>
      </w:r>
    </w:p>
    <w:p w14:paraId="1DB25179" w14:textId="77777777" w:rsidR="009C3398" w:rsidRPr="007C7310" w:rsidRDefault="009C3398" w:rsidP="002F47E7">
      <w:pPr>
        <w:pStyle w:val="berschrift1"/>
        <w:rPr>
          <w:lang w:val="en-GB"/>
        </w:rPr>
      </w:pPr>
      <w:r w:rsidRPr="007C7310">
        <w:rPr>
          <w:lang w:val="en-GB"/>
        </w:rPr>
        <w:lastRenderedPageBreak/>
        <w:t>Introduction</w:t>
      </w:r>
    </w:p>
    <w:p w14:paraId="5CEC5B15" w14:textId="590333DE" w:rsidR="00EB734E" w:rsidRPr="007C7310" w:rsidRDefault="00EB734E" w:rsidP="00701AE9">
      <w:pPr>
        <w:pStyle w:val="Formatvorlage1"/>
        <w:rPr>
          <w:rFonts w:cs="Times New Roman"/>
        </w:rPr>
      </w:pPr>
      <w:r w:rsidRPr="007C7310">
        <w:t>For</w:t>
      </w:r>
      <w:r w:rsidR="00CD60F8" w:rsidRPr="007C7310">
        <w:t xml:space="preserve"> </w:t>
      </w:r>
      <w:r w:rsidRPr="007C7310">
        <w:t>all crops</w:t>
      </w:r>
      <w:r w:rsidR="00DD52DB" w:rsidRPr="007C7310">
        <w:t>,</w:t>
      </w:r>
      <w:r w:rsidRPr="007C7310">
        <w:t xml:space="preserve"> phenology plays a crucial role by controlling </w:t>
      </w:r>
      <w:r w:rsidR="00CD60F8">
        <w:t>important</w:t>
      </w:r>
      <w:r w:rsidR="00CD60F8" w:rsidRPr="007C7310">
        <w:t xml:space="preserve"> </w:t>
      </w:r>
      <w:r w:rsidRPr="007C7310">
        <w:t>plant processes like senescence, grain filling, photosynthesis, nutrient uptake</w:t>
      </w:r>
      <w:r w:rsidR="00CD60F8">
        <w:t>,</w:t>
      </w:r>
      <w:r w:rsidRPr="007C7310">
        <w:t xml:space="preserve"> and others. Phenological </w:t>
      </w:r>
      <w:r w:rsidR="00DD52DB" w:rsidRPr="007C7310">
        <w:t>models</w:t>
      </w:r>
      <w:r w:rsidRPr="007C7310">
        <w:t xml:space="preserve"> are therefore one of the main parts</w:t>
      </w:r>
      <w:r w:rsidR="00FB0232" w:rsidRPr="007C7310">
        <w:t xml:space="preserve"> </w:t>
      </w:r>
      <w:r w:rsidRPr="007C7310">
        <w:t>of mechanistic crop gro</w:t>
      </w:r>
      <w:r w:rsidR="0096154F" w:rsidRPr="007C7310">
        <w:t xml:space="preserve">wth models and </w:t>
      </w:r>
      <w:r w:rsidR="00CD60F8">
        <w:t xml:space="preserve">are </w:t>
      </w:r>
      <w:r w:rsidRPr="007C7310">
        <w:t>helpful tool</w:t>
      </w:r>
      <w:r w:rsidR="00CD60F8">
        <w:t>s by means of</w:t>
      </w:r>
      <w:r w:rsidRPr="007C7310">
        <w:t xml:space="preserve"> which decision-making processes in agricultural systems </w:t>
      </w:r>
      <w:r w:rsidR="00FB0232">
        <w:t>can be properly made</w:t>
      </w:r>
      <w:r w:rsidR="00FB0232" w:rsidRPr="007C7310">
        <w:t xml:space="preserve"> </w:t>
      </w:r>
      <w:r w:rsidRPr="007C7310">
        <w:t>(</w:t>
      </w:r>
      <w:bookmarkStart w:id="0" w:name="bbib0160"/>
      <w:bookmarkEnd w:id="0"/>
      <w:r w:rsidRPr="007C7310">
        <w:t>Gayler et al., 2002; Mirschel et al., 2005).</w:t>
      </w:r>
    </w:p>
    <w:p w14:paraId="726F2372" w14:textId="2816FAAC" w:rsidR="000C3974" w:rsidRPr="007C7310" w:rsidRDefault="0096154F" w:rsidP="001716CB">
      <w:pPr>
        <w:pStyle w:val="Formatvorlage1"/>
        <w:rPr>
          <w:rFonts w:cs="Times New Roman"/>
        </w:rPr>
      </w:pPr>
      <w:r w:rsidRPr="007C7310">
        <w:rPr>
          <w:rFonts w:cs="Times New Roman"/>
        </w:rPr>
        <w:t>The c</w:t>
      </w:r>
      <w:r w:rsidR="000E52D2" w:rsidRPr="007C7310">
        <w:rPr>
          <w:rFonts w:cs="Times New Roman"/>
        </w:rPr>
        <w:t xml:space="preserve">rop cycle in winter oilseed rape (OSR) is associated with sequences of phenological events controlled </w:t>
      </w:r>
      <w:r w:rsidR="002A5665" w:rsidRPr="007C7310">
        <w:rPr>
          <w:rFonts w:cs="Times New Roman"/>
        </w:rPr>
        <w:t xml:space="preserve">primarily </w:t>
      </w:r>
      <w:r w:rsidR="00693370" w:rsidRPr="007C7310">
        <w:rPr>
          <w:rFonts w:cs="Times New Roman"/>
        </w:rPr>
        <w:t xml:space="preserve">by </w:t>
      </w:r>
      <w:r w:rsidR="000E52D2" w:rsidRPr="007C7310">
        <w:rPr>
          <w:rFonts w:cs="Times New Roman"/>
        </w:rPr>
        <w:t xml:space="preserve">temperature (including vernalization) and photoperiod. </w:t>
      </w:r>
      <w:r w:rsidR="00BD3597" w:rsidRPr="007C7310">
        <w:rPr>
          <w:rFonts w:cs="Times New Roman"/>
        </w:rPr>
        <w:t xml:space="preserve">These </w:t>
      </w:r>
      <w:r w:rsidR="000F79B2" w:rsidRPr="007C7310">
        <w:rPr>
          <w:rFonts w:cs="Times New Roman"/>
        </w:rPr>
        <w:t xml:space="preserve">environmental factors </w:t>
      </w:r>
      <w:r w:rsidR="009D0E5D" w:rsidRPr="007C7310">
        <w:rPr>
          <w:rFonts w:cs="Times New Roman"/>
        </w:rPr>
        <w:t>regulate</w:t>
      </w:r>
      <w:r w:rsidR="00885974" w:rsidRPr="007C7310">
        <w:rPr>
          <w:rFonts w:cs="Times New Roman"/>
        </w:rPr>
        <w:t xml:space="preserve"> the duration of </w:t>
      </w:r>
      <w:r w:rsidR="00BD3597" w:rsidRPr="007C7310">
        <w:rPr>
          <w:rFonts w:cs="Times New Roman"/>
        </w:rPr>
        <w:t>development</w:t>
      </w:r>
      <w:r w:rsidR="00885974" w:rsidRPr="007C7310">
        <w:rPr>
          <w:rFonts w:cs="Times New Roman"/>
        </w:rPr>
        <w:t xml:space="preserve"> </w:t>
      </w:r>
      <w:r w:rsidR="00BD3597" w:rsidRPr="007C7310">
        <w:rPr>
          <w:rFonts w:cs="Times New Roman"/>
        </w:rPr>
        <w:t>phases</w:t>
      </w:r>
      <w:r w:rsidR="00885974" w:rsidRPr="007C7310">
        <w:rPr>
          <w:rFonts w:cs="Times New Roman"/>
        </w:rPr>
        <w:t xml:space="preserve"> </w:t>
      </w:r>
      <w:r w:rsidR="00CD60F8">
        <w:rPr>
          <w:rFonts w:cs="Times New Roman"/>
        </w:rPr>
        <w:t>which</w:t>
      </w:r>
      <w:r w:rsidR="00CD60F8" w:rsidRPr="007C7310">
        <w:rPr>
          <w:rFonts w:cs="Times New Roman"/>
        </w:rPr>
        <w:t xml:space="preserve"> </w:t>
      </w:r>
      <w:r w:rsidR="00507123" w:rsidRPr="007C7310">
        <w:rPr>
          <w:rFonts w:cs="Times New Roman"/>
        </w:rPr>
        <w:t>are generally shorter when temperature and/or daylength increase (Hodgson, 1978; Nanda et al., 1996; Robertson et al., 2002).</w:t>
      </w:r>
      <w:r w:rsidR="004714BD" w:rsidRPr="007C7310">
        <w:rPr>
          <w:rFonts w:cs="Times New Roman"/>
        </w:rPr>
        <w:t xml:space="preserve"> </w:t>
      </w:r>
      <w:r w:rsidR="001F7BD9" w:rsidRPr="007C7310">
        <w:t>The combined effect</w:t>
      </w:r>
      <w:r w:rsidR="00DD52DB" w:rsidRPr="007C7310">
        <w:t>s</w:t>
      </w:r>
      <w:r w:rsidR="001F7BD9" w:rsidRPr="007C7310">
        <w:t xml:space="preserve"> of</w:t>
      </w:r>
      <w:r w:rsidR="00885974" w:rsidRPr="007C7310">
        <w:t xml:space="preserve"> </w:t>
      </w:r>
      <w:r w:rsidR="001F7BD9" w:rsidRPr="007C7310">
        <w:t>p</w:t>
      </w:r>
      <w:r w:rsidR="00885974" w:rsidRPr="007C7310">
        <w:t>hotoperiod and temperature</w:t>
      </w:r>
      <w:r w:rsidR="002A5665" w:rsidRPr="007C7310">
        <w:t xml:space="preserve"> </w:t>
      </w:r>
      <w:r w:rsidR="000F79B2" w:rsidRPr="007C7310">
        <w:t>affect</w:t>
      </w:r>
      <w:r w:rsidR="00885974" w:rsidRPr="007C7310">
        <w:t xml:space="preserve"> </w:t>
      </w:r>
      <w:r w:rsidRPr="007C7310">
        <w:t xml:space="preserve">the </w:t>
      </w:r>
      <w:r w:rsidR="000F79B2" w:rsidRPr="007C7310">
        <w:t xml:space="preserve">OSR </w:t>
      </w:r>
      <w:r w:rsidR="004B2DD0" w:rsidRPr="007C7310">
        <w:t xml:space="preserve">cycle </w:t>
      </w:r>
      <w:r w:rsidR="00EA4E13" w:rsidRPr="007C7310">
        <w:t xml:space="preserve">mainly </w:t>
      </w:r>
      <w:r w:rsidR="008313BA" w:rsidRPr="007C7310">
        <w:t xml:space="preserve">during the pre-anthesis </w:t>
      </w:r>
      <w:r w:rsidR="00FE1339" w:rsidRPr="007C7310">
        <w:t>phases</w:t>
      </w:r>
      <w:r w:rsidR="00712330" w:rsidRPr="007C7310">
        <w:t>.</w:t>
      </w:r>
      <w:r w:rsidR="00885974" w:rsidRPr="007C7310">
        <w:t xml:space="preserve"> </w:t>
      </w:r>
      <w:r w:rsidR="001F7BD9" w:rsidRPr="007C7310">
        <w:t xml:space="preserve">As reported by </w:t>
      </w:r>
      <w:r w:rsidR="005828B8" w:rsidRPr="007C7310">
        <w:t>Gomez and Miralles</w:t>
      </w:r>
      <w:r w:rsidR="001F7BD9" w:rsidRPr="007C7310">
        <w:t xml:space="preserve"> (20</w:t>
      </w:r>
      <w:r w:rsidR="005828B8" w:rsidRPr="007C7310">
        <w:t>10</w:t>
      </w:r>
      <w:r w:rsidR="001F7BD9" w:rsidRPr="007C7310">
        <w:t>)</w:t>
      </w:r>
      <w:r w:rsidR="00DD52DB" w:rsidRPr="007C7310">
        <w:t>,</w:t>
      </w:r>
      <w:r w:rsidR="001F7BD9" w:rsidRPr="007C7310">
        <w:t xml:space="preserve"> </w:t>
      </w:r>
      <w:r w:rsidR="002A5665" w:rsidRPr="007C7310">
        <w:t xml:space="preserve">OSR </w:t>
      </w:r>
      <w:r w:rsidR="00CD60F8">
        <w:t>shows</w:t>
      </w:r>
      <w:r w:rsidR="00CD60F8" w:rsidRPr="007C7310">
        <w:t xml:space="preserve"> </w:t>
      </w:r>
      <w:r w:rsidR="009D0E5D" w:rsidRPr="007C7310">
        <w:t>a long-</w:t>
      </w:r>
      <w:r w:rsidR="002A5665" w:rsidRPr="007C7310">
        <w:t xml:space="preserve">day response to photoperiod </w:t>
      </w:r>
      <w:r w:rsidR="00CF4DE0" w:rsidRPr="007C7310">
        <w:t xml:space="preserve">between </w:t>
      </w:r>
      <w:r w:rsidR="00E50D1D" w:rsidRPr="007C7310">
        <w:t xml:space="preserve">the stages of </w:t>
      </w:r>
      <w:r w:rsidR="00CF4DE0" w:rsidRPr="007C7310">
        <w:t>emergence and flower bud</w:t>
      </w:r>
      <w:r w:rsidR="00F133D3" w:rsidRPr="007C7310">
        <w:t xml:space="preserve"> </w:t>
      </w:r>
      <w:r w:rsidR="00E50D1D" w:rsidRPr="007C7310">
        <w:t>appearance</w:t>
      </w:r>
      <w:r w:rsidR="00CF4DE0" w:rsidRPr="007C7310">
        <w:t xml:space="preserve">. </w:t>
      </w:r>
      <w:r w:rsidR="008313BA" w:rsidRPr="007C7310">
        <w:rPr>
          <w:color w:val="000000"/>
        </w:rPr>
        <w:t xml:space="preserve">In </w:t>
      </w:r>
      <w:r w:rsidR="00FE1339" w:rsidRPr="007C7310">
        <w:rPr>
          <w:color w:val="000000"/>
        </w:rPr>
        <w:t xml:space="preserve">controlled environment, Thurling and </w:t>
      </w:r>
      <w:r w:rsidR="007F15AF" w:rsidRPr="007C7310">
        <w:rPr>
          <w:color w:val="000000"/>
        </w:rPr>
        <w:t>Kaveeta (1992)</w:t>
      </w:r>
      <w:r w:rsidR="007F15AF">
        <w:rPr>
          <w:color w:val="000000"/>
        </w:rPr>
        <w:t xml:space="preserve"> </w:t>
      </w:r>
      <w:r w:rsidR="007F15AF" w:rsidRPr="007C7310">
        <w:rPr>
          <w:color w:val="000000"/>
        </w:rPr>
        <w:t xml:space="preserve">and </w:t>
      </w:r>
      <w:r w:rsidR="00FE1339" w:rsidRPr="007C7310">
        <w:rPr>
          <w:color w:val="000000"/>
        </w:rPr>
        <w:t xml:space="preserve">Thurling and Vijendra Das (1979) </w:t>
      </w:r>
      <w:r w:rsidR="00CD60F8">
        <w:rPr>
          <w:color w:val="000000"/>
        </w:rPr>
        <w:t xml:space="preserve">also </w:t>
      </w:r>
      <w:r w:rsidR="00FE1339" w:rsidRPr="007C7310">
        <w:rPr>
          <w:color w:val="000000"/>
        </w:rPr>
        <w:t xml:space="preserve">observed important effects of daylength </w:t>
      </w:r>
      <w:r w:rsidR="000C2DC3" w:rsidRPr="007C7310">
        <w:rPr>
          <w:color w:val="000000"/>
        </w:rPr>
        <w:t>during the</w:t>
      </w:r>
      <w:r w:rsidR="00FE1339" w:rsidRPr="007C7310">
        <w:rPr>
          <w:color w:val="000000"/>
        </w:rPr>
        <w:t xml:space="preserve"> stem elongation phase.</w:t>
      </w:r>
      <w:r w:rsidR="00FE1339" w:rsidRPr="007C7310">
        <w:t xml:space="preserve"> </w:t>
      </w:r>
      <w:r w:rsidR="00CD60F8">
        <w:t>D</w:t>
      </w:r>
      <w:r w:rsidR="00441D6F" w:rsidRPr="007C7310">
        <w:t>evelopmental</w:t>
      </w:r>
      <w:r w:rsidR="0089592D" w:rsidRPr="007C7310">
        <w:t xml:space="preserve"> responses to the </w:t>
      </w:r>
      <w:r w:rsidR="00FD37B5" w:rsidRPr="007C7310">
        <w:t>‘</w:t>
      </w:r>
      <w:r w:rsidR="00CF4DE0" w:rsidRPr="007C7310">
        <w:t xml:space="preserve">photoperiod </w:t>
      </w:r>
      <w:r w:rsidR="002938B0" w:rsidRPr="007C7310">
        <w:t xml:space="preserve">× </w:t>
      </w:r>
      <w:r w:rsidR="00116786" w:rsidRPr="007C7310">
        <w:t>temperature</w:t>
      </w:r>
      <w:r w:rsidR="00FD37B5" w:rsidRPr="007C7310">
        <w:t>’</w:t>
      </w:r>
      <w:r w:rsidR="00CF4DE0" w:rsidRPr="007C7310">
        <w:t xml:space="preserve"> interaction </w:t>
      </w:r>
      <w:r w:rsidR="00EA4E13" w:rsidRPr="007C7310">
        <w:t>regard</w:t>
      </w:r>
      <w:r w:rsidR="00CF4DE0" w:rsidRPr="007C7310">
        <w:t xml:space="preserve"> </w:t>
      </w:r>
      <w:r w:rsidR="00E50D1D" w:rsidRPr="007C7310">
        <w:t>several</w:t>
      </w:r>
      <w:r w:rsidR="00CF4DE0" w:rsidRPr="007C7310">
        <w:t xml:space="preserve"> plant attributes</w:t>
      </w:r>
      <w:r w:rsidR="00C56FC4">
        <w:t>, such as</w:t>
      </w:r>
      <w:r w:rsidR="00CF4DE0" w:rsidRPr="007C7310">
        <w:t xml:space="preserve"> the number of leaf primordia and the rate of leaf </w:t>
      </w:r>
      <w:r w:rsidR="0089592D" w:rsidRPr="007C7310">
        <w:t>appearance</w:t>
      </w:r>
      <w:r w:rsidR="00E50D1D" w:rsidRPr="007C7310">
        <w:t>,</w:t>
      </w:r>
      <w:r w:rsidR="00CF4DE0" w:rsidRPr="007C7310">
        <w:t xml:space="preserve"> </w:t>
      </w:r>
      <w:r w:rsidR="00C56FC4">
        <w:t>which</w:t>
      </w:r>
      <w:r w:rsidR="00C56FC4" w:rsidRPr="007C7310">
        <w:t xml:space="preserve"> </w:t>
      </w:r>
      <w:r w:rsidR="0089592D" w:rsidRPr="007C7310">
        <w:t xml:space="preserve">determine </w:t>
      </w:r>
      <w:r w:rsidR="009D0E5D" w:rsidRPr="007C7310">
        <w:t xml:space="preserve">the </w:t>
      </w:r>
      <w:r w:rsidR="004B6D87" w:rsidRPr="007C7310">
        <w:t xml:space="preserve">time to flowering </w:t>
      </w:r>
      <w:r w:rsidR="00CF4DE0" w:rsidRPr="007C7310">
        <w:t>(Miralles et al., 2001)</w:t>
      </w:r>
      <w:r w:rsidR="002938B0" w:rsidRPr="007C7310">
        <w:t>.</w:t>
      </w:r>
      <w:r w:rsidR="00CF4DE0" w:rsidRPr="007C7310">
        <w:t xml:space="preserve"> </w:t>
      </w:r>
      <w:r w:rsidR="004B6D87" w:rsidRPr="007C7310">
        <w:rPr>
          <w:rFonts w:cs="Times New Roman"/>
        </w:rPr>
        <w:t>After the onset of flowering</w:t>
      </w:r>
      <w:r w:rsidR="00DD52DB" w:rsidRPr="007C7310">
        <w:rPr>
          <w:rFonts w:cs="Times New Roman"/>
        </w:rPr>
        <w:t>,</w:t>
      </w:r>
      <w:r w:rsidR="004B6D87" w:rsidRPr="007C7310">
        <w:rPr>
          <w:rFonts w:cs="Times New Roman"/>
        </w:rPr>
        <w:t xml:space="preserve"> temperature is </w:t>
      </w:r>
      <w:r w:rsidR="000C3974" w:rsidRPr="007C7310">
        <w:rPr>
          <w:rFonts w:cs="Times New Roman"/>
        </w:rPr>
        <w:t xml:space="preserve">considered </w:t>
      </w:r>
      <w:r w:rsidR="004B6D87" w:rsidRPr="007C7310">
        <w:rPr>
          <w:rFonts w:cs="Times New Roman"/>
        </w:rPr>
        <w:t xml:space="preserve">the </w:t>
      </w:r>
      <w:r w:rsidR="006D443D" w:rsidRPr="007C7310">
        <w:rPr>
          <w:rFonts w:cs="Times New Roman"/>
        </w:rPr>
        <w:t>main</w:t>
      </w:r>
      <w:r w:rsidR="004B6D87" w:rsidRPr="007C7310">
        <w:rPr>
          <w:rFonts w:cs="Times New Roman"/>
        </w:rPr>
        <w:t xml:space="preserve"> environmental factor </w:t>
      </w:r>
      <w:r w:rsidR="00E85969" w:rsidRPr="007C7310">
        <w:rPr>
          <w:rFonts w:cs="Times New Roman"/>
        </w:rPr>
        <w:t>influencing</w:t>
      </w:r>
      <w:r w:rsidR="004B6D87" w:rsidRPr="007C7310">
        <w:rPr>
          <w:rFonts w:cs="Times New Roman"/>
        </w:rPr>
        <w:t xml:space="preserve"> OSR </w:t>
      </w:r>
      <w:r w:rsidR="00E85969" w:rsidRPr="007C7310">
        <w:rPr>
          <w:rFonts w:cs="Times New Roman"/>
        </w:rPr>
        <w:t>phenology</w:t>
      </w:r>
      <w:r w:rsidR="004B6D87" w:rsidRPr="007C7310">
        <w:rPr>
          <w:rFonts w:cs="Times New Roman"/>
        </w:rPr>
        <w:t xml:space="preserve">. </w:t>
      </w:r>
      <w:r w:rsidR="00E50D1D" w:rsidRPr="007C7310">
        <w:rPr>
          <w:rFonts w:cs="Times New Roman"/>
        </w:rPr>
        <w:t>Therefore, m</w:t>
      </w:r>
      <w:r w:rsidR="00EA4E13" w:rsidRPr="007C7310">
        <w:rPr>
          <w:rFonts w:cs="Times New Roman"/>
        </w:rPr>
        <w:t xml:space="preserve">uch of the </w:t>
      </w:r>
      <w:r w:rsidR="000C3974" w:rsidRPr="007C7310">
        <w:rPr>
          <w:rFonts w:cs="Times New Roman"/>
        </w:rPr>
        <w:t xml:space="preserve">variation </w:t>
      </w:r>
      <w:r w:rsidR="00E85969" w:rsidRPr="007C7310">
        <w:rPr>
          <w:rFonts w:cs="Times New Roman"/>
        </w:rPr>
        <w:t>detectable</w:t>
      </w:r>
      <w:r w:rsidR="00EA4E13" w:rsidRPr="007C7310">
        <w:rPr>
          <w:rFonts w:cs="Times New Roman"/>
        </w:rPr>
        <w:t xml:space="preserve"> </w:t>
      </w:r>
      <w:r w:rsidR="00C56FC4">
        <w:rPr>
          <w:rFonts w:cs="Times New Roman"/>
        </w:rPr>
        <w:t>in</w:t>
      </w:r>
      <w:r w:rsidR="00C56FC4" w:rsidRPr="007C7310">
        <w:rPr>
          <w:rFonts w:cs="Times New Roman"/>
        </w:rPr>
        <w:t xml:space="preserve"> </w:t>
      </w:r>
      <w:r w:rsidR="00097C06" w:rsidRPr="007C7310">
        <w:rPr>
          <w:rFonts w:cs="Times New Roman"/>
        </w:rPr>
        <w:t>the length of</w:t>
      </w:r>
      <w:r w:rsidR="00C56FC4">
        <w:rPr>
          <w:rFonts w:cs="Times New Roman"/>
        </w:rPr>
        <w:t xml:space="preserve"> the</w:t>
      </w:r>
      <w:r w:rsidR="000C2DC3" w:rsidRPr="007C7310">
        <w:rPr>
          <w:rFonts w:cs="Times New Roman"/>
        </w:rPr>
        <w:t xml:space="preserve"> flowering - maturation</w:t>
      </w:r>
      <w:r w:rsidR="00EA4E13" w:rsidRPr="007C7310">
        <w:rPr>
          <w:rFonts w:cs="Times New Roman"/>
        </w:rPr>
        <w:t xml:space="preserve"> period can be explained by the </w:t>
      </w:r>
      <w:r w:rsidR="006533A0" w:rsidRPr="007C7310">
        <w:rPr>
          <w:rFonts w:cs="Times New Roman"/>
        </w:rPr>
        <w:t xml:space="preserve">direct </w:t>
      </w:r>
      <w:r w:rsidR="00EA4E13" w:rsidRPr="007C7310">
        <w:rPr>
          <w:rFonts w:cs="Times New Roman"/>
        </w:rPr>
        <w:t>effect of temperature</w:t>
      </w:r>
      <w:r w:rsidR="006533A0" w:rsidRPr="007C7310">
        <w:rPr>
          <w:rFonts w:cs="Times New Roman"/>
        </w:rPr>
        <w:t xml:space="preserve"> (Habekotté, 1997)</w:t>
      </w:r>
      <w:r w:rsidR="00EA4E13" w:rsidRPr="007C7310">
        <w:rPr>
          <w:rFonts w:cs="Times New Roman"/>
        </w:rPr>
        <w:t>.</w:t>
      </w:r>
    </w:p>
    <w:p w14:paraId="2CAFBF0E" w14:textId="59AF05E4" w:rsidR="00854722" w:rsidRPr="007C7310" w:rsidRDefault="006D6672" w:rsidP="001716CB">
      <w:pPr>
        <w:pStyle w:val="Formatvorlage1"/>
        <w:rPr>
          <w:rFonts w:eastAsia="Calibri" w:cs="Times New Roman"/>
          <w:lang w:eastAsia="it-IT"/>
        </w:rPr>
      </w:pPr>
      <w:r w:rsidRPr="007C7310">
        <w:t>Under</w:t>
      </w:r>
      <w:r w:rsidR="00C56FC4" w:rsidRPr="007C7310">
        <w:t xml:space="preserve"> </w:t>
      </w:r>
      <w:r w:rsidRPr="007C7310">
        <w:t>field conditions, photoperiod and temperature vary continuously and simultaneously leading to the concurrent development of vegetative, generative and reproductive organs</w:t>
      </w:r>
      <w:r w:rsidR="00B4055B" w:rsidRPr="007C7310">
        <w:rPr>
          <w:rFonts w:cs="Times New Roman"/>
        </w:rPr>
        <w:t xml:space="preserve"> </w:t>
      </w:r>
      <w:r w:rsidR="00E50D1D" w:rsidRPr="007C7310">
        <w:rPr>
          <w:rFonts w:cs="Times New Roman"/>
        </w:rPr>
        <w:t>on</w:t>
      </w:r>
      <w:r w:rsidR="003F4EDB" w:rsidRPr="007C7310">
        <w:rPr>
          <w:rFonts w:cs="Times New Roman"/>
        </w:rPr>
        <w:t xml:space="preserve"> OSR </w:t>
      </w:r>
      <w:r w:rsidR="00E50D1D" w:rsidRPr="007C7310">
        <w:rPr>
          <w:rFonts w:cs="Times New Roman"/>
        </w:rPr>
        <w:t xml:space="preserve">plants </w:t>
      </w:r>
      <w:r w:rsidR="0041560A" w:rsidRPr="007C7310">
        <w:t xml:space="preserve">(Diepenbrock, 2000; Rathke </w:t>
      </w:r>
      <w:r w:rsidR="001545A4">
        <w:t>e</w:t>
      </w:r>
      <w:r w:rsidR="001545A4" w:rsidRPr="007C7310">
        <w:t>t</w:t>
      </w:r>
      <w:r w:rsidR="0041560A" w:rsidRPr="007C7310">
        <w:t xml:space="preserve"> al., 2006). </w:t>
      </w:r>
      <w:r w:rsidR="006A3A19" w:rsidRPr="007C7310">
        <w:t>This</w:t>
      </w:r>
      <w:r w:rsidR="00C56FC4" w:rsidRPr="007C7310">
        <w:t xml:space="preserve"> </w:t>
      </w:r>
      <w:r w:rsidR="00D52BB4" w:rsidRPr="007C7310">
        <w:t>overlap</w:t>
      </w:r>
      <w:r w:rsidR="00C56FC4">
        <w:t xml:space="preserve"> </w:t>
      </w:r>
      <w:r w:rsidRPr="007C7310">
        <w:t>makes</w:t>
      </w:r>
      <w:r w:rsidR="00D52BB4" w:rsidRPr="007C7310">
        <w:t xml:space="preserve"> </w:t>
      </w:r>
      <w:r w:rsidR="006A3A19" w:rsidRPr="007C7310">
        <w:t>OSR phenological</w:t>
      </w:r>
      <w:r w:rsidR="00F85433" w:rsidRPr="007C7310">
        <w:t xml:space="preserve"> </w:t>
      </w:r>
      <w:r w:rsidR="006A3A19" w:rsidRPr="007C7310">
        <w:t xml:space="preserve">surveys </w:t>
      </w:r>
      <w:r w:rsidR="001E08F4" w:rsidRPr="007C7310">
        <w:t>complicate</w:t>
      </w:r>
      <w:r w:rsidR="00D96973" w:rsidRPr="007C7310">
        <w:t>d</w:t>
      </w:r>
      <w:r w:rsidR="004741E4" w:rsidRPr="007C7310">
        <w:t xml:space="preserve"> and </w:t>
      </w:r>
      <w:r w:rsidR="00B4055B" w:rsidRPr="007C7310">
        <w:t>imprecise</w:t>
      </w:r>
      <w:r w:rsidR="00A974C3" w:rsidRPr="007C7310">
        <w:t xml:space="preserve">. </w:t>
      </w:r>
      <w:r w:rsidR="00DD52DB" w:rsidRPr="007C7310">
        <w:t xml:space="preserve">For better </w:t>
      </w:r>
      <w:r w:rsidR="00C56FC4">
        <w:t>identification</w:t>
      </w:r>
      <w:r w:rsidR="00C56FC4" w:rsidRPr="007C7310">
        <w:t xml:space="preserve"> </w:t>
      </w:r>
      <w:r w:rsidR="00DD52DB" w:rsidRPr="007C7310">
        <w:t>and comparison of crop development, a</w:t>
      </w:r>
      <w:r w:rsidR="00D96973" w:rsidRPr="007C7310">
        <w:t xml:space="preserve"> </w:t>
      </w:r>
      <w:r w:rsidR="00D96973" w:rsidRPr="007C7310">
        <w:lastRenderedPageBreak/>
        <w:t xml:space="preserve">numerical division of </w:t>
      </w:r>
      <w:r w:rsidR="0096154F" w:rsidRPr="007C7310">
        <w:t xml:space="preserve">the </w:t>
      </w:r>
      <w:r w:rsidR="00D96973" w:rsidRPr="007C7310">
        <w:t xml:space="preserve">phenological process between sowing and harvest is </w:t>
      </w:r>
      <w:r w:rsidR="00C56FC4">
        <w:t>therefore</w:t>
      </w:r>
      <w:r w:rsidR="00C56FC4" w:rsidRPr="007C7310">
        <w:t xml:space="preserve"> </w:t>
      </w:r>
      <w:r w:rsidR="00D96973" w:rsidRPr="007C7310">
        <w:t>advisable.</w:t>
      </w:r>
      <w:r w:rsidR="004741E4" w:rsidRPr="007C7310">
        <w:rPr>
          <w:rFonts w:cs="Times New Roman"/>
        </w:rPr>
        <w:t xml:space="preserve"> </w:t>
      </w:r>
      <w:r w:rsidR="0064724F" w:rsidRPr="007C7310">
        <w:rPr>
          <w:rFonts w:cs="Times New Roman"/>
        </w:rPr>
        <w:t>Additionally</w:t>
      </w:r>
      <w:r w:rsidR="00656821" w:rsidRPr="007C7310">
        <w:rPr>
          <w:rFonts w:cs="Times New Roman"/>
        </w:rPr>
        <w:t>,</w:t>
      </w:r>
      <w:r w:rsidR="00DF74BE" w:rsidRPr="007C7310">
        <w:rPr>
          <w:rFonts w:cs="Times New Roman"/>
        </w:rPr>
        <w:t xml:space="preserve"> crop growth models</w:t>
      </w:r>
      <w:r w:rsidR="006533A0" w:rsidRPr="007C7310">
        <w:rPr>
          <w:rFonts w:cs="Times New Roman"/>
        </w:rPr>
        <w:t>,</w:t>
      </w:r>
      <w:r w:rsidR="00DF74BE" w:rsidRPr="007C7310">
        <w:rPr>
          <w:rFonts w:cs="Times New Roman"/>
        </w:rPr>
        <w:t xml:space="preserve"> but also operative computer</w:t>
      </w:r>
      <w:r w:rsidR="00C56FC4">
        <w:rPr>
          <w:rFonts w:cs="Times New Roman"/>
        </w:rPr>
        <w:t>ized</w:t>
      </w:r>
      <w:r w:rsidR="00DF74BE" w:rsidRPr="007C7310">
        <w:rPr>
          <w:rFonts w:cs="Times New Roman"/>
        </w:rPr>
        <w:t xml:space="preserve"> decision</w:t>
      </w:r>
      <w:r w:rsidR="00C56FC4">
        <w:rPr>
          <w:rFonts w:cs="Times New Roman"/>
        </w:rPr>
        <w:t>-</w:t>
      </w:r>
      <w:r w:rsidR="00DF74BE" w:rsidRPr="007C7310">
        <w:rPr>
          <w:rFonts w:cs="Times New Roman"/>
        </w:rPr>
        <w:t>support systems within plant production</w:t>
      </w:r>
      <w:r w:rsidR="00DD52DB" w:rsidRPr="007C7310">
        <w:rPr>
          <w:rFonts w:cs="Times New Roman"/>
        </w:rPr>
        <w:t>,</w:t>
      </w:r>
      <w:r w:rsidR="00DF74BE" w:rsidRPr="007C7310">
        <w:rPr>
          <w:rFonts w:cs="Times New Roman"/>
        </w:rPr>
        <w:t xml:space="preserve"> require numerical </w:t>
      </w:r>
      <w:r w:rsidR="00B043E4" w:rsidRPr="007C7310">
        <w:rPr>
          <w:rFonts w:cs="Times New Roman"/>
        </w:rPr>
        <w:t>coding</w:t>
      </w:r>
      <w:r w:rsidR="00DF74BE" w:rsidRPr="007C7310">
        <w:rPr>
          <w:rFonts w:cs="Times New Roman"/>
        </w:rPr>
        <w:t xml:space="preserve"> of phenological </w:t>
      </w:r>
      <w:r w:rsidR="00B043E4" w:rsidRPr="007C7310">
        <w:rPr>
          <w:rFonts w:cs="Times New Roman"/>
        </w:rPr>
        <w:t>events</w:t>
      </w:r>
      <w:r w:rsidR="00DF74BE" w:rsidRPr="007C7310">
        <w:rPr>
          <w:rFonts w:cs="Times New Roman"/>
        </w:rPr>
        <w:t xml:space="preserve"> (Mirschel et al., 2005)</w:t>
      </w:r>
      <w:r w:rsidR="007D4B09" w:rsidRPr="007C7310">
        <w:rPr>
          <w:rFonts w:cs="Times New Roman"/>
        </w:rPr>
        <w:t>.</w:t>
      </w:r>
    </w:p>
    <w:p w14:paraId="6D4152A0" w14:textId="30024D40" w:rsidR="00D7553D" w:rsidRPr="007C7310" w:rsidRDefault="001E7733" w:rsidP="004E10DD">
      <w:pPr>
        <w:autoSpaceDE w:val="0"/>
        <w:autoSpaceDN w:val="0"/>
        <w:adjustRightInd w:val="0"/>
        <w:rPr>
          <w:rFonts w:eastAsia="Calibri"/>
          <w:lang w:val="en-GB" w:eastAsia="it-IT"/>
        </w:rPr>
      </w:pPr>
      <w:r w:rsidRPr="001E7733">
        <w:rPr>
          <w:rFonts w:eastAsia="Calibri"/>
          <w:lang w:val="en-GB" w:eastAsia="it-IT"/>
        </w:rPr>
        <w:t>The BBCH system for coding phenology is applied worldwide</w:t>
      </w:r>
      <w:r w:rsidR="00A15A2E" w:rsidRPr="007C7310">
        <w:rPr>
          <w:lang w:val="en-GB"/>
        </w:rPr>
        <w:t xml:space="preserve">. </w:t>
      </w:r>
      <w:r>
        <w:rPr>
          <w:lang w:val="en-GB" w:eastAsia="it-IT"/>
        </w:rPr>
        <w:t>It</w:t>
      </w:r>
      <w:r w:rsidR="00F60259" w:rsidRPr="007C7310">
        <w:rPr>
          <w:lang w:val="en-GB" w:eastAsia="it-IT"/>
        </w:rPr>
        <w:t xml:space="preserve"> </w:t>
      </w:r>
      <w:r w:rsidR="00C56FC4">
        <w:rPr>
          <w:lang w:val="en-GB" w:eastAsia="it-IT"/>
        </w:rPr>
        <w:t xml:space="preserve">allows </w:t>
      </w:r>
      <w:r w:rsidR="00F60259" w:rsidRPr="007C7310">
        <w:rPr>
          <w:lang w:val="en-GB" w:eastAsia="it-IT"/>
        </w:rPr>
        <w:t xml:space="preserve">uniform </w:t>
      </w:r>
      <w:r w:rsidR="00D40CCC" w:rsidRPr="007C7310">
        <w:rPr>
          <w:lang w:val="en-GB" w:eastAsia="it-IT"/>
        </w:rPr>
        <w:t>classification</w:t>
      </w:r>
      <w:r w:rsidR="00F60259" w:rsidRPr="007C7310">
        <w:rPr>
          <w:lang w:val="en-GB" w:eastAsia="it-IT"/>
        </w:rPr>
        <w:t xml:space="preserve"> of ph</w:t>
      </w:r>
      <w:r w:rsidR="00897F96" w:rsidRPr="007C7310">
        <w:rPr>
          <w:lang w:val="en-GB" w:eastAsia="it-IT"/>
        </w:rPr>
        <w:t>e</w:t>
      </w:r>
      <w:r w:rsidR="00F60259" w:rsidRPr="007C7310">
        <w:rPr>
          <w:lang w:val="en-GB" w:eastAsia="it-IT"/>
        </w:rPr>
        <w:t>nologically</w:t>
      </w:r>
      <w:r w:rsidR="00BB596C" w:rsidRPr="007C7310">
        <w:rPr>
          <w:lang w:val="en-GB" w:eastAsia="it-IT"/>
        </w:rPr>
        <w:t xml:space="preserve"> </w:t>
      </w:r>
      <w:r w:rsidR="00F60259" w:rsidRPr="007C7310">
        <w:rPr>
          <w:lang w:val="en-GB" w:eastAsia="it-IT"/>
        </w:rPr>
        <w:t xml:space="preserve">similar growth stages for </w:t>
      </w:r>
      <w:r w:rsidR="00897F96" w:rsidRPr="007C7310">
        <w:rPr>
          <w:lang w:val="en-GB" w:eastAsia="it-IT"/>
        </w:rPr>
        <w:t>the majority of cultivated species.</w:t>
      </w:r>
      <w:r w:rsidR="00F60259" w:rsidRPr="007C7310">
        <w:rPr>
          <w:lang w:val="en-GB" w:eastAsia="it-IT"/>
        </w:rPr>
        <w:t xml:space="preserve"> </w:t>
      </w:r>
      <w:r w:rsidR="00897F96" w:rsidRPr="007C7310">
        <w:rPr>
          <w:lang w:val="en-GB" w:eastAsia="it-IT"/>
        </w:rPr>
        <w:t>It</w:t>
      </w:r>
      <w:r w:rsidR="0060296C" w:rsidRPr="007C7310">
        <w:rPr>
          <w:lang w:val="en-GB" w:eastAsia="it-IT"/>
        </w:rPr>
        <w:t xml:space="preserve"> is organized in</w:t>
      </w:r>
      <w:r w:rsidR="00C56FC4" w:rsidRPr="007C7310">
        <w:rPr>
          <w:lang w:val="en-GB" w:eastAsia="it-IT"/>
        </w:rPr>
        <w:t xml:space="preserve"> </w:t>
      </w:r>
      <w:r w:rsidR="0060296C" w:rsidRPr="007C7310">
        <w:rPr>
          <w:lang w:val="en-GB" w:eastAsia="it-IT"/>
        </w:rPr>
        <w:t xml:space="preserve">a decimal </w:t>
      </w:r>
      <w:r w:rsidR="00897F96" w:rsidRPr="007C7310">
        <w:rPr>
          <w:lang w:val="en-GB" w:eastAsia="it-IT"/>
        </w:rPr>
        <w:t>scheme</w:t>
      </w:r>
      <w:r w:rsidR="00636079" w:rsidRPr="007C7310">
        <w:rPr>
          <w:lang w:val="en-GB" w:eastAsia="it-IT"/>
        </w:rPr>
        <w:t xml:space="preserve"> and</w:t>
      </w:r>
      <w:r w:rsidR="00C56FC4">
        <w:rPr>
          <w:lang w:val="en-GB" w:eastAsia="it-IT"/>
        </w:rPr>
        <w:t>,</w:t>
      </w:r>
      <w:r w:rsidR="00062639" w:rsidRPr="007C7310">
        <w:rPr>
          <w:lang w:val="en-GB" w:eastAsia="it-IT"/>
        </w:rPr>
        <w:t xml:space="preserve"> </w:t>
      </w:r>
      <w:r w:rsidR="00636079" w:rsidRPr="007C7310">
        <w:rPr>
          <w:lang w:val="en-GB" w:eastAsia="it-IT"/>
        </w:rPr>
        <w:t>for OSR</w:t>
      </w:r>
      <w:r w:rsidR="000334D2" w:rsidRPr="007C7310">
        <w:rPr>
          <w:lang w:val="en-GB" w:eastAsia="it-IT"/>
        </w:rPr>
        <w:t>,</w:t>
      </w:r>
      <w:r w:rsidR="00636079" w:rsidRPr="007C7310">
        <w:rPr>
          <w:lang w:val="en-GB" w:eastAsia="it-IT"/>
        </w:rPr>
        <w:t xml:space="preserve"> </w:t>
      </w:r>
      <w:r w:rsidR="0096154F" w:rsidRPr="007C7310">
        <w:rPr>
          <w:lang w:val="en-GB" w:eastAsia="it-IT"/>
        </w:rPr>
        <w:t>subdivides the entire plant</w:t>
      </w:r>
      <w:r w:rsidR="0060296C" w:rsidRPr="007C7310">
        <w:rPr>
          <w:lang w:val="en-GB" w:eastAsia="it-IT"/>
        </w:rPr>
        <w:t xml:space="preserve"> cycle into </w:t>
      </w:r>
      <w:r w:rsidR="00C56FC4">
        <w:rPr>
          <w:lang w:val="en-GB" w:eastAsia="it-IT"/>
        </w:rPr>
        <w:t>nine</w:t>
      </w:r>
      <w:r w:rsidR="00C56FC4" w:rsidRPr="007C7310">
        <w:rPr>
          <w:lang w:val="en-GB" w:eastAsia="it-IT"/>
        </w:rPr>
        <w:t xml:space="preserve"> </w:t>
      </w:r>
      <w:r w:rsidR="0060296C" w:rsidRPr="007C7310">
        <w:rPr>
          <w:lang w:val="en-GB" w:eastAsia="it-IT"/>
        </w:rPr>
        <w:t xml:space="preserve">principal phases which, in turn, are further </w:t>
      </w:r>
      <w:r w:rsidR="00C56FC4">
        <w:rPr>
          <w:lang w:val="en-GB" w:eastAsia="it-IT"/>
        </w:rPr>
        <w:t>divided</w:t>
      </w:r>
      <w:r w:rsidR="00C56FC4" w:rsidRPr="007C7310">
        <w:rPr>
          <w:lang w:val="en-GB" w:eastAsia="it-IT"/>
        </w:rPr>
        <w:t xml:space="preserve"> </w:t>
      </w:r>
      <w:r w:rsidR="0060296C" w:rsidRPr="007C7310">
        <w:rPr>
          <w:lang w:val="en-GB" w:eastAsia="it-IT"/>
        </w:rPr>
        <w:t xml:space="preserve">into secondary </w:t>
      </w:r>
      <w:r w:rsidR="00C56FC4">
        <w:rPr>
          <w:lang w:val="en-GB" w:eastAsia="it-IT"/>
        </w:rPr>
        <w:t>phases</w:t>
      </w:r>
      <w:r w:rsidR="00C56FC4" w:rsidRPr="007C7310">
        <w:rPr>
          <w:lang w:val="en-GB" w:eastAsia="it-IT"/>
        </w:rPr>
        <w:t xml:space="preserve"> </w:t>
      </w:r>
      <w:r w:rsidR="0060296C" w:rsidRPr="007C7310">
        <w:rPr>
          <w:lang w:val="en-GB" w:eastAsia="it-IT"/>
        </w:rPr>
        <w:t>(from 00 to 99)</w:t>
      </w:r>
      <w:r w:rsidR="0060296C" w:rsidRPr="007C7310">
        <w:rPr>
          <w:lang w:val="en-GB"/>
        </w:rPr>
        <w:t xml:space="preserve">, </w:t>
      </w:r>
      <w:r w:rsidR="0060296C" w:rsidRPr="007C7310">
        <w:rPr>
          <w:rFonts w:eastAsia="Calibri"/>
          <w:lang w:val="en-GB" w:eastAsia="it-IT"/>
        </w:rPr>
        <w:t>(</w:t>
      </w:r>
      <w:r w:rsidR="007F15AF" w:rsidRPr="007C7310">
        <w:rPr>
          <w:rFonts w:eastAsia="Calibri"/>
          <w:lang w:val="en-GB" w:eastAsia="it-IT"/>
        </w:rPr>
        <w:t xml:space="preserve">Lancashire </w:t>
      </w:r>
      <w:r w:rsidR="007F15AF" w:rsidRPr="007C7310">
        <w:rPr>
          <w:rFonts w:eastAsia="Calibri"/>
          <w:iCs/>
          <w:lang w:val="en-GB" w:eastAsia="it-IT"/>
        </w:rPr>
        <w:t>et al</w:t>
      </w:r>
      <w:r w:rsidR="007F15AF" w:rsidRPr="007C7310">
        <w:rPr>
          <w:rFonts w:eastAsia="Calibri"/>
          <w:lang w:val="en-GB" w:eastAsia="it-IT"/>
        </w:rPr>
        <w:t>., 1991;</w:t>
      </w:r>
      <w:r w:rsidR="007F15AF">
        <w:rPr>
          <w:rFonts w:eastAsia="Calibri"/>
          <w:lang w:val="en-GB" w:eastAsia="it-IT"/>
        </w:rPr>
        <w:t xml:space="preserve"> </w:t>
      </w:r>
      <w:r w:rsidR="0060296C" w:rsidRPr="007C7310">
        <w:rPr>
          <w:rFonts w:eastAsia="Calibri"/>
          <w:lang w:val="en-GB" w:eastAsia="it-IT"/>
        </w:rPr>
        <w:t>Weber and Bleiholder, 1990).</w:t>
      </w:r>
    </w:p>
    <w:p w14:paraId="7E0BBC75" w14:textId="1EA1E629" w:rsidR="00E531D1" w:rsidRPr="007C7310" w:rsidRDefault="006D6672" w:rsidP="00D7553D">
      <w:pPr>
        <w:autoSpaceDE w:val="0"/>
        <w:autoSpaceDN w:val="0"/>
        <w:adjustRightInd w:val="0"/>
        <w:rPr>
          <w:lang w:val="en-GB" w:eastAsia="it-IT"/>
        </w:rPr>
      </w:pPr>
      <w:r w:rsidRPr="007C7310">
        <w:rPr>
          <w:rFonts w:eastAsia="Calibri"/>
          <w:lang w:val="en-GB" w:eastAsia="it-IT"/>
        </w:rPr>
        <w:t xml:space="preserve">The </w:t>
      </w:r>
      <w:r w:rsidR="00691519" w:rsidRPr="007C7310">
        <w:rPr>
          <w:lang w:val="en-GB"/>
        </w:rPr>
        <w:t xml:space="preserve">BBCH codes refer to precise plant morphological traits and </w:t>
      </w:r>
      <w:r w:rsidR="00C56FC4">
        <w:rPr>
          <w:lang w:val="en-GB"/>
        </w:rPr>
        <w:t>allow</w:t>
      </w:r>
      <w:r w:rsidR="00C56FC4" w:rsidRPr="007C7310">
        <w:rPr>
          <w:lang w:val="en-GB"/>
        </w:rPr>
        <w:t xml:space="preserve"> </w:t>
      </w:r>
      <w:r w:rsidR="00F60259" w:rsidRPr="007C7310">
        <w:rPr>
          <w:lang w:val="en-GB"/>
        </w:rPr>
        <w:t>the whole ontogenetic development of crops</w:t>
      </w:r>
      <w:r w:rsidR="003202DC">
        <w:rPr>
          <w:lang w:val="en-GB"/>
        </w:rPr>
        <w:t xml:space="preserve"> to be coded, and </w:t>
      </w:r>
      <w:r w:rsidR="00F60259" w:rsidRPr="007C7310">
        <w:rPr>
          <w:lang w:val="en-GB"/>
        </w:rPr>
        <w:t xml:space="preserve">not only </w:t>
      </w:r>
      <w:r w:rsidR="003202DC" w:rsidRPr="007C7310">
        <w:rPr>
          <w:lang w:val="en-GB"/>
        </w:rPr>
        <w:t>macro</w:t>
      </w:r>
      <w:r w:rsidR="00F60259" w:rsidRPr="007C7310">
        <w:rPr>
          <w:lang w:val="en-GB"/>
        </w:rPr>
        <w:t xml:space="preserve"> events such as emergence or flowering </w:t>
      </w:r>
      <w:r w:rsidR="00691519" w:rsidRPr="007C7310">
        <w:rPr>
          <w:lang w:val="en-GB" w:eastAsia="it-IT"/>
        </w:rPr>
        <w:t>(Meier et al., 2009)</w:t>
      </w:r>
      <w:r w:rsidR="00FB0022" w:rsidRPr="007C7310">
        <w:rPr>
          <w:lang w:val="en-GB"/>
        </w:rPr>
        <w:t>.</w:t>
      </w:r>
      <w:r w:rsidR="00FB0022" w:rsidRPr="007C7310">
        <w:rPr>
          <w:lang w:val="en-GB" w:eastAsia="it-IT"/>
        </w:rPr>
        <w:t xml:space="preserve"> </w:t>
      </w:r>
      <w:r w:rsidR="00BD28FB">
        <w:rPr>
          <w:lang w:val="en-GB"/>
        </w:rPr>
        <w:t>Use</w:t>
      </w:r>
      <w:r w:rsidR="00F33ED7" w:rsidRPr="007C7310">
        <w:rPr>
          <w:lang w:val="en-GB"/>
        </w:rPr>
        <w:t xml:space="preserve"> of</w:t>
      </w:r>
      <w:r w:rsidR="0096154F" w:rsidRPr="007C7310">
        <w:rPr>
          <w:lang w:val="en-GB"/>
        </w:rPr>
        <w:t xml:space="preserve"> the</w:t>
      </w:r>
      <w:r w:rsidR="009452A8" w:rsidRPr="007C7310">
        <w:rPr>
          <w:lang w:val="en-GB"/>
        </w:rPr>
        <w:t xml:space="preserve"> BBCH </w:t>
      </w:r>
      <w:r w:rsidR="00144AA3" w:rsidRPr="007C7310">
        <w:rPr>
          <w:lang w:val="en-GB"/>
        </w:rPr>
        <w:t xml:space="preserve">coding system </w:t>
      </w:r>
      <w:r w:rsidR="00102CF3" w:rsidRPr="007C7310">
        <w:rPr>
          <w:lang w:val="en-GB"/>
        </w:rPr>
        <w:t xml:space="preserve">within phenology </w:t>
      </w:r>
      <w:r w:rsidR="00D7553D" w:rsidRPr="007C7310">
        <w:rPr>
          <w:lang w:val="en-GB"/>
        </w:rPr>
        <w:t>simulation</w:t>
      </w:r>
      <w:r w:rsidR="00BD28FB">
        <w:rPr>
          <w:lang w:val="en-GB"/>
        </w:rPr>
        <w:t>s</w:t>
      </w:r>
      <w:r w:rsidR="00102CF3" w:rsidRPr="007C7310">
        <w:rPr>
          <w:lang w:val="en-GB"/>
        </w:rPr>
        <w:t xml:space="preserve"> can then </w:t>
      </w:r>
      <w:r w:rsidR="00BD28FB">
        <w:rPr>
          <w:lang w:val="en-GB"/>
        </w:rPr>
        <w:t>provide</w:t>
      </w:r>
      <w:r w:rsidR="00BD28FB" w:rsidRPr="007C7310">
        <w:rPr>
          <w:lang w:val="en-GB"/>
        </w:rPr>
        <w:t xml:space="preserve"> </w:t>
      </w:r>
      <w:r w:rsidR="00144AA3" w:rsidRPr="007C7310">
        <w:rPr>
          <w:lang w:val="en-GB"/>
        </w:rPr>
        <w:t xml:space="preserve">detailed descriptions of the </w:t>
      </w:r>
      <w:r w:rsidR="00347370" w:rsidRPr="007C7310">
        <w:rPr>
          <w:lang w:val="en-GB"/>
        </w:rPr>
        <w:t>developmental</w:t>
      </w:r>
      <w:r w:rsidR="00144AA3" w:rsidRPr="007C7310">
        <w:rPr>
          <w:lang w:val="en-GB"/>
        </w:rPr>
        <w:t xml:space="preserve"> events occurring </w:t>
      </w:r>
      <w:r w:rsidR="00347370" w:rsidRPr="007C7310">
        <w:rPr>
          <w:lang w:val="en-GB"/>
        </w:rPr>
        <w:t xml:space="preserve">during </w:t>
      </w:r>
      <w:r w:rsidR="0096154F" w:rsidRPr="007C7310">
        <w:rPr>
          <w:lang w:val="en-GB"/>
        </w:rPr>
        <w:t xml:space="preserve">the </w:t>
      </w:r>
      <w:r w:rsidR="00347370" w:rsidRPr="007C7310">
        <w:rPr>
          <w:lang w:val="en-GB"/>
        </w:rPr>
        <w:t>crop cycle</w:t>
      </w:r>
      <w:r w:rsidR="00144AA3" w:rsidRPr="007C7310">
        <w:rPr>
          <w:lang w:val="en-GB"/>
        </w:rPr>
        <w:t>.</w:t>
      </w:r>
      <w:r w:rsidR="00DF2D91" w:rsidRPr="007C7310">
        <w:rPr>
          <w:lang w:val="en-GB"/>
        </w:rPr>
        <w:t xml:space="preserve"> </w:t>
      </w:r>
      <w:r w:rsidR="00236742">
        <w:rPr>
          <w:lang w:val="en-GB" w:eastAsia="it-IT"/>
        </w:rPr>
        <w:t>In addition</w:t>
      </w:r>
      <w:r w:rsidR="0008271F" w:rsidRPr="007C7310">
        <w:rPr>
          <w:lang w:val="en-GB" w:eastAsia="it-IT"/>
        </w:rPr>
        <w:t>,</w:t>
      </w:r>
      <w:r w:rsidR="000714D0" w:rsidRPr="007C7310">
        <w:rPr>
          <w:lang w:val="en-GB" w:eastAsia="it-IT"/>
        </w:rPr>
        <w:t xml:space="preserve"> </w:t>
      </w:r>
      <w:r w:rsidR="00236742">
        <w:rPr>
          <w:lang w:val="en-GB" w:eastAsia="it-IT"/>
        </w:rPr>
        <w:t xml:space="preserve">as </w:t>
      </w:r>
      <w:r w:rsidR="00236742" w:rsidRPr="007C7310">
        <w:rPr>
          <w:lang w:val="en-GB" w:eastAsia="it-IT"/>
        </w:rPr>
        <w:t>BBCH codes</w:t>
      </w:r>
      <w:r w:rsidR="00236742">
        <w:rPr>
          <w:lang w:val="en-GB" w:eastAsia="it-IT"/>
        </w:rPr>
        <w:t xml:space="preserve"> can</w:t>
      </w:r>
      <w:r w:rsidR="00236742" w:rsidRPr="007C7310">
        <w:rPr>
          <w:lang w:val="en-GB" w:eastAsia="it-IT"/>
        </w:rPr>
        <w:t xml:space="preserve"> </w:t>
      </w:r>
      <w:r w:rsidR="00236742">
        <w:rPr>
          <w:lang w:val="en-GB" w:eastAsia="it-IT"/>
        </w:rPr>
        <w:t>easily be identified b</w:t>
      </w:r>
      <w:r w:rsidR="0085238D" w:rsidRPr="007C7310">
        <w:rPr>
          <w:lang w:val="en-GB" w:eastAsia="it-IT"/>
        </w:rPr>
        <w:t xml:space="preserve">y </w:t>
      </w:r>
      <w:r w:rsidR="000714D0" w:rsidRPr="007C7310">
        <w:rPr>
          <w:lang w:val="en-GB" w:eastAsia="it-IT"/>
        </w:rPr>
        <w:t xml:space="preserve">evaluating plant morphology, a phenological model </w:t>
      </w:r>
      <w:r w:rsidR="00DD52DB" w:rsidRPr="007C7310">
        <w:rPr>
          <w:lang w:val="en-GB" w:eastAsia="it-IT"/>
        </w:rPr>
        <w:t>conceived</w:t>
      </w:r>
      <w:r w:rsidR="000714D0" w:rsidRPr="007C7310">
        <w:rPr>
          <w:lang w:val="en-GB" w:eastAsia="it-IT"/>
        </w:rPr>
        <w:t xml:space="preserve"> according to </w:t>
      </w:r>
      <w:r w:rsidR="00236742">
        <w:rPr>
          <w:lang w:val="en-GB" w:eastAsia="it-IT"/>
        </w:rPr>
        <w:t>that</w:t>
      </w:r>
      <w:r w:rsidR="000714D0" w:rsidRPr="007C7310">
        <w:rPr>
          <w:lang w:val="en-GB" w:eastAsia="it-IT"/>
        </w:rPr>
        <w:t xml:space="preserve"> </w:t>
      </w:r>
      <w:r w:rsidR="00347370" w:rsidRPr="007C7310">
        <w:rPr>
          <w:lang w:val="en-GB" w:eastAsia="it-IT"/>
        </w:rPr>
        <w:t>scale</w:t>
      </w:r>
      <w:r w:rsidR="000714D0" w:rsidRPr="007C7310">
        <w:rPr>
          <w:lang w:val="en-GB" w:eastAsia="it-IT"/>
        </w:rPr>
        <w:t xml:space="preserve"> </w:t>
      </w:r>
      <w:r w:rsidR="00236742">
        <w:rPr>
          <w:lang w:val="en-GB" w:eastAsia="it-IT"/>
        </w:rPr>
        <w:t>could be</w:t>
      </w:r>
      <w:r w:rsidR="000714D0" w:rsidRPr="007C7310">
        <w:rPr>
          <w:lang w:val="en-GB" w:eastAsia="it-IT"/>
        </w:rPr>
        <w:t xml:space="preserve"> simply </w:t>
      </w:r>
      <w:r w:rsidR="00C802C2" w:rsidRPr="007C7310">
        <w:rPr>
          <w:lang w:val="en-GB" w:eastAsia="it-IT"/>
        </w:rPr>
        <w:t>parameterized</w:t>
      </w:r>
      <w:r w:rsidR="000714D0" w:rsidRPr="007C7310">
        <w:rPr>
          <w:lang w:val="en-GB" w:eastAsia="it-IT"/>
        </w:rPr>
        <w:t xml:space="preserve"> and evaluated, </w:t>
      </w:r>
      <w:r w:rsidR="00236742">
        <w:rPr>
          <w:lang w:val="en-GB" w:eastAsia="it-IT"/>
        </w:rPr>
        <w:t xml:space="preserve">with substantial advantages in crop </w:t>
      </w:r>
      <w:r w:rsidR="000714D0" w:rsidRPr="007C7310">
        <w:rPr>
          <w:lang w:val="en-GB" w:eastAsia="it-IT"/>
        </w:rPr>
        <w:t>management scheduling</w:t>
      </w:r>
      <w:r w:rsidR="00582D13">
        <w:rPr>
          <w:lang w:val="en-GB" w:eastAsia="it-IT"/>
        </w:rPr>
        <w:t xml:space="preserve"> and scientific data analysis (Weymann et al. 2015)</w:t>
      </w:r>
    </w:p>
    <w:p w14:paraId="2349C9EB" w14:textId="33152127" w:rsidR="00347370" w:rsidRPr="007C7310" w:rsidRDefault="00726297" w:rsidP="0086442A">
      <w:pPr>
        <w:pStyle w:val="Formatvorlage1"/>
        <w:rPr>
          <w:rFonts w:cs="Times New Roman"/>
          <w:lang w:eastAsia="it-IT"/>
        </w:rPr>
      </w:pPr>
      <w:r>
        <w:rPr>
          <w:rFonts w:cs="Times New Roman"/>
        </w:rPr>
        <w:t>I</w:t>
      </w:r>
      <w:r w:rsidR="002F76EA" w:rsidRPr="007C7310">
        <w:rPr>
          <w:rFonts w:cs="Times New Roman"/>
        </w:rPr>
        <w:t xml:space="preserve">mplementation of </w:t>
      </w:r>
      <w:r w:rsidR="0096154F" w:rsidRPr="007C7310">
        <w:rPr>
          <w:rFonts w:cs="Times New Roman"/>
        </w:rPr>
        <w:t xml:space="preserve">the </w:t>
      </w:r>
      <w:r w:rsidR="002F76EA" w:rsidRPr="007C7310">
        <w:rPr>
          <w:rFonts w:cs="Times New Roman"/>
        </w:rPr>
        <w:t xml:space="preserve">BBCH coding system </w:t>
      </w:r>
      <w:r>
        <w:rPr>
          <w:rFonts w:cs="Times New Roman"/>
        </w:rPr>
        <w:t>in</w:t>
      </w:r>
      <w:r w:rsidR="00277CFF" w:rsidRPr="007C7310">
        <w:rPr>
          <w:rFonts w:cs="Times New Roman"/>
        </w:rPr>
        <w:t xml:space="preserve">to </w:t>
      </w:r>
      <w:r>
        <w:rPr>
          <w:rFonts w:cs="Times New Roman"/>
        </w:rPr>
        <w:t xml:space="preserve">simulation </w:t>
      </w:r>
      <w:r w:rsidR="00DD52DB" w:rsidRPr="007C7310">
        <w:rPr>
          <w:rFonts w:cs="Times New Roman"/>
        </w:rPr>
        <w:t>model</w:t>
      </w:r>
      <w:r>
        <w:rPr>
          <w:rFonts w:cs="Times New Roman"/>
        </w:rPr>
        <w:t>s</w:t>
      </w:r>
      <w:r w:rsidR="00277CFF" w:rsidRPr="007C7310">
        <w:rPr>
          <w:rFonts w:cs="Times New Roman"/>
        </w:rPr>
        <w:t xml:space="preserve"> </w:t>
      </w:r>
      <w:r>
        <w:rPr>
          <w:rFonts w:cs="Times New Roman"/>
        </w:rPr>
        <w:t xml:space="preserve">for </w:t>
      </w:r>
      <w:r w:rsidR="00277CFF" w:rsidRPr="007C7310">
        <w:rPr>
          <w:rFonts w:cs="Times New Roman"/>
        </w:rPr>
        <w:t xml:space="preserve">winter </w:t>
      </w:r>
      <w:r w:rsidR="002F76EA" w:rsidRPr="007C7310">
        <w:rPr>
          <w:rFonts w:cs="Times New Roman"/>
        </w:rPr>
        <w:t>OSR phenology</w:t>
      </w:r>
      <w:r>
        <w:rPr>
          <w:rFonts w:cs="Times New Roman"/>
        </w:rPr>
        <w:t xml:space="preserve">, however, </w:t>
      </w:r>
      <w:r w:rsidR="002F76EA" w:rsidRPr="007C7310">
        <w:rPr>
          <w:rFonts w:cs="Times New Roman"/>
        </w:rPr>
        <w:t xml:space="preserve">is still </w:t>
      </w:r>
      <w:r w:rsidR="00B71699">
        <w:rPr>
          <w:rFonts w:cs="Times New Roman"/>
        </w:rPr>
        <w:t>lacking</w:t>
      </w:r>
      <w:r w:rsidR="002F76EA" w:rsidRPr="007C7310">
        <w:rPr>
          <w:rFonts w:cs="Times New Roman"/>
        </w:rPr>
        <w:t xml:space="preserve">. </w:t>
      </w:r>
      <w:r w:rsidR="00F513FD" w:rsidRPr="007C7310">
        <w:rPr>
          <w:rFonts w:cs="Times New Roman"/>
        </w:rPr>
        <w:t>The e</w:t>
      </w:r>
      <w:r w:rsidR="002F76EA" w:rsidRPr="007C7310">
        <w:rPr>
          <w:rFonts w:cs="Times New Roman"/>
        </w:rPr>
        <w:t xml:space="preserve">xisting </w:t>
      </w:r>
      <w:r w:rsidR="002F76EA" w:rsidRPr="00030E73">
        <w:rPr>
          <w:rFonts w:cs="Times New Roman"/>
        </w:rPr>
        <w:t xml:space="preserve">models </w:t>
      </w:r>
      <w:r w:rsidR="002F76EA" w:rsidRPr="00030E73">
        <w:t>(</w:t>
      </w:r>
      <w:r w:rsidR="007F15AF" w:rsidRPr="00030E73">
        <w:t xml:space="preserve">Gabrielle et al., 1998; </w:t>
      </w:r>
      <w:r w:rsidR="002F76EA" w:rsidRPr="00030E73">
        <w:t>Habekotté, 1997; Husson et al., 1998</w:t>
      </w:r>
      <w:r w:rsidR="00F513FD" w:rsidRPr="00030E73">
        <w:t>)</w:t>
      </w:r>
      <w:r w:rsidR="00EA0B58" w:rsidRPr="007C7310">
        <w:rPr>
          <w:rFonts w:cs="Times New Roman"/>
        </w:rPr>
        <w:t xml:space="preserve"> </w:t>
      </w:r>
      <w:r w:rsidR="00277CFF" w:rsidRPr="007C7310">
        <w:rPr>
          <w:rFonts w:cs="Times New Roman"/>
        </w:rPr>
        <w:t xml:space="preserve">were </w:t>
      </w:r>
      <w:r w:rsidR="005828B8" w:rsidRPr="007C7310">
        <w:rPr>
          <w:rFonts w:cs="Times New Roman"/>
        </w:rPr>
        <w:t>develope</w:t>
      </w:r>
      <w:r w:rsidR="00277CFF" w:rsidRPr="007C7310">
        <w:rPr>
          <w:rFonts w:cs="Times New Roman"/>
        </w:rPr>
        <w:t xml:space="preserve">d to </w:t>
      </w:r>
      <w:r w:rsidR="008D7313" w:rsidRPr="007C7310">
        <w:rPr>
          <w:rFonts w:cs="Times New Roman"/>
        </w:rPr>
        <w:t>predict</w:t>
      </w:r>
      <w:r w:rsidR="002F76EA" w:rsidRPr="007C7310">
        <w:rPr>
          <w:rFonts w:cs="Times New Roman"/>
        </w:rPr>
        <w:t xml:space="preserve"> </w:t>
      </w:r>
      <w:r w:rsidR="00E50D1D" w:rsidRPr="007C7310">
        <w:rPr>
          <w:rFonts w:cs="Times New Roman"/>
        </w:rPr>
        <w:t xml:space="preserve">only </w:t>
      </w:r>
      <w:r w:rsidR="002F76EA" w:rsidRPr="007C7310">
        <w:rPr>
          <w:rFonts w:cs="Times New Roman"/>
        </w:rPr>
        <w:t xml:space="preserve">the </w:t>
      </w:r>
      <w:r w:rsidR="00564D8D" w:rsidRPr="007C7310">
        <w:rPr>
          <w:rFonts w:cs="Times New Roman"/>
        </w:rPr>
        <w:t>key-</w:t>
      </w:r>
      <w:r w:rsidR="00EA0B58" w:rsidRPr="007C7310">
        <w:rPr>
          <w:rFonts w:cs="Times New Roman"/>
        </w:rPr>
        <w:t>phases</w:t>
      </w:r>
      <w:r w:rsidR="002F76EA" w:rsidRPr="007C7310">
        <w:rPr>
          <w:rFonts w:cs="Times New Roman"/>
        </w:rPr>
        <w:t xml:space="preserve"> of crop phenology (</w:t>
      </w:r>
      <w:r w:rsidR="00943B7F" w:rsidRPr="007C7310">
        <w:rPr>
          <w:rFonts w:cs="Times New Roman"/>
        </w:rPr>
        <w:t>i.e.,</w:t>
      </w:r>
      <w:r w:rsidR="002F76EA" w:rsidRPr="007C7310">
        <w:rPr>
          <w:rFonts w:cs="Times New Roman"/>
        </w:rPr>
        <w:t xml:space="preserve"> eme</w:t>
      </w:r>
      <w:r w:rsidR="00093AE3" w:rsidRPr="007C7310">
        <w:rPr>
          <w:rFonts w:cs="Times New Roman"/>
        </w:rPr>
        <w:t>r</w:t>
      </w:r>
      <w:r w:rsidR="002F76EA" w:rsidRPr="007C7310">
        <w:rPr>
          <w:rFonts w:cs="Times New Roman"/>
        </w:rPr>
        <w:t>gence</w:t>
      </w:r>
      <w:r w:rsidR="00EA0B58" w:rsidRPr="007C7310">
        <w:rPr>
          <w:rFonts w:cs="Times New Roman"/>
        </w:rPr>
        <w:t>,</w:t>
      </w:r>
      <w:r w:rsidR="002F76EA" w:rsidRPr="007C7310">
        <w:rPr>
          <w:rFonts w:cs="Times New Roman"/>
        </w:rPr>
        <w:t xml:space="preserve"> flowering </w:t>
      </w:r>
      <w:r w:rsidR="00EA0B58" w:rsidRPr="007C7310">
        <w:rPr>
          <w:rFonts w:cs="Times New Roman"/>
        </w:rPr>
        <w:t xml:space="preserve">and maturation </w:t>
      </w:r>
      <w:r w:rsidR="002F76EA" w:rsidRPr="007C7310">
        <w:rPr>
          <w:rFonts w:cs="Times New Roman"/>
        </w:rPr>
        <w:t>time</w:t>
      </w:r>
      <w:r w:rsidR="00B71699">
        <w:rPr>
          <w:rFonts w:cs="Times New Roman"/>
        </w:rPr>
        <w:t>s</w:t>
      </w:r>
      <w:r w:rsidR="002F76EA" w:rsidRPr="007C7310">
        <w:rPr>
          <w:rFonts w:cs="Times New Roman"/>
        </w:rPr>
        <w:t>)</w:t>
      </w:r>
      <w:r>
        <w:rPr>
          <w:rFonts w:cs="Times New Roman"/>
        </w:rPr>
        <w:t>. Additionally, their</w:t>
      </w:r>
      <w:r w:rsidR="002F76EA" w:rsidRPr="007C7310">
        <w:rPr>
          <w:rFonts w:cs="Times New Roman"/>
        </w:rPr>
        <w:t xml:space="preserve"> </w:t>
      </w:r>
      <w:r w:rsidRPr="007C7310">
        <w:rPr>
          <w:rFonts w:cs="Times New Roman"/>
        </w:rPr>
        <w:t>validat</w:t>
      </w:r>
      <w:r>
        <w:rPr>
          <w:rFonts w:cs="Times New Roman"/>
        </w:rPr>
        <w:t>ion was</w:t>
      </w:r>
      <w:r w:rsidRPr="007C7310">
        <w:rPr>
          <w:rFonts w:cs="Times New Roman"/>
        </w:rPr>
        <w:t xml:space="preserve"> </w:t>
      </w:r>
      <w:r w:rsidR="00564D8D" w:rsidRPr="007C7310">
        <w:rPr>
          <w:rFonts w:cs="Times New Roman"/>
        </w:rPr>
        <w:t xml:space="preserve">mainly </w:t>
      </w:r>
      <w:r w:rsidR="00F513FD" w:rsidRPr="007C7310">
        <w:rPr>
          <w:rFonts w:cs="Times New Roman"/>
        </w:rPr>
        <w:t>for</w:t>
      </w:r>
      <w:r w:rsidR="003745FD" w:rsidRPr="007C7310">
        <w:rPr>
          <w:rFonts w:cs="Times New Roman"/>
        </w:rPr>
        <w:t xml:space="preserve"> </w:t>
      </w:r>
      <w:r w:rsidR="00F513FD" w:rsidRPr="007C7310">
        <w:rPr>
          <w:rFonts w:cs="Times New Roman"/>
        </w:rPr>
        <w:t xml:space="preserve">the cultivation zones </w:t>
      </w:r>
      <w:r w:rsidR="003745FD" w:rsidRPr="007C7310">
        <w:rPr>
          <w:rFonts w:cs="Times New Roman"/>
        </w:rPr>
        <w:t>of</w:t>
      </w:r>
      <w:r w:rsidR="00B71699" w:rsidRPr="007C7310">
        <w:rPr>
          <w:rFonts w:cs="Times New Roman"/>
        </w:rPr>
        <w:t xml:space="preserve"> </w:t>
      </w:r>
      <w:r w:rsidR="002F76EA" w:rsidRPr="007C7310">
        <w:rPr>
          <w:rFonts w:cs="Times New Roman"/>
        </w:rPr>
        <w:t>north</w:t>
      </w:r>
      <w:r w:rsidR="00277CFF" w:rsidRPr="007C7310">
        <w:rPr>
          <w:rFonts w:cs="Times New Roman"/>
        </w:rPr>
        <w:t xml:space="preserve"> </w:t>
      </w:r>
      <w:r w:rsidR="003B0E04" w:rsidRPr="007C7310">
        <w:rPr>
          <w:rFonts w:cs="Times New Roman"/>
        </w:rPr>
        <w:t>and</w:t>
      </w:r>
      <w:r w:rsidR="00242C9B" w:rsidRPr="007C7310">
        <w:rPr>
          <w:rFonts w:cs="Times New Roman"/>
        </w:rPr>
        <w:t xml:space="preserve"> </w:t>
      </w:r>
      <w:r w:rsidR="0096154F" w:rsidRPr="007C7310">
        <w:rPr>
          <w:rFonts w:cs="Times New Roman"/>
        </w:rPr>
        <w:t xml:space="preserve">central </w:t>
      </w:r>
      <w:r w:rsidR="00093AE3" w:rsidRPr="007C7310">
        <w:rPr>
          <w:rFonts w:cs="Times New Roman"/>
        </w:rPr>
        <w:t xml:space="preserve">Europe. For the </w:t>
      </w:r>
      <w:r w:rsidR="00B810E7" w:rsidRPr="007C7310">
        <w:rPr>
          <w:rFonts w:cs="Times New Roman"/>
        </w:rPr>
        <w:t>Mediterranean</w:t>
      </w:r>
      <w:r w:rsidR="002F76EA" w:rsidRPr="007C7310">
        <w:rPr>
          <w:rFonts w:cs="Times New Roman"/>
        </w:rPr>
        <w:t xml:space="preserve"> </w:t>
      </w:r>
      <w:r w:rsidR="00F513FD" w:rsidRPr="007C7310">
        <w:rPr>
          <w:rFonts w:cs="Times New Roman"/>
        </w:rPr>
        <w:t>areas</w:t>
      </w:r>
      <w:r w:rsidR="002F76EA" w:rsidRPr="007C7310">
        <w:rPr>
          <w:rFonts w:cs="Times New Roman"/>
        </w:rPr>
        <w:t xml:space="preserve"> of winter OSR cultivation</w:t>
      </w:r>
      <w:r w:rsidR="00277CFF" w:rsidRPr="007C7310">
        <w:rPr>
          <w:rFonts w:cs="Times New Roman"/>
        </w:rPr>
        <w:t xml:space="preserve"> (i.e., north-Italy)</w:t>
      </w:r>
      <w:r w:rsidR="00093AE3" w:rsidRPr="007C7310">
        <w:rPr>
          <w:rFonts w:cs="Times New Roman"/>
        </w:rPr>
        <w:t>,</w:t>
      </w:r>
      <w:r w:rsidR="002F76EA" w:rsidRPr="007C7310">
        <w:rPr>
          <w:rFonts w:cs="Times New Roman"/>
        </w:rPr>
        <w:t xml:space="preserve"> </w:t>
      </w:r>
      <w:r w:rsidR="00242C9B" w:rsidRPr="007C7310">
        <w:rPr>
          <w:rFonts w:cs="Times New Roman"/>
        </w:rPr>
        <w:t xml:space="preserve">a </w:t>
      </w:r>
      <w:r w:rsidR="003745FD" w:rsidRPr="007C7310">
        <w:rPr>
          <w:rFonts w:cs="Times New Roman"/>
        </w:rPr>
        <w:t>comprehensive</w:t>
      </w:r>
      <w:r w:rsidR="00242C9B" w:rsidRPr="007C7310">
        <w:rPr>
          <w:rFonts w:cs="Times New Roman"/>
        </w:rPr>
        <w:t xml:space="preserve"> </w:t>
      </w:r>
      <w:r w:rsidR="003745FD" w:rsidRPr="007C7310">
        <w:rPr>
          <w:rFonts w:cs="Times New Roman"/>
        </w:rPr>
        <w:t>simulation</w:t>
      </w:r>
      <w:r w:rsidR="00EA0B58" w:rsidRPr="007C7310">
        <w:rPr>
          <w:rFonts w:cs="Times New Roman"/>
        </w:rPr>
        <w:t xml:space="preserve"> of </w:t>
      </w:r>
      <w:r w:rsidR="00943B7F" w:rsidRPr="007C7310">
        <w:rPr>
          <w:rFonts w:cs="Times New Roman"/>
        </w:rPr>
        <w:t>crop</w:t>
      </w:r>
      <w:r w:rsidR="002F76EA" w:rsidRPr="007C7310">
        <w:rPr>
          <w:rFonts w:cs="Times New Roman"/>
        </w:rPr>
        <w:t xml:space="preserve"> phenology is </w:t>
      </w:r>
      <w:r w:rsidR="00F513FD" w:rsidRPr="007C7310">
        <w:rPr>
          <w:rFonts w:cs="Times New Roman"/>
        </w:rPr>
        <w:t xml:space="preserve">still </w:t>
      </w:r>
      <w:r w:rsidR="00E50D1D" w:rsidRPr="007C7310">
        <w:rPr>
          <w:rFonts w:cs="Times New Roman"/>
        </w:rPr>
        <w:t xml:space="preserve">not </w:t>
      </w:r>
      <w:r w:rsidR="00277CFF" w:rsidRPr="007C7310">
        <w:rPr>
          <w:rFonts w:cs="Times New Roman"/>
        </w:rPr>
        <w:t>available</w:t>
      </w:r>
      <w:r w:rsidR="002F76EA" w:rsidRPr="007C7310">
        <w:rPr>
          <w:rFonts w:cs="Times New Roman"/>
        </w:rPr>
        <w:t>.</w:t>
      </w:r>
    </w:p>
    <w:p w14:paraId="60D4081F" w14:textId="69F05839" w:rsidR="007B03EA" w:rsidRPr="007C7310" w:rsidRDefault="00726297" w:rsidP="007B03EA">
      <w:pPr>
        <w:rPr>
          <w:lang w:val="en-GB"/>
        </w:rPr>
      </w:pPr>
      <w:r>
        <w:rPr>
          <w:lang w:val="en-GB"/>
        </w:rPr>
        <w:t xml:space="preserve">To overcome these limitations we added new </w:t>
      </w:r>
      <w:r w:rsidR="001F3AC7" w:rsidRPr="007C7310">
        <w:rPr>
          <w:lang w:val="en-GB"/>
        </w:rPr>
        <w:t>algorithms</w:t>
      </w:r>
      <w:r w:rsidR="00AA0519" w:rsidRPr="007C7310">
        <w:rPr>
          <w:lang w:val="en-GB"/>
        </w:rPr>
        <w:t xml:space="preserve"> </w:t>
      </w:r>
      <w:r>
        <w:rPr>
          <w:lang w:val="en-GB"/>
        </w:rPr>
        <w:t>to</w:t>
      </w:r>
      <w:r w:rsidRPr="007C7310">
        <w:rPr>
          <w:lang w:val="en-GB"/>
        </w:rPr>
        <w:t xml:space="preserve"> </w:t>
      </w:r>
      <w:r w:rsidR="0096154F" w:rsidRPr="007C7310">
        <w:rPr>
          <w:lang w:val="en-GB"/>
        </w:rPr>
        <w:t xml:space="preserve">the </w:t>
      </w:r>
      <w:r w:rsidR="00AA0519" w:rsidRPr="007C7310">
        <w:rPr>
          <w:lang w:val="en-GB"/>
        </w:rPr>
        <w:t>BRASNAP-PH model (</w:t>
      </w:r>
      <w:r w:rsidR="00EF38D1" w:rsidRPr="007C7310">
        <w:rPr>
          <w:lang w:val="en-GB"/>
        </w:rPr>
        <w:t>Habekotté, 1997</w:t>
      </w:r>
      <w:r w:rsidR="00AA0519" w:rsidRPr="007C7310">
        <w:rPr>
          <w:lang w:val="en-GB"/>
        </w:rPr>
        <w:t xml:space="preserve">), </w:t>
      </w:r>
      <w:r>
        <w:rPr>
          <w:lang w:val="en-GB"/>
        </w:rPr>
        <w:t xml:space="preserve">obtaining </w:t>
      </w:r>
      <w:r w:rsidR="007B6F31" w:rsidRPr="007C7310">
        <w:rPr>
          <w:lang w:val="en-GB"/>
        </w:rPr>
        <w:t>a</w:t>
      </w:r>
      <w:r>
        <w:rPr>
          <w:lang w:val="en-GB"/>
        </w:rPr>
        <w:t>n</w:t>
      </w:r>
      <w:r w:rsidR="007B6F31" w:rsidRPr="007C7310">
        <w:rPr>
          <w:lang w:val="en-GB"/>
        </w:rPr>
        <w:t xml:space="preserve"> </w:t>
      </w:r>
      <w:r>
        <w:rPr>
          <w:lang w:val="en-GB"/>
        </w:rPr>
        <w:t xml:space="preserve">extended </w:t>
      </w:r>
      <w:r w:rsidR="007B6F31" w:rsidRPr="007C7310">
        <w:rPr>
          <w:lang w:val="en-GB"/>
        </w:rPr>
        <w:t xml:space="preserve">dynamic </w:t>
      </w:r>
      <w:r w:rsidR="007B03EA" w:rsidRPr="007C7310">
        <w:rPr>
          <w:lang w:val="en-GB"/>
        </w:rPr>
        <w:t xml:space="preserve">model describing winter OSR </w:t>
      </w:r>
      <w:r w:rsidR="00EF38D1" w:rsidRPr="007C7310">
        <w:rPr>
          <w:lang w:val="en-GB"/>
        </w:rPr>
        <w:t>phenology according to</w:t>
      </w:r>
      <w:r w:rsidR="00BB596C" w:rsidRPr="007C7310">
        <w:rPr>
          <w:lang w:val="en-GB"/>
        </w:rPr>
        <w:t xml:space="preserve"> the</w:t>
      </w:r>
      <w:r w:rsidR="00EF38D1" w:rsidRPr="007C7310">
        <w:rPr>
          <w:lang w:val="en-GB"/>
        </w:rPr>
        <w:t xml:space="preserve"> BBCH scale. The model accounts for photoperiod and </w:t>
      </w:r>
      <w:r w:rsidR="00A4794C" w:rsidRPr="007C7310">
        <w:rPr>
          <w:lang w:val="en-GB"/>
        </w:rPr>
        <w:t xml:space="preserve">temperature </w:t>
      </w:r>
      <w:r w:rsidR="00EF38D1" w:rsidRPr="007C7310">
        <w:rPr>
          <w:lang w:val="en-GB"/>
        </w:rPr>
        <w:t xml:space="preserve">as well as </w:t>
      </w:r>
      <w:r w:rsidR="00B71699">
        <w:rPr>
          <w:lang w:val="en-GB"/>
        </w:rPr>
        <w:t xml:space="preserve">the </w:t>
      </w:r>
      <w:r w:rsidR="00B71699" w:rsidRPr="007C7310">
        <w:rPr>
          <w:lang w:val="en-GB"/>
        </w:rPr>
        <w:t>influence</w:t>
      </w:r>
      <w:r w:rsidR="00B71699">
        <w:rPr>
          <w:lang w:val="en-GB"/>
        </w:rPr>
        <w:t xml:space="preserve"> of</w:t>
      </w:r>
      <w:r w:rsidR="00B71699" w:rsidRPr="007C7310">
        <w:rPr>
          <w:lang w:val="en-GB"/>
        </w:rPr>
        <w:t xml:space="preserve"> </w:t>
      </w:r>
      <w:r w:rsidR="00D46C7A" w:rsidRPr="007C7310">
        <w:rPr>
          <w:lang w:val="en-GB"/>
        </w:rPr>
        <w:t>vernali</w:t>
      </w:r>
      <w:r w:rsidR="00030E73">
        <w:rPr>
          <w:lang w:val="en-GB"/>
        </w:rPr>
        <w:t>z</w:t>
      </w:r>
      <w:r w:rsidR="00D46C7A" w:rsidRPr="007C7310">
        <w:rPr>
          <w:lang w:val="en-GB"/>
        </w:rPr>
        <w:t>ation</w:t>
      </w:r>
      <w:r w:rsidR="00EF38D1" w:rsidRPr="007C7310">
        <w:rPr>
          <w:lang w:val="en-GB"/>
        </w:rPr>
        <w:t xml:space="preserve">. </w:t>
      </w:r>
      <w:r w:rsidR="0096154F" w:rsidRPr="007C7310">
        <w:rPr>
          <w:lang w:val="en-GB"/>
        </w:rPr>
        <w:t>An extensive database of p</w:t>
      </w:r>
      <w:r w:rsidR="00097C06" w:rsidRPr="007C7310">
        <w:rPr>
          <w:lang w:val="en-GB"/>
        </w:rPr>
        <w:t>henological observations</w:t>
      </w:r>
      <w:r w:rsidR="00AD3338">
        <w:rPr>
          <w:lang w:val="en-GB"/>
        </w:rPr>
        <w:t>,</w:t>
      </w:r>
      <w:r w:rsidR="00375F30" w:rsidRPr="007C7310">
        <w:rPr>
          <w:lang w:val="en-GB"/>
        </w:rPr>
        <w:t xml:space="preserve"> collected </w:t>
      </w:r>
      <w:r w:rsidR="00B71699">
        <w:rPr>
          <w:lang w:val="en-GB"/>
        </w:rPr>
        <w:t>from</w:t>
      </w:r>
      <w:r w:rsidR="00B71699" w:rsidRPr="007C7310">
        <w:rPr>
          <w:lang w:val="en-GB"/>
        </w:rPr>
        <w:t xml:space="preserve"> </w:t>
      </w:r>
      <w:r w:rsidR="001B1787" w:rsidRPr="007C7310">
        <w:rPr>
          <w:lang w:val="en-GB"/>
        </w:rPr>
        <w:t xml:space="preserve">several </w:t>
      </w:r>
      <w:r w:rsidR="00C60420" w:rsidRPr="007C7310">
        <w:rPr>
          <w:lang w:val="en-GB"/>
        </w:rPr>
        <w:t xml:space="preserve">field </w:t>
      </w:r>
      <w:r w:rsidR="00C60420" w:rsidRPr="007C7310">
        <w:rPr>
          <w:lang w:val="en-GB"/>
        </w:rPr>
        <w:lastRenderedPageBreak/>
        <w:t>trials across</w:t>
      </w:r>
      <w:r w:rsidR="00097C06" w:rsidRPr="007C7310">
        <w:rPr>
          <w:lang w:val="en-GB"/>
        </w:rPr>
        <w:t xml:space="preserve"> </w:t>
      </w:r>
      <w:smartTag w:uri="urn:schemas-microsoft-com:office:smarttags" w:element="country-region">
        <w:r w:rsidR="00375F30" w:rsidRPr="007C7310">
          <w:rPr>
            <w:lang w:val="en-GB"/>
          </w:rPr>
          <w:t>Germany</w:t>
        </w:r>
      </w:smartTag>
      <w:r w:rsidR="0087582E" w:rsidRPr="007C7310">
        <w:rPr>
          <w:lang w:val="en-GB"/>
        </w:rPr>
        <w:t>,</w:t>
      </w:r>
      <w:r w:rsidR="00375F30" w:rsidRPr="007C7310">
        <w:rPr>
          <w:lang w:val="en-GB"/>
        </w:rPr>
        <w:t xml:space="preserve"> </w:t>
      </w:r>
      <w:smartTag w:uri="urn:schemas-microsoft-com:office:smarttags" w:element="country-region">
        <w:r w:rsidR="00375F30" w:rsidRPr="007C7310">
          <w:rPr>
            <w:lang w:val="en-GB"/>
          </w:rPr>
          <w:t>Italy</w:t>
        </w:r>
      </w:smartTag>
      <w:r w:rsidR="00375F30" w:rsidRPr="007C7310">
        <w:rPr>
          <w:lang w:val="en-GB"/>
        </w:rPr>
        <w:t xml:space="preserve"> </w:t>
      </w:r>
      <w:r w:rsidR="0087582E" w:rsidRPr="007C7310">
        <w:rPr>
          <w:lang w:val="en-GB"/>
        </w:rPr>
        <w:t>and France</w:t>
      </w:r>
      <w:r w:rsidR="00AD3338">
        <w:rPr>
          <w:lang w:val="en-GB"/>
        </w:rPr>
        <w:t>,</w:t>
      </w:r>
      <w:r w:rsidR="0087582E" w:rsidRPr="007C7310">
        <w:rPr>
          <w:lang w:val="en-GB"/>
        </w:rPr>
        <w:t xml:space="preserve"> </w:t>
      </w:r>
      <w:r w:rsidR="00375F30" w:rsidRPr="007C7310">
        <w:rPr>
          <w:lang w:val="en-GB"/>
        </w:rPr>
        <w:t>w</w:t>
      </w:r>
      <w:r w:rsidR="00167E40" w:rsidRPr="007C7310">
        <w:rPr>
          <w:lang w:val="en-GB"/>
        </w:rPr>
        <w:t>as</w:t>
      </w:r>
      <w:r w:rsidR="00375F30" w:rsidRPr="007C7310">
        <w:rPr>
          <w:lang w:val="en-GB"/>
        </w:rPr>
        <w:t xml:space="preserve"> used for </w:t>
      </w:r>
      <w:r w:rsidR="00B71699">
        <w:rPr>
          <w:lang w:val="en-GB"/>
        </w:rPr>
        <w:t xml:space="preserve">to parameterize </w:t>
      </w:r>
      <w:r w:rsidR="00375F30" w:rsidRPr="007C7310">
        <w:rPr>
          <w:lang w:val="en-GB"/>
        </w:rPr>
        <w:t>the model</w:t>
      </w:r>
      <w:r w:rsidR="00EF38D1" w:rsidRPr="007C7310">
        <w:rPr>
          <w:lang w:val="en-GB"/>
        </w:rPr>
        <w:t>. To test the general applicability and the functionality of the model</w:t>
      </w:r>
      <w:r w:rsidR="00125B99" w:rsidRPr="007C7310">
        <w:rPr>
          <w:lang w:val="en-GB"/>
        </w:rPr>
        <w:t xml:space="preserve"> and </w:t>
      </w:r>
      <w:r w:rsidR="00B71699">
        <w:rPr>
          <w:lang w:val="en-GB"/>
        </w:rPr>
        <w:t>its</w:t>
      </w:r>
      <w:r w:rsidR="00B71699" w:rsidRPr="007C7310">
        <w:rPr>
          <w:lang w:val="en-GB"/>
        </w:rPr>
        <w:t xml:space="preserve"> </w:t>
      </w:r>
      <w:r w:rsidR="00125B99" w:rsidRPr="007C7310">
        <w:rPr>
          <w:lang w:val="en-GB"/>
        </w:rPr>
        <w:t>parameter</w:t>
      </w:r>
      <w:r w:rsidR="00325378">
        <w:rPr>
          <w:lang w:val="en-GB"/>
        </w:rPr>
        <w:t>ization</w:t>
      </w:r>
      <w:r w:rsidR="00EF38D1" w:rsidRPr="007C7310">
        <w:rPr>
          <w:lang w:val="en-GB"/>
        </w:rPr>
        <w:t>, it</w:t>
      </w:r>
      <w:r w:rsidR="00375F30" w:rsidRPr="007C7310">
        <w:rPr>
          <w:lang w:val="en-GB"/>
        </w:rPr>
        <w:t xml:space="preserve"> was </w:t>
      </w:r>
      <w:r w:rsidR="003745FD" w:rsidRPr="007C7310">
        <w:rPr>
          <w:lang w:val="en-GB"/>
        </w:rPr>
        <w:t>cross-</w:t>
      </w:r>
      <w:r w:rsidR="00EF38D1" w:rsidRPr="007C7310">
        <w:rPr>
          <w:lang w:val="en-GB"/>
        </w:rPr>
        <w:t>validated</w:t>
      </w:r>
      <w:r w:rsidR="00125B99" w:rsidRPr="007C7310">
        <w:rPr>
          <w:lang w:val="en-GB"/>
        </w:rPr>
        <w:t xml:space="preserve"> with independent data</w:t>
      </w:r>
      <w:r w:rsidR="00375F30" w:rsidRPr="007C7310">
        <w:rPr>
          <w:lang w:val="en-GB"/>
        </w:rPr>
        <w:t xml:space="preserve">sets. </w:t>
      </w:r>
    </w:p>
    <w:p w14:paraId="41487F9A" w14:textId="77777777" w:rsidR="0087582E" w:rsidRPr="007C7310" w:rsidRDefault="0087582E" w:rsidP="00554E9B">
      <w:pPr>
        <w:pStyle w:val="berschrift1"/>
        <w:rPr>
          <w:lang w:val="en-GB"/>
        </w:rPr>
      </w:pPr>
      <w:r w:rsidRPr="007C7310">
        <w:rPr>
          <w:lang w:val="en-GB"/>
        </w:rPr>
        <w:lastRenderedPageBreak/>
        <w:t>Materials and methods</w:t>
      </w:r>
    </w:p>
    <w:p w14:paraId="155417D5" w14:textId="77777777" w:rsidR="00004D8E" w:rsidRPr="007C7310" w:rsidRDefault="00004D8E" w:rsidP="00554E9B">
      <w:pPr>
        <w:pStyle w:val="berschrift2"/>
        <w:rPr>
          <w:lang w:val="en-GB"/>
        </w:rPr>
      </w:pPr>
      <w:r w:rsidRPr="007C7310">
        <w:rPr>
          <w:lang w:val="en-GB"/>
        </w:rPr>
        <w:t>Data</w:t>
      </w:r>
      <w:r w:rsidR="00AB0CE9" w:rsidRPr="007C7310">
        <w:rPr>
          <w:lang w:val="en-GB"/>
        </w:rPr>
        <w:t>base</w:t>
      </w:r>
    </w:p>
    <w:p w14:paraId="5622F489" w14:textId="2116906F" w:rsidR="00004D8E" w:rsidRPr="007C7310" w:rsidRDefault="002F7F60" w:rsidP="00004D8E">
      <w:pPr>
        <w:rPr>
          <w:lang w:val="en-GB"/>
        </w:rPr>
      </w:pPr>
      <w:r>
        <w:rPr>
          <w:lang w:val="en-GB"/>
        </w:rPr>
        <w:t>According to</w:t>
      </w:r>
      <w:r w:rsidR="00AB0CE9" w:rsidRPr="007C7310">
        <w:rPr>
          <w:lang w:val="en-GB"/>
        </w:rPr>
        <w:t xml:space="preserve"> </w:t>
      </w:r>
      <w:r w:rsidR="0096154F" w:rsidRPr="007C7310">
        <w:rPr>
          <w:lang w:val="en-GB"/>
        </w:rPr>
        <w:t xml:space="preserve">the </w:t>
      </w:r>
      <w:r w:rsidR="00AB0CE9" w:rsidRPr="007C7310">
        <w:rPr>
          <w:lang w:val="en-GB"/>
        </w:rPr>
        <w:t>BBCH coding system</w:t>
      </w:r>
      <w:r w:rsidR="000334D2" w:rsidRPr="007C7310">
        <w:rPr>
          <w:lang w:val="en-GB"/>
        </w:rPr>
        <w:t xml:space="preserve"> defined for OSR development (</w:t>
      </w:r>
      <w:r w:rsidR="000334D2" w:rsidRPr="007C7310">
        <w:rPr>
          <w:rFonts w:eastAsia="Calibri"/>
          <w:lang w:val="en-GB" w:eastAsia="it-IT"/>
        </w:rPr>
        <w:t xml:space="preserve">Weber and Bleiholder, 1990; Lancashire </w:t>
      </w:r>
      <w:r w:rsidR="000334D2" w:rsidRPr="007C7310">
        <w:rPr>
          <w:rFonts w:eastAsia="Calibri"/>
          <w:iCs/>
          <w:lang w:val="en-GB" w:eastAsia="it-IT"/>
        </w:rPr>
        <w:t>et al</w:t>
      </w:r>
      <w:r w:rsidR="000334D2" w:rsidRPr="007C7310">
        <w:rPr>
          <w:rFonts w:eastAsia="Calibri"/>
          <w:lang w:val="en-GB" w:eastAsia="it-IT"/>
        </w:rPr>
        <w:t>., 1991)</w:t>
      </w:r>
      <w:r w:rsidR="00AB0CE9" w:rsidRPr="007C7310">
        <w:rPr>
          <w:lang w:val="en-GB"/>
        </w:rPr>
        <w:t>, d</w:t>
      </w:r>
      <w:r w:rsidR="002E12FF" w:rsidRPr="007C7310">
        <w:rPr>
          <w:lang w:val="en-GB"/>
        </w:rPr>
        <w:t xml:space="preserve">etailed observations of phenological growth stages of different winter OSR crop stands were carried out in </w:t>
      </w:r>
      <w:r>
        <w:rPr>
          <w:lang w:val="en-GB"/>
        </w:rPr>
        <w:t>various</w:t>
      </w:r>
      <w:r w:rsidRPr="007C7310">
        <w:rPr>
          <w:lang w:val="en-GB"/>
        </w:rPr>
        <w:t xml:space="preserve"> </w:t>
      </w:r>
      <w:r w:rsidR="00AE7B17" w:rsidRPr="007C7310">
        <w:rPr>
          <w:lang w:val="en-GB"/>
        </w:rPr>
        <w:t xml:space="preserve">experimental locations </w:t>
      </w:r>
      <w:r w:rsidR="002E12FF" w:rsidRPr="007C7310">
        <w:rPr>
          <w:lang w:val="en-GB"/>
        </w:rPr>
        <w:t xml:space="preserve">across </w:t>
      </w:r>
      <w:smartTag w:uri="urn:schemas-microsoft-com:office:smarttags" w:element="country-region">
        <w:r w:rsidR="002E12FF" w:rsidRPr="007C7310">
          <w:rPr>
            <w:lang w:val="en-GB"/>
          </w:rPr>
          <w:t>Germany</w:t>
        </w:r>
      </w:smartTag>
      <w:r w:rsidR="002E12FF" w:rsidRPr="007C7310">
        <w:rPr>
          <w:lang w:val="en-GB"/>
        </w:rPr>
        <w:t xml:space="preserve">, </w:t>
      </w:r>
      <w:smartTag w:uri="urn:schemas-microsoft-com:office:smarttags" w:element="country-region">
        <w:r w:rsidR="00AE7B17" w:rsidRPr="007C7310">
          <w:rPr>
            <w:lang w:val="en-GB"/>
          </w:rPr>
          <w:t>Italy</w:t>
        </w:r>
      </w:smartTag>
      <w:r w:rsidR="00AE7B17" w:rsidRPr="007C7310">
        <w:rPr>
          <w:lang w:val="en-GB"/>
        </w:rPr>
        <w:t xml:space="preserve"> and </w:t>
      </w:r>
      <w:smartTag w:uri="urn:schemas-microsoft-com:office:smarttags" w:element="country-region">
        <w:smartTag w:uri="urn:schemas-microsoft-com:office:smarttags" w:element="place">
          <w:r w:rsidR="002E12FF" w:rsidRPr="007C7310">
            <w:rPr>
              <w:lang w:val="en-GB"/>
            </w:rPr>
            <w:t>France</w:t>
          </w:r>
        </w:smartTag>
      </w:smartTag>
      <w:r w:rsidR="00AE7B17" w:rsidRPr="007C7310">
        <w:rPr>
          <w:lang w:val="en-GB"/>
        </w:rPr>
        <w:t xml:space="preserve">. Table </w:t>
      </w:r>
      <w:r w:rsidR="007A6665" w:rsidRPr="007C7310">
        <w:rPr>
          <w:lang w:val="en-GB"/>
        </w:rPr>
        <w:t>1</w:t>
      </w:r>
      <w:r w:rsidR="00AE7B17" w:rsidRPr="007C7310">
        <w:rPr>
          <w:lang w:val="en-GB"/>
        </w:rPr>
        <w:t xml:space="preserve"> gives </w:t>
      </w:r>
      <w:r w:rsidR="00BB596C" w:rsidRPr="007C7310">
        <w:rPr>
          <w:lang w:val="en-GB"/>
        </w:rPr>
        <w:t>a</w:t>
      </w:r>
      <w:r w:rsidR="00AE7B17" w:rsidRPr="007C7310">
        <w:rPr>
          <w:lang w:val="en-GB"/>
        </w:rPr>
        <w:t>n overview of the datasets</w:t>
      </w:r>
      <w:r w:rsidR="00D46BE8" w:rsidRPr="007C7310">
        <w:rPr>
          <w:lang w:val="en-GB"/>
        </w:rPr>
        <w:t xml:space="preserve"> </w:t>
      </w:r>
      <w:r w:rsidR="00AE7B17" w:rsidRPr="007C7310">
        <w:rPr>
          <w:lang w:val="en-GB"/>
        </w:rPr>
        <w:t xml:space="preserve">used for model </w:t>
      </w:r>
      <w:r w:rsidR="00E86AFB" w:rsidRPr="007C7310">
        <w:rPr>
          <w:lang w:val="en-GB"/>
        </w:rPr>
        <w:t>parameter</w:t>
      </w:r>
      <w:r w:rsidR="00325378">
        <w:rPr>
          <w:lang w:val="en-GB"/>
        </w:rPr>
        <w:t>ization</w:t>
      </w:r>
      <w:r w:rsidR="00AE7B17" w:rsidRPr="007C7310">
        <w:rPr>
          <w:lang w:val="en-GB"/>
        </w:rPr>
        <w:t xml:space="preserve"> and validation.</w:t>
      </w:r>
    </w:p>
    <w:p w14:paraId="160C016A" w14:textId="22F3D487" w:rsidR="00004D8E" w:rsidRPr="007C7310" w:rsidRDefault="004D34EE" w:rsidP="00004D8E">
      <w:pPr>
        <w:rPr>
          <w:lang w:val="en-GB"/>
        </w:rPr>
      </w:pPr>
      <w:r w:rsidRPr="007C7310">
        <w:rPr>
          <w:lang w:val="en-GB"/>
        </w:rPr>
        <w:t>The German</w:t>
      </w:r>
      <w:r w:rsidR="00AE7B17" w:rsidRPr="007C7310">
        <w:rPr>
          <w:lang w:val="en-GB"/>
        </w:rPr>
        <w:t xml:space="preserve"> data</w:t>
      </w:r>
      <w:r w:rsidR="001F39AA" w:rsidRPr="007C7310">
        <w:rPr>
          <w:lang w:val="en-GB"/>
        </w:rPr>
        <w:t>set</w:t>
      </w:r>
      <w:r w:rsidRPr="007C7310">
        <w:rPr>
          <w:lang w:val="en-GB"/>
        </w:rPr>
        <w:t>s</w:t>
      </w:r>
      <w:r w:rsidR="00CA3ED8" w:rsidRPr="007C7310">
        <w:rPr>
          <w:lang w:val="en-GB"/>
        </w:rPr>
        <w:t xml:space="preserve"> were provided by ZEPP (Zentralstelle der Länder für EDV-gestützte Entscheidungshilfen und Programme im Pflanzenschutz, Bad Kreuznach, Germany)</w:t>
      </w:r>
      <w:r w:rsidR="005958A2">
        <w:rPr>
          <w:lang w:val="en-GB"/>
        </w:rPr>
        <w:t>,</w:t>
      </w:r>
      <w:r w:rsidR="00CA3ED8" w:rsidRPr="007C7310">
        <w:rPr>
          <w:lang w:val="en-GB"/>
        </w:rPr>
        <w:t xml:space="preserve"> and contain</w:t>
      </w:r>
      <w:r w:rsidR="00004D8E" w:rsidRPr="007C7310">
        <w:rPr>
          <w:lang w:val="en-GB"/>
        </w:rPr>
        <w:t xml:space="preserve"> </w:t>
      </w:r>
      <w:r w:rsidR="00B82EE4" w:rsidRPr="007C7310">
        <w:rPr>
          <w:lang w:val="en-GB"/>
        </w:rPr>
        <w:t>8</w:t>
      </w:r>
      <w:r w:rsidR="0060342A" w:rsidRPr="007C7310">
        <w:rPr>
          <w:lang w:val="en-GB"/>
        </w:rPr>
        <w:t>39</w:t>
      </w:r>
      <w:r w:rsidR="00B82EE4" w:rsidRPr="007C7310">
        <w:rPr>
          <w:lang w:val="en-GB"/>
        </w:rPr>
        <w:t xml:space="preserve"> BBCH </w:t>
      </w:r>
      <w:r w:rsidR="00D46BE8" w:rsidRPr="007C7310">
        <w:rPr>
          <w:lang w:val="en-GB"/>
        </w:rPr>
        <w:t>observation</w:t>
      </w:r>
      <w:r w:rsidRPr="007C7310">
        <w:rPr>
          <w:lang w:val="en-GB"/>
        </w:rPr>
        <w:t>s</w:t>
      </w:r>
      <w:r w:rsidR="00754E5C" w:rsidRPr="007C7310">
        <w:rPr>
          <w:lang w:val="en-GB"/>
        </w:rPr>
        <w:t xml:space="preserve"> </w:t>
      </w:r>
      <w:r w:rsidR="00D46BE8" w:rsidRPr="007C7310">
        <w:rPr>
          <w:lang w:val="en-GB"/>
        </w:rPr>
        <w:t xml:space="preserve">(n) </w:t>
      </w:r>
      <w:r w:rsidR="00E679C3" w:rsidRPr="007C7310">
        <w:rPr>
          <w:lang w:val="en-GB"/>
        </w:rPr>
        <w:t>collected</w:t>
      </w:r>
      <w:r w:rsidR="00004D8E" w:rsidRPr="007C7310">
        <w:rPr>
          <w:lang w:val="en-GB"/>
        </w:rPr>
        <w:t xml:space="preserve"> </w:t>
      </w:r>
      <w:r w:rsidR="00C60420" w:rsidRPr="007C7310">
        <w:rPr>
          <w:lang w:val="en-GB"/>
        </w:rPr>
        <w:t>during 1995 – 2006 in</w:t>
      </w:r>
      <w:r w:rsidR="00E679C3" w:rsidRPr="007C7310">
        <w:rPr>
          <w:lang w:val="en-GB"/>
        </w:rPr>
        <w:t xml:space="preserve"> variety field trials</w:t>
      </w:r>
      <w:r w:rsidRPr="007C7310">
        <w:rPr>
          <w:lang w:val="en-GB"/>
        </w:rPr>
        <w:t xml:space="preserve"> located across</w:t>
      </w:r>
      <w:r w:rsidR="00AB6032" w:rsidRPr="007C7310">
        <w:rPr>
          <w:lang w:val="en-GB"/>
        </w:rPr>
        <w:t xml:space="preserve"> </w:t>
      </w:r>
      <w:r w:rsidRPr="007C7310">
        <w:rPr>
          <w:lang w:val="en-GB"/>
        </w:rPr>
        <w:t>eight Federal States</w:t>
      </w:r>
      <w:r w:rsidR="00004D8E" w:rsidRPr="007C7310">
        <w:rPr>
          <w:lang w:val="en-GB"/>
        </w:rPr>
        <w:t xml:space="preserve">. </w:t>
      </w:r>
      <w:r w:rsidR="00CA3ED8" w:rsidRPr="007C7310">
        <w:rPr>
          <w:lang w:val="en-GB"/>
        </w:rPr>
        <w:t>The p</w:t>
      </w:r>
      <w:r w:rsidR="00E679C3" w:rsidRPr="007C7310">
        <w:rPr>
          <w:lang w:val="en-GB"/>
        </w:rPr>
        <w:t>henological</w:t>
      </w:r>
      <w:r w:rsidR="00B82EE4" w:rsidRPr="007C7310">
        <w:rPr>
          <w:lang w:val="en-GB"/>
        </w:rPr>
        <w:t xml:space="preserve"> </w:t>
      </w:r>
      <w:r w:rsidR="001F39AA" w:rsidRPr="007C7310">
        <w:rPr>
          <w:lang w:val="en-GB"/>
        </w:rPr>
        <w:t>surveys</w:t>
      </w:r>
      <w:r w:rsidR="00754E5C" w:rsidRPr="007C7310">
        <w:rPr>
          <w:lang w:val="en-GB"/>
        </w:rPr>
        <w:t xml:space="preserve"> </w:t>
      </w:r>
      <w:r w:rsidR="00004D8E" w:rsidRPr="007C7310">
        <w:rPr>
          <w:lang w:val="en-GB"/>
        </w:rPr>
        <w:t>cov</w:t>
      </w:r>
      <w:r w:rsidR="00473C71" w:rsidRPr="007C7310">
        <w:rPr>
          <w:lang w:val="en-GB"/>
        </w:rPr>
        <w:t>er</w:t>
      </w:r>
      <w:r w:rsidR="001F39AA" w:rsidRPr="007C7310">
        <w:rPr>
          <w:lang w:val="en-GB"/>
        </w:rPr>
        <w:t>ed</w:t>
      </w:r>
      <w:r w:rsidR="00CA3ED8" w:rsidRPr="007C7310">
        <w:rPr>
          <w:lang w:val="en-GB"/>
        </w:rPr>
        <w:t xml:space="preserve"> near</w:t>
      </w:r>
      <w:r w:rsidR="007055C9" w:rsidRPr="007C7310">
        <w:rPr>
          <w:lang w:val="en-GB"/>
        </w:rPr>
        <w:t>ly</w:t>
      </w:r>
      <w:r w:rsidR="00CA3ED8" w:rsidRPr="007C7310">
        <w:rPr>
          <w:lang w:val="en-GB"/>
        </w:rPr>
        <w:t xml:space="preserve"> the entire</w:t>
      </w:r>
      <w:r w:rsidR="00473C71" w:rsidRPr="007C7310">
        <w:rPr>
          <w:lang w:val="en-GB"/>
        </w:rPr>
        <w:t xml:space="preserve"> OSR </w:t>
      </w:r>
      <w:r w:rsidR="00291E8D" w:rsidRPr="007C7310">
        <w:rPr>
          <w:lang w:val="en-GB"/>
        </w:rPr>
        <w:t>cycle</w:t>
      </w:r>
      <w:r w:rsidR="00004D8E" w:rsidRPr="007C7310">
        <w:rPr>
          <w:lang w:val="en-GB"/>
        </w:rPr>
        <w:t xml:space="preserve"> and </w:t>
      </w:r>
      <w:r w:rsidR="00291E8D" w:rsidRPr="007C7310">
        <w:rPr>
          <w:lang w:val="en-GB"/>
        </w:rPr>
        <w:t xml:space="preserve">they </w:t>
      </w:r>
      <w:r w:rsidR="00004D8E" w:rsidRPr="007C7310">
        <w:rPr>
          <w:lang w:val="en-GB"/>
        </w:rPr>
        <w:t>are reported as mean values of 3,</w:t>
      </w:r>
      <w:r w:rsidR="00803502" w:rsidRPr="007C7310">
        <w:rPr>
          <w:lang w:val="en-GB"/>
        </w:rPr>
        <w:t xml:space="preserve"> </w:t>
      </w:r>
      <w:r w:rsidR="00004D8E" w:rsidRPr="007C7310">
        <w:rPr>
          <w:lang w:val="en-GB"/>
        </w:rPr>
        <w:t xml:space="preserve">4 or 8 plots. </w:t>
      </w:r>
      <w:r w:rsidR="00E50D1D" w:rsidRPr="007C7310">
        <w:rPr>
          <w:lang w:val="en-GB"/>
        </w:rPr>
        <w:t>OSR</w:t>
      </w:r>
      <w:r w:rsidR="00AB6032">
        <w:rPr>
          <w:lang w:val="en-GB"/>
        </w:rPr>
        <w:t xml:space="preserve"> was sown during</w:t>
      </w:r>
      <w:r w:rsidR="00004D8E" w:rsidRPr="007C7310">
        <w:rPr>
          <w:lang w:val="en-GB"/>
        </w:rPr>
        <w:t xml:space="preserve"> the o</w:t>
      </w:r>
      <w:r w:rsidR="001F39AA" w:rsidRPr="007C7310">
        <w:rPr>
          <w:lang w:val="en-GB"/>
        </w:rPr>
        <w:t>ptimal period for each location</w:t>
      </w:r>
      <w:r w:rsidR="00AB6032">
        <w:rPr>
          <w:lang w:val="en-GB"/>
        </w:rPr>
        <w:t>,</w:t>
      </w:r>
      <w:r w:rsidR="001F39AA" w:rsidRPr="007C7310">
        <w:rPr>
          <w:lang w:val="en-GB"/>
        </w:rPr>
        <w:t xml:space="preserve"> and f</w:t>
      </w:r>
      <w:r w:rsidR="00004D8E" w:rsidRPr="007C7310">
        <w:rPr>
          <w:lang w:val="en-GB"/>
        </w:rPr>
        <w:t>ertilization, pest and disease control</w:t>
      </w:r>
      <w:r w:rsidR="00E679C3" w:rsidRPr="007C7310">
        <w:rPr>
          <w:lang w:val="en-GB"/>
        </w:rPr>
        <w:t>s</w:t>
      </w:r>
      <w:r w:rsidR="00004D8E" w:rsidRPr="007C7310">
        <w:rPr>
          <w:lang w:val="en-GB"/>
        </w:rPr>
        <w:t xml:space="preserve"> were </w:t>
      </w:r>
      <w:r w:rsidR="00291E8D" w:rsidRPr="007C7310">
        <w:rPr>
          <w:lang w:val="en-GB"/>
        </w:rPr>
        <w:t>managed</w:t>
      </w:r>
      <w:r w:rsidR="00004D8E" w:rsidRPr="007C7310">
        <w:rPr>
          <w:lang w:val="en-GB"/>
        </w:rPr>
        <w:t xml:space="preserve"> according to farmer</w:t>
      </w:r>
      <w:r w:rsidR="00AB6032">
        <w:rPr>
          <w:lang w:val="en-GB"/>
        </w:rPr>
        <w:t>s’</w:t>
      </w:r>
      <w:r w:rsidR="00004D8E" w:rsidRPr="007C7310">
        <w:rPr>
          <w:lang w:val="en-GB"/>
        </w:rPr>
        <w:t xml:space="preserve"> practices. </w:t>
      </w:r>
      <w:r w:rsidR="00CF5A46" w:rsidRPr="007C7310">
        <w:rPr>
          <w:lang w:val="en-GB"/>
        </w:rPr>
        <w:t>The d</w:t>
      </w:r>
      <w:r w:rsidR="00004D8E" w:rsidRPr="007C7310">
        <w:rPr>
          <w:lang w:val="en-GB"/>
        </w:rPr>
        <w:t xml:space="preserve">aily minimum and maximum temperatures were </w:t>
      </w:r>
      <w:r w:rsidR="00E679C3" w:rsidRPr="007C7310">
        <w:rPr>
          <w:lang w:val="en-GB"/>
        </w:rPr>
        <w:t>recorded</w:t>
      </w:r>
      <w:r w:rsidR="00004D8E" w:rsidRPr="007C7310">
        <w:rPr>
          <w:lang w:val="en-GB"/>
        </w:rPr>
        <w:t xml:space="preserve"> at weather stations</w:t>
      </w:r>
      <w:r w:rsidR="00CA3ED8" w:rsidRPr="007C7310">
        <w:rPr>
          <w:lang w:val="en-GB"/>
        </w:rPr>
        <w:t xml:space="preserve"> near</w:t>
      </w:r>
      <w:r w:rsidR="00004D8E" w:rsidRPr="007C7310">
        <w:rPr>
          <w:lang w:val="en-GB"/>
        </w:rPr>
        <w:t xml:space="preserve"> to the experimental </w:t>
      </w:r>
      <w:r w:rsidR="005F24AA" w:rsidRPr="007C7310">
        <w:rPr>
          <w:lang w:val="en-GB"/>
        </w:rPr>
        <w:t>sites.</w:t>
      </w:r>
    </w:p>
    <w:p w14:paraId="659F0A96" w14:textId="3D155C56" w:rsidR="00004D8E" w:rsidRPr="007C7310" w:rsidRDefault="004D34EE" w:rsidP="00004D8E">
      <w:pPr>
        <w:rPr>
          <w:lang w:val="en-GB"/>
        </w:rPr>
      </w:pPr>
      <w:r w:rsidRPr="007C7310">
        <w:rPr>
          <w:lang w:val="en-GB"/>
        </w:rPr>
        <w:t xml:space="preserve">The </w:t>
      </w:r>
      <w:r w:rsidR="00AE7B17" w:rsidRPr="007C7310">
        <w:rPr>
          <w:lang w:val="en-GB"/>
        </w:rPr>
        <w:t>Italian data</w:t>
      </w:r>
      <w:r w:rsidR="001F39AA" w:rsidRPr="007C7310">
        <w:rPr>
          <w:lang w:val="en-GB"/>
        </w:rPr>
        <w:t>set</w:t>
      </w:r>
      <w:r w:rsidRPr="007C7310">
        <w:rPr>
          <w:lang w:val="en-GB"/>
        </w:rPr>
        <w:t>s</w:t>
      </w:r>
      <w:r w:rsidR="00004D8E" w:rsidRPr="007C7310">
        <w:rPr>
          <w:lang w:val="en-GB"/>
        </w:rPr>
        <w:t xml:space="preserve"> </w:t>
      </w:r>
      <w:r w:rsidRPr="007C7310">
        <w:rPr>
          <w:lang w:val="en-GB"/>
        </w:rPr>
        <w:t>(n</w:t>
      </w:r>
      <w:r w:rsidR="00EC2E5F" w:rsidRPr="007C7310">
        <w:rPr>
          <w:lang w:val="en-GB"/>
        </w:rPr>
        <w:t xml:space="preserve"> </w:t>
      </w:r>
      <w:r w:rsidRPr="007C7310">
        <w:rPr>
          <w:lang w:val="en-GB"/>
        </w:rPr>
        <w:t xml:space="preserve">= 577) </w:t>
      </w:r>
      <w:r w:rsidR="001F39AA" w:rsidRPr="007C7310">
        <w:rPr>
          <w:lang w:val="en-GB"/>
        </w:rPr>
        <w:t>w</w:t>
      </w:r>
      <w:r w:rsidRPr="007C7310">
        <w:rPr>
          <w:lang w:val="en-GB"/>
        </w:rPr>
        <w:t>ere</w:t>
      </w:r>
      <w:r w:rsidR="005C4823" w:rsidRPr="007C7310">
        <w:rPr>
          <w:lang w:val="en-GB"/>
        </w:rPr>
        <w:t xml:space="preserve"> obtained</w:t>
      </w:r>
      <w:r w:rsidR="00004D8E" w:rsidRPr="007C7310">
        <w:rPr>
          <w:lang w:val="en-GB"/>
        </w:rPr>
        <w:t xml:space="preserve"> from two-year field trials placed at the </w:t>
      </w:r>
      <w:r w:rsidR="006011D4">
        <w:rPr>
          <w:lang w:val="en-GB"/>
        </w:rPr>
        <w:t>e</w:t>
      </w:r>
      <w:r w:rsidR="00004D8E" w:rsidRPr="007C7310">
        <w:rPr>
          <w:lang w:val="en-GB"/>
        </w:rPr>
        <w:t xml:space="preserve">xperimental </w:t>
      </w:r>
      <w:r w:rsidR="006011D4">
        <w:rPr>
          <w:lang w:val="en-GB"/>
        </w:rPr>
        <w:t>f</w:t>
      </w:r>
      <w:r w:rsidR="00004D8E" w:rsidRPr="007C7310">
        <w:rPr>
          <w:lang w:val="en-GB"/>
        </w:rPr>
        <w:t xml:space="preserve">arm of Padova University at Legnaro in the Veneto Region (NE-Italy). The phenological </w:t>
      </w:r>
      <w:r w:rsidR="002D6EB1" w:rsidRPr="007C7310">
        <w:rPr>
          <w:lang w:val="en-GB"/>
        </w:rPr>
        <w:t>growth stages</w:t>
      </w:r>
      <w:r w:rsidR="00004D8E" w:rsidRPr="007C7310">
        <w:rPr>
          <w:lang w:val="en-GB"/>
        </w:rPr>
        <w:t xml:space="preserve"> of more than fifty cultivars w</w:t>
      </w:r>
      <w:r w:rsidR="00AC2A00" w:rsidRPr="007C7310">
        <w:rPr>
          <w:lang w:val="en-GB"/>
        </w:rPr>
        <w:t>ere</w:t>
      </w:r>
      <w:r w:rsidR="00004D8E" w:rsidRPr="007C7310">
        <w:rPr>
          <w:lang w:val="en-GB"/>
        </w:rPr>
        <w:t xml:space="preserve"> </w:t>
      </w:r>
      <w:r w:rsidR="00AC2A00" w:rsidRPr="007C7310">
        <w:rPr>
          <w:lang w:val="en-GB"/>
        </w:rPr>
        <w:t>assessed</w:t>
      </w:r>
      <w:r w:rsidR="00004D8E" w:rsidRPr="007C7310">
        <w:rPr>
          <w:lang w:val="en-GB"/>
        </w:rPr>
        <w:t xml:space="preserve"> in </w:t>
      </w:r>
      <w:r w:rsidR="00AC2A00" w:rsidRPr="007C7310">
        <w:rPr>
          <w:lang w:val="en-GB"/>
        </w:rPr>
        <w:t>response to</w:t>
      </w:r>
      <w:r w:rsidR="0076149D" w:rsidRPr="007C7310">
        <w:rPr>
          <w:lang w:val="en-GB"/>
        </w:rPr>
        <w:t xml:space="preserve"> </w:t>
      </w:r>
      <w:r w:rsidR="00004D8E" w:rsidRPr="007C7310">
        <w:rPr>
          <w:lang w:val="en-GB"/>
        </w:rPr>
        <w:t>different</w:t>
      </w:r>
      <w:r w:rsidR="006011D4">
        <w:rPr>
          <w:lang w:val="en-GB"/>
        </w:rPr>
        <w:t xml:space="preserve"> </w:t>
      </w:r>
      <w:r w:rsidR="00004D8E" w:rsidRPr="007C7310">
        <w:rPr>
          <w:lang w:val="en-GB"/>
        </w:rPr>
        <w:t xml:space="preserve">sowing periods (from September </w:t>
      </w:r>
      <w:r w:rsidR="006011D4" w:rsidRPr="007C7310">
        <w:rPr>
          <w:lang w:val="en-GB"/>
        </w:rPr>
        <w:t xml:space="preserve">05 </w:t>
      </w:r>
      <w:r w:rsidR="00004D8E" w:rsidRPr="007C7310">
        <w:rPr>
          <w:lang w:val="en-GB"/>
        </w:rPr>
        <w:t>to October</w:t>
      </w:r>
      <w:r w:rsidR="006011D4">
        <w:rPr>
          <w:lang w:val="en-GB"/>
        </w:rPr>
        <w:t xml:space="preserve"> </w:t>
      </w:r>
      <w:r w:rsidR="006011D4" w:rsidRPr="007C7310">
        <w:rPr>
          <w:lang w:val="en-GB"/>
        </w:rPr>
        <w:t>15</w:t>
      </w:r>
      <w:r w:rsidR="00004D8E" w:rsidRPr="007C7310">
        <w:rPr>
          <w:lang w:val="en-GB"/>
        </w:rPr>
        <w:t>), sowing densities (22-63 seeds m</w:t>
      </w:r>
      <w:r w:rsidR="00004D8E" w:rsidRPr="007C7310">
        <w:rPr>
          <w:vertAlign w:val="superscript"/>
          <w:lang w:val="en-GB"/>
        </w:rPr>
        <w:t>-2</w:t>
      </w:r>
      <w:r w:rsidR="00004D8E" w:rsidRPr="007C7310">
        <w:rPr>
          <w:lang w:val="en-GB"/>
        </w:rPr>
        <w:t xml:space="preserve">), soil tillage (with and without ploughing and direct sowing) and nitrogen fertilization </w:t>
      </w:r>
      <w:r w:rsidR="0076149D" w:rsidRPr="007C7310">
        <w:rPr>
          <w:lang w:val="en-GB"/>
        </w:rPr>
        <w:t>dose</w:t>
      </w:r>
      <w:r w:rsidR="00004D8E" w:rsidRPr="007C7310">
        <w:rPr>
          <w:lang w:val="en-GB"/>
        </w:rPr>
        <w:t>s (0-150 kg N ha</w:t>
      </w:r>
      <w:r w:rsidR="00004D8E" w:rsidRPr="007C7310">
        <w:rPr>
          <w:vertAlign w:val="superscript"/>
          <w:lang w:val="en-GB"/>
        </w:rPr>
        <w:t>-1</w:t>
      </w:r>
      <w:r w:rsidR="00004D8E" w:rsidRPr="007C7310">
        <w:rPr>
          <w:lang w:val="en-GB"/>
        </w:rPr>
        <w:t>). Other management practices (</w:t>
      </w:r>
      <w:r w:rsidR="006011D4">
        <w:rPr>
          <w:lang w:val="en-GB"/>
        </w:rPr>
        <w:t xml:space="preserve">e.g., </w:t>
      </w:r>
      <w:r w:rsidR="00004D8E" w:rsidRPr="007C7310">
        <w:rPr>
          <w:lang w:val="en-GB"/>
        </w:rPr>
        <w:t xml:space="preserve">plant protection, phosphorus and potassium fertilization) were </w:t>
      </w:r>
      <w:r w:rsidR="006011D4">
        <w:rPr>
          <w:lang w:val="en-GB"/>
        </w:rPr>
        <w:t>carried out to ensure</w:t>
      </w:r>
      <w:r w:rsidR="00004D8E" w:rsidRPr="007C7310">
        <w:rPr>
          <w:lang w:val="en-GB"/>
        </w:rPr>
        <w:t xml:space="preserve"> optimal growth conditions. </w:t>
      </w:r>
      <w:r w:rsidR="001F39AA" w:rsidRPr="007C7310">
        <w:rPr>
          <w:lang w:val="en-GB"/>
        </w:rPr>
        <w:t>C</w:t>
      </w:r>
      <w:r w:rsidR="00B82EE4" w:rsidRPr="007C7310">
        <w:rPr>
          <w:lang w:val="en-GB"/>
        </w:rPr>
        <w:t>limatic data</w:t>
      </w:r>
      <w:r w:rsidR="00004D8E" w:rsidRPr="007C7310">
        <w:rPr>
          <w:lang w:val="en-GB"/>
        </w:rPr>
        <w:t xml:space="preserve"> (</w:t>
      </w:r>
      <w:r w:rsidR="00B82EE4" w:rsidRPr="007C7310">
        <w:rPr>
          <w:lang w:val="en-GB"/>
        </w:rPr>
        <w:t xml:space="preserve">i.e., </w:t>
      </w:r>
      <w:r w:rsidR="006011D4" w:rsidRPr="007C7310">
        <w:rPr>
          <w:lang w:val="en-GB"/>
        </w:rPr>
        <w:t>min</w:t>
      </w:r>
      <w:r w:rsidR="006011D4">
        <w:rPr>
          <w:lang w:val="en-GB"/>
        </w:rPr>
        <w:t>imum</w:t>
      </w:r>
      <w:r w:rsidR="006011D4" w:rsidRPr="007C7310">
        <w:rPr>
          <w:lang w:val="en-GB"/>
        </w:rPr>
        <w:t xml:space="preserve"> </w:t>
      </w:r>
      <w:r w:rsidR="00B82EE4" w:rsidRPr="007C7310">
        <w:rPr>
          <w:lang w:val="en-GB"/>
        </w:rPr>
        <w:t>and max</w:t>
      </w:r>
      <w:r w:rsidR="006011D4">
        <w:rPr>
          <w:lang w:val="en-GB"/>
        </w:rPr>
        <w:t>imum</w:t>
      </w:r>
      <w:r w:rsidR="00B82EE4" w:rsidRPr="007C7310">
        <w:rPr>
          <w:lang w:val="en-GB"/>
        </w:rPr>
        <w:t xml:space="preserve"> temperature</w:t>
      </w:r>
      <w:r w:rsidR="006011D4">
        <w:rPr>
          <w:lang w:val="en-GB"/>
        </w:rPr>
        <w:t>s</w:t>
      </w:r>
      <w:r w:rsidR="00004D8E" w:rsidRPr="007C7310">
        <w:rPr>
          <w:lang w:val="en-GB"/>
        </w:rPr>
        <w:t xml:space="preserve">) were recorded daily from the weather station located at the </w:t>
      </w:r>
      <w:r w:rsidR="005958A2">
        <w:rPr>
          <w:lang w:val="en-GB"/>
        </w:rPr>
        <w:t>e</w:t>
      </w:r>
      <w:r w:rsidR="005958A2" w:rsidRPr="007C7310">
        <w:rPr>
          <w:lang w:val="en-GB"/>
        </w:rPr>
        <w:t xml:space="preserve">xperimental </w:t>
      </w:r>
      <w:r w:rsidR="005958A2">
        <w:rPr>
          <w:lang w:val="en-GB"/>
        </w:rPr>
        <w:t>f</w:t>
      </w:r>
      <w:r w:rsidR="005958A2" w:rsidRPr="007C7310">
        <w:rPr>
          <w:lang w:val="en-GB"/>
        </w:rPr>
        <w:t>arm</w:t>
      </w:r>
      <w:r w:rsidR="00004D8E" w:rsidRPr="007C7310">
        <w:rPr>
          <w:lang w:val="en-GB"/>
        </w:rPr>
        <w:t xml:space="preserve">. </w:t>
      </w:r>
      <w:r w:rsidRPr="007C7310">
        <w:rPr>
          <w:lang w:val="en-GB"/>
        </w:rPr>
        <w:t xml:space="preserve">The observed </w:t>
      </w:r>
      <w:r w:rsidR="00004D8E" w:rsidRPr="007C7310">
        <w:rPr>
          <w:lang w:val="en-GB"/>
        </w:rPr>
        <w:t xml:space="preserve">BBCH stages </w:t>
      </w:r>
      <w:r w:rsidR="00E679C3" w:rsidRPr="007C7310">
        <w:rPr>
          <w:lang w:val="en-GB"/>
        </w:rPr>
        <w:t>are</w:t>
      </w:r>
      <w:r w:rsidR="00004D8E" w:rsidRPr="007C7310">
        <w:rPr>
          <w:lang w:val="en-GB"/>
        </w:rPr>
        <w:t xml:space="preserve"> </w:t>
      </w:r>
      <w:r w:rsidRPr="007C7310">
        <w:rPr>
          <w:lang w:val="en-GB"/>
        </w:rPr>
        <w:t xml:space="preserve">reported as </w:t>
      </w:r>
      <w:r w:rsidR="006011D4">
        <w:rPr>
          <w:lang w:val="en-GB"/>
        </w:rPr>
        <w:t xml:space="preserve">the </w:t>
      </w:r>
      <w:r w:rsidR="00004D8E" w:rsidRPr="007C7310">
        <w:rPr>
          <w:lang w:val="en-GB"/>
        </w:rPr>
        <w:t xml:space="preserve">mean of </w:t>
      </w:r>
      <w:r w:rsidR="006011D4">
        <w:rPr>
          <w:lang w:val="en-GB"/>
        </w:rPr>
        <w:t>three</w:t>
      </w:r>
      <w:r w:rsidR="006011D4" w:rsidRPr="007C7310">
        <w:rPr>
          <w:lang w:val="en-GB"/>
        </w:rPr>
        <w:t xml:space="preserve"> </w:t>
      </w:r>
      <w:r w:rsidR="00004D8E" w:rsidRPr="007C7310">
        <w:rPr>
          <w:lang w:val="en-GB"/>
        </w:rPr>
        <w:t>plots.</w:t>
      </w:r>
    </w:p>
    <w:p w14:paraId="2165F67C" w14:textId="012BCEFB" w:rsidR="00004D8E" w:rsidRPr="007C7310" w:rsidRDefault="004D34EE" w:rsidP="0087504D">
      <w:pPr>
        <w:rPr>
          <w:lang w:val="en-GB"/>
        </w:rPr>
      </w:pPr>
      <w:r w:rsidRPr="007C7310">
        <w:rPr>
          <w:lang w:val="en-GB"/>
        </w:rPr>
        <w:t xml:space="preserve">The </w:t>
      </w:r>
      <w:r w:rsidR="00004D8E" w:rsidRPr="007C7310">
        <w:rPr>
          <w:lang w:val="en-GB"/>
        </w:rPr>
        <w:t xml:space="preserve">French </w:t>
      </w:r>
      <w:r w:rsidR="00AE7B17" w:rsidRPr="007C7310">
        <w:rPr>
          <w:lang w:val="en-GB"/>
        </w:rPr>
        <w:t>data</w:t>
      </w:r>
      <w:r w:rsidR="00EA0171" w:rsidRPr="007C7310">
        <w:rPr>
          <w:lang w:val="en-GB"/>
        </w:rPr>
        <w:t>sets</w:t>
      </w:r>
      <w:r w:rsidR="00004D8E" w:rsidRPr="007C7310">
        <w:rPr>
          <w:lang w:val="en-GB"/>
        </w:rPr>
        <w:t xml:space="preserve"> </w:t>
      </w:r>
      <w:r w:rsidRPr="007C7310">
        <w:rPr>
          <w:lang w:val="en-GB"/>
        </w:rPr>
        <w:t>(n</w:t>
      </w:r>
      <w:r w:rsidR="005958A2">
        <w:rPr>
          <w:lang w:val="en-GB"/>
        </w:rPr>
        <w:t xml:space="preserve"> </w:t>
      </w:r>
      <w:r w:rsidRPr="007C7310">
        <w:rPr>
          <w:lang w:val="en-GB"/>
        </w:rPr>
        <w:t xml:space="preserve">= 144) </w:t>
      </w:r>
      <w:r w:rsidR="00004D8E" w:rsidRPr="007C7310">
        <w:rPr>
          <w:lang w:val="en-GB"/>
        </w:rPr>
        <w:t>w</w:t>
      </w:r>
      <w:r w:rsidRPr="007C7310">
        <w:rPr>
          <w:lang w:val="en-GB"/>
        </w:rPr>
        <w:t>ere</w:t>
      </w:r>
      <w:r w:rsidR="00004D8E" w:rsidRPr="007C7310">
        <w:rPr>
          <w:lang w:val="en-GB"/>
        </w:rPr>
        <w:t xml:space="preserve"> colle</w:t>
      </w:r>
      <w:r w:rsidR="00B82EE4" w:rsidRPr="007C7310">
        <w:rPr>
          <w:lang w:val="en-GB"/>
        </w:rPr>
        <w:t>cted from 1993 to 2007</w:t>
      </w:r>
      <w:r w:rsidRPr="007C7310">
        <w:rPr>
          <w:lang w:val="en-GB"/>
        </w:rPr>
        <w:t xml:space="preserve"> </w:t>
      </w:r>
      <w:r w:rsidR="005D2D2A" w:rsidRPr="007C7310">
        <w:rPr>
          <w:lang w:val="en-GB"/>
        </w:rPr>
        <w:t xml:space="preserve">by </w:t>
      </w:r>
      <w:r w:rsidR="00EA064A" w:rsidRPr="007C7310">
        <w:rPr>
          <w:lang w:val="en-GB"/>
        </w:rPr>
        <w:t>monitoring</w:t>
      </w:r>
      <w:r w:rsidR="005D2D2A" w:rsidRPr="007C7310">
        <w:rPr>
          <w:lang w:val="en-GB"/>
        </w:rPr>
        <w:t xml:space="preserve"> the phenological development</w:t>
      </w:r>
      <w:r w:rsidR="00EA064A" w:rsidRPr="007C7310">
        <w:rPr>
          <w:lang w:val="en-GB"/>
        </w:rPr>
        <w:t xml:space="preserve"> </w:t>
      </w:r>
      <w:r w:rsidR="005D2D2A" w:rsidRPr="007C7310">
        <w:rPr>
          <w:lang w:val="en-GB"/>
        </w:rPr>
        <w:t xml:space="preserve">of </w:t>
      </w:r>
      <w:r w:rsidR="00EA064A" w:rsidRPr="007C7310">
        <w:rPr>
          <w:lang w:val="en-GB"/>
        </w:rPr>
        <w:t xml:space="preserve">91 cultivars </w:t>
      </w:r>
      <w:r w:rsidR="005D2D2A" w:rsidRPr="007C7310">
        <w:rPr>
          <w:lang w:val="en-GB"/>
        </w:rPr>
        <w:t xml:space="preserve">sown </w:t>
      </w:r>
      <w:r w:rsidRPr="007C7310">
        <w:rPr>
          <w:lang w:val="en-GB"/>
        </w:rPr>
        <w:t xml:space="preserve">in </w:t>
      </w:r>
      <w:r w:rsidR="00CB237A" w:rsidRPr="007C7310">
        <w:rPr>
          <w:lang w:val="en-GB"/>
        </w:rPr>
        <w:t>many</w:t>
      </w:r>
      <w:r w:rsidRPr="007C7310">
        <w:rPr>
          <w:lang w:val="en-GB"/>
        </w:rPr>
        <w:t xml:space="preserve"> </w:t>
      </w:r>
      <w:r w:rsidR="00CB237A" w:rsidRPr="007C7310">
        <w:rPr>
          <w:lang w:val="en-GB"/>
        </w:rPr>
        <w:t>regions</w:t>
      </w:r>
      <w:r w:rsidRPr="007C7310">
        <w:rPr>
          <w:lang w:val="en-GB"/>
        </w:rPr>
        <w:t xml:space="preserve"> </w:t>
      </w:r>
      <w:r w:rsidR="00EA064A" w:rsidRPr="007C7310">
        <w:rPr>
          <w:lang w:val="en-GB"/>
        </w:rPr>
        <w:t>of</w:t>
      </w:r>
      <w:r w:rsidRPr="007C7310">
        <w:rPr>
          <w:lang w:val="en-GB"/>
        </w:rPr>
        <w:t xml:space="preserve"> </w:t>
      </w:r>
      <w:smartTag w:uri="urn:schemas-microsoft-com:office:smarttags" w:element="country-region">
        <w:smartTag w:uri="urn:schemas-microsoft-com:office:smarttags" w:element="place">
          <w:r w:rsidRPr="007C7310">
            <w:rPr>
              <w:lang w:val="en-GB"/>
            </w:rPr>
            <w:t>France</w:t>
          </w:r>
        </w:smartTag>
      </w:smartTag>
      <w:r w:rsidR="00004D8E" w:rsidRPr="007C7310">
        <w:rPr>
          <w:lang w:val="en-GB"/>
        </w:rPr>
        <w:t xml:space="preserve">. Most of the </w:t>
      </w:r>
      <w:r w:rsidR="00EA0171" w:rsidRPr="007C7310">
        <w:rPr>
          <w:lang w:val="en-GB"/>
        </w:rPr>
        <w:t>observations</w:t>
      </w:r>
      <w:r w:rsidR="00B82EE4" w:rsidRPr="007C7310">
        <w:rPr>
          <w:lang w:val="en-GB"/>
        </w:rPr>
        <w:t xml:space="preserve"> </w:t>
      </w:r>
      <w:r w:rsidR="00004D8E" w:rsidRPr="007C7310">
        <w:rPr>
          <w:lang w:val="en-GB"/>
        </w:rPr>
        <w:t xml:space="preserve">regard the </w:t>
      </w:r>
      <w:r w:rsidR="00004D8E" w:rsidRPr="007C7310">
        <w:rPr>
          <w:lang w:val="en-GB"/>
        </w:rPr>
        <w:lastRenderedPageBreak/>
        <w:t xml:space="preserve">onset of flowering (BBCH 60) and </w:t>
      </w:r>
      <w:r w:rsidR="00030E73">
        <w:rPr>
          <w:lang w:val="en-GB"/>
        </w:rPr>
        <w:t>are</w:t>
      </w:r>
      <w:r w:rsidR="006011D4">
        <w:rPr>
          <w:lang w:val="en-GB"/>
        </w:rPr>
        <w:t xml:space="preserve"> recorded</w:t>
      </w:r>
      <w:r w:rsidR="00B82EE4" w:rsidRPr="007C7310">
        <w:rPr>
          <w:lang w:val="en-GB"/>
        </w:rPr>
        <w:t xml:space="preserve"> as</w:t>
      </w:r>
      <w:r w:rsidR="00004D8E" w:rsidRPr="007C7310">
        <w:rPr>
          <w:lang w:val="en-GB"/>
        </w:rPr>
        <w:t xml:space="preserve"> </w:t>
      </w:r>
      <w:r w:rsidR="006011D4">
        <w:rPr>
          <w:lang w:val="en-GB"/>
        </w:rPr>
        <w:t xml:space="preserve">the </w:t>
      </w:r>
      <w:r w:rsidR="00004D8E" w:rsidRPr="007C7310">
        <w:rPr>
          <w:lang w:val="en-GB"/>
        </w:rPr>
        <w:t xml:space="preserve">mean of </w:t>
      </w:r>
      <w:r w:rsidR="006011D4">
        <w:rPr>
          <w:lang w:val="en-GB"/>
        </w:rPr>
        <w:t>three</w:t>
      </w:r>
      <w:r w:rsidR="006011D4" w:rsidRPr="007C7310">
        <w:rPr>
          <w:lang w:val="en-GB"/>
        </w:rPr>
        <w:t xml:space="preserve"> </w:t>
      </w:r>
      <w:r w:rsidR="00004D8E" w:rsidRPr="007C7310">
        <w:rPr>
          <w:lang w:val="en-GB"/>
        </w:rPr>
        <w:t xml:space="preserve">plots. </w:t>
      </w:r>
      <w:r w:rsidR="006011D4">
        <w:rPr>
          <w:lang w:val="en-GB"/>
        </w:rPr>
        <w:t>S</w:t>
      </w:r>
      <w:r w:rsidR="001F39AA" w:rsidRPr="007C7310">
        <w:rPr>
          <w:lang w:val="en-GB"/>
        </w:rPr>
        <w:t>ow</w:t>
      </w:r>
      <w:r w:rsidR="00EA064A" w:rsidRPr="007C7310">
        <w:rPr>
          <w:lang w:val="en-GB"/>
        </w:rPr>
        <w:t>i</w:t>
      </w:r>
      <w:r w:rsidR="0076149D" w:rsidRPr="007C7310">
        <w:rPr>
          <w:lang w:val="en-GB"/>
        </w:rPr>
        <w:t>n</w:t>
      </w:r>
      <w:r w:rsidR="00EA064A" w:rsidRPr="007C7310">
        <w:rPr>
          <w:lang w:val="en-GB"/>
        </w:rPr>
        <w:t>g</w:t>
      </w:r>
      <w:r w:rsidR="0076149D" w:rsidRPr="007C7310">
        <w:rPr>
          <w:lang w:val="en-GB"/>
        </w:rPr>
        <w:t xml:space="preserve"> </w:t>
      </w:r>
      <w:r w:rsidR="000959AF" w:rsidRPr="007C7310">
        <w:rPr>
          <w:lang w:val="en-GB"/>
        </w:rPr>
        <w:t>periods</w:t>
      </w:r>
      <w:r w:rsidR="00004D8E" w:rsidRPr="007C7310">
        <w:rPr>
          <w:lang w:val="en-GB"/>
        </w:rPr>
        <w:t xml:space="preserve"> </w:t>
      </w:r>
      <w:r w:rsidR="00CF5A46" w:rsidRPr="007C7310">
        <w:rPr>
          <w:lang w:val="en-GB"/>
        </w:rPr>
        <w:t>varied</w:t>
      </w:r>
      <w:r w:rsidR="00004D8E" w:rsidRPr="007C7310">
        <w:rPr>
          <w:lang w:val="en-GB"/>
        </w:rPr>
        <w:t xml:space="preserve"> from July </w:t>
      </w:r>
      <w:r w:rsidR="006011D4" w:rsidRPr="007C7310">
        <w:rPr>
          <w:lang w:val="en-GB"/>
        </w:rPr>
        <w:t xml:space="preserve">15 </w:t>
      </w:r>
      <w:r w:rsidR="00004D8E" w:rsidRPr="007C7310">
        <w:rPr>
          <w:lang w:val="en-GB"/>
        </w:rPr>
        <w:t xml:space="preserve">in </w:t>
      </w:r>
      <w:r w:rsidR="00F951CC" w:rsidRPr="007C7310">
        <w:rPr>
          <w:lang w:val="en-GB"/>
        </w:rPr>
        <w:t>Thiverval-</w:t>
      </w:r>
      <w:r w:rsidR="00004D8E" w:rsidRPr="007C7310">
        <w:rPr>
          <w:lang w:val="en-GB"/>
        </w:rPr>
        <w:t>Grignon (</w:t>
      </w:r>
      <w:r w:rsidR="00CA3ED8" w:rsidRPr="007C7310">
        <w:rPr>
          <w:lang w:val="en-GB"/>
        </w:rPr>
        <w:t>I</w:t>
      </w:r>
      <w:r w:rsidR="0016521B" w:rsidRPr="007C7310">
        <w:rPr>
          <w:lang w:val="en-GB"/>
        </w:rPr>
        <w:t>le De France</w:t>
      </w:r>
      <w:r w:rsidR="00004D8E" w:rsidRPr="007C7310">
        <w:rPr>
          <w:lang w:val="en-GB"/>
        </w:rPr>
        <w:t xml:space="preserve"> region) to </w:t>
      </w:r>
      <w:r w:rsidR="007B6BD4" w:rsidRPr="007C7310">
        <w:rPr>
          <w:lang w:val="en-GB"/>
        </w:rPr>
        <w:t>September</w:t>
      </w:r>
      <w:r w:rsidR="00004D8E" w:rsidRPr="007C7310">
        <w:rPr>
          <w:lang w:val="en-GB"/>
        </w:rPr>
        <w:t xml:space="preserve"> </w:t>
      </w:r>
      <w:r w:rsidR="006011D4" w:rsidRPr="007C7310">
        <w:rPr>
          <w:lang w:val="en-GB"/>
        </w:rPr>
        <w:t xml:space="preserve">24 </w:t>
      </w:r>
      <w:r w:rsidR="00004D8E" w:rsidRPr="007C7310">
        <w:rPr>
          <w:lang w:val="en-GB"/>
        </w:rPr>
        <w:t xml:space="preserve">in </w:t>
      </w:r>
      <w:r w:rsidR="0087494A" w:rsidRPr="007C7310">
        <w:rPr>
          <w:lang w:val="en-GB"/>
        </w:rPr>
        <w:t>Béziers</w:t>
      </w:r>
      <w:r w:rsidR="00004D8E" w:rsidRPr="007C7310">
        <w:rPr>
          <w:lang w:val="en-GB"/>
        </w:rPr>
        <w:t xml:space="preserve"> (</w:t>
      </w:r>
      <w:r w:rsidR="0087494A" w:rsidRPr="007C7310">
        <w:rPr>
          <w:lang w:val="en-GB"/>
        </w:rPr>
        <w:t>Languedoc-Roussillon</w:t>
      </w:r>
      <w:r w:rsidR="00004D8E" w:rsidRPr="007C7310">
        <w:rPr>
          <w:lang w:val="en-GB"/>
        </w:rPr>
        <w:t xml:space="preserve"> region</w:t>
      </w:r>
      <w:r w:rsidR="00CF5A46" w:rsidRPr="007C7310">
        <w:rPr>
          <w:lang w:val="en-GB"/>
        </w:rPr>
        <w:t xml:space="preserve">) </w:t>
      </w:r>
      <w:r w:rsidR="00AC2A00" w:rsidRPr="007C7310">
        <w:rPr>
          <w:lang w:val="en-GB"/>
        </w:rPr>
        <w:t>and</w:t>
      </w:r>
      <w:r w:rsidR="0076149D" w:rsidRPr="007C7310">
        <w:rPr>
          <w:lang w:val="en-GB"/>
        </w:rPr>
        <w:t xml:space="preserve"> </w:t>
      </w:r>
      <w:r w:rsidR="00004D8E" w:rsidRPr="007C7310">
        <w:rPr>
          <w:lang w:val="en-GB"/>
        </w:rPr>
        <w:t xml:space="preserve">nitrogen fertilization </w:t>
      </w:r>
      <w:r w:rsidR="001F39AA" w:rsidRPr="007C7310">
        <w:rPr>
          <w:lang w:val="en-GB"/>
        </w:rPr>
        <w:t>doses</w:t>
      </w:r>
      <w:r w:rsidR="00CF5A46" w:rsidRPr="007C7310">
        <w:rPr>
          <w:lang w:val="en-GB"/>
        </w:rPr>
        <w:t xml:space="preserve"> </w:t>
      </w:r>
      <w:r w:rsidR="00030E73">
        <w:rPr>
          <w:lang w:val="en-GB"/>
        </w:rPr>
        <w:t xml:space="preserve">varied </w:t>
      </w:r>
      <w:r w:rsidR="00CF5A46" w:rsidRPr="007C7310">
        <w:rPr>
          <w:lang w:val="en-GB"/>
        </w:rPr>
        <w:t xml:space="preserve">from 0 to </w:t>
      </w:r>
      <w:r w:rsidR="00004D8E" w:rsidRPr="007C7310">
        <w:rPr>
          <w:lang w:val="en-GB"/>
        </w:rPr>
        <w:t>300 kg N ha</w:t>
      </w:r>
      <w:r w:rsidR="00004D8E" w:rsidRPr="007C7310">
        <w:rPr>
          <w:vertAlign w:val="superscript"/>
          <w:lang w:val="en-GB"/>
        </w:rPr>
        <w:t>-1</w:t>
      </w:r>
      <w:r w:rsidR="00004D8E" w:rsidRPr="007C7310">
        <w:rPr>
          <w:lang w:val="en-GB"/>
        </w:rPr>
        <w:t xml:space="preserve">. </w:t>
      </w:r>
      <w:r w:rsidR="006011D4">
        <w:rPr>
          <w:lang w:val="en-GB"/>
        </w:rPr>
        <w:t>D</w:t>
      </w:r>
      <w:r w:rsidR="00004D8E" w:rsidRPr="007C7310">
        <w:rPr>
          <w:lang w:val="en-GB"/>
        </w:rPr>
        <w:t xml:space="preserve">aily </w:t>
      </w:r>
      <w:r w:rsidR="00591037" w:rsidRPr="007C7310">
        <w:rPr>
          <w:lang w:val="en-GB"/>
        </w:rPr>
        <w:t>minimum and maximum temperatures</w:t>
      </w:r>
      <w:r w:rsidR="00004D8E" w:rsidRPr="007C7310">
        <w:rPr>
          <w:lang w:val="en-GB"/>
        </w:rPr>
        <w:t xml:space="preserve"> were </w:t>
      </w:r>
      <w:r w:rsidR="006011D4">
        <w:rPr>
          <w:lang w:val="en-GB"/>
        </w:rPr>
        <w:t>recorded</w:t>
      </w:r>
      <w:r w:rsidR="006011D4" w:rsidRPr="007C7310">
        <w:rPr>
          <w:lang w:val="en-GB"/>
        </w:rPr>
        <w:t xml:space="preserve"> </w:t>
      </w:r>
      <w:r w:rsidR="00004D8E" w:rsidRPr="007C7310">
        <w:rPr>
          <w:lang w:val="en-GB"/>
        </w:rPr>
        <w:t xml:space="preserve">from </w:t>
      </w:r>
      <w:r w:rsidR="000959AF" w:rsidRPr="007C7310">
        <w:rPr>
          <w:lang w:val="en-GB"/>
        </w:rPr>
        <w:t xml:space="preserve">the </w:t>
      </w:r>
      <w:r w:rsidR="00004D8E" w:rsidRPr="007C7310">
        <w:rPr>
          <w:lang w:val="en-GB"/>
        </w:rPr>
        <w:t xml:space="preserve">weather stations </w:t>
      </w:r>
      <w:r w:rsidR="006011D4">
        <w:rPr>
          <w:lang w:val="en-GB"/>
        </w:rPr>
        <w:t xml:space="preserve">nearest </w:t>
      </w:r>
      <w:r w:rsidR="00004D8E" w:rsidRPr="007C7310">
        <w:rPr>
          <w:lang w:val="en-GB"/>
        </w:rPr>
        <w:t xml:space="preserve">to </w:t>
      </w:r>
      <w:r w:rsidR="006011D4">
        <w:rPr>
          <w:lang w:val="en-GB"/>
        </w:rPr>
        <w:t>each</w:t>
      </w:r>
      <w:r w:rsidR="006011D4" w:rsidRPr="007C7310">
        <w:rPr>
          <w:lang w:val="en-GB"/>
        </w:rPr>
        <w:t xml:space="preserve"> </w:t>
      </w:r>
      <w:r w:rsidR="000959AF" w:rsidRPr="007C7310">
        <w:rPr>
          <w:lang w:val="en-GB"/>
        </w:rPr>
        <w:t>experimental</w:t>
      </w:r>
      <w:r w:rsidR="00004D8E" w:rsidRPr="007C7310">
        <w:rPr>
          <w:lang w:val="en-GB"/>
        </w:rPr>
        <w:t xml:space="preserve"> </w:t>
      </w:r>
      <w:r w:rsidR="006011D4">
        <w:rPr>
          <w:lang w:val="en-GB"/>
        </w:rPr>
        <w:t>site</w:t>
      </w:r>
      <w:r w:rsidR="005F24AA" w:rsidRPr="007C7310">
        <w:rPr>
          <w:lang w:val="en-GB"/>
        </w:rPr>
        <w:t>.</w:t>
      </w:r>
    </w:p>
    <w:p w14:paraId="5FADAC4A" w14:textId="77777777" w:rsidR="0087582E" w:rsidRPr="007C7310" w:rsidRDefault="0087582E" w:rsidP="00554E9B">
      <w:pPr>
        <w:pStyle w:val="berschrift2"/>
        <w:rPr>
          <w:lang w:val="en-GB"/>
        </w:rPr>
      </w:pPr>
      <w:r w:rsidRPr="007C7310">
        <w:rPr>
          <w:lang w:val="en-GB"/>
        </w:rPr>
        <w:t xml:space="preserve"> </w:t>
      </w:r>
      <w:r w:rsidR="00FE20C1" w:rsidRPr="007C7310">
        <w:rPr>
          <w:lang w:val="en-GB"/>
        </w:rPr>
        <w:t>Model description</w:t>
      </w:r>
    </w:p>
    <w:p w14:paraId="24B78A65" w14:textId="17E33813" w:rsidR="007055C9" w:rsidRPr="007C7310" w:rsidRDefault="007055C9" w:rsidP="00B46ADC">
      <w:pPr>
        <w:rPr>
          <w:lang w:val="en-GB"/>
        </w:rPr>
      </w:pPr>
      <w:r w:rsidRPr="007C7310">
        <w:rPr>
          <w:lang w:val="en-GB"/>
        </w:rPr>
        <w:t xml:space="preserve">In </w:t>
      </w:r>
      <w:r w:rsidR="00D31808">
        <w:rPr>
          <w:lang w:val="en-GB"/>
        </w:rPr>
        <w:t>this</w:t>
      </w:r>
      <w:r w:rsidRPr="007C7310">
        <w:rPr>
          <w:lang w:val="en-GB"/>
        </w:rPr>
        <w:t xml:space="preserve"> study two </w:t>
      </w:r>
      <w:r w:rsidR="00FA11E4" w:rsidRPr="007C7310">
        <w:rPr>
          <w:lang w:val="en-GB"/>
        </w:rPr>
        <w:t>phenolog</w:t>
      </w:r>
      <w:r w:rsidR="00FA11E4">
        <w:rPr>
          <w:lang w:val="en-GB"/>
        </w:rPr>
        <w:t>ical</w:t>
      </w:r>
      <w:r w:rsidR="00FA11E4" w:rsidRPr="007C7310">
        <w:rPr>
          <w:lang w:val="en-GB"/>
        </w:rPr>
        <w:t xml:space="preserve"> </w:t>
      </w:r>
      <w:r w:rsidRPr="007C7310">
        <w:rPr>
          <w:lang w:val="en-GB"/>
        </w:rPr>
        <w:t>models for OSR</w:t>
      </w:r>
      <w:r w:rsidR="00D31808">
        <w:rPr>
          <w:lang w:val="en-GB"/>
        </w:rPr>
        <w:t xml:space="preserve"> were used.</w:t>
      </w:r>
      <w:r w:rsidRPr="007C7310">
        <w:rPr>
          <w:lang w:val="en-GB"/>
        </w:rPr>
        <w:t xml:space="preserve"> </w:t>
      </w:r>
      <w:r w:rsidR="00D31808">
        <w:rPr>
          <w:lang w:val="en-GB"/>
        </w:rPr>
        <w:t>T</w:t>
      </w:r>
      <w:r w:rsidRPr="007C7310">
        <w:rPr>
          <w:lang w:val="en-GB"/>
        </w:rPr>
        <w:t xml:space="preserve">he BRASNAP-PH model developed by Habekotté (1997) </w:t>
      </w:r>
      <w:r w:rsidR="00D31808">
        <w:rPr>
          <w:lang w:val="en-GB"/>
        </w:rPr>
        <w:t xml:space="preserve">was compared to </w:t>
      </w:r>
      <w:r w:rsidRPr="007C7310">
        <w:rPr>
          <w:lang w:val="en-GB"/>
        </w:rPr>
        <w:t xml:space="preserve">the ‘BBCH-model’, a slightly modified and extended version of </w:t>
      </w:r>
      <w:r w:rsidR="00FA11E4">
        <w:rPr>
          <w:lang w:val="en-GB"/>
        </w:rPr>
        <w:t>the former, cap</w:t>
      </w:r>
      <w:r w:rsidRPr="007C7310">
        <w:rPr>
          <w:lang w:val="en-GB"/>
        </w:rPr>
        <w:t xml:space="preserve">able </w:t>
      </w:r>
      <w:r w:rsidR="00FA11E4">
        <w:rPr>
          <w:lang w:val="en-GB"/>
        </w:rPr>
        <w:t xml:space="preserve">of </w:t>
      </w:r>
      <w:r w:rsidRPr="007C7310">
        <w:rPr>
          <w:lang w:val="en-GB"/>
        </w:rPr>
        <w:t>predict</w:t>
      </w:r>
      <w:r w:rsidR="00FA11E4">
        <w:rPr>
          <w:lang w:val="en-GB"/>
        </w:rPr>
        <w:t>ing</w:t>
      </w:r>
      <w:r w:rsidRPr="007C7310">
        <w:rPr>
          <w:lang w:val="en-GB"/>
        </w:rPr>
        <w:t xml:space="preserve"> development according to the BBCH scale.</w:t>
      </w:r>
    </w:p>
    <w:p w14:paraId="304513AB" w14:textId="77777777" w:rsidR="0087582E" w:rsidRPr="00FD5505" w:rsidRDefault="00274FBB" w:rsidP="00554E9B">
      <w:pPr>
        <w:pStyle w:val="berschrift3"/>
        <w:rPr>
          <w:lang w:val="en-GB"/>
        </w:rPr>
      </w:pPr>
      <w:r w:rsidRPr="00FD5505">
        <w:rPr>
          <w:lang w:val="en-GB"/>
        </w:rPr>
        <w:t>BRASNAP-PH</w:t>
      </w:r>
      <w:r w:rsidR="00D172CA" w:rsidRPr="00FD5505">
        <w:rPr>
          <w:lang w:val="en-GB"/>
        </w:rPr>
        <w:t xml:space="preserve"> model</w:t>
      </w:r>
    </w:p>
    <w:p w14:paraId="65104BD4" w14:textId="46574BC0" w:rsidR="00864E75" w:rsidRPr="007C7310" w:rsidRDefault="001E42F8" w:rsidP="00B46ADC">
      <w:pPr>
        <w:rPr>
          <w:lang w:val="en-GB"/>
        </w:rPr>
      </w:pPr>
      <w:r w:rsidRPr="007C7310">
        <w:rPr>
          <w:lang w:val="en-GB"/>
        </w:rPr>
        <w:t xml:space="preserve">In the </w:t>
      </w:r>
      <w:r w:rsidR="007055C9" w:rsidRPr="007C7310">
        <w:rPr>
          <w:lang w:val="en-GB"/>
        </w:rPr>
        <w:t xml:space="preserve">BRASNAP-PH </w:t>
      </w:r>
      <w:r w:rsidRPr="007C7310">
        <w:rPr>
          <w:lang w:val="en-GB"/>
        </w:rPr>
        <w:t>model (Habekotté, 1997) d</w:t>
      </w:r>
      <w:r w:rsidR="0087582E" w:rsidRPr="007C7310">
        <w:rPr>
          <w:lang w:val="en-GB"/>
        </w:rPr>
        <w:t>evelopment is characterized</w:t>
      </w:r>
      <w:r w:rsidR="00AD3338" w:rsidRPr="007C7310">
        <w:rPr>
          <w:lang w:val="en-GB"/>
        </w:rPr>
        <w:t xml:space="preserve"> </w:t>
      </w:r>
      <w:r w:rsidR="0087582E" w:rsidRPr="007C7310">
        <w:rPr>
          <w:lang w:val="en-GB"/>
        </w:rPr>
        <w:t xml:space="preserve">by </w:t>
      </w:r>
      <w:r w:rsidR="00E00E36" w:rsidRPr="007C7310">
        <w:rPr>
          <w:lang w:val="en-GB"/>
        </w:rPr>
        <w:t>the</w:t>
      </w:r>
      <w:r w:rsidR="0087582E" w:rsidRPr="007C7310">
        <w:rPr>
          <w:lang w:val="en-GB"/>
        </w:rPr>
        <w:t xml:space="preserve"> state variable </w:t>
      </w:r>
      <w:r w:rsidR="00E00E36" w:rsidRPr="007C7310">
        <w:rPr>
          <w:i/>
          <w:lang w:val="en-GB"/>
        </w:rPr>
        <w:t>DVS</w:t>
      </w:r>
      <w:r w:rsidR="00E00E36" w:rsidRPr="007C7310">
        <w:rPr>
          <w:lang w:val="en-GB"/>
        </w:rPr>
        <w:t xml:space="preserve"> which</w:t>
      </w:r>
      <w:r w:rsidR="0087582E" w:rsidRPr="007C7310">
        <w:rPr>
          <w:lang w:val="en-GB"/>
        </w:rPr>
        <w:t xml:space="preserve"> </w:t>
      </w:r>
      <w:r w:rsidR="00EC2E5F" w:rsidRPr="007C7310">
        <w:rPr>
          <w:lang w:val="en-GB"/>
        </w:rPr>
        <w:t xml:space="preserve">takes </w:t>
      </w:r>
      <w:r w:rsidR="0087582E" w:rsidRPr="007C7310">
        <w:rPr>
          <w:lang w:val="en-GB"/>
        </w:rPr>
        <w:t>value</w:t>
      </w:r>
      <w:r w:rsidR="004A483F">
        <w:rPr>
          <w:lang w:val="en-GB"/>
        </w:rPr>
        <w:t>s</w:t>
      </w:r>
      <w:r w:rsidR="00EC2E5F" w:rsidRPr="007C7310">
        <w:rPr>
          <w:lang w:val="en-GB"/>
        </w:rPr>
        <w:t xml:space="preserve"> of</w:t>
      </w:r>
      <w:r w:rsidR="0087582E" w:rsidRPr="007C7310">
        <w:rPr>
          <w:lang w:val="en-GB"/>
        </w:rPr>
        <w:t xml:space="preserve"> 0 at sowing</w:t>
      </w:r>
      <w:r w:rsidR="00A97F02" w:rsidRPr="007C7310">
        <w:rPr>
          <w:lang w:val="en-GB"/>
        </w:rPr>
        <w:t xml:space="preserve"> (S)</w:t>
      </w:r>
      <w:r w:rsidR="0087582E" w:rsidRPr="007C7310">
        <w:rPr>
          <w:lang w:val="en-GB"/>
        </w:rPr>
        <w:t>, 1 at emergence</w:t>
      </w:r>
      <w:r w:rsidR="00FF5BA3" w:rsidRPr="007C7310">
        <w:rPr>
          <w:lang w:val="en-GB"/>
        </w:rPr>
        <w:t xml:space="preserve"> (E)</w:t>
      </w:r>
      <w:r w:rsidR="0087582E" w:rsidRPr="007C7310">
        <w:rPr>
          <w:lang w:val="en-GB"/>
        </w:rPr>
        <w:t xml:space="preserve">, 2 at </w:t>
      </w:r>
      <w:r w:rsidR="00FF318D" w:rsidRPr="007C7310">
        <w:rPr>
          <w:lang w:val="en-GB"/>
        </w:rPr>
        <w:t xml:space="preserve">the </w:t>
      </w:r>
      <w:r w:rsidR="0087582E" w:rsidRPr="007C7310">
        <w:rPr>
          <w:lang w:val="en-GB"/>
        </w:rPr>
        <w:t>onset of flowering</w:t>
      </w:r>
      <w:r w:rsidR="00FF5BA3" w:rsidRPr="007C7310">
        <w:rPr>
          <w:lang w:val="en-GB"/>
        </w:rPr>
        <w:t xml:space="preserve"> (</w:t>
      </w:r>
      <w:r w:rsidR="005F69A8">
        <w:rPr>
          <w:lang w:val="en-GB"/>
        </w:rPr>
        <w:t>OoF</w:t>
      </w:r>
      <w:r w:rsidR="00FF5BA3" w:rsidRPr="007C7310">
        <w:rPr>
          <w:lang w:val="en-GB"/>
        </w:rPr>
        <w:t xml:space="preserve">), 3 at </w:t>
      </w:r>
      <w:r w:rsidR="00FF318D" w:rsidRPr="007C7310">
        <w:rPr>
          <w:lang w:val="en-GB"/>
        </w:rPr>
        <w:t xml:space="preserve">the </w:t>
      </w:r>
      <w:r w:rsidR="00FF5BA3" w:rsidRPr="007C7310">
        <w:rPr>
          <w:lang w:val="en-GB"/>
        </w:rPr>
        <w:t>end of flowering (</w:t>
      </w:r>
      <w:r w:rsidR="005F69A8">
        <w:rPr>
          <w:lang w:val="en-GB"/>
        </w:rPr>
        <w:t>EOF</w:t>
      </w:r>
      <w:r w:rsidR="00FF5BA3" w:rsidRPr="007C7310">
        <w:rPr>
          <w:lang w:val="en-GB"/>
        </w:rPr>
        <w:t>)</w:t>
      </w:r>
      <w:r w:rsidR="00EC2E5F" w:rsidRPr="007C7310">
        <w:rPr>
          <w:lang w:val="en-GB"/>
        </w:rPr>
        <w:t>,</w:t>
      </w:r>
      <w:r w:rsidR="0087582E" w:rsidRPr="007C7310">
        <w:rPr>
          <w:lang w:val="en-GB"/>
        </w:rPr>
        <w:t xml:space="preserve"> and 4 at </w:t>
      </w:r>
      <w:r w:rsidR="00FF5BA3" w:rsidRPr="007C7310">
        <w:rPr>
          <w:lang w:val="en-GB"/>
        </w:rPr>
        <w:t>maturity (M)</w:t>
      </w:r>
      <w:r w:rsidR="000E45E9">
        <w:rPr>
          <w:lang w:val="en-GB"/>
        </w:rPr>
        <w:t>,</w:t>
      </w:r>
      <w:r w:rsidR="0087582E" w:rsidRPr="007C7310">
        <w:rPr>
          <w:lang w:val="en-GB"/>
        </w:rPr>
        <w:t xml:space="preserve"> (Table </w:t>
      </w:r>
      <w:r w:rsidR="007A6665" w:rsidRPr="007C7310">
        <w:rPr>
          <w:lang w:val="en-GB"/>
        </w:rPr>
        <w:t>2</w:t>
      </w:r>
      <w:r w:rsidR="0087582E" w:rsidRPr="007C7310">
        <w:rPr>
          <w:lang w:val="en-GB"/>
        </w:rPr>
        <w:t>)</w:t>
      </w:r>
      <w:r w:rsidR="00883C0A" w:rsidRPr="007C7310">
        <w:rPr>
          <w:lang w:val="en-GB"/>
        </w:rPr>
        <w:t xml:space="preserve">. </w:t>
      </w:r>
      <w:r w:rsidR="00883C0A" w:rsidRPr="007C7310">
        <w:rPr>
          <w:i/>
          <w:lang w:val="en-GB"/>
        </w:rPr>
        <w:t>DVS</w:t>
      </w:r>
      <w:r w:rsidR="0087582E" w:rsidRPr="007C7310">
        <w:rPr>
          <w:lang w:val="en-GB"/>
        </w:rPr>
        <w:t xml:space="preserve"> is calculated by integrating the development rate over time (d</w:t>
      </w:r>
      <w:r w:rsidR="0087582E" w:rsidRPr="007C7310">
        <w:rPr>
          <w:i/>
          <w:lang w:val="en-GB"/>
        </w:rPr>
        <w:t>DVS</w:t>
      </w:r>
      <w:r w:rsidR="0087582E" w:rsidRPr="007C7310">
        <w:rPr>
          <w:lang w:val="en-GB"/>
        </w:rPr>
        <w:t>/d</w:t>
      </w:r>
      <w:r w:rsidR="0087582E" w:rsidRPr="007C7310">
        <w:rPr>
          <w:i/>
          <w:lang w:val="en-GB"/>
        </w:rPr>
        <w:t>t</w:t>
      </w:r>
      <w:r w:rsidR="0087582E" w:rsidRPr="007C7310">
        <w:rPr>
          <w:lang w:val="en-GB"/>
        </w:rPr>
        <w:t xml:space="preserve">) </w:t>
      </w:r>
      <w:r w:rsidR="007055C9" w:rsidRPr="007C7310">
        <w:rPr>
          <w:lang w:val="en-GB"/>
        </w:rPr>
        <w:t xml:space="preserve">numerically </w:t>
      </w:r>
      <w:r w:rsidR="0087582E" w:rsidRPr="007C7310">
        <w:rPr>
          <w:lang w:val="en-GB"/>
        </w:rPr>
        <w:t xml:space="preserve">with time steps of one day. </w:t>
      </w:r>
      <w:r w:rsidR="00E00E36" w:rsidRPr="007C7310">
        <w:rPr>
          <w:lang w:val="en-GB"/>
        </w:rPr>
        <w:t>The d</w:t>
      </w:r>
      <w:r w:rsidR="0087582E" w:rsidRPr="007C7310">
        <w:rPr>
          <w:lang w:val="en-GB"/>
        </w:rPr>
        <w:t>evelopment rate</w:t>
      </w:r>
      <w:r w:rsidR="00A97F02" w:rsidRPr="007C7310">
        <w:rPr>
          <w:lang w:val="en-GB"/>
        </w:rPr>
        <w:t xml:space="preserve"> is </w:t>
      </w:r>
      <w:r w:rsidR="0087582E" w:rsidRPr="007C7310">
        <w:rPr>
          <w:lang w:val="en-GB"/>
        </w:rPr>
        <w:t>expressed by the parameter a</w:t>
      </w:r>
      <w:r w:rsidR="0087582E" w:rsidRPr="007C7310">
        <w:rPr>
          <w:vertAlign w:val="subscript"/>
          <w:lang w:val="en-GB"/>
        </w:rPr>
        <w:t>T</w:t>
      </w:r>
      <w:r w:rsidR="00A0013F" w:rsidRPr="007C7310">
        <w:rPr>
          <w:vertAlign w:val="subscript"/>
          <w:lang w:val="en-GB"/>
        </w:rPr>
        <w:t>,</w:t>
      </w:r>
      <w:r w:rsidR="00ED2896" w:rsidRPr="007C7310">
        <w:rPr>
          <w:vertAlign w:val="subscript"/>
          <w:lang w:val="en-GB"/>
        </w:rPr>
        <w:t>i</w:t>
      </w:r>
      <w:r w:rsidR="00397BF4" w:rsidRPr="007C7310">
        <w:rPr>
          <w:lang w:val="en-GB"/>
        </w:rPr>
        <w:t>,</w:t>
      </w:r>
      <w:r w:rsidR="0087582E" w:rsidRPr="007C7310">
        <w:rPr>
          <w:lang w:val="en-GB"/>
        </w:rPr>
        <w:t xml:space="preserve"> with </w:t>
      </w:r>
      <w:r w:rsidR="00ED2896" w:rsidRPr="007C7310">
        <w:rPr>
          <w:i/>
          <w:lang w:val="en-GB"/>
        </w:rPr>
        <w:t>i</w:t>
      </w:r>
      <w:r w:rsidR="0087582E" w:rsidRPr="007C7310">
        <w:rPr>
          <w:lang w:val="en-GB"/>
        </w:rPr>
        <w:t xml:space="preserve"> </w:t>
      </w:r>
      <w:r w:rsidR="004A483F">
        <w:rPr>
          <w:lang w:val="en-GB"/>
        </w:rPr>
        <w:t xml:space="preserve">being </w:t>
      </w:r>
      <w:r w:rsidR="0087582E" w:rsidRPr="007C7310">
        <w:rPr>
          <w:lang w:val="en-GB"/>
        </w:rPr>
        <w:t>the relevan</w:t>
      </w:r>
      <w:r w:rsidR="00A97F02" w:rsidRPr="007C7310">
        <w:rPr>
          <w:lang w:val="en-GB"/>
        </w:rPr>
        <w:t xml:space="preserve">t development phase </w:t>
      </w:r>
      <w:r w:rsidR="00397BF4" w:rsidRPr="007C7310">
        <w:rPr>
          <w:lang w:val="en-GB"/>
        </w:rPr>
        <w:t>(</w:t>
      </w:r>
      <w:r w:rsidR="00B0463D" w:rsidRPr="007C7310">
        <w:rPr>
          <w:lang w:val="en-GB"/>
        </w:rPr>
        <w:t xml:space="preserve">E, </w:t>
      </w:r>
      <w:r w:rsidR="005F69A8">
        <w:rPr>
          <w:lang w:val="en-GB"/>
        </w:rPr>
        <w:t>OoF</w:t>
      </w:r>
      <w:r w:rsidR="00B0463D" w:rsidRPr="007C7310">
        <w:rPr>
          <w:lang w:val="en-GB"/>
        </w:rPr>
        <w:t xml:space="preserve">, </w:t>
      </w:r>
      <w:r w:rsidR="005F69A8">
        <w:rPr>
          <w:lang w:val="en-GB"/>
        </w:rPr>
        <w:t>EOF</w:t>
      </w:r>
      <w:r w:rsidR="00B0463D" w:rsidRPr="007C7310">
        <w:rPr>
          <w:lang w:val="en-GB"/>
        </w:rPr>
        <w:t xml:space="preserve"> and M</w:t>
      </w:r>
      <w:r w:rsidR="00397BF4" w:rsidRPr="007C7310">
        <w:rPr>
          <w:lang w:val="en-GB"/>
        </w:rPr>
        <w:t xml:space="preserve">), </w:t>
      </w:r>
      <w:r w:rsidR="00A97F02" w:rsidRPr="007C7310">
        <w:rPr>
          <w:lang w:val="en-GB"/>
        </w:rPr>
        <w:t xml:space="preserve">and </w:t>
      </w:r>
      <w:r w:rsidR="0087582E" w:rsidRPr="007C7310">
        <w:rPr>
          <w:lang w:val="en-GB"/>
        </w:rPr>
        <w:t xml:space="preserve">is </w:t>
      </w:r>
      <w:r w:rsidR="00E00E36" w:rsidRPr="007C7310">
        <w:rPr>
          <w:lang w:val="en-GB"/>
        </w:rPr>
        <w:t>assumed</w:t>
      </w:r>
      <w:r w:rsidR="00A97F02" w:rsidRPr="007C7310">
        <w:rPr>
          <w:lang w:val="en-GB"/>
        </w:rPr>
        <w:t xml:space="preserve"> </w:t>
      </w:r>
      <w:r w:rsidR="004A483F">
        <w:rPr>
          <w:lang w:val="en-GB"/>
        </w:rPr>
        <w:t xml:space="preserve">to be </w:t>
      </w:r>
      <w:r w:rsidR="0087582E" w:rsidRPr="007C7310">
        <w:rPr>
          <w:lang w:val="en-GB"/>
        </w:rPr>
        <w:t>linearly related to the daily effective temperature (</w:t>
      </w:r>
      <w:r w:rsidR="0087582E" w:rsidRPr="007C7310">
        <w:rPr>
          <w:i/>
          <w:lang w:val="en-GB"/>
        </w:rPr>
        <w:t>T</w:t>
      </w:r>
      <w:r w:rsidR="0087582E" w:rsidRPr="007C7310">
        <w:rPr>
          <w:vertAlign w:val="subscript"/>
          <w:lang w:val="en-GB"/>
        </w:rPr>
        <w:t>eff</w:t>
      </w:r>
      <w:r w:rsidR="0087582E" w:rsidRPr="007C7310">
        <w:rPr>
          <w:lang w:val="en-GB"/>
        </w:rPr>
        <w:t>)</w:t>
      </w:r>
      <w:r w:rsidR="001D78B6" w:rsidRPr="007C7310">
        <w:rPr>
          <w:lang w:val="en-GB"/>
        </w:rPr>
        <w:t>:</w:t>
      </w:r>
    </w:p>
    <w:p w14:paraId="3D39F382" w14:textId="032AA4B9" w:rsidR="00864E75" w:rsidRPr="007C7310" w:rsidRDefault="002F47E7" w:rsidP="008823DB">
      <w:pPr>
        <w:pStyle w:val="Formula"/>
      </w:pPr>
      <w:r w:rsidRPr="007C7310">
        <w:rPr>
          <w:position w:val="-24"/>
        </w:rPr>
        <w:object w:dxaOrig="1660" w:dyaOrig="620" w14:anchorId="6BE1C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30.75pt" o:ole="">
            <v:imagedata r:id="rId7" o:title=""/>
          </v:shape>
          <o:OLEObject Type="Embed" ProgID="Equation.3" ShapeID="_x0000_i1025" DrawAspect="Content" ObjectID="_1849330669" r:id="rId8"/>
        </w:object>
      </w:r>
      <w:r w:rsidR="00F25E5D" w:rsidRPr="007C7310">
        <w:tab/>
      </w:r>
      <w:r w:rsidR="00ED2896" w:rsidRPr="007C7310">
        <w:t xml:space="preserve">| </w:t>
      </w:r>
      <w:r w:rsidR="00B0463D" w:rsidRPr="007C7310">
        <w:t xml:space="preserve">0 ≤ </w:t>
      </w:r>
      <w:r w:rsidR="00B0463D" w:rsidRPr="000E45E9">
        <w:rPr>
          <w:i/>
        </w:rPr>
        <w:t>DVS</w:t>
      </w:r>
      <w:r w:rsidR="00B0463D" w:rsidRPr="007C7310">
        <w:t xml:space="preserve"> ≤ 1 </w:t>
      </w:r>
      <w:r w:rsidR="00356BF1" w:rsidRPr="007C7310">
        <w:t>or</w:t>
      </w:r>
      <w:r w:rsidR="00B0463D" w:rsidRPr="007C7310">
        <w:t xml:space="preserve"> 2 ≤ </w:t>
      </w:r>
      <w:r w:rsidR="00B0463D" w:rsidRPr="000E45E9">
        <w:rPr>
          <w:i/>
        </w:rPr>
        <w:t>DVS</w:t>
      </w:r>
      <w:r w:rsidR="00B0463D" w:rsidRPr="007C7310">
        <w:t xml:space="preserve"> ≤ 4</w:t>
      </w:r>
      <w:r w:rsidR="00B0463D" w:rsidRPr="007C7310">
        <w:tab/>
        <w:t>(1)</w:t>
      </w:r>
    </w:p>
    <w:p w14:paraId="733FA6DA" w14:textId="44755F78" w:rsidR="00A97F02" w:rsidRPr="007C7310" w:rsidRDefault="0087582E" w:rsidP="00B46ADC">
      <w:pPr>
        <w:rPr>
          <w:lang w:val="en-GB"/>
        </w:rPr>
      </w:pPr>
      <w:r w:rsidRPr="007C7310">
        <w:rPr>
          <w:i/>
          <w:lang w:val="en-GB"/>
        </w:rPr>
        <w:t>T</w:t>
      </w:r>
      <w:r w:rsidRPr="007C7310">
        <w:rPr>
          <w:vertAlign w:val="subscript"/>
          <w:lang w:val="en-GB"/>
        </w:rPr>
        <w:t>eff</w:t>
      </w:r>
      <w:r w:rsidRPr="007C7310">
        <w:rPr>
          <w:lang w:val="en-GB"/>
        </w:rPr>
        <w:t xml:space="preserve"> is </w:t>
      </w:r>
      <w:r w:rsidR="00E00E36" w:rsidRPr="007C7310">
        <w:rPr>
          <w:lang w:val="en-GB"/>
        </w:rPr>
        <w:t>the difference of</w:t>
      </w:r>
      <w:r w:rsidRPr="007C7310">
        <w:rPr>
          <w:lang w:val="en-GB"/>
        </w:rPr>
        <w:t xml:space="preserve"> daily average temperature (</w:t>
      </w:r>
      <w:r w:rsidRPr="007C7310">
        <w:rPr>
          <w:i/>
          <w:lang w:val="en-GB"/>
        </w:rPr>
        <w:t>T</w:t>
      </w:r>
      <w:r w:rsidRPr="007C7310">
        <w:rPr>
          <w:vertAlign w:val="subscript"/>
          <w:lang w:val="en-GB"/>
        </w:rPr>
        <w:t>day</w:t>
      </w:r>
      <w:r w:rsidRPr="007C7310">
        <w:rPr>
          <w:lang w:val="en-GB"/>
        </w:rPr>
        <w:t xml:space="preserve">) </w:t>
      </w:r>
      <w:r w:rsidR="00B0463D" w:rsidRPr="007C7310">
        <w:rPr>
          <w:lang w:val="en-GB"/>
        </w:rPr>
        <w:t>minus</w:t>
      </w:r>
      <w:r w:rsidRPr="007C7310">
        <w:rPr>
          <w:lang w:val="en-GB"/>
        </w:rPr>
        <w:t xml:space="preserve"> base temperatur</w:t>
      </w:r>
      <w:r w:rsidR="00397BF4" w:rsidRPr="007C7310">
        <w:rPr>
          <w:lang w:val="en-GB"/>
        </w:rPr>
        <w:t>e</w:t>
      </w:r>
      <w:r w:rsidR="002319C0" w:rsidRPr="007C7310">
        <w:rPr>
          <w:lang w:val="en-GB"/>
        </w:rPr>
        <w:t xml:space="preserve"> (</w:t>
      </w:r>
      <w:r w:rsidR="002319C0" w:rsidRPr="007C7310">
        <w:rPr>
          <w:i/>
          <w:lang w:val="en-GB"/>
        </w:rPr>
        <w:t>T</w:t>
      </w:r>
      <w:r w:rsidR="002319C0" w:rsidRPr="007C7310">
        <w:rPr>
          <w:vertAlign w:val="subscript"/>
          <w:lang w:val="en-GB"/>
        </w:rPr>
        <w:t>b</w:t>
      </w:r>
      <w:r w:rsidR="00F25E5D" w:rsidRPr="007C7310">
        <w:rPr>
          <w:vertAlign w:val="subscript"/>
          <w:lang w:val="en-GB"/>
        </w:rPr>
        <w:t>,</w:t>
      </w:r>
      <w:r w:rsidR="00ED2896" w:rsidRPr="007C7310">
        <w:rPr>
          <w:vertAlign w:val="subscript"/>
          <w:lang w:val="en-GB"/>
        </w:rPr>
        <w:t>i</w:t>
      </w:r>
      <w:r w:rsidR="002319C0" w:rsidRPr="007C7310">
        <w:rPr>
          <w:lang w:val="en-GB"/>
        </w:rPr>
        <w:t>)</w:t>
      </w:r>
      <w:r w:rsidRPr="007C7310">
        <w:rPr>
          <w:lang w:val="en-GB"/>
        </w:rPr>
        <w:t xml:space="preserve">. </w:t>
      </w:r>
      <w:r w:rsidRPr="007C7310">
        <w:rPr>
          <w:i/>
          <w:lang w:val="en-GB"/>
        </w:rPr>
        <w:t>T</w:t>
      </w:r>
      <w:r w:rsidRPr="007C7310">
        <w:rPr>
          <w:vertAlign w:val="subscript"/>
          <w:lang w:val="en-GB"/>
        </w:rPr>
        <w:t>day</w:t>
      </w:r>
      <w:r w:rsidRPr="007C7310">
        <w:rPr>
          <w:lang w:val="en-GB"/>
        </w:rPr>
        <w:t xml:space="preserve"> is defined as the mean of daily </w:t>
      </w:r>
      <w:r w:rsidR="00D172CA" w:rsidRPr="007C7310">
        <w:rPr>
          <w:lang w:val="en-GB"/>
        </w:rPr>
        <w:t>minimum and maximum temperature</w:t>
      </w:r>
      <w:r w:rsidR="004A483F">
        <w:rPr>
          <w:lang w:val="en-GB"/>
        </w:rPr>
        <w:t>s</w:t>
      </w:r>
      <w:r w:rsidR="00D172CA" w:rsidRPr="007C7310">
        <w:rPr>
          <w:lang w:val="en-GB"/>
        </w:rPr>
        <w:t xml:space="preserve">, </w:t>
      </w:r>
      <w:r w:rsidR="00D172CA" w:rsidRPr="007C7310">
        <w:rPr>
          <w:i/>
          <w:lang w:val="en-GB"/>
        </w:rPr>
        <w:t>T</w:t>
      </w:r>
      <w:r w:rsidR="00D172CA" w:rsidRPr="007C7310">
        <w:rPr>
          <w:vertAlign w:val="subscript"/>
          <w:lang w:val="en-GB"/>
        </w:rPr>
        <w:t>b,</w:t>
      </w:r>
      <w:r w:rsidR="00ED2896" w:rsidRPr="007C7310">
        <w:rPr>
          <w:vertAlign w:val="subscript"/>
          <w:lang w:val="en-GB"/>
        </w:rPr>
        <w:t>i</w:t>
      </w:r>
      <w:r w:rsidRPr="007C7310">
        <w:rPr>
          <w:lang w:val="en-GB"/>
        </w:rPr>
        <w:t xml:space="preserve"> </w:t>
      </w:r>
      <w:r w:rsidR="00CE0CC1">
        <w:rPr>
          <w:lang w:val="en-GB"/>
        </w:rPr>
        <w:t xml:space="preserve">may </w:t>
      </w:r>
      <w:r w:rsidR="00D172CA" w:rsidRPr="007C7310">
        <w:rPr>
          <w:lang w:val="en-GB"/>
        </w:rPr>
        <w:t>differ for each development</w:t>
      </w:r>
      <w:r w:rsidR="006E404F" w:rsidRPr="007C7310">
        <w:rPr>
          <w:lang w:val="en-GB"/>
        </w:rPr>
        <w:t>al</w:t>
      </w:r>
      <w:r w:rsidR="00D172CA" w:rsidRPr="007C7310">
        <w:rPr>
          <w:lang w:val="en-GB"/>
        </w:rPr>
        <w:t xml:space="preserve"> </w:t>
      </w:r>
      <w:r w:rsidR="006E404F" w:rsidRPr="007C7310">
        <w:rPr>
          <w:lang w:val="en-GB"/>
        </w:rPr>
        <w:t>ph</w:t>
      </w:r>
      <w:r w:rsidR="00D172CA" w:rsidRPr="007C7310">
        <w:rPr>
          <w:lang w:val="en-GB"/>
        </w:rPr>
        <w:t>a</w:t>
      </w:r>
      <w:r w:rsidR="006E404F" w:rsidRPr="007C7310">
        <w:rPr>
          <w:lang w:val="en-GB"/>
        </w:rPr>
        <w:t>s</w:t>
      </w:r>
      <w:r w:rsidR="00D172CA" w:rsidRPr="007C7310">
        <w:rPr>
          <w:lang w:val="en-GB"/>
        </w:rPr>
        <w:t xml:space="preserve">e (Table </w:t>
      </w:r>
      <w:r w:rsidR="007A6665" w:rsidRPr="007C7310">
        <w:rPr>
          <w:lang w:val="en-GB"/>
        </w:rPr>
        <w:t>3</w:t>
      </w:r>
      <w:r w:rsidR="00D172CA" w:rsidRPr="007C7310">
        <w:rPr>
          <w:lang w:val="en-GB"/>
        </w:rPr>
        <w:t>)</w:t>
      </w:r>
      <w:r w:rsidR="00CE0CC1">
        <w:rPr>
          <w:lang w:val="en-GB"/>
        </w:rPr>
        <w:t>, but the parametrisation showed no significant differences for the particular growth stages and therefore a single value for T</w:t>
      </w:r>
      <w:r w:rsidR="00CE0CC1" w:rsidRPr="00B01D4A">
        <w:rPr>
          <w:vertAlign w:val="subscript"/>
          <w:lang w:val="en-GB"/>
        </w:rPr>
        <w:t>b</w:t>
      </w:r>
      <w:r w:rsidR="00CE0CC1">
        <w:rPr>
          <w:lang w:val="en-GB"/>
        </w:rPr>
        <w:t xml:space="preserve"> of 3°C </w:t>
      </w:r>
      <w:r w:rsidR="00CE0CC1" w:rsidRPr="007C7310">
        <w:rPr>
          <w:lang w:val="en-GB"/>
        </w:rPr>
        <w:t>(Marshall and Squire, 1996)</w:t>
      </w:r>
      <w:r w:rsidR="00CE0CC1">
        <w:rPr>
          <w:lang w:val="en-GB"/>
        </w:rPr>
        <w:t xml:space="preserve"> is used in this study</w:t>
      </w:r>
      <w:r w:rsidR="00F44E96" w:rsidRPr="007C7310">
        <w:rPr>
          <w:lang w:val="en-GB"/>
        </w:rPr>
        <w:t>.</w:t>
      </w:r>
    </w:p>
    <w:p w14:paraId="6BF0F739" w14:textId="1E01F12C" w:rsidR="00B0463D" w:rsidRPr="007C7310" w:rsidRDefault="0087582E" w:rsidP="00B46ADC">
      <w:pPr>
        <w:rPr>
          <w:lang w:val="en-GB"/>
        </w:rPr>
      </w:pPr>
      <w:r w:rsidRPr="007C7310">
        <w:rPr>
          <w:lang w:val="en-GB"/>
        </w:rPr>
        <w:t xml:space="preserve">In the period from </w:t>
      </w:r>
      <w:r w:rsidR="00FF5BA3" w:rsidRPr="007C7310">
        <w:rPr>
          <w:lang w:val="en-GB"/>
        </w:rPr>
        <w:t>E</w:t>
      </w:r>
      <w:r w:rsidRPr="007C7310">
        <w:rPr>
          <w:lang w:val="en-GB"/>
        </w:rPr>
        <w:t xml:space="preserve"> to </w:t>
      </w:r>
      <w:r w:rsidR="005F69A8">
        <w:rPr>
          <w:lang w:val="en-GB"/>
        </w:rPr>
        <w:t>OoF</w:t>
      </w:r>
      <w:r w:rsidR="00FF318D" w:rsidRPr="007C7310">
        <w:rPr>
          <w:lang w:val="en-GB"/>
        </w:rPr>
        <w:t>, the development</w:t>
      </w:r>
      <w:r w:rsidRPr="007C7310">
        <w:rPr>
          <w:lang w:val="en-GB"/>
        </w:rPr>
        <w:t xml:space="preserve"> rate is also influenced by the degree of vernalization (</w:t>
      </w:r>
      <w:r w:rsidRPr="007C7310">
        <w:rPr>
          <w:i/>
          <w:lang w:val="en-GB"/>
        </w:rPr>
        <w:t>F</w:t>
      </w:r>
      <w:r w:rsidRPr="007C7310">
        <w:rPr>
          <w:vertAlign w:val="subscript"/>
          <w:lang w:val="en-GB"/>
        </w:rPr>
        <w:t>v</w:t>
      </w:r>
      <w:r w:rsidRPr="007C7310">
        <w:rPr>
          <w:lang w:val="en-GB"/>
        </w:rPr>
        <w:t>) and photoperiod (</w:t>
      </w:r>
      <w:r w:rsidRPr="007C7310">
        <w:rPr>
          <w:i/>
          <w:lang w:val="en-GB"/>
        </w:rPr>
        <w:t>F</w:t>
      </w:r>
      <w:r w:rsidRPr="007C7310">
        <w:rPr>
          <w:vertAlign w:val="subscript"/>
          <w:lang w:val="en-GB"/>
        </w:rPr>
        <w:t>p</w:t>
      </w:r>
      <w:r w:rsidRPr="007C7310">
        <w:rPr>
          <w:lang w:val="en-GB"/>
        </w:rPr>
        <w:t>)</w:t>
      </w:r>
      <w:r w:rsidR="00B0463D" w:rsidRPr="007C7310">
        <w:rPr>
          <w:lang w:val="en-GB"/>
        </w:rPr>
        <w:t>:</w:t>
      </w:r>
    </w:p>
    <w:p w14:paraId="164933A1" w14:textId="53D9176D" w:rsidR="00B0463D" w:rsidRPr="007C7310" w:rsidRDefault="008823DB" w:rsidP="002F47E7">
      <w:pPr>
        <w:pStyle w:val="Formula"/>
      </w:pPr>
      <w:r w:rsidRPr="007C7310">
        <w:rPr>
          <w:position w:val="-24"/>
        </w:rPr>
        <w:object w:dxaOrig="2420" w:dyaOrig="620" w14:anchorId="2FE8B9BF">
          <v:shape id="_x0000_i1026" type="#_x0000_t75" style="width:133.5pt;height:30.75pt" o:ole="">
            <v:imagedata r:id="rId9" o:title=""/>
          </v:shape>
          <o:OLEObject Type="Embed" ProgID="Equation.3" ShapeID="_x0000_i1026" DrawAspect="Content" ObjectID="_1849330670" r:id="rId10"/>
        </w:object>
      </w:r>
      <w:r w:rsidR="005964EE" w:rsidRPr="007C7310">
        <w:tab/>
      </w:r>
      <w:r w:rsidR="00ED2896" w:rsidRPr="007C7310">
        <w:t xml:space="preserve">| </w:t>
      </w:r>
      <w:r w:rsidR="00B0463D" w:rsidRPr="007C7310">
        <w:t xml:space="preserve">1 ≤ </w:t>
      </w:r>
      <w:r w:rsidR="00B0463D" w:rsidRPr="007C7310">
        <w:rPr>
          <w:i/>
        </w:rPr>
        <w:t>DVS</w:t>
      </w:r>
      <w:r w:rsidR="00B0463D" w:rsidRPr="007C7310">
        <w:t xml:space="preserve"> ≤ 2</w:t>
      </w:r>
      <w:r w:rsidR="00E71141" w:rsidRPr="007C7310">
        <w:tab/>
      </w:r>
      <w:r w:rsidR="00B0463D" w:rsidRPr="007C7310">
        <w:t>(2)</w:t>
      </w:r>
    </w:p>
    <w:p w14:paraId="114E6CF3" w14:textId="4B8DF874" w:rsidR="00A623B3" w:rsidRPr="007C7310" w:rsidRDefault="0087582E" w:rsidP="009B604A">
      <w:pPr>
        <w:rPr>
          <w:lang w:val="en-GB"/>
        </w:rPr>
      </w:pPr>
      <w:r w:rsidRPr="007C7310">
        <w:rPr>
          <w:i/>
          <w:lang w:val="en-GB"/>
        </w:rPr>
        <w:t>F</w:t>
      </w:r>
      <w:r w:rsidRPr="007C7310">
        <w:rPr>
          <w:vertAlign w:val="subscript"/>
          <w:lang w:val="en-GB"/>
        </w:rPr>
        <w:t>v</w:t>
      </w:r>
      <w:r w:rsidRPr="007C7310">
        <w:rPr>
          <w:lang w:val="en-GB"/>
        </w:rPr>
        <w:t xml:space="preserve"> is a state variable with values </w:t>
      </w:r>
      <w:r w:rsidR="00005D7A" w:rsidRPr="007C7310">
        <w:rPr>
          <w:lang w:val="en-GB"/>
        </w:rPr>
        <w:t xml:space="preserve">ranging </w:t>
      </w:r>
      <w:r w:rsidR="00E00E36" w:rsidRPr="007C7310">
        <w:rPr>
          <w:lang w:val="en-GB"/>
        </w:rPr>
        <w:t>from</w:t>
      </w:r>
      <w:r w:rsidRPr="007C7310">
        <w:rPr>
          <w:lang w:val="en-GB"/>
        </w:rPr>
        <w:t xml:space="preserve"> 0 (not vernalized) </w:t>
      </w:r>
      <w:r w:rsidR="00E00E36" w:rsidRPr="007C7310">
        <w:rPr>
          <w:lang w:val="en-GB"/>
        </w:rPr>
        <w:t>to</w:t>
      </w:r>
      <w:r w:rsidRPr="007C7310">
        <w:rPr>
          <w:lang w:val="en-GB"/>
        </w:rPr>
        <w:t xml:space="preserve"> 1 (fully vernalized) calculated by integrating the vernalization</w:t>
      </w:r>
      <w:r w:rsidR="00AD3338" w:rsidRPr="007C7310">
        <w:rPr>
          <w:lang w:val="en-GB"/>
        </w:rPr>
        <w:t xml:space="preserve"> </w:t>
      </w:r>
      <w:r w:rsidRPr="007C7310">
        <w:rPr>
          <w:lang w:val="en-GB"/>
        </w:rPr>
        <w:t>rate (d</w:t>
      </w:r>
      <w:r w:rsidRPr="007C7310">
        <w:rPr>
          <w:i/>
          <w:lang w:val="en-GB"/>
        </w:rPr>
        <w:t>F</w:t>
      </w:r>
      <w:r w:rsidRPr="007C7310">
        <w:rPr>
          <w:vertAlign w:val="subscript"/>
          <w:lang w:val="en-GB"/>
        </w:rPr>
        <w:t>v</w:t>
      </w:r>
      <w:r w:rsidRPr="007C7310">
        <w:rPr>
          <w:lang w:val="en-GB"/>
        </w:rPr>
        <w:t>/d</w:t>
      </w:r>
      <w:r w:rsidRPr="007C7310">
        <w:rPr>
          <w:i/>
          <w:lang w:val="en-GB"/>
        </w:rPr>
        <w:t>t</w:t>
      </w:r>
      <w:r w:rsidRPr="007C7310">
        <w:rPr>
          <w:lang w:val="en-GB"/>
        </w:rPr>
        <w:t xml:space="preserve">) from </w:t>
      </w:r>
      <w:r w:rsidR="00FF5BA3" w:rsidRPr="007C7310">
        <w:rPr>
          <w:lang w:val="en-GB"/>
        </w:rPr>
        <w:t>E</w:t>
      </w:r>
      <w:r w:rsidRPr="007C7310">
        <w:rPr>
          <w:lang w:val="en-GB"/>
        </w:rPr>
        <w:t xml:space="preserve"> until the </w:t>
      </w:r>
      <w:r w:rsidR="005F69A8">
        <w:rPr>
          <w:lang w:val="en-GB"/>
        </w:rPr>
        <w:t>OoF</w:t>
      </w:r>
      <w:r w:rsidRPr="007C7310">
        <w:rPr>
          <w:lang w:val="en-GB"/>
        </w:rPr>
        <w:t xml:space="preserve"> or full vernalization. </w:t>
      </w:r>
      <w:r w:rsidR="00B7453D" w:rsidRPr="007C7310">
        <w:rPr>
          <w:lang w:val="en-GB"/>
        </w:rPr>
        <w:t xml:space="preserve">The relation between </w:t>
      </w:r>
      <w:r w:rsidR="00B7453D" w:rsidRPr="007C7310">
        <w:rPr>
          <w:i/>
          <w:lang w:val="en-GB"/>
        </w:rPr>
        <w:t>dF</w:t>
      </w:r>
      <w:r w:rsidR="00B7453D" w:rsidRPr="007C7310">
        <w:rPr>
          <w:vertAlign w:val="subscript"/>
          <w:lang w:val="en-GB"/>
        </w:rPr>
        <w:t>v</w:t>
      </w:r>
      <w:r w:rsidR="00B7453D" w:rsidRPr="007C7310">
        <w:rPr>
          <w:lang w:val="en-GB"/>
        </w:rPr>
        <w:t>/</w:t>
      </w:r>
      <w:r w:rsidR="00B7453D" w:rsidRPr="007C7310">
        <w:rPr>
          <w:i/>
          <w:lang w:val="en-GB"/>
        </w:rPr>
        <w:t>dt</w:t>
      </w:r>
      <w:r w:rsidR="00B7453D" w:rsidRPr="007C7310">
        <w:rPr>
          <w:lang w:val="en-GB"/>
        </w:rPr>
        <w:t xml:space="preserve"> and </w:t>
      </w:r>
      <w:r w:rsidR="00B7453D" w:rsidRPr="007C7310">
        <w:rPr>
          <w:i/>
          <w:lang w:val="en-GB"/>
        </w:rPr>
        <w:t>T</w:t>
      </w:r>
      <w:r w:rsidR="00B7453D" w:rsidRPr="007C7310">
        <w:rPr>
          <w:vertAlign w:val="subscript"/>
          <w:lang w:val="en-GB"/>
        </w:rPr>
        <w:t>day</w:t>
      </w:r>
      <w:r w:rsidR="00B7453D" w:rsidRPr="007C7310">
        <w:rPr>
          <w:lang w:val="en-GB"/>
        </w:rPr>
        <w:t xml:space="preserve"> is defined by four cardinal temperature</w:t>
      </w:r>
      <w:r w:rsidR="00702D8F" w:rsidRPr="007C7310">
        <w:rPr>
          <w:lang w:val="en-GB"/>
        </w:rPr>
        <w:t>s</w:t>
      </w:r>
      <w:r w:rsidR="00B7453D" w:rsidRPr="007C7310">
        <w:rPr>
          <w:lang w:val="en-GB"/>
        </w:rPr>
        <w:t xml:space="preserve"> (</w:t>
      </w:r>
      <w:r w:rsidR="00B7453D" w:rsidRPr="007C7310">
        <w:rPr>
          <w:i/>
          <w:lang w:val="en-GB"/>
        </w:rPr>
        <w:t>T</w:t>
      </w:r>
      <w:r w:rsidR="00B7453D" w:rsidRPr="007C7310">
        <w:rPr>
          <w:vertAlign w:val="subscript"/>
          <w:lang w:val="en-GB"/>
        </w:rPr>
        <w:t>v,min</w:t>
      </w:r>
      <w:r w:rsidR="00B7453D" w:rsidRPr="007C7310">
        <w:rPr>
          <w:lang w:val="en-GB"/>
        </w:rPr>
        <w:t xml:space="preserve">, </w:t>
      </w:r>
      <w:r w:rsidR="00B7453D" w:rsidRPr="007C7310">
        <w:rPr>
          <w:i/>
          <w:lang w:val="en-GB"/>
        </w:rPr>
        <w:t>T</w:t>
      </w:r>
      <w:r w:rsidR="001F1572" w:rsidRPr="007C7310">
        <w:rPr>
          <w:vertAlign w:val="subscript"/>
          <w:lang w:val="en-GB"/>
        </w:rPr>
        <w:t>v,opt</w:t>
      </w:r>
      <w:r w:rsidR="00B7453D" w:rsidRPr="007C7310">
        <w:rPr>
          <w:vertAlign w:val="subscript"/>
          <w:lang w:val="en-GB"/>
        </w:rPr>
        <w:t>1</w:t>
      </w:r>
      <w:r w:rsidR="00B7453D" w:rsidRPr="007C7310">
        <w:rPr>
          <w:lang w:val="en-GB"/>
        </w:rPr>
        <w:t xml:space="preserve">, </w:t>
      </w:r>
      <w:r w:rsidR="00B7453D" w:rsidRPr="007C7310">
        <w:rPr>
          <w:i/>
          <w:lang w:val="en-GB"/>
        </w:rPr>
        <w:t>T</w:t>
      </w:r>
      <w:r w:rsidR="001F1572" w:rsidRPr="007C7310">
        <w:rPr>
          <w:vertAlign w:val="subscript"/>
          <w:lang w:val="en-GB"/>
        </w:rPr>
        <w:t>v,opt</w:t>
      </w:r>
      <w:r w:rsidR="00B7453D" w:rsidRPr="007C7310">
        <w:rPr>
          <w:vertAlign w:val="subscript"/>
          <w:lang w:val="en-GB"/>
        </w:rPr>
        <w:t>2</w:t>
      </w:r>
      <w:r w:rsidR="00B7453D" w:rsidRPr="007C7310">
        <w:rPr>
          <w:i/>
          <w:vertAlign w:val="subscript"/>
          <w:lang w:val="en-GB"/>
        </w:rPr>
        <w:t xml:space="preserve"> </w:t>
      </w:r>
      <w:r w:rsidR="00B7453D" w:rsidRPr="007C7310">
        <w:rPr>
          <w:lang w:val="en-GB"/>
        </w:rPr>
        <w:t xml:space="preserve">and </w:t>
      </w:r>
      <w:r w:rsidR="00B7453D" w:rsidRPr="007C7310">
        <w:rPr>
          <w:i/>
          <w:lang w:val="en-GB"/>
        </w:rPr>
        <w:t>T</w:t>
      </w:r>
      <w:r w:rsidR="00B7453D" w:rsidRPr="007C7310">
        <w:rPr>
          <w:vertAlign w:val="subscript"/>
          <w:lang w:val="en-GB"/>
        </w:rPr>
        <w:t>v</w:t>
      </w:r>
      <w:r w:rsidR="00B7453D" w:rsidRPr="007C7310">
        <w:rPr>
          <w:i/>
          <w:vertAlign w:val="subscript"/>
          <w:lang w:val="en-GB"/>
        </w:rPr>
        <w:t>,</w:t>
      </w:r>
      <w:r w:rsidR="00B7453D" w:rsidRPr="007C7310">
        <w:rPr>
          <w:vertAlign w:val="subscript"/>
          <w:lang w:val="en-GB"/>
        </w:rPr>
        <w:t>max</w:t>
      </w:r>
      <w:r w:rsidR="00B7453D" w:rsidRPr="007C7310">
        <w:rPr>
          <w:lang w:val="en-GB"/>
        </w:rPr>
        <w:t>) and the maximum vernalization rate (</w:t>
      </w:r>
      <w:r w:rsidR="00B7453D" w:rsidRPr="007C7310">
        <w:rPr>
          <w:i/>
          <w:lang w:val="en-GB"/>
        </w:rPr>
        <w:t>R</w:t>
      </w:r>
      <w:r w:rsidR="00B7453D" w:rsidRPr="007C7310">
        <w:rPr>
          <w:vertAlign w:val="subscript"/>
          <w:lang w:val="en-GB"/>
        </w:rPr>
        <w:t>v,max</w:t>
      </w:r>
      <w:r w:rsidR="00B7453D" w:rsidRPr="007C7310">
        <w:rPr>
          <w:lang w:val="en-GB"/>
        </w:rPr>
        <w:t xml:space="preserve">). </w:t>
      </w:r>
      <w:r w:rsidRPr="007C7310">
        <w:rPr>
          <w:i/>
          <w:lang w:val="en-GB"/>
        </w:rPr>
        <w:t>F</w:t>
      </w:r>
      <w:r w:rsidRPr="007C7310">
        <w:rPr>
          <w:vertAlign w:val="subscript"/>
          <w:lang w:val="en-GB"/>
        </w:rPr>
        <w:t>p</w:t>
      </w:r>
      <w:r w:rsidRPr="007C7310">
        <w:rPr>
          <w:lang w:val="en-GB"/>
        </w:rPr>
        <w:t xml:space="preserve"> varies between 0 and 1 and </w:t>
      </w:r>
      <w:r w:rsidR="00FF318D" w:rsidRPr="007C7310">
        <w:rPr>
          <w:lang w:val="en-GB"/>
        </w:rPr>
        <w:t xml:space="preserve">it </w:t>
      </w:r>
      <w:r w:rsidRPr="007C7310">
        <w:rPr>
          <w:lang w:val="en-GB"/>
        </w:rPr>
        <w:t>is calculated each day from the actual day</w:t>
      </w:r>
      <w:r w:rsidR="00CE0CC1">
        <w:rPr>
          <w:lang w:val="en-GB"/>
        </w:rPr>
        <w:t xml:space="preserve"> </w:t>
      </w:r>
      <w:r w:rsidRPr="007C7310">
        <w:rPr>
          <w:lang w:val="en-GB"/>
        </w:rPr>
        <w:t xml:space="preserve">length </w:t>
      </w:r>
      <w:r w:rsidR="00E44339">
        <w:rPr>
          <w:lang w:val="en-GB"/>
        </w:rPr>
        <w:t xml:space="preserve">by </w:t>
      </w:r>
      <w:r w:rsidRPr="007C7310">
        <w:rPr>
          <w:lang w:val="en-GB"/>
        </w:rPr>
        <w:t>a linear-plateau function</w:t>
      </w:r>
      <w:r w:rsidR="00702D8F" w:rsidRPr="007C7310">
        <w:rPr>
          <w:lang w:val="en-GB"/>
        </w:rPr>
        <w:t xml:space="preserve"> </w:t>
      </w:r>
      <w:r w:rsidR="00872D2E" w:rsidRPr="007C7310">
        <w:rPr>
          <w:lang w:val="en-GB"/>
        </w:rPr>
        <w:t>described</w:t>
      </w:r>
      <w:r w:rsidR="00702D8F" w:rsidRPr="007C7310">
        <w:rPr>
          <w:lang w:val="en-GB"/>
        </w:rPr>
        <w:t xml:space="preserve"> by the basic photoperiod (</w:t>
      </w:r>
      <w:r w:rsidR="00702D8F" w:rsidRPr="007C7310">
        <w:rPr>
          <w:i/>
          <w:lang w:val="en-GB"/>
        </w:rPr>
        <w:t>P</w:t>
      </w:r>
      <w:r w:rsidR="00702D8F" w:rsidRPr="007C7310">
        <w:rPr>
          <w:vertAlign w:val="subscript"/>
          <w:lang w:val="en-GB"/>
        </w:rPr>
        <w:t>b</w:t>
      </w:r>
      <w:r w:rsidR="00702D8F" w:rsidRPr="007C7310">
        <w:rPr>
          <w:lang w:val="en-GB"/>
        </w:rPr>
        <w:t>) and the saturating photoperiod (</w:t>
      </w:r>
      <w:r w:rsidR="00702D8F" w:rsidRPr="007C7310">
        <w:rPr>
          <w:i/>
          <w:lang w:val="en-GB"/>
        </w:rPr>
        <w:t>P</w:t>
      </w:r>
      <w:r w:rsidR="00702D8F" w:rsidRPr="007C7310">
        <w:rPr>
          <w:vertAlign w:val="subscript"/>
          <w:lang w:val="en-GB"/>
        </w:rPr>
        <w:t>sat</w:t>
      </w:r>
      <w:r w:rsidR="00702D8F" w:rsidRPr="007C7310">
        <w:rPr>
          <w:lang w:val="en-GB"/>
        </w:rPr>
        <w:t>)</w:t>
      </w:r>
      <w:r w:rsidRPr="007C7310">
        <w:rPr>
          <w:lang w:val="en-GB"/>
        </w:rPr>
        <w:t>.</w:t>
      </w:r>
      <w:r w:rsidR="00A57E53" w:rsidRPr="007C7310">
        <w:rPr>
          <w:lang w:val="en-GB"/>
        </w:rPr>
        <w:t xml:space="preserve"> </w:t>
      </w:r>
    </w:p>
    <w:p w14:paraId="08B6685E" w14:textId="77777777" w:rsidR="009B604A" w:rsidRPr="00FD5505" w:rsidRDefault="00A623B3" w:rsidP="004252B0">
      <w:pPr>
        <w:pStyle w:val="berschrift3"/>
        <w:rPr>
          <w:lang w:val="en-GB"/>
        </w:rPr>
      </w:pPr>
      <w:r w:rsidRPr="00FD5505">
        <w:rPr>
          <w:lang w:val="en-GB"/>
        </w:rPr>
        <w:t>BBCH</w:t>
      </w:r>
      <w:r w:rsidR="0087582E" w:rsidRPr="00FD5505">
        <w:rPr>
          <w:lang w:val="en-GB"/>
        </w:rPr>
        <w:t xml:space="preserve"> m</w:t>
      </w:r>
      <w:r w:rsidR="005E64C2" w:rsidRPr="00FD5505">
        <w:rPr>
          <w:lang w:val="en-GB"/>
        </w:rPr>
        <w:t>odel</w:t>
      </w:r>
    </w:p>
    <w:p w14:paraId="58CE9991" w14:textId="3F6ED38B" w:rsidR="00511F38" w:rsidRPr="007C7310" w:rsidRDefault="00C23DD9" w:rsidP="009B604A">
      <w:pPr>
        <w:rPr>
          <w:lang w:val="en-GB"/>
        </w:rPr>
      </w:pPr>
      <w:r w:rsidRPr="007C7310">
        <w:rPr>
          <w:lang w:val="en-GB"/>
        </w:rPr>
        <w:t xml:space="preserve">The phenology of winter </w:t>
      </w:r>
      <w:r w:rsidR="00170717" w:rsidRPr="007C7310">
        <w:rPr>
          <w:lang w:val="en-GB"/>
        </w:rPr>
        <w:t>OSR</w:t>
      </w:r>
      <w:r w:rsidR="00D80904" w:rsidRPr="007C7310">
        <w:rPr>
          <w:lang w:val="en-GB"/>
        </w:rPr>
        <w:t xml:space="preserve"> </w:t>
      </w:r>
      <w:r w:rsidRPr="007C7310">
        <w:rPr>
          <w:lang w:val="en-GB"/>
        </w:rPr>
        <w:t>is</w:t>
      </w:r>
      <w:r w:rsidR="00D17EB1" w:rsidRPr="007C7310">
        <w:rPr>
          <w:lang w:val="en-GB"/>
        </w:rPr>
        <w:t xml:space="preserve"> </w:t>
      </w:r>
      <w:r w:rsidR="002B49E6" w:rsidRPr="007C7310">
        <w:rPr>
          <w:lang w:val="en-GB"/>
        </w:rPr>
        <w:t xml:space="preserve">simulated </w:t>
      </w:r>
      <w:r w:rsidR="00511F38" w:rsidRPr="007C7310">
        <w:rPr>
          <w:lang w:val="en-GB"/>
        </w:rPr>
        <w:t xml:space="preserve">by </w:t>
      </w:r>
      <w:r w:rsidR="002B49E6" w:rsidRPr="007C7310">
        <w:rPr>
          <w:lang w:val="en-GB"/>
        </w:rPr>
        <w:t>applying</w:t>
      </w:r>
      <w:r w:rsidR="00511F38" w:rsidRPr="007C7310">
        <w:rPr>
          <w:lang w:val="en-GB"/>
        </w:rPr>
        <w:t xml:space="preserve"> a dynamic semi-empirical approach</w:t>
      </w:r>
      <w:r w:rsidR="00D17EB1">
        <w:rPr>
          <w:lang w:val="en-GB"/>
        </w:rPr>
        <w:t>,</w:t>
      </w:r>
      <w:r w:rsidR="00511F38" w:rsidRPr="007C7310">
        <w:rPr>
          <w:lang w:val="en-GB"/>
        </w:rPr>
        <w:t xml:space="preserve"> follow</w:t>
      </w:r>
      <w:r w:rsidR="00D17EB1">
        <w:rPr>
          <w:lang w:val="en-GB"/>
        </w:rPr>
        <w:t>ing</w:t>
      </w:r>
      <w:r w:rsidR="00511F38" w:rsidRPr="007C7310">
        <w:rPr>
          <w:lang w:val="en-GB"/>
        </w:rPr>
        <w:t xml:space="preserve"> the algorithms developed in the BRASNAP-PH model (Habekotté, 1997)</w:t>
      </w:r>
      <w:r w:rsidR="00907E85" w:rsidRPr="007C7310">
        <w:rPr>
          <w:lang w:val="en-GB"/>
        </w:rPr>
        <w:t xml:space="preserve">. </w:t>
      </w:r>
      <w:r w:rsidR="00511F38" w:rsidRPr="007C7310">
        <w:rPr>
          <w:lang w:val="en-GB"/>
        </w:rPr>
        <w:t xml:space="preserve">They were modified and extended to simulate </w:t>
      </w:r>
      <w:r w:rsidR="00CF4E37" w:rsidRPr="007C7310">
        <w:rPr>
          <w:lang w:val="en-GB"/>
        </w:rPr>
        <w:t>OSR</w:t>
      </w:r>
      <w:r w:rsidR="00511F38" w:rsidRPr="007C7310">
        <w:rPr>
          <w:lang w:val="en-GB"/>
        </w:rPr>
        <w:t xml:space="preserve"> phenology according to the BBCH coding system</w:t>
      </w:r>
      <w:r w:rsidR="003F63DE" w:rsidRPr="007C7310">
        <w:rPr>
          <w:lang w:val="en-GB"/>
        </w:rPr>
        <w:t xml:space="preserve">. </w:t>
      </w:r>
    </w:p>
    <w:p w14:paraId="08E62B18" w14:textId="1A77CAA1" w:rsidR="007E12DB" w:rsidRPr="007C7310" w:rsidRDefault="007E12DB" w:rsidP="009B604A">
      <w:pPr>
        <w:rPr>
          <w:lang w:val="en-GB"/>
        </w:rPr>
      </w:pPr>
      <w:r w:rsidRPr="007C7310">
        <w:rPr>
          <w:lang w:val="en-GB"/>
        </w:rPr>
        <w:t>As in th</w:t>
      </w:r>
      <w:r w:rsidR="00FF318D" w:rsidRPr="007C7310">
        <w:rPr>
          <w:lang w:val="en-GB"/>
        </w:rPr>
        <w:t>e basic model, the development</w:t>
      </w:r>
      <w:r w:rsidRPr="007C7310">
        <w:rPr>
          <w:lang w:val="en-GB"/>
        </w:rPr>
        <w:t xml:space="preserve"> stage is characterized by the state variable </w:t>
      </w:r>
      <w:r w:rsidRPr="007C7310">
        <w:rPr>
          <w:i/>
          <w:lang w:val="en-GB"/>
        </w:rPr>
        <w:t>DVS</w:t>
      </w:r>
      <w:r w:rsidR="00D17EB1">
        <w:rPr>
          <w:lang w:val="en-GB"/>
        </w:rPr>
        <w:t>,</w:t>
      </w:r>
      <w:r w:rsidRPr="007C7310">
        <w:rPr>
          <w:lang w:val="en-GB"/>
        </w:rPr>
        <w:t xml:space="preserve"> </w:t>
      </w:r>
      <w:r w:rsidR="003F63DE" w:rsidRPr="007C7310">
        <w:rPr>
          <w:lang w:val="en-GB"/>
        </w:rPr>
        <w:t xml:space="preserve">described </w:t>
      </w:r>
      <w:r w:rsidRPr="007C7310">
        <w:rPr>
          <w:lang w:val="en-GB"/>
        </w:rPr>
        <w:t>in Eqs.1 and 2</w:t>
      </w:r>
      <w:r w:rsidR="00D17EB1">
        <w:rPr>
          <w:lang w:val="en-GB"/>
        </w:rPr>
        <w:t>. DVS</w:t>
      </w:r>
      <w:r w:rsidR="00D17EB1" w:rsidRPr="007C7310">
        <w:rPr>
          <w:lang w:val="en-GB"/>
        </w:rPr>
        <w:t xml:space="preserve"> consider</w:t>
      </w:r>
      <w:r w:rsidR="00D17EB1">
        <w:rPr>
          <w:lang w:val="en-GB"/>
        </w:rPr>
        <w:t>s</w:t>
      </w:r>
      <w:r w:rsidR="00D17EB1" w:rsidRPr="007C7310">
        <w:rPr>
          <w:lang w:val="en-GB"/>
        </w:rPr>
        <w:t xml:space="preserve"> </w:t>
      </w:r>
      <w:r w:rsidR="00D17EB1">
        <w:rPr>
          <w:lang w:val="en-GB"/>
        </w:rPr>
        <w:t>t</w:t>
      </w:r>
      <w:r w:rsidR="00FF318D" w:rsidRPr="007C7310">
        <w:rPr>
          <w:lang w:val="en-GB"/>
        </w:rPr>
        <w:t>he development</w:t>
      </w:r>
      <w:r w:rsidRPr="007C7310">
        <w:rPr>
          <w:lang w:val="en-GB"/>
        </w:rPr>
        <w:t xml:space="preserve"> rate (a</w:t>
      </w:r>
      <w:r w:rsidRPr="007C7310">
        <w:rPr>
          <w:vertAlign w:val="subscript"/>
          <w:lang w:val="en-GB"/>
        </w:rPr>
        <w:t>T,</w:t>
      </w:r>
      <w:r w:rsidR="00ED2896" w:rsidRPr="007C7310">
        <w:rPr>
          <w:vertAlign w:val="subscript"/>
          <w:lang w:val="en-GB"/>
        </w:rPr>
        <w:t>i</w:t>
      </w:r>
      <w:r w:rsidRPr="007C7310">
        <w:rPr>
          <w:lang w:val="en-GB"/>
        </w:rPr>
        <w:t xml:space="preserve">) influenced by the </w:t>
      </w:r>
      <w:r w:rsidR="006B5786" w:rsidRPr="007C7310">
        <w:rPr>
          <w:lang w:val="en-GB"/>
        </w:rPr>
        <w:t xml:space="preserve">daily </w:t>
      </w:r>
      <w:r w:rsidR="002B49E6" w:rsidRPr="007C7310">
        <w:rPr>
          <w:lang w:val="en-GB"/>
        </w:rPr>
        <w:t>effective</w:t>
      </w:r>
      <w:r w:rsidR="006B5786" w:rsidRPr="007C7310">
        <w:rPr>
          <w:lang w:val="en-GB"/>
        </w:rPr>
        <w:t xml:space="preserve"> temperature </w:t>
      </w:r>
      <w:r w:rsidR="007F0843" w:rsidRPr="007C7310">
        <w:rPr>
          <w:lang w:val="en-GB"/>
        </w:rPr>
        <w:t>(</w:t>
      </w:r>
      <w:r w:rsidR="007F0843" w:rsidRPr="007C7310">
        <w:rPr>
          <w:i/>
          <w:lang w:val="en-GB"/>
        </w:rPr>
        <w:t>T</w:t>
      </w:r>
      <w:r w:rsidR="007F0843" w:rsidRPr="007C7310">
        <w:rPr>
          <w:vertAlign w:val="subscript"/>
          <w:lang w:val="en-GB"/>
        </w:rPr>
        <w:t>eff</w:t>
      </w:r>
      <w:r w:rsidR="007F0843" w:rsidRPr="007C7310">
        <w:rPr>
          <w:lang w:val="en-GB"/>
        </w:rPr>
        <w:t xml:space="preserve">) </w:t>
      </w:r>
      <w:r w:rsidR="006B5786" w:rsidRPr="007C7310">
        <w:rPr>
          <w:lang w:val="en-GB"/>
        </w:rPr>
        <w:t>and</w:t>
      </w:r>
      <w:r w:rsidR="00A9311A" w:rsidRPr="007C7310">
        <w:rPr>
          <w:lang w:val="en-GB"/>
        </w:rPr>
        <w:t xml:space="preserve"> the length of </w:t>
      </w:r>
      <w:r w:rsidR="00D17EB1">
        <w:rPr>
          <w:lang w:val="en-GB"/>
        </w:rPr>
        <w:t xml:space="preserve">the </w:t>
      </w:r>
      <w:r w:rsidR="00A9311A" w:rsidRPr="007C7310">
        <w:rPr>
          <w:lang w:val="en-GB"/>
        </w:rPr>
        <w:t xml:space="preserve">photoperiod </w:t>
      </w:r>
      <w:r w:rsidR="007F0843" w:rsidRPr="007C7310">
        <w:rPr>
          <w:lang w:val="en-GB"/>
        </w:rPr>
        <w:t>(</w:t>
      </w:r>
      <w:r w:rsidR="007F0843" w:rsidRPr="007C7310">
        <w:rPr>
          <w:i/>
          <w:lang w:val="en-GB"/>
        </w:rPr>
        <w:t>F</w:t>
      </w:r>
      <w:r w:rsidR="007F0843" w:rsidRPr="007C7310">
        <w:rPr>
          <w:vertAlign w:val="subscript"/>
          <w:lang w:val="en-GB"/>
        </w:rPr>
        <w:t>p</w:t>
      </w:r>
      <w:r w:rsidR="007F0843" w:rsidRPr="007C7310">
        <w:rPr>
          <w:lang w:val="en-GB"/>
        </w:rPr>
        <w:t xml:space="preserve">) </w:t>
      </w:r>
      <w:r w:rsidR="00A9311A" w:rsidRPr="007C7310">
        <w:rPr>
          <w:lang w:val="en-GB"/>
        </w:rPr>
        <w:t>as well as the vernali</w:t>
      </w:r>
      <w:r w:rsidR="00EC4174" w:rsidRPr="007C7310">
        <w:rPr>
          <w:lang w:val="en-GB"/>
        </w:rPr>
        <w:t>z</w:t>
      </w:r>
      <w:r w:rsidR="00A9311A" w:rsidRPr="007C7310">
        <w:rPr>
          <w:lang w:val="en-GB"/>
        </w:rPr>
        <w:t>ation</w:t>
      </w:r>
      <w:r w:rsidR="00AD3338" w:rsidRPr="007C7310">
        <w:rPr>
          <w:lang w:val="en-GB"/>
        </w:rPr>
        <w:t xml:space="preserve"> </w:t>
      </w:r>
      <w:r w:rsidR="00B61F9C" w:rsidRPr="007C7310">
        <w:rPr>
          <w:lang w:val="en-GB"/>
        </w:rPr>
        <w:t>degree</w:t>
      </w:r>
      <w:r w:rsidR="007F0843" w:rsidRPr="007C7310">
        <w:rPr>
          <w:lang w:val="en-GB"/>
        </w:rPr>
        <w:t xml:space="preserve"> (</w:t>
      </w:r>
      <w:r w:rsidR="007F0843" w:rsidRPr="007C7310">
        <w:rPr>
          <w:i/>
          <w:lang w:val="en-GB"/>
        </w:rPr>
        <w:t>F</w:t>
      </w:r>
      <w:r w:rsidR="007F0843" w:rsidRPr="007C7310">
        <w:rPr>
          <w:vertAlign w:val="subscript"/>
          <w:lang w:val="en-GB"/>
        </w:rPr>
        <w:t>v</w:t>
      </w:r>
      <w:r w:rsidR="007F0843" w:rsidRPr="007C7310">
        <w:rPr>
          <w:lang w:val="en-GB"/>
        </w:rPr>
        <w:t>)</w:t>
      </w:r>
      <w:r w:rsidR="00A9311A" w:rsidRPr="007C7310">
        <w:rPr>
          <w:lang w:val="en-GB"/>
        </w:rPr>
        <w:t>.</w:t>
      </w:r>
      <w:r w:rsidRPr="007C7310">
        <w:rPr>
          <w:lang w:val="en-GB"/>
        </w:rPr>
        <w:t xml:space="preserve"> </w:t>
      </w:r>
      <w:r w:rsidR="007F0843" w:rsidRPr="007C7310">
        <w:rPr>
          <w:i/>
          <w:lang w:val="en-GB"/>
        </w:rPr>
        <w:t>F</w:t>
      </w:r>
      <w:r w:rsidR="007F0843" w:rsidRPr="007C7310">
        <w:rPr>
          <w:vertAlign w:val="subscript"/>
          <w:lang w:val="en-GB"/>
        </w:rPr>
        <w:t>p</w:t>
      </w:r>
      <w:r w:rsidR="007F0843" w:rsidRPr="007C7310">
        <w:rPr>
          <w:lang w:val="en-GB"/>
        </w:rPr>
        <w:t xml:space="preserve"> and </w:t>
      </w:r>
      <w:r w:rsidR="007F0843" w:rsidRPr="007C7310">
        <w:rPr>
          <w:i/>
          <w:lang w:val="en-GB"/>
        </w:rPr>
        <w:t>F</w:t>
      </w:r>
      <w:r w:rsidR="007F0843" w:rsidRPr="007C7310">
        <w:rPr>
          <w:vertAlign w:val="subscript"/>
          <w:lang w:val="en-GB"/>
        </w:rPr>
        <w:t>v</w:t>
      </w:r>
      <w:r w:rsidR="007F0843" w:rsidRPr="007C7310">
        <w:rPr>
          <w:lang w:val="en-GB"/>
        </w:rPr>
        <w:t xml:space="preserve"> were calculated as in the BRASNAP-PH model. </w:t>
      </w:r>
      <w:r w:rsidR="00107AAD" w:rsidRPr="007C7310">
        <w:rPr>
          <w:lang w:val="en-GB"/>
        </w:rPr>
        <w:t xml:space="preserve">The </w:t>
      </w:r>
      <w:r w:rsidRPr="007C7310">
        <w:rPr>
          <w:i/>
          <w:lang w:val="en-GB"/>
        </w:rPr>
        <w:t>DVS</w:t>
      </w:r>
      <w:r w:rsidRPr="007C7310">
        <w:rPr>
          <w:lang w:val="en-GB"/>
        </w:rPr>
        <w:t xml:space="preserve"> values are </w:t>
      </w:r>
      <w:r w:rsidR="00A9311A" w:rsidRPr="007C7310">
        <w:rPr>
          <w:lang w:val="en-GB"/>
        </w:rPr>
        <w:t>transformed</w:t>
      </w:r>
      <w:r w:rsidRPr="007C7310">
        <w:rPr>
          <w:lang w:val="en-GB"/>
        </w:rPr>
        <w:t xml:space="preserve"> in BBCH </w:t>
      </w:r>
      <w:r w:rsidR="00B61F9C" w:rsidRPr="007C7310">
        <w:rPr>
          <w:lang w:val="en-GB"/>
        </w:rPr>
        <w:t>code</w:t>
      </w:r>
      <w:r w:rsidRPr="007C7310">
        <w:rPr>
          <w:lang w:val="en-GB"/>
        </w:rPr>
        <w:t xml:space="preserve">s by </w:t>
      </w:r>
      <w:r w:rsidR="00C04970">
        <w:rPr>
          <w:lang w:val="en-GB"/>
        </w:rPr>
        <w:t>conversion</w:t>
      </w:r>
      <w:r w:rsidRPr="007C7310">
        <w:rPr>
          <w:lang w:val="en-GB"/>
        </w:rPr>
        <w:t xml:space="preserve"> equations</w:t>
      </w:r>
      <w:r w:rsidR="003F63DE" w:rsidRPr="007C7310">
        <w:rPr>
          <w:lang w:val="en-GB"/>
        </w:rPr>
        <w:t xml:space="preserve"> (Table </w:t>
      </w:r>
      <w:r w:rsidR="007A6665" w:rsidRPr="007C7310">
        <w:rPr>
          <w:lang w:val="en-GB"/>
        </w:rPr>
        <w:t>2</w:t>
      </w:r>
      <w:r w:rsidR="003F63DE" w:rsidRPr="007C7310">
        <w:rPr>
          <w:lang w:val="en-GB"/>
        </w:rPr>
        <w:t>).</w:t>
      </w:r>
      <w:r w:rsidR="008737B8" w:rsidRPr="007C7310">
        <w:rPr>
          <w:lang w:val="en-GB"/>
        </w:rPr>
        <w:t xml:space="preserve"> The description and the values of parameters </w:t>
      </w:r>
      <w:r w:rsidR="00E14220" w:rsidRPr="007C7310">
        <w:rPr>
          <w:lang w:val="en-GB"/>
        </w:rPr>
        <w:t>included</w:t>
      </w:r>
      <w:r w:rsidR="008737B8" w:rsidRPr="007C7310">
        <w:rPr>
          <w:lang w:val="en-GB"/>
        </w:rPr>
        <w:t xml:space="preserve"> in </w:t>
      </w:r>
      <w:r w:rsidR="00E14220" w:rsidRPr="007C7310">
        <w:rPr>
          <w:lang w:val="en-GB"/>
        </w:rPr>
        <w:t xml:space="preserve">the </w:t>
      </w:r>
      <w:r w:rsidR="008737B8" w:rsidRPr="007C7310">
        <w:rPr>
          <w:lang w:val="en-GB"/>
        </w:rPr>
        <w:t>BBCH model are shown in Table</w:t>
      </w:r>
      <w:r w:rsidR="00D17EB1" w:rsidRPr="007C7310">
        <w:rPr>
          <w:lang w:val="en-GB"/>
        </w:rPr>
        <w:t xml:space="preserve"> </w:t>
      </w:r>
      <w:r w:rsidR="007A6665" w:rsidRPr="007C7310">
        <w:rPr>
          <w:lang w:val="en-GB"/>
        </w:rPr>
        <w:t>4</w:t>
      </w:r>
      <w:r w:rsidR="008737B8" w:rsidRPr="007C7310">
        <w:rPr>
          <w:lang w:val="en-GB"/>
        </w:rPr>
        <w:t>.</w:t>
      </w:r>
    </w:p>
    <w:p w14:paraId="010FDBEA" w14:textId="58FF6721" w:rsidR="00D86D79" w:rsidRPr="007C7310" w:rsidRDefault="00511F38" w:rsidP="009B604A">
      <w:pPr>
        <w:rPr>
          <w:lang w:val="en-GB"/>
        </w:rPr>
      </w:pPr>
      <w:r w:rsidRPr="007C7310">
        <w:rPr>
          <w:lang w:val="en-GB"/>
        </w:rPr>
        <w:t>The model distinguishes s</w:t>
      </w:r>
      <w:r w:rsidR="00907E85" w:rsidRPr="007C7310">
        <w:rPr>
          <w:lang w:val="en-GB"/>
        </w:rPr>
        <w:t xml:space="preserve">ix </w:t>
      </w:r>
      <w:r w:rsidR="003022CF" w:rsidRPr="007C7310">
        <w:rPr>
          <w:lang w:val="en-GB"/>
        </w:rPr>
        <w:t>BBCH</w:t>
      </w:r>
      <w:r w:rsidR="004E68A4" w:rsidRPr="007C7310">
        <w:rPr>
          <w:lang w:val="en-GB"/>
        </w:rPr>
        <w:t xml:space="preserve"> </w:t>
      </w:r>
      <w:r w:rsidR="00D17EB1" w:rsidRPr="007C7310">
        <w:rPr>
          <w:lang w:val="en-GB"/>
        </w:rPr>
        <w:t>macro</w:t>
      </w:r>
      <w:r w:rsidRPr="007C7310">
        <w:rPr>
          <w:lang w:val="en-GB"/>
        </w:rPr>
        <w:t xml:space="preserve"> stages:</w:t>
      </w:r>
      <w:r w:rsidR="00907E85" w:rsidRPr="007C7310">
        <w:rPr>
          <w:lang w:val="en-GB"/>
        </w:rPr>
        <w:t xml:space="preserve"> </w:t>
      </w:r>
      <w:r w:rsidR="004E68A4" w:rsidRPr="007C7310">
        <w:rPr>
          <w:lang w:val="en-GB"/>
        </w:rPr>
        <w:t xml:space="preserve">0, </w:t>
      </w:r>
      <w:r w:rsidR="00D172CA" w:rsidRPr="007C7310">
        <w:rPr>
          <w:lang w:val="en-GB"/>
        </w:rPr>
        <w:t>sowing-</w:t>
      </w:r>
      <w:r w:rsidR="00052CE4" w:rsidRPr="007C7310">
        <w:rPr>
          <w:lang w:val="en-GB"/>
        </w:rPr>
        <w:t>emergence</w:t>
      </w:r>
      <w:r w:rsidR="00D86D79" w:rsidRPr="007C7310">
        <w:rPr>
          <w:lang w:val="en-GB"/>
        </w:rPr>
        <w:t xml:space="preserve"> (</w:t>
      </w:r>
      <w:r w:rsidR="00D172CA" w:rsidRPr="007C7310">
        <w:rPr>
          <w:lang w:val="en-GB"/>
        </w:rPr>
        <w:t>S-</w:t>
      </w:r>
      <w:r w:rsidR="00052CE4" w:rsidRPr="007C7310">
        <w:rPr>
          <w:lang w:val="en-GB"/>
        </w:rPr>
        <w:t xml:space="preserve">E: BBCH </w:t>
      </w:r>
      <w:r w:rsidR="00D86D79" w:rsidRPr="007C7310">
        <w:rPr>
          <w:lang w:val="en-GB"/>
        </w:rPr>
        <w:t>00-09),</w:t>
      </w:r>
      <w:r w:rsidR="004E68A4" w:rsidRPr="007C7310">
        <w:rPr>
          <w:lang w:val="en-GB"/>
        </w:rPr>
        <w:t xml:space="preserve"> 1,</w:t>
      </w:r>
      <w:r w:rsidR="00D86D79" w:rsidRPr="007C7310">
        <w:rPr>
          <w:lang w:val="en-GB"/>
        </w:rPr>
        <w:t xml:space="preserve"> leaf development (</w:t>
      </w:r>
      <w:r w:rsidR="00052CE4" w:rsidRPr="007C7310">
        <w:rPr>
          <w:lang w:val="en-GB"/>
        </w:rPr>
        <w:t xml:space="preserve">LFD: BBCH </w:t>
      </w:r>
      <w:r w:rsidR="00D86D79" w:rsidRPr="007C7310">
        <w:rPr>
          <w:lang w:val="en-GB"/>
        </w:rPr>
        <w:t xml:space="preserve">10-19), </w:t>
      </w:r>
      <w:r w:rsidR="004E68A4" w:rsidRPr="007C7310">
        <w:rPr>
          <w:lang w:val="en-GB"/>
        </w:rPr>
        <w:t xml:space="preserve">3, </w:t>
      </w:r>
      <w:r w:rsidR="00D86D79" w:rsidRPr="007C7310">
        <w:rPr>
          <w:lang w:val="en-GB"/>
        </w:rPr>
        <w:t>stem elongation (</w:t>
      </w:r>
      <w:r w:rsidR="00052CE4" w:rsidRPr="007C7310">
        <w:rPr>
          <w:lang w:val="en-GB"/>
        </w:rPr>
        <w:t xml:space="preserve">STME: BBCH </w:t>
      </w:r>
      <w:r w:rsidR="00D86D79" w:rsidRPr="007C7310">
        <w:rPr>
          <w:lang w:val="en-GB"/>
        </w:rPr>
        <w:t>30-39),</w:t>
      </w:r>
      <w:r w:rsidR="003022CF" w:rsidRPr="007C7310">
        <w:rPr>
          <w:lang w:val="en-GB"/>
        </w:rPr>
        <w:t xml:space="preserve"> </w:t>
      </w:r>
      <w:r w:rsidR="004E68A4" w:rsidRPr="007C7310">
        <w:rPr>
          <w:lang w:val="en-GB"/>
        </w:rPr>
        <w:t xml:space="preserve">5, </w:t>
      </w:r>
      <w:r w:rsidR="00D86D79" w:rsidRPr="007C7310">
        <w:rPr>
          <w:lang w:val="en-GB"/>
        </w:rPr>
        <w:t>inflorescence emergence (</w:t>
      </w:r>
      <w:r w:rsidR="00052CE4" w:rsidRPr="007C7310">
        <w:rPr>
          <w:lang w:val="en-GB"/>
        </w:rPr>
        <w:t xml:space="preserve">INFE: BBCH </w:t>
      </w:r>
      <w:r w:rsidR="00D86D79" w:rsidRPr="007C7310">
        <w:rPr>
          <w:lang w:val="en-GB"/>
        </w:rPr>
        <w:t>50-</w:t>
      </w:r>
      <w:r w:rsidR="00D172CA" w:rsidRPr="007C7310">
        <w:rPr>
          <w:lang w:val="en-GB"/>
        </w:rPr>
        <w:t>59</w:t>
      </w:r>
      <w:r w:rsidR="00D86D79" w:rsidRPr="007C7310">
        <w:rPr>
          <w:lang w:val="en-GB"/>
        </w:rPr>
        <w:t xml:space="preserve">), </w:t>
      </w:r>
      <w:r w:rsidR="004E68A4" w:rsidRPr="007C7310">
        <w:rPr>
          <w:lang w:val="en-GB"/>
        </w:rPr>
        <w:t>6</w:t>
      </w:r>
      <w:r w:rsidR="00C04970">
        <w:rPr>
          <w:lang w:val="en-GB"/>
        </w:rPr>
        <w:t>,</w:t>
      </w:r>
      <w:r w:rsidR="004E68A4" w:rsidRPr="007C7310">
        <w:rPr>
          <w:lang w:val="en-GB"/>
        </w:rPr>
        <w:t xml:space="preserve"> </w:t>
      </w:r>
      <w:r w:rsidR="00D86D79" w:rsidRPr="007C7310">
        <w:rPr>
          <w:lang w:val="en-GB"/>
        </w:rPr>
        <w:t>flowering (</w:t>
      </w:r>
      <w:r w:rsidR="00052CE4" w:rsidRPr="007C7310">
        <w:rPr>
          <w:lang w:val="en-GB"/>
        </w:rPr>
        <w:t xml:space="preserve">FL: BBCH </w:t>
      </w:r>
      <w:r w:rsidR="00D86D79" w:rsidRPr="007C7310">
        <w:rPr>
          <w:lang w:val="en-GB"/>
        </w:rPr>
        <w:t xml:space="preserve">60-69) and </w:t>
      </w:r>
      <w:smartTag w:uri="urn:schemas-microsoft-com:office:smarttags" w:element="time">
        <w:smartTagPr>
          <w:attr w:name="Hour" w:val="7"/>
          <w:attr w:name="Minute" w:val="53"/>
        </w:smartTagPr>
        <w:r w:rsidR="004E68A4" w:rsidRPr="007C7310">
          <w:rPr>
            <w:lang w:val="en-GB"/>
          </w:rPr>
          <w:t xml:space="preserve">7 to </w:t>
        </w:r>
        <w:r w:rsidR="00573D00" w:rsidRPr="007C7310">
          <w:rPr>
            <w:lang w:val="en-GB"/>
          </w:rPr>
          <w:t>8</w:t>
        </w:r>
      </w:smartTag>
      <w:r w:rsidR="004E68A4" w:rsidRPr="007C7310">
        <w:rPr>
          <w:lang w:val="en-GB"/>
        </w:rPr>
        <w:t xml:space="preserve">, </w:t>
      </w:r>
      <w:r w:rsidR="001B1FF3" w:rsidRPr="007C7310">
        <w:rPr>
          <w:lang w:val="en-GB"/>
        </w:rPr>
        <w:t>pod</w:t>
      </w:r>
      <w:r w:rsidR="00052CE4" w:rsidRPr="007C7310">
        <w:rPr>
          <w:lang w:val="en-GB"/>
        </w:rPr>
        <w:t xml:space="preserve"> development</w:t>
      </w:r>
      <w:r w:rsidR="00D86D79" w:rsidRPr="007C7310">
        <w:rPr>
          <w:lang w:val="en-GB"/>
        </w:rPr>
        <w:t>-maturation (</w:t>
      </w:r>
      <w:r w:rsidR="001B1FF3" w:rsidRPr="007C7310">
        <w:rPr>
          <w:lang w:val="en-GB"/>
        </w:rPr>
        <w:t>P</w:t>
      </w:r>
      <w:r w:rsidR="00052CE4" w:rsidRPr="007C7310">
        <w:rPr>
          <w:lang w:val="en-GB"/>
        </w:rPr>
        <w:t>DV-</w:t>
      </w:r>
      <w:r w:rsidR="008537B8" w:rsidRPr="007C7310">
        <w:rPr>
          <w:lang w:val="en-GB"/>
        </w:rPr>
        <w:t>M</w:t>
      </w:r>
      <w:r w:rsidR="00052CE4" w:rsidRPr="007C7310">
        <w:rPr>
          <w:lang w:val="en-GB"/>
        </w:rPr>
        <w:t xml:space="preserve">: BBCH </w:t>
      </w:r>
      <w:r w:rsidR="00D86D79" w:rsidRPr="007C7310">
        <w:rPr>
          <w:lang w:val="en-GB"/>
        </w:rPr>
        <w:t>70-89).</w:t>
      </w:r>
    </w:p>
    <w:p w14:paraId="58744938" w14:textId="507BB488" w:rsidR="003676DC" w:rsidRPr="007C7310" w:rsidRDefault="00805385" w:rsidP="009B604A">
      <w:pPr>
        <w:rPr>
          <w:lang w:val="en-GB"/>
        </w:rPr>
      </w:pPr>
      <w:r>
        <w:rPr>
          <w:lang w:val="en-GB"/>
        </w:rPr>
        <w:t>M</w:t>
      </w:r>
      <w:r w:rsidR="004E68A4" w:rsidRPr="007C7310">
        <w:rPr>
          <w:lang w:val="en-GB"/>
        </w:rPr>
        <w:t xml:space="preserve">acro stage 2 </w:t>
      </w:r>
      <w:r w:rsidR="00EC4174" w:rsidRPr="007C7310">
        <w:rPr>
          <w:lang w:val="en-GB"/>
        </w:rPr>
        <w:t xml:space="preserve">(BBCH 20–29) </w:t>
      </w:r>
      <w:r>
        <w:rPr>
          <w:lang w:val="en-GB"/>
        </w:rPr>
        <w:t>was</w:t>
      </w:r>
      <w:r w:rsidRPr="007C7310">
        <w:rPr>
          <w:lang w:val="en-GB"/>
        </w:rPr>
        <w:t xml:space="preserve"> </w:t>
      </w:r>
      <w:r w:rsidR="00EC4174" w:rsidRPr="007C7310">
        <w:rPr>
          <w:lang w:val="en-GB"/>
        </w:rPr>
        <w:t>excluded from the simulation</w:t>
      </w:r>
      <w:r w:rsidR="00824497" w:rsidRPr="007C7310">
        <w:rPr>
          <w:lang w:val="en-GB"/>
        </w:rPr>
        <w:t xml:space="preserve"> process</w:t>
      </w:r>
      <w:r w:rsidR="004E68A4" w:rsidRPr="007C7310">
        <w:rPr>
          <w:lang w:val="en-GB"/>
        </w:rPr>
        <w:t xml:space="preserve">, because </w:t>
      </w:r>
      <w:r>
        <w:rPr>
          <w:lang w:val="en-GB"/>
        </w:rPr>
        <w:t>it covers</w:t>
      </w:r>
      <w:r w:rsidR="003022CF" w:rsidRPr="007C7310">
        <w:rPr>
          <w:lang w:val="en-GB"/>
        </w:rPr>
        <w:t xml:space="preserve"> side shoot development and </w:t>
      </w:r>
      <w:r w:rsidR="00824497" w:rsidRPr="007C7310">
        <w:rPr>
          <w:lang w:val="en-GB"/>
        </w:rPr>
        <w:t>is</w:t>
      </w:r>
      <w:r w:rsidR="007B2C6C" w:rsidRPr="007C7310">
        <w:rPr>
          <w:lang w:val="en-GB"/>
        </w:rPr>
        <w:t xml:space="preserve"> </w:t>
      </w:r>
      <w:r w:rsidR="00156D2E" w:rsidRPr="007C7310">
        <w:rPr>
          <w:lang w:val="en-GB"/>
        </w:rPr>
        <w:t xml:space="preserve">assumed </w:t>
      </w:r>
      <w:r>
        <w:rPr>
          <w:lang w:val="en-GB"/>
        </w:rPr>
        <w:t xml:space="preserve">to be </w:t>
      </w:r>
      <w:r w:rsidR="00D86D79" w:rsidRPr="007C7310">
        <w:rPr>
          <w:lang w:val="en-GB"/>
        </w:rPr>
        <w:t>simultaneous</w:t>
      </w:r>
      <w:r w:rsidR="00156D2E" w:rsidRPr="007C7310">
        <w:rPr>
          <w:lang w:val="en-GB"/>
        </w:rPr>
        <w:t xml:space="preserve"> </w:t>
      </w:r>
      <w:r w:rsidR="00310BD9" w:rsidRPr="007C7310">
        <w:rPr>
          <w:lang w:val="en-GB"/>
        </w:rPr>
        <w:t>to</w:t>
      </w:r>
      <w:r w:rsidRPr="007C7310">
        <w:rPr>
          <w:lang w:val="en-GB"/>
        </w:rPr>
        <w:t xml:space="preserve"> </w:t>
      </w:r>
      <w:r w:rsidR="00B06718" w:rsidRPr="007C7310">
        <w:rPr>
          <w:lang w:val="en-GB"/>
        </w:rPr>
        <w:t xml:space="preserve">the phases </w:t>
      </w:r>
      <w:r w:rsidR="00663449">
        <w:rPr>
          <w:lang w:val="en-GB"/>
        </w:rPr>
        <w:t>stem elongation</w:t>
      </w:r>
      <w:r w:rsidR="00310BD9" w:rsidRPr="007C7310">
        <w:rPr>
          <w:lang w:val="en-GB"/>
        </w:rPr>
        <w:t xml:space="preserve"> and </w:t>
      </w:r>
      <w:r w:rsidR="006A3017">
        <w:rPr>
          <w:lang w:val="en-GB"/>
        </w:rPr>
        <w:t>inflorescence emergence</w:t>
      </w:r>
      <w:r w:rsidR="00BA4363" w:rsidRPr="007C7310">
        <w:rPr>
          <w:lang w:val="en-GB"/>
        </w:rPr>
        <w:t xml:space="preserve">. </w:t>
      </w:r>
      <w:r w:rsidR="00B06718" w:rsidRPr="007C7310">
        <w:rPr>
          <w:lang w:val="en-GB"/>
        </w:rPr>
        <w:t xml:space="preserve">During </w:t>
      </w:r>
      <w:r>
        <w:rPr>
          <w:lang w:val="en-GB"/>
        </w:rPr>
        <w:t xml:space="preserve">the </w:t>
      </w:r>
      <w:r w:rsidR="00B06718" w:rsidRPr="007C7310">
        <w:rPr>
          <w:lang w:val="en-GB"/>
        </w:rPr>
        <w:t xml:space="preserve">winter OSR cycle, the number of side shoots </w:t>
      </w:r>
      <w:r w:rsidR="000818AD" w:rsidRPr="007C7310">
        <w:rPr>
          <w:lang w:val="en-GB"/>
        </w:rPr>
        <w:t xml:space="preserve">of the main stem </w:t>
      </w:r>
      <w:r w:rsidR="00B06718" w:rsidRPr="007C7310">
        <w:rPr>
          <w:lang w:val="en-GB"/>
        </w:rPr>
        <w:t>is pre-determined early in autumn</w:t>
      </w:r>
      <w:r w:rsidR="00AD5FA1">
        <w:rPr>
          <w:lang w:val="en-GB"/>
        </w:rPr>
        <w:t>,</w:t>
      </w:r>
      <w:r w:rsidR="00B06718" w:rsidRPr="007C7310">
        <w:rPr>
          <w:lang w:val="en-GB"/>
        </w:rPr>
        <w:t xml:space="preserve"> but their development occurs later in spring. Following the </w:t>
      </w:r>
      <w:r w:rsidR="00B06718" w:rsidRPr="007C7310">
        <w:rPr>
          <w:lang w:val="en-GB"/>
        </w:rPr>
        <w:lastRenderedPageBreak/>
        <w:t xml:space="preserve">emergence of leaves, </w:t>
      </w:r>
      <w:r w:rsidR="00AD5FA1">
        <w:rPr>
          <w:lang w:val="en-GB"/>
        </w:rPr>
        <w:t xml:space="preserve">the </w:t>
      </w:r>
      <w:r w:rsidR="00B06718" w:rsidRPr="007C7310">
        <w:rPr>
          <w:lang w:val="en-GB"/>
        </w:rPr>
        <w:t>internodes of the main stem start elongating while side shoot development from lateral buds is delayed (Jullien et al., 2011).</w:t>
      </w:r>
      <w:r w:rsidR="00B72517" w:rsidRPr="007C7310">
        <w:rPr>
          <w:lang w:val="en-GB"/>
        </w:rPr>
        <w:t xml:space="preserve"> </w:t>
      </w:r>
      <w:r w:rsidR="005F6A8D" w:rsidRPr="007C7310">
        <w:rPr>
          <w:lang w:val="en-GB"/>
        </w:rPr>
        <w:t>This means that a side shoot does not start elongating at the same time as its bearing internode and, therefore, BBCH 20-29 cannot occur earlier than BBCH 30-39.</w:t>
      </w:r>
      <w:r w:rsidR="00A22A43" w:rsidRPr="007C7310">
        <w:rPr>
          <w:lang w:val="en-GB"/>
        </w:rPr>
        <w:t xml:space="preserve"> </w:t>
      </w:r>
    </w:p>
    <w:p w14:paraId="0029BF71" w14:textId="41B83B54" w:rsidR="007B2C6C" w:rsidRPr="007C7310" w:rsidRDefault="007B2C6C" w:rsidP="009B604A">
      <w:pPr>
        <w:rPr>
          <w:lang w:val="en-GB"/>
        </w:rPr>
      </w:pPr>
      <w:r w:rsidRPr="007C7310">
        <w:rPr>
          <w:lang w:val="en-GB"/>
        </w:rPr>
        <w:t xml:space="preserve">According to the above six </w:t>
      </w:r>
      <w:r w:rsidR="00824497" w:rsidRPr="007C7310">
        <w:rPr>
          <w:lang w:val="en-GB"/>
        </w:rPr>
        <w:t>BBCH</w:t>
      </w:r>
      <w:r w:rsidR="006E404F" w:rsidRPr="007C7310">
        <w:rPr>
          <w:lang w:val="en-GB"/>
        </w:rPr>
        <w:t xml:space="preserve"> </w:t>
      </w:r>
      <w:r w:rsidR="00AD5FA1" w:rsidRPr="007C7310">
        <w:rPr>
          <w:lang w:val="en-GB"/>
        </w:rPr>
        <w:t>macro</w:t>
      </w:r>
      <w:r w:rsidRPr="007C7310">
        <w:rPr>
          <w:lang w:val="en-GB"/>
        </w:rPr>
        <w:t xml:space="preserve"> </w:t>
      </w:r>
      <w:r w:rsidR="00824497" w:rsidRPr="007C7310">
        <w:rPr>
          <w:lang w:val="en-GB"/>
        </w:rPr>
        <w:t>stages</w:t>
      </w:r>
      <w:r w:rsidRPr="007C7310">
        <w:rPr>
          <w:lang w:val="en-GB"/>
        </w:rPr>
        <w:t xml:space="preserve">, the </w:t>
      </w:r>
      <w:r w:rsidR="004E68A4" w:rsidRPr="007C7310">
        <w:rPr>
          <w:lang w:val="en-GB"/>
        </w:rPr>
        <w:t xml:space="preserve">equivalent </w:t>
      </w:r>
      <w:r w:rsidRPr="007C7310">
        <w:rPr>
          <w:i/>
          <w:lang w:val="en-GB"/>
        </w:rPr>
        <w:t>DVS</w:t>
      </w:r>
      <w:r w:rsidR="00573D00" w:rsidRPr="007C7310">
        <w:rPr>
          <w:i/>
          <w:lang w:val="en-GB"/>
        </w:rPr>
        <w:t xml:space="preserve"> </w:t>
      </w:r>
      <w:r w:rsidR="004E68A4" w:rsidRPr="007C7310">
        <w:rPr>
          <w:lang w:val="en-GB"/>
        </w:rPr>
        <w:t>stages are</w:t>
      </w:r>
      <w:r w:rsidRPr="007C7310">
        <w:rPr>
          <w:lang w:val="en-GB"/>
        </w:rPr>
        <w:t>:</w:t>
      </w:r>
    </w:p>
    <w:p w14:paraId="5CA205AD" w14:textId="07C553EB" w:rsidR="004252B0" w:rsidRPr="007C7310" w:rsidRDefault="004252B0" w:rsidP="004252B0">
      <w:pPr>
        <w:pStyle w:val="Formula"/>
      </w:pPr>
      <w:r w:rsidRPr="007C7310">
        <w:rPr>
          <w:position w:val="-102"/>
        </w:rPr>
        <w:object w:dxaOrig="5880" w:dyaOrig="2160" w14:anchorId="6B818381">
          <v:shape id="_x0000_i1027" type="#_x0000_t75" style="width:293.25pt;height:108pt" o:ole="">
            <v:imagedata r:id="rId11" o:title=""/>
          </v:shape>
          <o:OLEObject Type="Embed" ProgID="Equation.3" ShapeID="_x0000_i1027" DrawAspect="Content" ObjectID="_1849330671" r:id="rId12"/>
        </w:object>
      </w:r>
      <w:r w:rsidRPr="007C7310">
        <w:tab/>
        <w:t>(3)</w:t>
      </w:r>
    </w:p>
    <w:p w14:paraId="4EC09D75" w14:textId="77777777" w:rsidR="003676DC" w:rsidRPr="007C7310" w:rsidRDefault="002B49E6" w:rsidP="009B604A">
      <w:pPr>
        <w:rPr>
          <w:lang w:val="en-GB"/>
        </w:rPr>
      </w:pPr>
      <w:r w:rsidRPr="007C7310">
        <w:rPr>
          <w:lang w:val="en-GB"/>
        </w:rPr>
        <w:t xml:space="preserve">Assuming </w:t>
      </w:r>
      <w:r w:rsidR="00F855E9" w:rsidRPr="007C7310">
        <w:rPr>
          <w:lang w:val="en-GB"/>
        </w:rPr>
        <w:t>optimal</w:t>
      </w:r>
      <w:r w:rsidR="00B61F9C" w:rsidRPr="007C7310">
        <w:rPr>
          <w:lang w:val="en-GB"/>
        </w:rPr>
        <w:t xml:space="preserve"> seedbed</w:t>
      </w:r>
      <w:r w:rsidR="004E68A4" w:rsidRPr="007C7310">
        <w:rPr>
          <w:lang w:val="en-GB"/>
        </w:rPr>
        <w:t>, sowing depth</w:t>
      </w:r>
      <w:r w:rsidR="00B61F9C" w:rsidRPr="007C7310">
        <w:rPr>
          <w:lang w:val="en-GB"/>
        </w:rPr>
        <w:t xml:space="preserve"> </w:t>
      </w:r>
      <w:r w:rsidR="004E68A4" w:rsidRPr="007C7310">
        <w:rPr>
          <w:lang w:val="en-GB"/>
        </w:rPr>
        <w:t xml:space="preserve">and germination </w:t>
      </w:r>
      <w:r w:rsidR="00B61F9C" w:rsidRPr="007C7310">
        <w:rPr>
          <w:lang w:val="en-GB"/>
        </w:rPr>
        <w:t xml:space="preserve">water </w:t>
      </w:r>
      <w:r w:rsidR="004E68A4" w:rsidRPr="007C7310">
        <w:rPr>
          <w:lang w:val="en-GB"/>
        </w:rPr>
        <w:t>supply</w:t>
      </w:r>
      <w:r w:rsidR="003F63DE" w:rsidRPr="007C7310">
        <w:rPr>
          <w:lang w:val="en-GB"/>
        </w:rPr>
        <w:t xml:space="preserve">, </w:t>
      </w:r>
      <w:r w:rsidR="005B5054" w:rsidRPr="007C7310">
        <w:rPr>
          <w:lang w:val="en-GB"/>
        </w:rPr>
        <w:t xml:space="preserve">temperature is the main </w:t>
      </w:r>
      <w:r w:rsidR="004E68A4" w:rsidRPr="007C7310">
        <w:rPr>
          <w:lang w:val="en-GB"/>
        </w:rPr>
        <w:t>factor determining the time needed for seed</w:t>
      </w:r>
      <w:r w:rsidR="00382DD5" w:rsidRPr="007C7310">
        <w:rPr>
          <w:lang w:val="en-GB"/>
        </w:rPr>
        <w:t>ling</w:t>
      </w:r>
      <w:r w:rsidR="004E68A4" w:rsidRPr="007C7310">
        <w:rPr>
          <w:lang w:val="en-GB"/>
        </w:rPr>
        <w:t xml:space="preserve"> </w:t>
      </w:r>
      <w:r w:rsidR="00F855E9" w:rsidRPr="007C7310">
        <w:rPr>
          <w:lang w:val="en-GB"/>
        </w:rPr>
        <w:t>germination</w:t>
      </w:r>
      <w:r w:rsidR="00382DD5" w:rsidRPr="007C7310">
        <w:rPr>
          <w:lang w:val="en-GB"/>
        </w:rPr>
        <w:t xml:space="preserve"> and </w:t>
      </w:r>
      <w:r w:rsidR="004E68A4" w:rsidRPr="007C7310">
        <w:rPr>
          <w:lang w:val="en-GB"/>
        </w:rPr>
        <w:t>emergence</w:t>
      </w:r>
      <w:r w:rsidR="005B5054" w:rsidRPr="007C7310">
        <w:rPr>
          <w:lang w:val="en-GB"/>
        </w:rPr>
        <w:t xml:space="preserve">. </w:t>
      </w:r>
      <w:r w:rsidRPr="007C7310">
        <w:rPr>
          <w:lang w:val="en-GB"/>
        </w:rPr>
        <w:t xml:space="preserve">The phenological development </w:t>
      </w:r>
      <w:r w:rsidR="005B5054" w:rsidRPr="007C7310">
        <w:rPr>
          <w:lang w:val="en-GB"/>
        </w:rPr>
        <w:t>(</w:t>
      </w:r>
      <w:r w:rsidR="005B5054" w:rsidRPr="007C7310">
        <w:rPr>
          <w:i/>
          <w:lang w:val="en-GB"/>
        </w:rPr>
        <w:t>DVS</w:t>
      </w:r>
      <w:r w:rsidR="005B5054" w:rsidRPr="007C7310">
        <w:rPr>
          <w:lang w:val="en-GB"/>
        </w:rPr>
        <w:t xml:space="preserve">) during </w:t>
      </w:r>
      <w:r w:rsidR="00D172CA" w:rsidRPr="007C7310">
        <w:rPr>
          <w:lang w:val="en-GB"/>
        </w:rPr>
        <w:t>S-</w:t>
      </w:r>
      <w:r w:rsidR="007B2C6C" w:rsidRPr="007C7310">
        <w:rPr>
          <w:lang w:val="en-GB"/>
        </w:rPr>
        <w:t>E</w:t>
      </w:r>
      <w:r w:rsidR="005B5054" w:rsidRPr="007C7310">
        <w:rPr>
          <w:lang w:val="en-GB"/>
        </w:rPr>
        <w:t xml:space="preserve"> </w:t>
      </w:r>
      <w:r w:rsidR="00D949F3" w:rsidRPr="007C7310">
        <w:rPr>
          <w:lang w:val="en-GB"/>
        </w:rPr>
        <w:t xml:space="preserve">is </w:t>
      </w:r>
      <w:r w:rsidR="004E68A4" w:rsidRPr="007C7310">
        <w:rPr>
          <w:lang w:val="en-GB"/>
        </w:rPr>
        <w:t xml:space="preserve">therefore </w:t>
      </w:r>
      <w:r w:rsidR="005B5054" w:rsidRPr="007C7310">
        <w:rPr>
          <w:lang w:val="en-GB"/>
        </w:rPr>
        <w:t>described as in Eq. (1)</w:t>
      </w:r>
      <w:r w:rsidRPr="007C7310">
        <w:rPr>
          <w:lang w:val="en-GB"/>
        </w:rPr>
        <w:t>,</w:t>
      </w:r>
      <w:r w:rsidR="002958F5" w:rsidRPr="007C7310">
        <w:rPr>
          <w:lang w:val="en-GB"/>
        </w:rPr>
        <w:t xml:space="preserve"> </w:t>
      </w:r>
      <w:r w:rsidR="00FF318D" w:rsidRPr="007C7310">
        <w:rPr>
          <w:lang w:val="en-GB"/>
        </w:rPr>
        <w:t>considering the development</w:t>
      </w:r>
      <w:r w:rsidR="005B5054" w:rsidRPr="007C7310">
        <w:rPr>
          <w:lang w:val="en-GB"/>
        </w:rPr>
        <w:t xml:space="preserve"> rate a</w:t>
      </w:r>
      <w:r w:rsidR="005B5054" w:rsidRPr="007C7310">
        <w:rPr>
          <w:vertAlign w:val="subscript"/>
          <w:lang w:val="en-GB"/>
        </w:rPr>
        <w:t>T</w:t>
      </w:r>
      <w:r w:rsidR="00D172CA" w:rsidRPr="007C7310">
        <w:rPr>
          <w:vertAlign w:val="subscript"/>
          <w:lang w:val="en-GB"/>
        </w:rPr>
        <w:t>,</w:t>
      </w:r>
      <w:r w:rsidR="005B5054" w:rsidRPr="007C7310">
        <w:rPr>
          <w:vertAlign w:val="subscript"/>
          <w:lang w:val="en-GB"/>
        </w:rPr>
        <w:t>1</w:t>
      </w:r>
      <w:r w:rsidR="00D15DA7" w:rsidRPr="007C7310">
        <w:rPr>
          <w:lang w:val="en-GB"/>
        </w:rPr>
        <w:t xml:space="preserve"> </w:t>
      </w:r>
      <w:r w:rsidR="00E53076">
        <w:rPr>
          <w:lang w:val="en-GB"/>
        </w:rPr>
        <w:t xml:space="preserve">as </w:t>
      </w:r>
      <w:r w:rsidR="00D15DA7" w:rsidRPr="007C7310">
        <w:rPr>
          <w:lang w:val="en-GB"/>
        </w:rPr>
        <w:t xml:space="preserve">linearly related to </w:t>
      </w:r>
      <w:r w:rsidR="00D15DA7" w:rsidRPr="007C7310">
        <w:rPr>
          <w:i/>
          <w:lang w:val="en-GB"/>
        </w:rPr>
        <w:t>T</w:t>
      </w:r>
      <w:r w:rsidR="00D15DA7" w:rsidRPr="007C7310">
        <w:rPr>
          <w:vertAlign w:val="subscript"/>
          <w:lang w:val="en-GB"/>
        </w:rPr>
        <w:t>eff</w:t>
      </w:r>
      <w:r w:rsidR="005B5054" w:rsidRPr="007C7310">
        <w:rPr>
          <w:lang w:val="en-GB"/>
        </w:rPr>
        <w:t>. The</w:t>
      </w:r>
      <w:r w:rsidR="00655AA4" w:rsidRPr="007C7310">
        <w:rPr>
          <w:lang w:val="en-GB"/>
        </w:rPr>
        <w:t xml:space="preserve"> </w:t>
      </w:r>
      <w:r w:rsidR="0096336F" w:rsidRPr="007C7310">
        <w:rPr>
          <w:lang w:val="en-GB"/>
        </w:rPr>
        <w:t>corresponding</w:t>
      </w:r>
      <w:r w:rsidR="00655AA4" w:rsidRPr="007C7310">
        <w:rPr>
          <w:lang w:val="en-GB"/>
        </w:rPr>
        <w:t xml:space="preserve"> </w:t>
      </w:r>
      <w:r w:rsidR="008D1444" w:rsidRPr="007C7310">
        <w:rPr>
          <w:lang w:val="en-GB"/>
        </w:rPr>
        <w:t xml:space="preserve">BBCH codes </w:t>
      </w:r>
      <w:r w:rsidR="00655AA4" w:rsidRPr="007C7310">
        <w:rPr>
          <w:lang w:val="en-GB"/>
        </w:rPr>
        <w:t xml:space="preserve">are </w:t>
      </w:r>
      <w:r w:rsidR="008D1444" w:rsidRPr="007C7310">
        <w:rPr>
          <w:lang w:val="en-GB"/>
        </w:rPr>
        <w:t xml:space="preserve">estimated </w:t>
      </w:r>
      <w:r w:rsidR="00655AA4" w:rsidRPr="007C7310">
        <w:rPr>
          <w:lang w:val="en-GB"/>
        </w:rPr>
        <w:t>as</w:t>
      </w:r>
      <w:r w:rsidR="00573D00" w:rsidRPr="007C7310">
        <w:rPr>
          <w:lang w:val="en-GB"/>
        </w:rPr>
        <w:t>:</w:t>
      </w:r>
    </w:p>
    <w:p w14:paraId="4E657109" w14:textId="717EFC54" w:rsidR="00D949F3" w:rsidRPr="007C7310" w:rsidRDefault="00263022" w:rsidP="004252B0">
      <w:pPr>
        <w:pStyle w:val="Formula"/>
      </w:pPr>
      <w:r w:rsidRPr="007C7310">
        <w:rPr>
          <w:i/>
        </w:rPr>
        <w:t>BBCH</w:t>
      </w:r>
      <w:r w:rsidRPr="007C7310">
        <w:t xml:space="preserve"> = </w:t>
      </w:r>
      <w:r w:rsidRPr="007C7310">
        <w:rPr>
          <w:i/>
        </w:rPr>
        <w:t>DVS</w:t>
      </w:r>
      <w:r w:rsidRPr="007C7310">
        <w:t xml:space="preserve"> </w:t>
      </w:r>
      <w:r w:rsidR="004252B0" w:rsidRPr="007C7310">
        <w:t>∙</w:t>
      </w:r>
      <w:r w:rsidRPr="007C7310">
        <w:t xml:space="preserve"> 9</w:t>
      </w:r>
      <w:r w:rsidR="00C73B98" w:rsidRPr="007C7310">
        <w:tab/>
      </w:r>
      <w:r w:rsidR="00ED2896" w:rsidRPr="007C7310">
        <w:t xml:space="preserve">| </w:t>
      </w:r>
      <w:r w:rsidR="00D949F3" w:rsidRPr="007C7310">
        <w:t>0</w:t>
      </w:r>
      <w:r w:rsidR="00824497" w:rsidRPr="007C7310">
        <w:t>0</w:t>
      </w:r>
      <w:r w:rsidR="00D949F3" w:rsidRPr="007C7310">
        <w:t xml:space="preserve"> ≤ </w:t>
      </w:r>
      <w:r w:rsidR="00824497" w:rsidRPr="007C7310">
        <w:t>BBCH ≤ 09</w:t>
      </w:r>
      <w:r w:rsidR="00D949F3" w:rsidRPr="007C7310">
        <w:tab/>
        <w:t>(</w:t>
      </w:r>
      <w:r w:rsidR="003F02CA" w:rsidRPr="007C7310">
        <w:t>4</w:t>
      </w:r>
      <w:r w:rsidR="00D949F3" w:rsidRPr="007C7310">
        <w:t>)</w:t>
      </w:r>
    </w:p>
    <w:p w14:paraId="24AE56D0" w14:textId="34C9A23E" w:rsidR="00807025" w:rsidRPr="007C7310" w:rsidRDefault="00C27E66" w:rsidP="009B604A">
      <w:pPr>
        <w:rPr>
          <w:lang w:val="en-GB"/>
        </w:rPr>
      </w:pPr>
      <w:r w:rsidRPr="007C7310">
        <w:rPr>
          <w:lang w:val="en-GB"/>
        </w:rPr>
        <w:t>After seedling emergence, cotyledon unfolding (BBCH 09-10) is tak</w:t>
      </w:r>
      <w:r w:rsidR="00DB11DC" w:rsidRPr="007C7310">
        <w:rPr>
          <w:lang w:val="en-GB"/>
        </w:rPr>
        <w:t>en</w:t>
      </w:r>
      <w:r w:rsidRPr="007C7310">
        <w:rPr>
          <w:lang w:val="en-GB"/>
        </w:rPr>
        <w:t xml:space="preserve"> in</w:t>
      </w:r>
      <w:r w:rsidR="00573D00" w:rsidRPr="007C7310">
        <w:rPr>
          <w:lang w:val="en-GB"/>
        </w:rPr>
        <w:t>to</w:t>
      </w:r>
      <w:r w:rsidRPr="007C7310">
        <w:rPr>
          <w:lang w:val="en-GB"/>
        </w:rPr>
        <w:t xml:space="preserve"> account before </w:t>
      </w:r>
      <w:r w:rsidR="005455CE" w:rsidRPr="007C7310">
        <w:rPr>
          <w:lang w:val="en-GB"/>
        </w:rPr>
        <w:t>simulation</w:t>
      </w:r>
      <w:r w:rsidR="00807025" w:rsidRPr="007C7310">
        <w:rPr>
          <w:lang w:val="en-GB"/>
        </w:rPr>
        <w:t xml:space="preserve"> of the </w:t>
      </w:r>
      <w:r w:rsidR="00663449">
        <w:rPr>
          <w:lang w:val="en-GB"/>
        </w:rPr>
        <w:t>leaf development</w:t>
      </w:r>
      <w:r w:rsidR="00663449" w:rsidRPr="007C7310">
        <w:rPr>
          <w:lang w:val="en-GB"/>
        </w:rPr>
        <w:t xml:space="preserve"> </w:t>
      </w:r>
      <w:r w:rsidR="006E404F" w:rsidRPr="007C7310">
        <w:rPr>
          <w:lang w:val="en-GB"/>
        </w:rPr>
        <w:t>phase</w:t>
      </w:r>
      <w:r w:rsidR="00807025" w:rsidRPr="007C7310">
        <w:rPr>
          <w:lang w:val="en-GB"/>
        </w:rPr>
        <w:t xml:space="preserve">. </w:t>
      </w:r>
      <w:r w:rsidR="00062639" w:rsidRPr="007C7310">
        <w:rPr>
          <w:lang w:val="en-GB"/>
        </w:rPr>
        <w:t>It</w:t>
      </w:r>
      <w:r w:rsidR="005455CE" w:rsidRPr="007C7310">
        <w:rPr>
          <w:lang w:val="en-GB"/>
        </w:rPr>
        <w:t xml:space="preserve"> is described by the ratio between </w:t>
      </w:r>
      <w:r w:rsidR="005455CE" w:rsidRPr="007C7310">
        <w:rPr>
          <w:i/>
          <w:lang w:val="en-GB"/>
        </w:rPr>
        <w:t>T</w:t>
      </w:r>
      <w:r w:rsidR="005455CE" w:rsidRPr="007C7310">
        <w:rPr>
          <w:vertAlign w:val="subscript"/>
          <w:lang w:val="en-GB"/>
        </w:rPr>
        <w:t>eff</w:t>
      </w:r>
      <w:r w:rsidR="005455CE" w:rsidRPr="007C7310">
        <w:rPr>
          <w:lang w:val="en-GB"/>
        </w:rPr>
        <w:t xml:space="preserve"> and t</w:t>
      </w:r>
      <w:r w:rsidR="00807025" w:rsidRPr="007C7310">
        <w:rPr>
          <w:lang w:val="en-GB"/>
        </w:rPr>
        <w:t xml:space="preserve">he temperature sum </w:t>
      </w:r>
      <w:r w:rsidR="007F0843" w:rsidRPr="007C7310">
        <w:rPr>
          <w:rFonts w:eastAsia="Calibri"/>
          <w:lang w:val="en-GB" w:eastAsia="it-IT"/>
        </w:rPr>
        <w:t xml:space="preserve">(°Cd) </w:t>
      </w:r>
      <w:r w:rsidR="00807025" w:rsidRPr="007C7310">
        <w:rPr>
          <w:lang w:val="en-GB"/>
        </w:rPr>
        <w:t>necessary to cover the period from BBCH</w:t>
      </w:r>
      <w:r w:rsidRPr="007C7310">
        <w:rPr>
          <w:lang w:val="en-GB"/>
        </w:rPr>
        <w:t xml:space="preserve"> </w:t>
      </w:r>
      <w:r w:rsidR="00807025" w:rsidRPr="007C7310">
        <w:rPr>
          <w:lang w:val="en-GB"/>
        </w:rPr>
        <w:t xml:space="preserve">09 to 10 </w:t>
      </w:r>
      <w:r w:rsidR="005455CE" w:rsidRPr="007C7310">
        <w:rPr>
          <w:lang w:val="en-GB"/>
        </w:rPr>
        <w:t>(</w:t>
      </w:r>
      <w:r w:rsidR="00807025" w:rsidRPr="007C7310">
        <w:rPr>
          <w:i/>
          <w:lang w:val="en-GB"/>
        </w:rPr>
        <w:t>T</w:t>
      </w:r>
      <w:r w:rsidR="00807025" w:rsidRPr="007C7310">
        <w:rPr>
          <w:vertAlign w:val="subscript"/>
          <w:lang w:val="en-GB"/>
        </w:rPr>
        <w:t>sum,cotyledons</w:t>
      </w:r>
      <w:r w:rsidR="005455CE" w:rsidRPr="007C7310">
        <w:rPr>
          <w:lang w:val="en-GB"/>
        </w:rPr>
        <w:t>). T</w:t>
      </w:r>
      <w:r w:rsidR="00807025" w:rsidRPr="007C7310">
        <w:rPr>
          <w:lang w:val="en-GB"/>
        </w:rPr>
        <w:t xml:space="preserve">he corresponding BBCH codes are derived </w:t>
      </w:r>
      <w:r w:rsidR="005455CE" w:rsidRPr="007C7310">
        <w:rPr>
          <w:lang w:val="en-GB"/>
        </w:rPr>
        <w:t>as</w:t>
      </w:r>
      <w:r w:rsidR="00807025" w:rsidRPr="007C7310">
        <w:rPr>
          <w:lang w:val="en-GB"/>
        </w:rPr>
        <w:t>:</w:t>
      </w:r>
    </w:p>
    <w:p w14:paraId="4F453CA8" w14:textId="71800282" w:rsidR="00807025" w:rsidRPr="007C7310" w:rsidRDefault="00573D00" w:rsidP="004252B0">
      <w:pPr>
        <w:pStyle w:val="Formula"/>
      </w:pPr>
      <w:r w:rsidRPr="007C7310">
        <w:rPr>
          <w:position w:val="-32"/>
        </w:rPr>
        <w:object w:dxaOrig="2200" w:dyaOrig="700" w14:anchorId="6E3DD420">
          <v:shape id="_x0000_i1028" type="#_x0000_t75" style="width:118.5pt;height:36pt" o:ole="">
            <v:imagedata r:id="rId13" o:title=""/>
          </v:shape>
          <o:OLEObject Type="Embed" ProgID="Equation.3" ShapeID="_x0000_i1028" DrawAspect="Content" ObjectID="_1849330672" r:id="rId14"/>
        </w:object>
      </w:r>
      <w:r w:rsidR="00807025" w:rsidRPr="007C7310">
        <w:tab/>
      </w:r>
      <w:r w:rsidR="00ED2896" w:rsidRPr="007C7310">
        <w:t xml:space="preserve">| </w:t>
      </w:r>
      <w:r w:rsidR="00807025" w:rsidRPr="007C7310">
        <w:t>09 ≤ BBCH ≤ 10</w:t>
      </w:r>
      <w:r w:rsidR="00807025" w:rsidRPr="007C7310">
        <w:tab/>
        <w:t>(5)</w:t>
      </w:r>
    </w:p>
    <w:p w14:paraId="2E34E3BB" w14:textId="37A8015C" w:rsidR="006A0B79" w:rsidRPr="007C7310" w:rsidRDefault="00FD1F51" w:rsidP="009B604A">
      <w:pPr>
        <w:rPr>
          <w:lang w:val="en-GB"/>
        </w:rPr>
      </w:pPr>
      <w:r w:rsidRPr="007C7310">
        <w:rPr>
          <w:lang w:val="en-GB"/>
        </w:rPr>
        <w:t xml:space="preserve">During </w:t>
      </w:r>
      <w:r w:rsidR="00663449">
        <w:rPr>
          <w:lang w:val="en-GB"/>
        </w:rPr>
        <w:t>leaf development</w:t>
      </w:r>
      <w:r w:rsidRPr="007C7310">
        <w:rPr>
          <w:lang w:val="en-GB"/>
        </w:rPr>
        <w:t xml:space="preserve"> and </w:t>
      </w:r>
      <w:r w:rsidR="00663449">
        <w:rPr>
          <w:lang w:val="en-GB"/>
        </w:rPr>
        <w:t>stem elongation</w:t>
      </w:r>
      <w:r w:rsidR="00FF318D" w:rsidRPr="007C7310">
        <w:rPr>
          <w:lang w:val="en-GB"/>
        </w:rPr>
        <w:t>, the development</w:t>
      </w:r>
      <w:r w:rsidRPr="007C7310">
        <w:rPr>
          <w:lang w:val="en-GB"/>
        </w:rPr>
        <w:t xml:space="preserve"> rate (a</w:t>
      </w:r>
      <w:r w:rsidRPr="007C7310">
        <w:rPr>
          <w:vertAlign w:val="subscript"/>
          <w:lang w:val="en-GB"/>
        </w:rPr>
        <w:t>T,2</w:t>
      </w:r>
      <w:r w:rsidRPr="007C7310">
        <w:rPr>
          <w:lang w:val="en-GB"/>
        </w:rPr>
        <w:t>)</w:t>
      </w:r>
      <w:r w:rsidR="00C021D1" w:rsidRPr="007C7310">
        <w:rPr>
          <w:lang w:val="en-GB"/>
        </w:rPr>
        <w:t xml:space="preserve"> </w:t>
      </w:r>
      <w:r w:rsidRPr="007C7310">
        <w:rPr>
          <w:lang w:val="en-GB"/>
        </w:rPr>
        <w:t xml:space="preserve">is </w:t>
      </w:r>
      <w:r w:rsidR="00136823" w:rsidRPr="007C7310">
        <w:rPr>
          <w:lang w:val="en-GB"/>
        </w:rPr>
        <w:t>influenced</w:t>
      </w:r>
      <w:r w:rsidRPr="007C7310">
        <w:rPr>
          <w:lang w:val="en-GB"/>
        </w:rPr>
        <w:t xml:space="preserve"> by the combined effect of temperature, vernalization</w:t>
      </w:r>
      <w:r w:rsidR="00AD3338" w:rsidRPr="007C7310">
        <w:rPr>
          <w:lang w:val="en-GB"/>
        </w:rPr>
        <w:t xml:space="preserve"> </w:t>
      </w:r>
      <w:r w:rsidRPr="007C7310">
        <w:rPr>
          <w:lang w:val="en-GB"/>
        </w:rPr>
        <w:t>and photoperiod</w:t>
      </w:r>
      <w:r w:rsidR="001F2D07">
        <w:rPr>
          <w:lang w:val="en-GB"/>
        </w:rPr>
        <w:t>,</w:t>
      </w:r>
      <w:r w:rsidRPr="007C7310">
        <w:rPr>
          <w:lang w:val="en-GB"/>
        </w:rPr>
        <w:t xml:space="preserve"> as described in Eq. (2). </w:t>
      </w:r>
      <w:r w:rsidR="00C021D1" w:rsidRPr="007C7310">
        <w:rPr>
          <w:lang w:val="en-GB"/>
        </w:rPr>
        <w:t xml:space="preserve">The </w:t>
      </w:r>
      <w:r w:rsidR="00E00E36" w:rsidRPr="007C7310">
        <w:rPr>
          <w:lang w:val="en-GB"/>
        </w:rPr>
        <w:t>end of</w:t>
      </w:r>
      <w:r w:rsidR="00CC0A17" w:rsidRPr="007C7310">
        <w:rPr>
          <w:lang w:val="en-GB"/>
        </w:rPr>
        <w:t xml:space="preserve"> the </w:t>
      </w:r>
      <w:r w:rsidR="00663449">
        <w:rPr>
          <w:lang w:val="en-GB"/>
        </w:rPr>
        <w:t>leaf development</w:t>
      </w:r>
      <w:r w:rsidR="00C021D1" w:rsidRPr="007C7310">
        <w:rPr>
          <w:lang w:val="en-GB"/>
        </w:rPr>
        <w:t xml:space="preserve"> </w:t>
      </w:r>
      <w:r w:rsidR="00AA7059" w:rsidRPr="007C7310">
        <w:rPr>
          <w:lang w:val="en-GB"/>
        </w:rPr>
        <w:t>period</w:t>
      </w:r>
      <w:r w:rsidR="00C021D1" w:rsidRPr="007C7310">
        <w:rPr>
          <w:lang w:val="en-GB"/>
        </w:rPr>
        <w:t xml:space="preserve"> is </w:t>
      </w:r>
      <w:r w:rsidR="00AA7059" w:rsidRPr="007C7310">
        <w:rPr>
          <w:lang w:val="en-GB"/>
        </w:rPr>
        <w:t>fixed</w:t>
      </w:r>
      <w:r w:rsidR="00C021D1" w:rsidRPr="007C7310">
        <w:rPr>
          <w:lang w:val="en-GB"/>
        </w:rPr>
        <w:t xml:space="preserve"> by the parameter </w:t>
      </w:r>
      <w:r w:rsidR="00C021D1" w:rsidRPr="007C7310">
        <w:rPr>
          <w:i/>
          <w:lang w:val="en-GB"/>
        </w:rPr>
        <w:t>DVS</w:t>
      </w:r>
      <w:r w:rsidR="00C021D1" w:rsidRPr="007C7310">
        <w:rPr>
          <w:vertAlign w:val="subscript"/>
          <w:lang w:val="en-GB"/>
        </w:rPr>
        <w:t>30</w:t>
      </w:r>
      <w:r w:rsidR="00C021D1" w:rsidRPr="007C7310">
        <w:rPr>
          <w:lang w:val="en-GB"/>
        </w:rPr>
        <w:t xml:space="preserve"> </w:t>
      </w:r>
      <w:r w:rsidR="001F2D07">
        <w:rPr>
          <w:lang w:val="en-GB"/>
        </w:rPr>
        <w:t>which</w:t>
      </w:r>
      <w:r w:rsidR="001F2D07" w:rsidRPr="007C7310">
        <w:rPr>
          <w:lang w:val="en-GB"/>
        </w:rPr>
        <w:t xml:space="preserve"> </w:t>
      </w:r>
      <w:r w:rsidR="00C021D1" w:rsidRPr="007C7310">
        <w:rPr>
          <w:lang w:val="en-GB"/>
        </w:rPr>
        <w:t xml:space="preserve">defines the </w:t>
      </w:r>
      <w:r w:rsidR="00AA7059" w:rsidRPr="007C7310">
        <w:rPr>
          <w:lang w:val="en-GB"/>
        </w:rPr>
        <w:t xml:space="preserve">value of </w:t>
      </w:r>
      <w:r w:rsidR="00C021D1" w:rsidRPr="007C7310">
        <w:rPr>
          <w:i/>
          <w:lang w:val="en-GB"/>
        </w:rPr>
        <w:t>DVS</w:t>
      </w:r>
      <w:r w:rsidR="00C021D1" w:rsidRPr="007C7310">
        <w:rPr>
          <w:lang w:val="en-GB"/>
        </w:rPr>
        <w:t xml:space="preserve"> at </w:t>
      </w:r>
      <w:r w:rsidR="00136823" w:rsidRPr="007C7310">
        <w:rPr>
          <w:lang w:val="en-GB"/>
        </w:rPr>
        <w:lastRenderedPageBreak/>
        <w:t>BBCH 30</w:t>
      </w:r>
      <w:r w:rsidR="00D172CA" w:rsidRPr="007C7310">
        <w:rPr>
          <w:lang w:val="en-GB"/>
        </w:rPr>
        <w:t xml:space="preserve"> (beginning of shooting)</w:t>
      </w:r>
      <w:r w:rsidR="00601DFB" w:rsidRPr="007C7310">
        <w:rPr>
          <w:lang w:val="en-GB"/>
        </w:rPr>
        <w:t>.</w:t>
      </w:r>
      <w:r w:rsidR="00C021D1" w:rsidRPr="007C7310">
        <w:rPr>
          <w:lang w:val="en-GB"/>
        </w:rPr>
        <w:t xml:space="preserve"> </w:t>
      </w:r>
      <w:r w:rsidR="00601DFB" w:rsidRPr="007C7310">
        <w:rPr>
          <w:lang w:val="en-GB"/>
        </w:rPr>
        <w:t xml:space="preserve">The BBCH values </w:t>
      </w:r>
      <w:r w:rsidR="001F2D07">
        <w:rPr>
          <w:lang w:val="en-GB"/>
        </w:rPr>
        <w:t>for</w:t>
      </w:r>
      <w:r w:rsidR="00601DFB" w:rsidRPr="007C7310">
        <w:rPr>
          <w:lang w:val="en-GB"/>
        </w:rPr>
        <w:t xml:space="preserve"> the </w:t>
      </w:r>
      <w:r w:rsidR="00663449">
        <w:rPr>
          <w:lang w:val="en-GB"/>
        </w:rPr>
        <w:t>leaf development</w:t>
      </w:r>
      <w:r w:rsidR="00AA7059" w:rsidRPr="007C7310">
        <w:rPr>
          <w:lang w:val="en-GB"/>
        </w:rPr>
        <w:t xml:space="preserve"> </w:t>
      </w:r>
      <w:r w:rsidR="006E404F" w:rsidRPr="007C7310">
        <w:rPr>
          <w:lang w:val="en-GB"/>
        </w:rPr>
        <w:t>phase</w:t>
      </w:r>
      <w:r w:rsidR="00AA7059" w:rsidRPr="007C7310">
        <w:rPr>
          <w:lang w:val="en-GB"/>
        </w:rPr>
        <w:t xml:space="preserve"> </w:t>
      </w:r>
      <w:r w:rsidR="00601DFB" w:rsidRPr="007C7310">
        <w:rPr>
          <w:lang w:val="en-GB"/>
        </w:rPr>
        <w:t xml:space="preserve">are </w:t>
      </w:r>
      <w:r w:rsidR="00FC7E94" w:rsidRPr="007C7310">
        <w:rPr>
          <w:lang w:val="en-GB"/>
        </w:rPr>
        <w:t>calculated</w:t>
      </w:r>
      <w:r w:rsidR="001F2D07">
        <w:rPr>
          <w:lang w:val="en-GB"/>
        </w:rPr>
        <w:t xml:space="preserve"> </w:t>
      </w:r>
      <w:r w:rsidR="00AA7059" w:rsidRPr="007C7310">
        <w:rPr>
          <w:lang w:val="en-GB"/>
        </w:rPr>
        <w:t>considering</w:t>
      </w:r>
      <w:r w:rsidR="00136823" w:rsidRPr="007C7310">
        <w:rPr>
          <w:lang w:val="en-GB"/>
        </w:rPr>
        <w:t xml:space="preserve"> </w:t>
      </w:r>
      <w:r w:rsidR="00F855E9" w:rsidRPr="007C7310">
        <w:rPr>
          <w:lang w:val="en-GB"/>
        </w:rPr>
        <w:t>the number of unfolded leaves:</w:t>
      </w:r>
    </w:p>
    <w:p w14:paraId="3E114996" w14:textId="77777777" w:rsidR="00C96A70" w:rsidRPr="007C7310" w:rsidRDefault="00C96A70" w:rsidP="009C56B1">
      <w:pPr>
        <w:pStyle w:val="Formula"/>
      </w:pPr>
      <w:r w:rsidRPr="007C7310">
        <w:rPr>
          <w:i/>
        </w:rPr>
        <w:t>BBCH</w:t>
      </w:r>
      <w:r w:rsidR="008629B4" w:rsidRPr="007C7310">
        <w:t xml:space="preserve"> </w:t>
      </w:r>
      <w:r w:rsidRPr="007C7310">
        <w:t xml:space="preserve">= 10 + </w:t>
      </w:r>
      <w:r w:rsidR="00E00E36" w:rsidRPr="007C7310">
        <w:t>min (</w:t>
      </w:r>
      <w:r w:rsidR="006C07A8" w:rsidRPr="007C7310">
        <w:rPr>
          <w:i/>
        </w:rPr>
        <w:t>LFN</w:t>
      </w:r>
      <w:r w:rsidR="00E00E36" w:rsidRPr="007C7310">
        <w:t>, 9)</w:t>
      </w:r>
      <w:r w:rsidR="00C73B98" w:rsidRPr="007C7310">
        <w:tab/>
      </w:r>
      <w:r w:rsidR="00ED2896" w:rsidRPr="007C7310">
        <w:t xml:space="preserve">| </w:t>
      </w:r>
      <w:r w:rsidR="00F133D3" w:rsidRPr="007C7310">
        <w:t>10 ≤ BBCH ≤ 19</w:t>
      </w:r>
      <w:r w:rsidR="00FC7581" w:rsidRPr="007C7310">
        <w:tab/>
      </w:r>
      <w:r w:rsidRPr="007C7310">
        <w:t>(</w:t>
      </w:r>
      <w:r w:rsidR="003F02CA" w:rsidRPr="007C7310">
        <w:t>6</w:t>
      </w:r>
      <w:r w:rsidRPr="007C7310">
        <w:t>)</w:t>
      </w:r>
    </w:p>
    <w:p w14:paraId="3840D25D" w14:textId="77777777" w:rsidR="00C96A70" w:rsidRPr="007C7310" w:rsidRDefault="005D5A43" w:rsidP="009B604A">
      <w:pPr>
        <w:rPr>
          <w:lang w:val="en-GB"/>
        </w:rPr>
      </w:pPr>
      <w:r w:rsidRPr="007C7310">
        <w:rPr>
          <w:lang w:val="en-GB"/>
        </w:rPr>
        <w:t xml:space="preserve">where </w:t>
      </w:r>
      <w:r w:rsidR="006C07A8" w:rsidRPr="007C7310">
        <w:rPr>
          <w:i/>
          <w:lang w:val="en-GB"/>
        </w:rPr>
        <w:t>LFN</w:t>
      </w:r>
      <w:r w:rsidR="00C96A70" w:rsidRPr="007C7310">
        <w:rPr>
          <w:lang w:val="en-GB"/>
        </w:rPr>
        <w:t xml:space="preserve"> </w:t>
      </w:r>
      <w:r w:rsidR="00F855E9" w:rsidRPr="007C7310">
        <w:rPr>
          <w:lang w:val="en-GB"/>
        </w:rPr>
        <w:t>is the number of unfolded leaves</w:t>
      </w:r>
      <w:r w:rsidR="00D172CA" w:rsidRPr="007C7310">
        <w:rPr>
          <w:lang w:val="en-GB"/>
        </w:rPr>
        <w:t xml:space="preserve"> (0-9)</w:t>
      </w:r>
      <w:r w:rsidR="00F855E9" w:rsidRPr="007C7310">
        <w:rPr>
          <w:lang w:val="en-GB"/>
        </w:rPr>
        <w:t xml:space="preserve">. </w:t>
      </w:r>
      <w:r w:rsidR="00BA7C3F" w:rsidRPr="007C7310">
        <w:rPr>
          <w:lang w:val="en-GB"/>
        </w:rPr>
        <w:t>Only the first nine leaves are considered</w:t>
      </w:r>
      <w:r w:rsidR="001F2D07">
        <w:rPr>
          <w:lang w:val="en-GB"/>
        </w:rPr>
        <w:t>,</w:t>
      </w:r>
      <w:r w:rsidR="00BA7C3F" w:rsidRPr="007C7310">
        <w:rPr>
          <w:lang w:val="en-GB"/>
        </w:rPr>
        <w:t xml:space="preserve"> as BBCH </w:t>
      </w:r>
      <w:r w:rsidR="00D172CA" w:rsidRPr="007C7310">
        <w:rPr>
          <w:lang w:val="en-GB"/>
        </w:rPr>
        <w:t>1</w:t>
      </w:r>
      <w:r w:rsidR="00BA7C3F" w:rsidRPr="007C7310">
        <w:rPr>
          <w:lang w:val="en-GB"/>
        </w:rPr>
        <w:t xml:space="preserve">9 means nine or more unfolded leaves. The rate of change of </w:t>
      </w:r>
      <w:r w:rsidR="00BA7C3F" w:rsidRPr="007C7310">
        <w:rPr>
          <w:i/>
          <w:lang w:val="en-GB"/>
        </w:rPr>
        <w:t>LFN</w:t>
      </w:r>
      <w:r w:rsidR="00BA7C3F" w:rsidRPr="007C7310">
        <w:rPr>
          <w:lang w:val="en-GB"/>
        </w:rPr>
        <w:t xml:space="preserve"> is calculated as </w:t>
      </w:r>
      <w:r w:rsidRPr="007C7310">
        <w:rPr>
          <w:lang w:val="en-GB"/>
        </w:rPr>
        <w:t>the ratio between</w:t>
      </w:r>
      <w:r w:rsidR="00C96A70" w:rsidRPr="007C7310">
        <w:rPr>
          <w:lang w:val="en-GB"/>
        </w:rPr>
        <w:t xml:space="preserve"> </w:t>
      </w:r>
      <w:r w:rsidR="00F80875" w:rsidRPr="007C7310">
        <w:rPr>
          <w:i/>
          <w:lang w:val="en-GB"/>
        </w:rPr>
        <w:t>T</w:t>
      </w:r>
      <w:r w:rsidR="00F80875" w:rsidRPr="007C7310">
        <w:rPr>
          <w:vertAlign w:val="subscript"/>
          <w:lang w:val="en-GB"/>
        </w:rPr>
        <w:t>eff</w:t>
      </w:r>
      <w:r w:rsidR="00F80875" w:rsidRPr="007C7310">
        <w:rPr>
          <w:lang w:val="en-GB"/>
        </w:rPr>
        <w:t xml:space="preserve"> and</w:t>
      </w:r>
      <w:r w:rsidR="00573D00" w:rsidRPr="007C7310">
        <w:rPr>
          <w:lang w:val="en-GB"/>
        </w:rPr>
        <w:t xml:space="preserve"> the</w:t>
      </w:r>
      <w:r w:rsidR="00F80875" w:rsidRPr="007C7310">
        <w:rPr>
          <w:lang w:val="en-GB"/>
        </w:rPr>
        <w:t xml:space="preserve"> </w:t>
      </w:r>
      <w:r w:rsidR="00C96A70" w:rsidRPr="007C7310">
        <w:rPr>
          <w:lang w:val="en-GB"/>
        </w:rPr>
        <w:t>phyllochron (</w:t>
      </w:r>
      <w:r w:rsidR="00C96A70" w:rsidRPr="007C7310">
        <w:rPr>
          <w:i/>
          <w:lang w:val="en-GB"/>
        </w:rPr>
        <w:t>Phy</w:t>
      </w:r>
      <w:r w:rsidR="00FA0F4A" w:rsidRPr="007C7310">
        <w:rPr>
          <w:lang w:val="en-GB"/>
        </w:rPr>
        <w:t>)</w:t>
      </w:r>
      <w:r w:rsidR="00FC7E94" w:rsidRPr="007C7310">
        <w:rPr>
          <w:lang w:val="en-GB"/>
        </w:rPr>
        <w:t>:</w:t>
      </w:r>
    </w:p>
    <w:p w14:paraId="29D30F94" w14:textId="6B409F42" w:rsidR="00C96A70" w:rsidRPr="007C7310" w:rsidRDefault="00BA7C3F" w:rsidP="009C56B1">
      <w:pPr>
        <w:pStyle w:val="Formula"/>
      </w:pPr>
      <w:r w:rsidRPr="007C7310">
        <w:rPr>
          <w:position w:val="-30"/>
        </w:rPr>
        <w:object w:dxaOrig="1400" w:dyaOrig="700" w14:anchorId="559FFDCB">
          <v:shape id="_x0000_i1029" type="#_x0000_t75" style="width:1in;height:36pt" o:ole="">
            <v:imagedata r:id="rId15" o:title=""/>
          </v:shape>
          <o:OLEObject Type="Embed" ProgID="Equation.3" ShapeID="_x0000_i1029" DrawAspect="Content" ObjectID="_1849330673" r:id="rId16"/>
        </w:object>
      </w:r>
      <w:r w:rsidR="00C96A70" w:rsidRPr="007C7310">
        <w:tab/>
      </w:r>
      <w:r w:rsidR="00FC7581" w:rsidRPr="007C7310">
        <w:tab/>
      </w:r>
      <w:r w:rsidR="00C96A70" w:rsidRPr="007C7310">
        <w:t>(</w:t>
      </w:r>
      <w:r w:rsidR="003F02CA" w:rsidRPr="007C7310">
        <w:t>7</w:t>
      </w:r>
      <w:r w:rsidR="00C96A70" w:rsidRPr="007C7310">
        <w:t>)</w:t>
      </w:r>
    </w:p>
    <w:p w14:paraId="210979C8" w14:textId="0CA58D76" w:rsidR="00D422E1" w:rsidRPr="007C7310" w:rsidRDefault="005D5A43" w:rsidP="00585428">
      <w:pPr>
        <w:autoSpaceDE w:val="0"/>
        <w:autoSpaceDN w:val="0"/>
        <w:adjustRightInd w:val="0"/>
        <w:rPr>
          <w:rFonts w:eastAsia="Calibri"/>
          <w:lang w:val="en-GB" w:eastAsia="it-IT"/>
        </w:rPr>
      </w:pPr>
      <w:r w:rsidRPr="007C7310">
        <w:rPr>
          <w:lang w:val="en-GB"/>
        </w:rPr>
        <w:t xml:space="preserve">where </w:t>
      </w:r>
      <w:r w:rsidR="00C96A70" w:rsidRPr="007C7310">
        <w:rPr>
          <w:i/>
          <w:lang w:val="en-GB"/>
        </w:rPr>
        <w:t>Phy</w:t>
      </w:r>
      <w:r w:rsidR="00C96A70" w:rsidRPr="007C7310">
        <w:rPr>
          <w:lang w:val="en-GB"/>
        </w:rPr>
        <w:t xml:space="preserve"> is </w:t>
      </w:r>
      <w:r w:rsidR="00D422E1" w:rsidRPr="007C7310">
        <w:rPr>
          <w:rFonts w:eastAsia="Calibri"/>
          <w:lang w:val="en-GB" w:eastAsia="it-IT"/>
        </w:rPr>
        <w:t xml:space="preserve">the thermal time interval between </w:t>
      </w:r>
      <w:r w:rsidR="00851E13" w:rsidRPr="007C7310">
        <w:rPr>
          <w:rFonts w:eastAsia="Calibri"/>
          <w:lang w:val="en-GB" w:eastAsia="it-IT"/>
        </w:rPr>
        <w:t xml:space="preserve">the </w:t>
      </w:r>
      <w:r w:rsidR="00D422E1" w:rsidRPr="007C7310">
        <w:rPr>
          <w:rFonts w:eastAsia="Calibri"/>
          <w:lang w:val="en-GB" w:eastAsia="it-IT"/>
        </w:rPr>
        <w:t xml:space="preserve">appearance of successive leaves </w:t>
      </w:r>
      <w:r w:rsidR="00F772F2" w:rsidRPr="007C7310">
        <w:rPr>
          <w:rFonts w:eastAsia="Calibri"/>
          <w:lang w:val="en-GB" w:eastAsia="it-IT"/>
        </w:rPr>
        <w:t>(</w:t>
      </w:r>
      <w:r w:rsidR="000818AD" w:rsidRPr="007C7310">
        <w:rPr>
          <w:rFonts w:eastAsia="Calibri"/>
          <w:lang w:val="en-GB" w:eastAsia="it-IT"/>
        </w:rPr>
        <w:t>°Cd</w:t>
      </w:r>
      <w:r w:rsidR="00D422E1" w:rsidRPr="007C7310">
        <w:rPr>
          <w:rFonts w:eastAsia="Calibri"/>
          <w:lang w:val="en-GB" w:eastAsia="it-IT"/>
        </w:rPr>
        <w:t>)</w:t>
      </w:r>
      <w:r w:rsidR="0083677A" w:rsidRPr="007C7310">
        <w:rPr>
          <w:rFonts w:eastAsia="Calibri"/>
          <w:lang w:val="en-GB" w:eastAsia="it-IT"/>
        </w:rPr>
        <w:t xml:space="preserve"> and is assumed </w:t>
      </w:r>
      <w:r w:rsidR="001F2D07">
        <w:rPr>
          <w:rFonts w:eastAsia="Calibri"/>
          <w:lang w:val="en-GB" w:eastAsia="it-IT"/>
        </w:rPr>
        <w:t xml:space="preserve">to be </w:t>
      </w:r>
      <w:r w:rsidR="0083677A" w:rsidRPr="007C7310">
        <w:rPr>
          <w:rFonts w:eastAsia="Calibri"/>
          <w:lang w:val="en-GB" w:eastAsia="it-IT"/>
        </w:rPr>
        <w:t>co</w:t>
      </w:r>
      <w:r w:rsidR="00433E1A" w:rsidRPr="007C7310">
        <w:rPr>
          <w:rFonts w:eastAsia="Calibri"/>
          <w:lang w:val="en-GB" w:eastAsia="it-IT"/>
        </w:rPr>
        <w:t>n</w:t>
      </w:r>
      <w:r w:rsidR="0083677A" w:rsidRPr="007C7310">
        <w:rPr>
          <w:rFonts w:eastAsia="Calibri"/>
          <w:lang w:val="en-GB" w:eastAsia="it-IT"/>
        </w:rPr>
        <w:t>stant</w:t>
      </w:r>
      <w:r w:rsidRPr="007C7310">
        <w:rPr>
          <w:rFonts w:eastAsia="Calibri"/>
          <w:lang w:val="en-GB" w:eastAsia="it-IT"/>
        </w:rPr>
        <w:t xml:space="preserve"> during </w:t>
      </w:r>
      <w:r w:rsidR="00A75DB8" w:rsidRPr="007C7310">
        <w:rPr>
          <w:rFonts w:eastAsia="Calibri"/>
          <w:lang w:val="en-GB" w:eastAsia="it-IT"/>
        </w:rPr>
        <w:t xml:space="preserve">the </w:t>
      </w:r>
      <w:r w:rsidR="00663449">
        <w:rPr>
          <w:rFonts w:eastAsia="Calibri"/>
          <w:lang w:val="en-GB" w:eastAsia="it-IT"/>
        </w:rPr>
        <w:t>leaf development</w:t>
      </w:r>
      <w:r w:rsidRPr="007C7310">
        <w:rPr>
          <w:rFonts w:eastAsia="Calibri"/>
          <w:lang w:val="en-GB" w:eastAsia="it-IT"/>
        </w:rPr>
        <w:t xml:space="preserve"> phase</w:t>
      </w:r>
      <w:r w:rsidR="00B55D58" w:rsidRPr="007C7310">
        <w:rPr>
          <w:rFonts w:eastAsia="Calibri"/>
          <w:lang w:val="en-GB" w:eastAsia="it-IT"/>
        </w:rPr>
        <w:t xml:space="preserve"> which is in accordance with the findings of </w:t>
      </w:r>
      <w:r w:rsidR="00441768" w:rsidRPr="007C7310">
        <w:rPr>
          <w:rFonts w:eastAsia="Calibri"/>
          <w:lang w:val="en-GB" w:eastAsia="it-IT"/>
        </w:rPr>
        <w:t>Miralles et al. (2001)</w:t>
      </w:r>
      <w:r w:rsidR="00B55D58" w:rsidRPr="007C7310">
        <w:rPr>
          <w:rFonts w:eastAsia="Calibri"/>
          <w:lang w:val="en-GB" w:eastAsia="it-IT"/>
        </w:rPr>
        <w:t xml:space="preserve"> for the first nine leaves</w:t>
      </w:r>
      <w:r w:rsidR="00441768" w:rsidRPr="007C7310">
        <w:rPr>
          <w:rFonts w:eastAsia="Calibri"/>
          <w:lang w:val="en-GB" w:eastAsia="it-IT"/>
        </w:rPr>
        <w:t>.</w:t>
      </w:r>
      <w:r w:rsidR="00497CC1" w:rsidRPr="007C7310">
        <w:rPr>
          <w:rFonts w:eastAsia="Calibri"/>
          <w:lang w:val="en-GB" w:eastAsia="it-IT"/>
        </w:rPr>
        <w:t xml:space="preserve"> </w:t>
      </w:r>
    </w:p>
    <w:p w14:paraId="0391BF68" w14:textId="53D538D8" w:rsidR="00D422E1" w:rsidRPr="007C7310" w:rsidRDefault="00A75DB8" w:rsidP="00585428">
      <w:pPr>
        <w:autoSpaceDE w:val="0"/>
        <w:autoSpaceDN w:val="0"/>
        <w:adjustRightInd w:val="0"/>
        <w:rPr>
          <w:rFonts w:eastAsia="Calibri"/>
          <w:lang w:val="en-GB" w:eastAsia="it-IT"/>
        </w:rPr>
      </w:pPr>
      <w:r w:rsidRPr="007C7310">
        <w:rPr>
          <w:rFonts w:eastAsia="Calibri"/>
          <w:lang w:val="en-GB" w:eastAsia="it-IT"/>
        </w:rPr>
        <w:t xml:space="preserve">The </w:t>
      </w:r>
      <w:r w:rsidR="008971E7" w:rsidRPr="007C7310">
        <w:rPr>
          <w:rFonts w:eastAsia="Calibri"/>
          <w:lang w:val="en-GB" w:eastAsia="it-IT"/>
        </w:rPr>
        <w:t>length</w:t>
      </w:r>
      <w:r w:rsidR="00467E66" w:rsidRPr="007C7310">
        <w:rPr>
          <w:rFonts w:eastAsia="Calibri"/>
          <w:lang w:val="en-GB" w:eastAsia="it-IT"/>
        </w:rPr>
        <w:t xml:space="preserve"> </w:t>
      </w:r>
      <w:r w:rsidRPr="007C7310">
        <w:rPr>
          <w:rFonts w:eastAsia="Calibri"/>
          <w:lang w:val="en-GB" w:eastAsia="it-IT"/>
        </w:rPr>
        <w:t xml:space="preserve">of </w:t>
      </w:r>
      <w:r w:rsidR="008971E7" w:rsidRPr="007C7310">
        <w:rPr>
          <w:rFonts w:eastAsia="Calibri"/>
          <w:lang w:val="en-GB" w:eastAsia="it-IT"/>
        </w:rPr>
        <w:t xml:space="preserve">the </w:t>
      </w:r>
      <w:r w:rsidR="00663449">
        <w:rPr>
          <w:rFonts w:eastAsia="Calibri"/>
          <w:lang w:val="en-GB" w:eastAsia="it-IT"/>
        </w:rPr>
        <w:t>stem elongation</w:t>
      </w:r>
      <w:r w:rsidRPr="007C7310">
        <w:rPr>
          <w:rFonts w:eastAsia="Calibri"/>
          <w:lang w:val="en-GB" w:eastAsia="it-IT"/>
        </w:rPr>
        <w:t xml:space="preserve"> </w:t>
      </w:r>
      <w:r w:rsidR="006E404F" w:rsidRPr="007C7310">
        <w:rPr>
          <w:rFonts w:eastAsia="Calibri"/>
          <w:lang w:val="en-GB" w:eastAsia="it-IT"/>
        </w:rPr>
        <w:t>phase</w:t>
      </w:r>
      <w:r w:rsidRPr="007C7310">
        <w:rPr>
          <w:rFonts w:eastAsia="Calibri"/>
          <w:lang w:val="en-GB" w:eastAsia="it-IT"/>
        </w:rPr>
        <w:t xml:space="preserve"> </w:t>
      </w:r>
      <w:r w:rsidR="00467E66" w:rsidRPr="007C7310">
        <w:rPr>
          <w:rFonts w:eastAsia="Calibri"/>
          <w:lang w:val="en-GB" w:eastAsia="it-IT"/>
        </w:rPr>
        <w:t xml:space="preserve">is </w:t>
      </w:r>
      <w:r w:rsidR="001F2D07">
        <w:rPr>
          <w:rFonts w:eastAsia="Calibri"/>
          <w:lang w:val="en-GB" w:eastAsia="it-IT"/>
        </w:rPr>
        <w:t>measured</w:t>
      </w:r>
      <w:r w:rsidR="001F2D07" w:rsidRPr="007C7310">
        <w:rPr>
          <w:rFonts w:eastAsia="Calibri"/>
          <w:lang w:val="en-GB" w:eastAsia="it-IT"/>
        </w:rPr>
        <w:t xml:space="preserve"> </w:t>
      </w:r>
      <w:r w:rsidR="00467E66" w:rsidRPr="007C7310">
        <w:rPr>
          <w:rFonts w:eastAsia="Calibri"/>
          <w:lang w:val="en-GB" w:eastAsia="it-IT"/>
        </w:rPr>
        <w:t>by the parameters</w:t>
      </w:r>
      <w:r w:rsidR="004B48B4" w:rsidRPr="007C7310">
        <w:rPr>
          <w:rFonts w:eastAsia="Calibri"/>
          <w:lang w:val="en-GB" w:eastAsia="it-IT"/>
        </w:rPr>
        <w:t xml:space="preserve"> </w:t>
      </w:r>
      <w:r w:rsidR="004B48B4" w:rsidRPr="007C7310">
        <w:rPr>
          <w:rFonts w:eastAsia="Calibri"/>
          <w:i/>
          <w:lang w:val="en-GB" w:eastAsia="it-IT"/>
        </w:rPr>
        <w:t>DVS</w:t>
      </w:r>
      <w:r w:rsidR="004B48B4" w:rsidRPr="007C7310">
        <w:rPr>
          <w:rFonts w:eastAsia="Calibri"/>
          <w:vertAlign w:val="subscript"/>
          <w:lang w:val="en-GB" w:eastAsia="it-IT"/>
        </w:rPr>
        <w:t>30</w:t>
      </w:r>
      <w:r w:rsidR="004B48B4" w:rsidRPr="007C7310">
        <w:rPr>
          <w:rFonts w:eastAsia="Calibri"/>
          <w:lang w:val="en-GB" w:eastAsia="it-IT"/>
        </w:rPr>
        <w:t xml:space="preserve"> </w:t>
      </w:r>
      <w:r w:rsidR="00467E66" w:rsidRPr="007C7310">
        <w:rPr>
          <w:rFonts w:eastAsia="Calibri"/>
          <w:lang w:val="en-GB" w:eastAsia="it-IT"/>
        </w:rPr>
        <w:t>and</w:t>
      </w:r>
      <w:r w:rsidR="004B48B4" w:rsidRPr="007C7310">
        <w:rPr>
          <w:rFonts w:eastAsia="Calibri"/>
          <w:lang w:val="en-GB" w:eastAsia="it-IT"/>
        </w:rPr>
        <w:t xml:space="preserve"> </w:t>
      </w:r>
      <w:r w:rsidR="007070A4" w:rsidRPr="007C7310">
        <w:rPr>
          <w:rFonts w:eastAsia="Calibri"/>
          <w:i/>
          <w:lang w:val="en-GB" w:eastAsia="it-IT"/>
        </w:rPr>
        <w:t>DVS</w:t>
      </w:r>
      <w:r w:rsidR="007070A4" w:rsidRPr="007C7310">
        <w:rPr>
          <w:rFonts w:eastAsia="Calibri"/>
          <w:vertAlign w:val="subscript"/>
          <w:lang w:val="en-GB" w:eastAsia="it-IT"/>
        </w:rPr>
        <w:t>50</w:t>
      </w:r>
      <w:r w:rsidR="001F2D07">
        <w:rPr>
          <w:rFonts w:eastAsia="Calibri"/>
          <w:lang w:val="en-GB" w:eastAsia="it-IT"/>
        </w:rPr>
        <w:t xml:space="preserve"> which define </w:t>
      </w:r>
      <w:r w:rsidR="00264540" w:rsidRPr="007C7310">
        <w:rPr>
          <w:rFonts w:eastAsia="Calibri"/>
          <w:lang w:val="en-GB" w:eastAsia="it-IT"/>
        </w:rPr>
        <w:t xml:space="preserve">the </w:t>
      </w:r>
      <w:r w:rsidR="00467E66" w:rsidRPr="007C7310">
        <w:rPr>
          <w:rFonts w:eastAsia="Calibri"/>
          <w:i/>
          <w:lang w:val="en-GB" w:eastAsia="it-IT"/>
        </w:rPr>
        <w:t>DVS</w:t>
      </w:r>
      <w:r w:rsidR="001248CE" w:rsidRPr="007C7310">
        <w:rPr>
          <w:rFonts w:eastAsia="Calibri"/>
          <w:lang w:val="en-GB" w:eastAsia="it-IT"/>
        </w:rPr>
        <w:t xml:space="preserve"> </w:t>
      </w:r>
      <w:r w:rsidRPr="007C7310">
        <w:rPr>
          <w:rFonts w:eastAsia="Calibri"/>
          <w:lang w:val="en-GB" w:eastAsia="it-IT"/>
        </w:rPr>
        <w:t>value</w:t>
      </w:r>
      <w:r w:rsidR="001920B3" w:rsidRPr="007C7310">
        <w:rPr>
          <w:rFonts w:eastAsia="Calibri"/>
          <w:lang w:val="en-GB" w:eastAsia="it-IT"/>
        </w:rPr>
        <w:t>s</w:t>
      </w:r>
      <w:r w:rsidRPr="007C7310">
        <w:rPr>
          <w:rFonts w:eastAsia="Calibri"/>
          <w:lang w:val="en-GB" w:eastAsia="it-IT"/>
        </w:rPr>
        <w:t xml:space="preserve"> </w:t>
      </w:r>
      <w:r w:rsidR="001248CE" w:rsidRPr="007C7310">
        <w:rPr>
          <w:rFonts w:eastAsia="Calibri"/>
          <w:lang w:val="en-GB" w:eastAsia="it-IT"/>
        </w:rPr>
        <w:t xml:space="preserve">at </w:t>
      </w:r>
      <w:r w:rsidR="001920B3" w:rsidRPr="007C7310">
        <w:rPr>
          <w:rFonts w:eastAsia="Calibri"/>
          <w:lang w:val="en-GB" w:eastAsia="it-IT"/>
        </w:rPr>
        <w:t>BBCH 30</w:t>
      </w:r>
      <w:r w:rsidR="001248CE" w:rsidRPr="007C7310">
        <w:rPr>
          <w:rFonts w:eastAsia="Calibri"/>
          <w:lang w:val="en-GB" w:eastAsia="it-IT"/>
        </w:rPr>
        <w:t xml:space="preserve"> </w:t>
      </w:r>
      <w:r w:rsidR="001920B3" w:rsidRPr="007C7310">
        <w:rPr>
          <w:rFonts w:eastAsia="Calibri"/>
          <w:lang w:val="en-GB" w:eastAsia="it-IT"/>
        </w:rPr>
        <w:t>(</w:t>
      </w:r>
      <w:r w:rsidR="001248CE" w:rsidRPr="007C7310">
        <w:rPr>
          <w:rFonts w:eastAsia="Calibri"/>
          <w:lang w:val="en-GB" w:eastAsia="it-IT"/>
        </w:rPr>
        <w:t xml:space="preserve">beginning </w:t>
      </w:r>
      <w:r w:rsidR="001920B3" w:rsidRPr="007C7310">
        <w:rPr>
          <w:rFonts w:eastAsia="Calibri"/>
          <w:lang w:val="en-GB" w:eastAsia="it-IT"/>
        </w:rPr>
        <w:t>of</w:t>
      </w:r>
      <w:r w:rsidRPr="007C7310">
        <w:rPr>
          <w:rFonts w:eastAsia="Calibri"/>
          <w:lang w:val="en-GB" w:eastAsia="it-IT"/>
        </w:rPr>
        <w:t xml:space="preserve"> shooting</w:t>
      </w:r>
      <w:r w:rsidR="001920B3" w:rsidRPr="007C7310">
        <w:rPr>
          <w:rFonts w:eastAsia="Calibri"/>
          <w:lang w:val="en-GB" w:eastAsia="it-IT"/>
        </w:rPr>
        <w:t>)</w:t>
      </w:r>
      <w:r w:rsidRPr="007C7310">
        <w:rPr>
          <w:rFonts w:eastAsia="Calibri"/>
          <w:lang w:val="en-GB" w:eastAsia="it-IT"/>
        </w:rPr>
        <w:t xml:space="preserve"> and </w:t>
      </w:r>
      <w:r w:rsidR="001920B3" w:rsidRPr="007C7310">
        <w:rPr>
          <w:rFonts w:eastAsia="Calibri"/>
          <w:lang w:val="en-GB" w:eastAsia="it-IT"/>
        </w:rPr>
        <w:t xml:space="preserve">BBCH 50 (beginning </w:t>
      </w:r>
      <w:r w:rsidR="00136823" w:rsidRPr="007C7310">
        <w:rPr>
          <w:rFonts w:eastAsia="Calibri"/>
          <w:lang w:val="en-GB" w:eastAsia="it-IT"/>
        </w:rPr>
        <w:t xml:space="preserve">of </w:t>
      </w:r>
      <w:r w:rsidR="001248CE" w:rsidRPr="007C7310">
        <w:rPr>
          <w:rFonts w:eastAsia="Calibri"/>
          <w:lang w:val="en-GB" w:eastAsia="it-IT"/>
        </w:rPr>
        <w:t>inflorescence emergence</w:t>
      </w:r>
      <w:r w:rsidR="001920B3" w:rsidRPr="007C7310">
        <w:rPr>
          <w:rFonts w:eastAsia="Calibri"/>
          <w:lang w:val="en-GB" w:eastAsia="it-IT"/>
        </w:rPr>
        <w:t>)</w:t>
      </w:r>
      <w:r w:rsidR="001F2D07">
        <w:rPr>
          <w:rFonts w:eastAsia="Calibri"/>
          <w:lang w:val="en-GB" w:eastAsia="it-IT"/>
        </w:rPr>
        <w:t>,</w:t>
      </w:r>
      <w:r w:rsidR="001248CE" w:rsidRPr="007C7310">
        <w:rPr>
          <w:rFonts w:eastAsia="Calibri"/>
          <w:lang w:val="en-GB" w:eastAsia="it-IT"/>
        </w:rPr>
        <w:t xml:space="preserve"> </w:t>
      </w:r>
      <w:r w:rsidR="001920B3" w:rsidRPr="007C7310">
        <w:rPr>
          <w:rFonts w:eastAsia="Calibri"/>
          <w:lang w:val="en-GB" w:eastAsia="it-IT"/>
        </w:rPr>
        <w:t>respectively</w:t>
      </w:r>
      <w:r w:rsidR="00264540" w:rsidRPr="007C7310">
        <w:rPr>
          <w:rFonts w:eastAsia="Calibri"/>
          <w:lang w:val="en-GB" w:eastAsia="it-IT"/>
        </w:rPr>
        <w:t xml:space="preserve">. </w:t>
      </w:r>
      <w:r w:rsidR="001920B3" w:rsidRPr="007C7310">
        <w:rPr>
          <w:rFonts w:eastAsia="Calibri"/>
          <w:lang w:val="en-GB" w:eastAsia="it-IT"/>
        </w:rPr>
        <w:t>According to the BBCH coding system, c</w:t>
      </w:r>
      <w:r w:rsidR="00585428" w:rsidRPr="007C7310">
        <w:rPr>
          <w:lang w:val="en-GB"/>
        </w:rPr>
        <w:t xml:space="preserve">rop development during </w:t>
      </w:r>
      <w:r w:rsidR="00663449">
        <w:rPr>
          <w:rFonts w:eastAsia="Calibri"/>
          <w:lang w:val="en-GB" w:eastAsia="it-IT"/>
        </w:rPr>
        <w:t>stem elongation</w:t>
      </w:r>
      <w:r w:rsidR="00585428" w:rsidRPr="007C7310">
        <w:rPr>
          <w:lang w:val="en-GB"/>
        </w:rPr>
        <w:t xml:space="preserve"> is </w:t>
      </w:r>
      <w:r w:rsidR="001920B3" w:rsidRPr="007C7310">
        <w:rPr>
          <w:lang w:val="en-GB"/>
        </w:rPr>
        <w:t xml:space="preserve">scheduled </w:t>
      </w:r>
      <w:r w:rsidR="00585428" w:rsidRPr="007C7310">
        <w:rPr>
          <w:lang w:val="en-GB"/>
        </w:rPr>
        <w:t xml:space="preserve">by the number of </w:t>
      </w:r>
      <w:r w:rsidR="004D0C38" w:rsidRPr="007C7310">
        <w:rPr>
          <w:rFonts w:eastAsia="Calibri"/>
          <w:lang w:val="en-GB" w:eastAsia="it-IT"/>
        </w:rPr>
        <w:t xml:space="preserve">extended internodes </w:t>
      </w:r>
      <w:r w:rsidR="00311F05" w:rsidRPr="007C7310">
        <w:rPr>
          <w:rFonts w:eastAsia="Calibri"/>
          <w:i/>
          <w:lang w:val="en-GB" w:eastAsia="it-IT"/>
        </w:rPr>
        <w:t>NExtInt</w:t>
      </w:r>
      <w:r w:rsidR="00311F05" w:rsidRPr="007C7310">
        <w:rPr>
          <w:rFonts w:eastAsia="Calibri"/>
          <w:lang w:val="en-GB" w:eastAsia="it-IT"/>
        </w:rPr>
        <w:t xml:space="preserve"> </w:t>
      </w:r>
      <w:r w:rsidR="00772555" w:rsidRPr="007C7310">
        <w:rPr>
          <w:rFonts w:eastAsia="Calibri"/>
          <w:lang w:val="en-GB" w:eastAsia="it-IT"/>
        </w:rPr>
        <w:t>(0-9)</w:t>
      </w:r>
      <w:r w:rsidR="00851E13" w:rsidRPr="007C7310">
        <w:rPr>
          <w:rFonts w:eastAsia="Calibri"/>
          <w:lang w:val="en-GB" w:eastAsia="it-IT"/>
        </w:rPr>
        <w:t>,</w:t>
      </w:r>
      <w:r w:rsidR="00772555" w:rsidRPr="007C7310">
        <w:rPr>
          <w:rFonts w:eastAsia="Calibri"/>
          <w:lang w:val="en-GB" w:eastAsia="it-IT"/>
        </w:rPr>
        <w:t xml:space="preserve"> defined</w:t>
      </w:r>
      <w:r w:rsidR="004D0C38" w:rsidRPr="007C7310">
        <w:rPr>
          <w:rFonts w:eastAsia="Calibri"/>
          <w:lang w:val="en-GB" w:eastAsia="it-IT"/>
        </w:rPr>
        <w:t xml:space="preserve"> by the ratio between </w:t>
      </w:r>
      <w:r w:rsidR="004D0C38" w:rsidRPr="007C7310">
        <w:rPr>
          <w:rFonts w:eastAsia="Calibri"/>
          <w:i/>
          <w:lang w:val="en-GB" w:eastAsia="it-IT"/>
        </w:rPr>
        <w:t>T</w:t>
      </w:r>
      <w:r w:rsidR="004D0C38" w:rsidRPr="007C7310">
        <w:rPr>
          <w:rFonts w:eastAsia="Calibri"/>
          <w:vertAlign w:val="subscript"/>
          <w:lang w:val="en-GB" w:eastAsia="it-IT"/>
        </w:rPr>
        <w:t>eff</w:t>
      </w:r>
      <w:r w:rsidR="004D0C38" w:rsidRPr="007C7310">
        <w:rPr>
          <w:rFonts w:eastAsia="Calibri"/>
          <w:lang w:val="en-GB" w:eastAsia="it-IT"/>
        </w:rPr>
        <w:t xml:space="preserve"> and </w:t>
      </w:r>
      <w:r w:rsidR="004D0C38" w:rsidRPr="007C7310">
        <w:rPr>
          <w:rFonts w:eastAsia="Calibri"/>
          <w:i/>
          <w:lang w:val="en-GB" w:eastAsia="it-IT"/>
        </w:rPr>
        <w:t>T</w:t>
      </w:r>
      <w:r w:rsidR="004D0C38" w:rsidRPr="007C7310">
        <w:rPr>
          <w:rFonts w:eastAsia="Calibri"/>
          <w:vertAlign w:val="subscript"/>
          <w:lang w:val="en-GB" w:eastAsia="it-IT"/>
        </w:rPr>
        <w:t>sum,internode</w:t>
      </w:r>
      <w:r w:rsidR="004D0C38" w:rsidRPr="007C7310">
        <w:rPr>
          <w:rFonts w:eastAsia="Calibri"/>
          <w:lang w:val="en-GB" w:eastAsia="it-IT"/>
        </w:rPr>
        <w:t>:</w:t>
      </w:r>
      <w:r w:rsidR="00585428" w:rsidRPr="007C7310">
        <w:rPr>
          <w:rFonts w:eastAsia="Calibri"/>
          <w:lang w:val="en-GB" w:eastAsia="it-IT"/>
        </w:rPr>
        <w:t xml:space="preserve"> </w:t>
      </w:r>
    </w:p>
    <w:p w14:paraId="0968B2C8" w14:textId="77777777" w:rsidR="00311F05" w:rsidRPr="007C7310" w:rsidRDefault="00311F05" w:rsidP="009C56B1">
      <w:pPr>
        <w:pStyle w:val="Formula"/>
      </w:pPr>
      <w:r w:rsidRPr="007C7310">
        <w:rPr>
          <w:i/>
        </w:rPr>
        <w:t>BBCH</w:t>
      </w:r>
      <w:r w:rsidRPr="007C7310">
        <w:t xml:space="preserve"> = 30 + min (</w:t>
      </w:r>
      <w:r w:rsidRPr="007C7310">
        <w:rPr>
          <w:i/>
        </w:rPr>
        <w:t>NExtInt</w:t>
      </w:r>
      <w:r w:rsidR="00ED2896" w:rsidRPr="007C7310">
        <w:t>, 9)</w:t>
      </w:r>
      <w:r w:rsidRPr="007C7310">
        <w:tab/>
      </w:r>
      <w:r w:rsidR="00ED2896" w:rsidRPr="007C7310">
        <w:t xml:space="preserve">| </w:t>
      </w:r>
      <w:r w:rsidRPr="007C7310">
        <w:t>30 ≤ BBCH ≤ 39</w:t>
      </w:r>
      <w:r w:rsidRPr="007C7310">
        <w:tab/>
        <w:t>(8)</w:t>
      </w:r>
    </w:p>
    <w:p w14:paraId="109F4666" w14:textId="73BEDF0F" w:rsidR="00B212E7" w:rsidRPr="007C7310" w:rsidRDefault="00146F25" w:rsidP="009C56B1">
      <w:pPr>
        <w:pStyle w:val="Formula"/>
      </w:pPr>
      <w:r w:rsidRPr="007C7310">
        <w:rPr>
          <w:position w:val="-32"/>
          <w:sz w:val="20"/>
        </w:rPr>
        <w:object w:dxaOrig="2260" w:dyaOrig="720" w14:anchorId="57852BEB">
          <v:shape id="_x0000_i1030" type="#_x0000_t75" style="width:108pt;height:36pt" o:ole="">
            <v:imagedata r:id="rId17" o:title=""/>
          </v:shape>
          <o:OLEObject Type="Embed" ProgID="Equation.3" ShapeID="_x0000_i1030" DrawAspect="Content" ObjectID="_1849330674" r:id="rId18"/>
        </w:object>
      </w:r>
      <w:r w:rsidR="002A7A03" w:rsidRPr="007C7310">
        <w:tab/>
      </w:r>
      <w:r w:rsidR="002A7A03" w:rsidRPr="007C7310">
        <w:tab/>
        <w:t>(</w:t>
      </w:r>
      <w:r w:rsidR="00311F05" w:rsidRPr="007C7310">
        <w:t>9</w:t>
      </w:r>
      <w:r w:rsidR="002A7A03" w:rsidRPr="007C7310">
        <w:t>)</w:t>
      </w:r>
    </w:p>
    <w:p w14:paraId="495C832E" w14:textId="77777777" w:rsidR="002A7A03" w:rsidRPr="007C7310" w:rsidRDefault="001920B3" w:rsidP="009B604A">
      <w:pPr>
        <w:rPr>
          <w:rFonts w:eastAsia="Calibri"/>
          <w:color w:val="231F20"/>
          <w:lang w:val="en-GB" w:eastAsia="it-IT"/>
        </w:rPr>
      </w:pPr>
      <w:r w:rsidRPr="007C7310">
        <w:rPr>
          <w:lang w:val="en-GB"/>
        </w:rPr>
        <w:t xml:space="preserve">where </w:t>
      </w:r>
      <w:r w:rsidR="002A7A03" w:rsidRPr="007C7310">
        <w:rPr>
          <w:i/>
          <w:lang w:val="en-GB"/>
        </w:rPr>
        <w:t>T</w:t>
      </w:r>
      <w:r w:rsidR="00FC7581" w:rsidRPr="007C7310">
        <w:rPr>
          <w:vertAlign w:val="subscript"/>
          <w:lang w:val="en-GB"/>
        </w:rPr>
        <w:t>sum,</w:t>
      </w:r>
      <w:r w:rsidR="004D0C38" w:rsidRPr="007C7310">
        <w:rPr>
          <w:vertAlign w:val="subscript"/>
          <w:lang w:val="en-GB"/>
        </w:rPr>
        <w:t>internode</w:t>
      </w:r>
      <w:r w:rsidR="002A7A03" w:rsidRPr="007C7310">
        <w:rPr>
          <w:vertAlign w:val="subscript"/>
          <w:lang w:val="en-GB"/>
        </w:rPr>
        <w:t xml:space="preserve"> </w:t>
      </w:r>
      <w:r w:rsidR="004D0C38" w:rsidRPr="007C7310">
        <w:rPr>
          <w:lang w:val="en-GB"/>
        </w:rPr>
        <w:t xml:space="preserve">is </w:t>
      </w:r>
      <w:r w:rsidR="002A7A03" w:rsidRPr="007C7310">
        <w:rPr>
          <w:lang w:val="en-GB"/>
        </w:rPr>
        <w:t xml:space="preserve">the </w:t>
      </w:r>
      <w:r w:rsidR="002A7A03" w:rsidRPr="007C7310">
        <w:rPr>
          <w:rFonts w:eastAsia="Calibri"/>
          <w:color w:val="231F20"/>
          <w:lang w:val="en-GB" w:eastAsia="it-IT"/>
        </w:rPr>
        <w:t xml:space="preserve">thermal time interval between </w:t>
      </w:r>
      <w:r w:rsidR="00851E13" w:rsidRPr="007C7310">
        <w:rPr>
          <w:rFonts w:eastAsia="Calibri"/>
          <w:color w:val="231F20"/>
          <w:lang w:val="en-GB" w:eastAsia="it-IT"/>
        </w:rPr>
        <w:t xml:space="preserve">the </w:t>
      </w:r>
      <w:r w:rsidR="002A7A03" w:rsidRPr="007C7310">
        <w:rPr>
          <w:rFonts w:eastAsia="Calibri"/>
          <w:color w:val="231F20"/>
          <w:lang w:val="en-GB" w:eastAsia="it-IT"/>
        </w:rPr>
        <w:t xml:space="preserve">appearance of successive </w:t>
      </w:r>
      <w:r w:rsidR="00410EF7" w:rsidRPr="007C7310">
        <w:rPr>
          <w:rFonts w:eastAsia="Calibri"/>
          <w:color w:val="231F20"/>
          <w:lang w:val="en-GB" w:eastAsia="it-IT"/>
        </w:rPr>
        <w:t xml:space="preserve">extended </w:t>
      </w:r>
      <w:r w:rsidR="002A7A03" w:rsidRPr="007C7310">
        <w:rPr>
          <w:rFonts w:eastAsia="Calibri"/>
          <w:color w:val="231F20"/>
          <w:lang w:val="en-GB" w:eastAsia="it-IT"/>
        </w:rPr>
        <w:t>internodes (</w:t>
      </w:r>
      <w:r w:rsidR="000818AD" w:rsidRPr="007C7310">
        <w:rPr>
          <w:rFonts w:eastAsia="Calibri"/>
          <w:color w:val="231F20"/>
          <w:lang w:val="en-GB" w:eastAsia="it-IT"/>
        </w:rPr>
        <w:t>°</w:t>
      </w:r>
      <w:r w:rsidR="002A7A03" w:rsidRPr="007C7310">
        <w:rPr>
          <w:rFonts w:eastAsia="Calibri"/>
          <w:color w:val="231F20"/>
          <w:lang w:val="en-GB" w:eastAsia="it-IT"/>
        </w:rPr>
        <w:t xml:space="preserve">Cd). </w:t>
      </w:r>
    </w:p>
    <w:p w14:paraId="7D216A87" w14:textId="171E5571" w:rsidR="00356BF1" w:rsidRPr="007C7310" w:rsidRDefault="00136823" w:rsidP="009B604A">
      <w:pPr>
        <w:rPr>
          <w:lang w:val="en-GB"/>
        </w:rPr>
      </w:pPr>
      <w:r w:rsidRPr="007C7310">
        <w:rPr>
          <w:lang w:val="en-GB"/>
        </w:rPr>
        <w:t xml:space="preserve">From the onset of INFE until the end of </w:t>
      </w:r>
      <w:r w:rsidR="006A3017">
        <w:rPr>
          <w:lang w:val="en-GB"/>
        </w:rPr>
        <w:t>pod development</w:t>
      </w:r>
      <w:r w:rsidRPr="007C7310">
        <w:rPr>
          <w:lang w:val="en-GB"/>
        </w:rPr>
        <w:t>-</w:t>
      </w:r>
      <w:r w:rsidR="006A3017">
        <w:rPr>
          <w:lang w:val="en-GB"/>
        </w:rPr>
        <w:t>maturity</w:t>
      </w:r>
      <w:r w:rsidRPr="007C7310">
        <w:rPr>
          <w:lang w:val="en-GB"/>
        </w:rPr>
        <w:t xml:space="preserve">, </w:t>
      </w:r>
      <w:r w:rsidR="002D19BE" w:rsidRPr="007C7310">
        <w:rPr>
          <w:lang w:val="en-GB"/>
        </w:rPr>
        <w:t>phenology</w:t>
      </w:r>
      <w:r w:rsidR="00B377D6" w:rsidRPr="007C7310">
        <w:rPr>
          <w:lang w:val="en-GB"/>
        </w:rPr>
        <w:t xml:space="preserve"> (</w:t>
      </w:r>
      <w:r w:rsidR="00B377D6" w:rsidRPr="007C7310">
        <w:rPr>
          <w:i/>
          <w:lang w:val="en-GB"/>
        </w:rPr>
        <w:t>DVS</w:t>
      </w:r>
      <w:r w:rsidR="00B377D6" w:rsidRPr="007C7310">
        <w:rPr>
          <w:lang w:val="en-GB"/>
        </w:rPr>
        <w:t xml:space="preserve">) </w:t>
      </w:r>
      <w:r w:rsidR="008B4D89" w:rsidRPr="007C7310">
        <w:rPr>
          <w:lang w:val="en-GB"/>
        </w:rPr>
        <w:t>is influenced only by temperature</w:t>
      </w:r>
      <w:r w:rsidR="0038712E">
        <w:rPr>
          <w:lang w:val="en-GB"/>
        </w:rPr>
        <w:t>,</w:t>
      </w:r>
      <w:r w:rsidR="00B377D6" w:rsidRPr="007C7310">
        <w:rPr>
          <w:lang w:val="en-GB"/>
        </w:rPr>
        <w:t xml:space="preserve"> as described in Eq. (1)</w:t>
      </w:r>
      <w:r w:rsidR="008B4D89" w:rsidRPr="007C7310">
        <w:rPr>
          <w:lang w:val="en-GB"/>
        </w:rPr>
        <w:t xml:space="preserve">. </w:t>
      </w:r>
      <w:r w:rsidR="009E0D21" w:rsidRPr="007C7310">
        <w:rPr>
          <w:lang w:val="en-GB"/>
        </w:rPr>
        <w:t>A</w:t>
      </w:r>
      <w:r w:rsidR="00770E32" w:rsidRPr="007C7310">
        <w:rPr>
          <w:lang w:val="en-GB"/>
        </w:rPr>
        <w:t>ccording to Miralles et al. (2001</w:t>
      </w:r>
      <w:r w:rsidR="004C7AB7" w:rsidRPr="007C7310">
        <w:rPr>
          <w:lang w:val="en-GB"/>
        </w:rPr>
        <w:t>)</w:t>
      </w:r>
      <w:r w:rsidR="004C7AB7">
        <w:rPr>
          <w:lang w:val="en-GB"/>
        </w:rPr>
        <w:t>,</w:t>
      </w:r>
      <w:r w:rsidR="004C7AB7" w:rsidRPr="004C7AB7">
        <w:rPr>
          <w:lang w:val="en-GB"/>
        </w:rPr>
        <w:t xml:space="preserve"> </w:t>
      </w:r>
      <w:r w:rsidR="004C7AB7" w:rsidRPr="007C7310">
        <w:rPr>
          <w:lang w:val="en-GB"/>
        </w:rPr>
        <w:t>Robertson et al. (2002)</w:t>
      </w:r>
      <w:r w:rsidR="004C7AB7">
        <w:rPr>
          <w:lang w:val="en-GB"/>
        </w:rPr>
        <w:t>,</w:t>
      </w:r>
      <w:r w:rsidR="004C7AB7" w:rsidRPr="004C7AB7">
        <w:rPr>
          <w:color w:val="000000"/>
          <w:lang w:val="en-GB"/>
        </w:rPr>
        <w:t xml:space="preserve"> </w:t>
      </w:r>
      <w:r w:rsidR="004C7AB7" w:rsidRPr="007C7310">
        <w:rPr>
          <w:color w:val="000000"/>
          <w:lang w:val="en-GB"/>
        </w:rPr>
        <w:t>Thurling and</w:t>
      </w:r>
      <w:r w:rsidR="0038712E" w:rsidRPr="007C7310">
        <w:rPr>
          <w:color w:val="000000"/>
          <w:lang w:val="en-GB"/>
        </w:rPr>
        <w:t xml:space="preserve"> </w:t>
      </w:r>
      <w:r w:rsidR="004C7AB7" w:rsidRPr="007C7310">
        <w:rPr>
          <w:color w:val="000000"/>
          <w:lang w:val="en-GB"/>
        </w:rPr>
        <w:t>Kaveeta (1992)</w:t>
      </w:r>
      <w:r w:rsidR="004C7AB7">
        <w:rPr>
          <w:color w:val="000000"/>
          <w:lang w:val="en-GB"/>
        </w:rPr>
        <w:t xml:space="preserve"> and </w:t>
      </w:r>
      <w:r w:rsidR="00770E32" w:rsidRPr="007C7310">
        <w:rPr>
          <w:color w:val="000000"/>
          <w:lang w:val="en-GB"/>
        </w:rPr>
        <w:t>Thurling and</w:t>
      </w:r>
      <w:r w:rsidR="0038712E" w:rsidRPr="007C7310">
        <w:rPr>
          <w:color w:val="000000"/>
          <w:lang w:val="en-GB"/>
        </w:rPr>
        <w:t xml:space="preserve"> </w:t>
      </w:r>
      <w:r w:rsidR="00770E32" w:rsidRPr="007C7310">
        <w:rPr>
          <w:color w:val="000000"/>
          <w:lang w:val="en-GB"/>
        </w:rPr>
        <w:t>Vijendra Das (1979)</w:t>
      </w:r>
      <w:r w:rsidR="00770E32" w:rsidRPr="007C7310">
        <w:rPr>
          <w:lang w:val="en-GB"/>
        </w:rPr>
        <w:t xml:space="preserve"> we </w:t>
      </w:r>
      <w:r w:rsidR="00C551A4" w:rsidRPr="007C7310">
        <w:rPr>
          <w:lang w:val="en-GB"/>
        </w:rPr>
        <w:t>assume</w:t>
      </w:r>
      <w:r w:rsidR="00D410E7" w:rsidRPr="007C7310">
        <w:rPr>
          <w:lang w:val="en-GB"/>
        </w:rPr>
        <w:t>d</w:t>
      </w:r>
      <w:r w:rsidR="00770E32" w:rsidRPr="007C7310">
        <w:rPr>
          <w:lang w:val="en-GB"/>
        </w:rPr>
        <w:t xml:space="preserve"> that </w:t>
      </w:r>
      <w:r w:rsidR="00C551A4" w:rsidRPr="007C7310">
        <w:rPr>
          <w:lang w:val="en-GB"/>
        </w:rPr>
        <w:t xml:space="preserve">daylength affects </w:t>
      </w:r>
      <w:r w:rsidR="00770E32" w:rsidRPr="007C7310">
        <w:rPr>
          <w:lang w:val="en-GB"/>
        </w:rPr>
        <w:t xml:space="preserve">OSR </w:t>
      </w:r>
      <w:r w:rsidR="00851E13" w:rsidRPr="007C7310">
        <w:rPr>
          <w:lang w:val="en-GB"/>
        </w:rPr>
        <w:t>phenology</w:t>
      </w:r>
      <w:r w:rsidR="00EC586E" w:rsidRPr="007C7310">
        <w:rPr>
          <w:lang w:val="en-GB"/>
        </w:rPr>
        <w:t xml:space="preserve"> </w:t>
      </w:r>
      <w:r w:rsidR="00F133D3" w:rsidRPr="007C7310">
        <w:rPr>
          <w:lang w:val="en-GB"/>
        </w:rPr>
        <w:t xml:space="preserve">from emergence </w:t>
      </w:r>
      <w:r w:rsidR="00C551A4" w:rsidRPr="007C7310">
        <w:rPr>
          <w:lang w:val="en-GB"/>
        </w:rPr>
        <w:t>until the</w:t>
      </w:r>
      <w:r w:rsidR="00F133D3" w:rsidRPr="007C7310">
        <w:rPr>
          <w:lang w:val="en-GB"/>
        </w:rPr>
        <w:t xml:space="preserve"> </w:t>
      </w:r>
      <w:r w:rsidR="00C551A4" w:rsidRPr="007C7310">
        <w:rPr>
          <w:lang w:val="en-GB"/>
        </w:rPr>
        <w:t>end of shooting</w:t>
      </w:r>
      <w:r w:rsidR="00551D7A" w:rsidRPr="007C7310">
        <w:rPr>
          <w:lang w:val="en-GB"/>
        </w:rPr>
        <w:t xml:space="preserve">/beginning of </w:t>
      </w:r>
      <w:r w:rsidR="00551D7A" w:rsidRPr="007C7310">
        <w:rPr>
          <w:lang w:val="en-GB"/>
        </w:rPr>
        <w:lastRenderedPageBreak/>
        <w:t>inflorescence emergence</w:t>
      </w:r>
      <w:r w:rsidR="00F133D3" w:rsidRPr="007C7310">
        <w:rPr>
          <w:lang w:val="en-GB"/>
        </w:rPr>
        <w:t xml:space="preserve">. </w:t>
      </w:r>
      <w:r w:rsidR="009E0D21" w:rsidRPr="007C7310">
        <w:rPr>
          <w:lang w:val="en-GB"/>
        </w:rPr>
        <w:t xml:space="preserve">However, </w:t>
      </w:r>
      <w:r w:rsidR="00B377D6" w:rsidRPr="007C7310">
        <w:rPr>
          <w:lang w:val="en-GB"/>
        </w:rPr>
        <w:t>this</w:t>
      </w:r>
      <w:r w:rsidR="00EF369F" w:rsidRPr="007C7310">
        <w:rPr>
          <w:lang w:val="en-GB"/>
        </w:rPr>
        <w:t xml:space="preserve"> assumption</w:t>
      </w:r>
      <w:r w:rsidR="009E0D21" w:rsidRPr="007C7310">
        <w:rPr>
          <w:lang w:val="en-GB"/>
        </w:rPr>
        <w:t xml:space="preserve"> diverges from the </w:t>
      </w:r>
      <w:r w:rsidR="00382DD5" w:rsidRPr="007C7310">
        <w:rPr>
          <w:lang w:val="en-GB"/>
        </w:rPr>
        <w:t xml:space="preserve">structure of the </w:t>
      </w:r>
      <w:r w:rsidR="00FC03C1" w:rsidRPr="007C7310">
        <w:rPr>
          <w:lang w:val="en-GB"/>
        </w:rPr>
        <w:t xml:space="preserve">BRASNAP-PH </w:t>
      </w:r>
      <w:r w:rsidR="00382DD5" w:rsidRPr="007C7310">
        <w:rPr>
          <w:lang w:val="en-GB"/>
        </w:rPr>
        <w:t xml:space="preserve">model </w:t>
      </w:r>
      <w:r w:rsidR="009E0D21" w:rsidRPr="007C7310">
        <w:rPr>
          <w:lang w:val="en-GB"/>
        </w:rPr>
        <w:t xml:space="preserve">in which the ‘photoperiod × temperature’ interaction </w:t>
      </w:r>
      <w:r w:rsidR="00EC586E" w:rsidRPr="007C7310">
        <w:rPr>
          <w:lang w:val="en-GB"/>
        </w:rPr>
        <w:t>influences</w:t>
      </w:r>
      <w:r w:rsidR="009E0D21" w:rsidRPr="007C7310">
        <w:rPr>
          <w:lang w:val="en-GB"/>
        </w:rPr>
        <w:t xml:space="preserve"> crop </w:t>
      </w:r>
      <w:r w:rsidR="00EC586E" w:rsidRPr="007C7310">
        <w:rPr>
          <w:lang w:val="en-GB"/>
        </w:rPr>
        <w:t>phenology</w:t>
      </w:r>
      <w:r w:rsidR="009E0D21" w:rsidRPr="007C7310">
        <w:rPr>
          <w:lang w:val="en-GB"/>
        </w:rPr>
        <w:t xml:space="preserve"> until the onset of flowering</w:t>
      </w:r>
      <w:r w:rsidR="002006DF" w:rsidRPr="007C7310">
        <w:rPr>
          <w:lang w:val="en-GB"/>
        </w:rPr>
        <w:t xml:space="preserve"> (Table </w:t>
      </w:r>
      <w:r w:rsidR="007A6665" w:rsidRPr="007C7310">
        <w:rPr>
          <w:lang w:val="en-GB"/>
        </w:rPr>
        <w:t>2</w:t>
      </w:r>
      <w:r w:rsidR="002006DF" w:rsidRPr="007C7310">
        <w:rPr>
          <w:lang w:val="en-GB"/>
        </w:rPr>
        <w:t>)</w:t>
      </w:r>
      <w:r w:rsidR="009E0D21" w:rsidRPr="007C7310">
        <w:rPr>
          <w:lang w:val="en-GB"/>
        </w:rPr>
        <w:t>.</w:t>
      </w:r>
      <w:r w:rsidR="007A4DEF" w:rsidRPr="007C7310">
        <w:rPr>
          <w:lang w:val="en-GB"/>
        </w:rPr>
        <w:t xml:space="preserve"> </w:t>
      </w:r>
      <w:r w:rsidR="00B377D6" w:rsidRPr="007C7310">
        <w:rPr>
          <w:lang w:val="en-GB"/>
        </w:rPr>
        <w:t xml:space="preserve">Therefore, in order to define phenological </w:t>
      </w:r>
      <w:r w:rsidR="00746E15" w:rsidRPr="007C7310">
        <w:rPr>
          <w:lang w:val="en-GB"/>
        </w:rPr>
        <w:t>development</w:t>
      </w:r>
      <w:r w:rsidR="00B377D6" w:rsidRPr="007C7310">
        <w:rPr>
          <w:lang w:val="en-GB"/>
        </w:rPr>
        <w:t xml:space="preserve"> during </w:t>
      </w:r>
      <w:r w:rsidR="006A3017">
        <w:rPr>
          <w:lang w:val="en-GB"/>
        </w:rPr>
        <w:t>inflorescence emergence</w:t>
      </w:r>
      <w:r w:rsidR="00B377D6" w:rsidRPr="007C7310">
        <w:rPr>
          <w:lang w:val="en-GB"/>
        </w:rPr>
        <w:t xml:space="preserve"> </w:t>
      </w:r>
      <w:r w:rsidR="00D172CA" w:rsidRPr="007C7310">
        <w:rPr>
          <w:lang w:val="en-GB"/>
        </w:rPr>
        <w:t>phase</w:t>
      </w:r>
      <w:r w:rsidR="00B377D6" w:rsidRPr="007C7310">
        <w:rPr>
          <w:lang w:val="en-GB"/>
        </w:rPr>
        <w:t xml:space="preserve">, a new differential equation defining </w:t>
      </w:r>
      <w:r w:rsidR="00B377D6" w:rsidRPr="007C7310">
        <w:rPr>
          <w:i/>
          <w:lang w:val="en-GB"/>
        </w:rPr>
        <w:t>DVS</w:t>
      </w:r>
      <w:r w:rsidR="00B377D6" w:rsidRPr="007C7310">
        <w:rPr>
          <w:lang w:val="en-GB"/>
        </w:rPr>
        <w:t xml:space="preserve"> in relation to </w:t>
      </w:r>
      <w:r w:rsidR="00B377D6" w:rsidRPr="007C7310">
        <w:rPr>
          <w:i/>
          <w:lang w:val="en-GB"/>
        </w:rPr>
        <w:t>T</w:t>
      </w:r>
      <w:r w:rsidR="00B377D6" w:rsidRPr="007C7310">
        <w:rPr>
          <w:vertAlign w:val="subscript"/>
          <w:lang w:val="en-GB"/>
        </w:rPr>
        <w:t>eff</w:t>
      </w:r>
      <w:r w:rsidR="00C279A5" w:rsidRPr="007C7310">
        <w:rPr>
          <w:lang w:val="en-GB"/>
        </w:rPr>
        <w:t xml:space="preserve"> </w:t>
      </w:r>
      <w:r w:rsidR="00356BF1" w:rsidRPr="007C7310">
        <w:rPr>
          <w:lang w:val="en-GB"/>
        </w:rPr>
        <w:t xml:space="preserve">was </w:t>
      </w:r>
      <w:r w:rsidR="00746E15" w:rsidRPr="007C7310">
        <w:rPr>
          <w:lang w:val="en-GB"/>
        </w:rPr>
        <w:t>added</w:t>
      </w:r>
      <w:r w:rsidR="00B377D6" w:rsidRPr="007C7310">
        <w:rPr>
          <w:lang w:val="en-GB"/>
        </w:rPr>
        <w:t>:</w:t>
      </w:r>
    </w:p>
    <w:p w14:paraId="0600AFB0" w14:textId="370036F5" w:rsidR="00356BF1" w:rsidRPr="007C7310" w:rsidRDefault="009C56B1" w:rsidP="009C56B1">
      <w:pPr>
        <w:pStyle w:val="Formula"/>
      </w:pPr>
      <w:r w:rsidRPr="007C7310">
        <w:rPr>
          <w:position w:val="-24"/>
          <w:sz w:val="20"/>
          <w:szCs w:val="20"/>
        </w:rPr>
        <w:object w:dxaOrig="1840" w:dyaOrig="620" w14:anchorId="12A37615">
          <v:shape id="_x0000_i1031" type="#_x0000_t75" style="width:92.25pt;height:30.75pt" o:ole="">
            <v:imagedata r:id="rId19" o:title=""/>
          </v:shape>
          <o:OLEObject Type="Embed" ProgID="Equation.3" ShapeID="_x0000_i1031" DrawAspect="Content" ObjectID="_1849330675" r:id="rId20"/>
        </w:object>
      </w:r>
      <w:r w:rsidR="00FC03C1" w:rsidRPr="007C7310">
        <w:tab/>
      </w:r>
      <w:r w:rsidR="00ED2896" w:rsidRPr="007C7310">
        <w:t xml:space="preserve">| </w:t>
      </w:r>
      <w:r w:rsidR="00356BF1" w:rsidRPr="007C7310">
        <w:rPr>
          <w:i/>
        </w:rPr>
        <w:t>DVS</w:t>
      </w:r>
      <w:r w:rsidR="00356BF1" w:rsidRPr="007C7310">
        <w:rPr>
          <w:vertAlign w:val="subscript"/>
        </w:rPr>
        <w:t>50</w:t>
      </w:r>
      <w:r w:rsidR="00356BF1" w:rsidRPr="007C7310">
        <w:t xml:space="preserve"> ≤ </w:t>
      </w:r>
      <w:r w:rsidR="00356BF1" w:rsidRPr="007C7310">
        <w:rPr>
          <w:i/>
        </w:rPr>
        <w:t>DVS</w:t>
      </w:r>
      <w:r w:rsidR="00356BF1" w:rsidRPr="007C7310">
        <w:t xml:space="preserve"> ≤ 2</w:t>
      </w:r>
      <w:r w:rsidR="00FC7E94" w:rsidRPr="007C7310">
        <w:tab/>
      </w:r>
      <w:r w:rsidR="00356BF1" w:rsidRPr="007C7310">
        <w:t>(</w:t>
      </w:r>
      <w:r w:rsidR="00146F25" w:rsidRPr="007C7310">
        <w:t>10</w:t>
      </w:r>
      <w:r w:rsidR="00356BF1" w:rsidRPr="007C7310">
        <w:t>)</w:t>
      </w:r>
    </w:p>
    <w:p w14:paraId="6360A31D" w14:textId="01C07C43" w:rsidR="00770E32" w:rsidRPr="007C7310" w:rsidRDefault="00C238C5" w:rsidP="009B604A">
      <w:pPr>
        <w:rPr>
          <w:lang w:val="en-GB"/>
        </w:rPr>
      </w:pPr>
      <w:r w:rsidRPr="007C7310">
        <w:rPr>
          <w:lang w:val="en-GB"/>
        </w:rPr>
        <w:t>where a</w:t>
      </w:r>
      <w:r w:rsidRPr="007C7310">
        <w:rPr>
          <w:vertAlign w:val="subscript"/>
          <w:lang w:val="en-GB"/>
        </w:rPr>
        <w:t xml:space="preserve">T,2a </w:t>
      </w:r>
      <w:r w:rsidR="00FC03C1" w:rsidRPr="007C7310">
        <w:rPr>
          <w:lang w:val="en-GB"/>
        </w:rPr>
        <w:t>is the development</w:t>
      </w:r>
      <w:r w:rsidRPr="007C7310">
        <w:rPr>
          <w:lang w:val="en-GB"/>
        </w:rPr>
        <w:t xml:space="preserve"> rate during </w:t>
      </w:r>
      <w:r w:rsidR="006A3017">
        <w:rPr>
          <w:lang w:val="en-GB"/>
        </w:rPr>
        <w:t>inflorescence emergence</w:t>
      </w:r>
      <w:r w:rsidRPr="007C7310">
        <w:rPr>
          <w:lang w:val="en-GB"/>
        </w:rPr>
        <w:t>.</w:t>
      </w:r>
      <w:r w:rsidR="002006DF" w:rsidRPr="007C7310">
        <w:rPr>
          <w:lang w:val="en-GB"/>
        </w:rPr>
        <w:t xml:space="preserve"> </w:t>
      </w:r>
      <w:r w:rsidR="006618D7" w:rsidRPr="007C7310">
        <w:rPr>
          <w:lang w:val="en-GB"/>
        </w:rPr>
        <w:t xml:space="preserve">The resulting </w:t>
      </w:r>
      <w:r w:rsidR="006618D7" w:rsidRPr="007C7310">
        <w:rPr>
          <w:i/>
          <w:lang w:val="en-GB"/>
        </w:rPr>
        <w:t>DVS</w:t>
      </w:r>
      <w:r w:rsidR="006618D7" w:rsidRPr="007C7310">
        <w:rPr>
          <w:lang w:val="en-GB"/>
        </w:rPr>
        <w:t xml:space="preserve"> </w:t>
      </w:r>
      <w:r w:rsidR="00FC03C1" w:rsidRPr="007C7310">
        <w:rPr>
          <w:lang w:val="en-GB"/>
        </w:rPr>
        <w:t>values</w:t>
      </w:r>
      <w:r w:rsidR="00AF50A1" w:rsidRPr="007C7310">
        <w:rPr>
          <w:lang w:val="en-GB"/>
        </w:rPr>
        <w:t>, appli</w:t>
      </w:r>
      <w:r w:rsidR="006618D7" w:rsidRPr="007C7310">
        <w:rPr>
          <w:lang w:val="en-GB"/>
        </w:rPr>
        <w:t xml:space="preserve">ed to </w:t>
      </w:r>
      <w:r w:rsidR="00EC586E" w:rsidRPr="007C7310">
        <w:rPr>
          <w:lang w:val="en-GB"/>
        </w:rPr>
        <w:t>Eq. (</w:t>
      </w:r>
      <w:r w:rsidR="00146F25" w:rsidRPr="007C7310">
        <w:rPr>
          <w:lang w:val="en-GB"/>
        </w:rPr>
        <w:t>11</w:t>
      </w:r>
      <w:r w:rsidR="00EC586E" w:rsidRPr="007C7310">
        <w:rPr>
          <w:lang w:val="en-GB"/>
        </w:rPr>
        <w:t>)</w:t>
      </w:r>
      <w:r w:rsidR="00746E15" w:rsidRPr="007C7310">
        <w:rPr>
          <w:lang w:val="en-GB"/>
        </w:rPr>
        <w:t>,</w:t>
      </w:r>
      <w:r w:rsidR="00FC03C1" w:rsidRPr="007C7310">
        <w:rPr>
          <w:lang w:val="en-GB"/>
        </w:rPr>
        <w:t xml:space="preserve"> provide</w:t>
      </w:r>
      <w:r w:rsidR="006618D7" w:rsidRPr="007C7310">
        <w:rPr>
          <w:lang w:val="en-GB"/>
        </w:rPr>
        <w:t xml:space="preserve"> </w:t>
      </w:r>
      <w:r w:rsidR="00FC03C1" w:rsidRPr="007C7310">
        <w:rPr>
          <w:lang w:val="en-GB"/>
        </w:rPr>
        <w:t xml:space="preserve">the </w:t>
      </w:r>
      <w:r w:rsidR="006618D7" w:rsidRPr="007C7310">
        <w:rPr>
          <w:lang w:val="en-GB"/>
        </w:rPr>
        <w:t>BBCH codes for the period 50-60</w:t>
      </w:r>
      <w:r w:rsidR="00FC03C1" w:rsidRPr="007C7310">
        <w:rPr>
          <w:lang w:val="en-GB"/>
        </w:rPr>
        <w:t>:</w:t>
      </w:r>
    </w:p>
    <w:p w14:paraId="0D5E87E0" w14:textId="3AD48FCB" w:rsidR="00056E2C" w:rsidRPr="007C7310" w:rsidRDefault="009C56B1" w:rsidP="009C56B1">
      <w:pPr>
        <w:pStyle w:val="Formula"/>
      </w:pPr>
      <w:r w:rsidRPr="007C7310">
        <w:rPr>
          <w:position w:val="-30"/>
        </w:rPr>
        <w:object w:dxaOrig="3360" w:dyaOrig="700" w14:anchorId="23D1E03E">
          <v:shape id="_x0000_i1032" type="#_x0000_t75" style="width:164.25pt;height:36pt" o:ole="">
            <v:imagedata r:id="rId21" o:title=""/>
          </v:shape>
          <o:OLEObject Type="Embed" ProgID="Equation.3" ShapeID="_x0000_i1032" DrawAspect="Content" ObjectID="_1849330676" r:id="rId22"/>
        </w:object>
      </w:r>
      <w:r w:rsidR="00BD7149" w:rsidRPr="007C7310">
        <w:tab/>
      </w:r>
      <w:r w:rsidRPr="007C7310">
        <w:t>| 5</w:t>
      </w:r>
      <w:r w:rsidR="00FC03C1" w:rsidRPr="007C7310">
        <w:t>0</w:t>
      </w:r>
      <w:r w:rsidR="00BD7149" w:rsidRPr="007C7310">
        <w:t xml:space="preserve"> ≤ </w:t>
      </w:r>
      <w:r w:rsidR="00FC03C1" w:rsidRPr="007C7310">
        <w:t>BBCH</w:t>
      </w:r>
      <w:r w:rsidR="00BD7149" w:rsidRPr="007C7310">
        <w:t xml:space="preserve"> ≤ </w:t>
      </w:r>
      <w:r w:rsidR="00FC03C1" w:rsidRPr="007C7310">
        <w:t>60</w:t>
      </w:r>
      <w:r w:rsidR="00DF578E" w:rsidRPr="007C7310">
        <w:tab/>
        <w:t>(</w:t>
      </w:r>
      <w:r w:rsidR="00146F25" w:rsidRPr="007C7310">
        <w:t>11</w:t>
      </w:r>
      <w:r w:rsidR="00DF578E" w:rsidRPr="007C7310">
        <w:t>)</w:t>
      </w:r>
    </w:p>
    <w:p w14:paraId="7E8F44E8" w14:textId="35E36AA4" w:rsidR="001D282C" w:rsidRPr="007C7310" w:rsidRDefault="00D86C3A" w:rsidP="009B604A">
      <w:pPr>
        <w:rPr>
          <w:lang w:val="en-GB"/>
        </w:rPr>
      </w:pPr>
      <w:r w:rsidRPr="007C7310">
        <w:rPr>
          <w:lang w:val="en-GB"/>
        </w:rPr>
        <w:t xml:space="preserve">As </w:t>
      </w:r>
      <w:r w:rsidR="00EC586E" w:rsidRPr="007C7310">
        <w:rPr>
          <w:lang w:val="en-GB"/>
        </w:rPr>
        <w:t>assumed</w:t>
      </w:r>
      <w:r w:rsidRPr="007C7310">
        <w:rPr>
          <w:lang w:val="en-GB"/>
        </w:rPr>
        <w:t xml:space="preserve"> above, d</w:t>
      </w:r>
      <w:r w:rsidR="002D19BE" w:rsidRPr="007C7310">
        <w:rPr>
          <w:lang w:val="en-GB"/>
        </w:rPr>
        <w:t xml:space="preserve">uring </w:t>
      </w:r>
      <w:r w:rsidR="006A3017">
        <w:rPr>
          <w:lang w:val="en-GB"/>
        </w:rPr>
        <w:t>flowering</w:t>
      </w:r>
      <w:r w:rsidR="00FC03C1" w:rsidRPr="007C7310">
        <w:rPr>
          <w:lang w:val="en-GB"/>
        </w:rPr>
        <w:t xml:space="preserve"> </w:t>
      </w:r>
      <w:r w:rsidR="002D19BE" w:rsidRPr="007C7310">
        <w:rPr>
          <w:lang w:val="en-GB"/>
        </w:rPr>
        <w:t xml:space="preserve">and </w:t>
      </w:r>
      <w:r w:rsidR="006A3017">
        <w:rPr>
          <w:lang w:val="en-GB"/>
        </w:rPr>
        <w:t>pod development</w:t>
      </w:r>
      <w:r w:rsidR="002D19BE" w:rsidRPr="007C7310">
        <w:rPr>
          <w:lang w:val="en-GB"/>
        </w:rPr>
        <w:t>-</w:t>
      </w:r>
      <w:r w:rsidR="006A3017">
        <w:rPr>
          <w:lang w:val="en-GB"/>
        </w:rPr>
        <w:t>maturity</w:t>
      </w:r>
      <w:r w:rsidR="002D19BE" w:rsidRPr="007C7310">
        <w:rPr>
          <w:lang w:val="en-GB"/>
        </w:rPr>
        <w:t xml:space="preserve"> </w:t>
      </w:r>
      <w:r w:rsidR="00D410E7" w:rsidRPr="007C7310">
        <w:rPr>
          <w:lang w:val="en-GB"/>
        </w:rPr>
        <w:t>the development</w:t>
      </w:r>
      <w:r w:rsidRPr="007C7310">
        <w:rPr>
          <w:lang w:val="en-GB"/>
        </w:rPr>
        <w:t xml:space="preserve"> rate</w:t>
      </w:r>
      <w:r w:rsidR="005E2C2F" w:rsidRPr="007C7310">
        <w:rPr>
          <w:lang w:val="en-GB"/>
        </w:rPr>
        <w:t>s</w:t>
      </w:r>
      <w:r w:rsidRPr="007C7310">
        <w:rPr>
          <w:lang w:val="en-GB"/>
        </w:rPr>
        <w:t xml:space="preserve"> (a</w:t>
      </w:r>
      <w:r w:rsidRPr="007C7310">
        <w:rPr>
          <w:vertAlign w:val="subscript"/>
          <w:lang w:val="en-GB"/>
        </w:rPr>
        <w:t>T,3</w:t>
      </w:r>
      <w:r w:rsidRPr="007C7310">
        <w:rPr>
          <w:lang w:val="en-GB"/>
        </w:rPr>
        <w:t xml:space="preserve"> and a</w:t>
      </w:r>
      <w:r w:rsidRPr="007C7310">
        <w:rPr>
          <w:vertAlign w:val="subscript"/>
          <w:lang w:val="en-GB"/>
        </w:rPr>
        <w:t>T,4</w:t>
      </w:r>
      <w:r w:rsidRPr="007C7310">
        <w:rPr>
          <w:lang w:val="en-GB"/>
        </w:rPr>
        <w:t xml:space="preserve"> for </w:t>
      </w:r>
      <w:r w:rsidR="006A3017">
        <w:rPr>
          <w:lang w:val="en-GB"/>
        </w:rPr>
        <w:t>flowering</w:t>
      </w:r>
      <w:r w:rsidRPr="007C7310">
        <w:rPr>
          <w:lang w:val="en-GB"/>
        </w:rPr>
        <w:t xml:space="preserve"> and </w:t>
      </w:r>
      <w:r w:rsidR="006A3017">
        <w:rPr>
          <w:lang w:val="en-GB"/>
        </w:rPr>
        <w:t>pod development</w:t>
      </w:r>
      <w:r w:rsidRPr="007C7310">
        <w:rPr>
          <w:lang w:val="en-GB"/>
        </w:rPr>
        <w:t>-</w:t>
      </w:r>
      <w:r w:rsidR="006A3017">
        <w:rPr>
          <w:lang w:val="en-GB"/>
        </w:rPr>
        <w:t>maturity</w:t>
      </w:r>
      <w:r w:rsidRPr="007C7310">
        <w:rPr>
          <w:lang w:val="en-GB"/>
        </w:rPr>
        <w:t xml:space="preserve"> respectively) </w:t>
      </w:r>
      <w:r w:rsidR="005E2C2F" w:rsidRPr="007C7310">
        <w:rPr>
          <w:lang w:val="en-GB"/>
        </w:rPr>
        <w:t>are</w:t>
      </w:r>
      <w:r w:rsidRPr="007C7310">
        <w:rPr>
          <w:lang w:val="en-GB"/>
        </w:rPr>
        <w:t xml:space="preserve"> affected only by </w:t>
      </w:r>
      <w:r w:rsidR="007F0843" w:rsidRPr="007C7310">
        <w:rPr>
          <w:i/>
          <w:lang w:val="en-GB"/>
        </w:rPr>
        <w:t>T</w:t>
      </w:r>
      <w:r w:rsidR="007F0843" w:rsidRPr="007C7310">
        <w:rPr>
          <w:vertAlign w:val="subscript"/>
          <w:lang w:val="en-GB"/>
        </w:rPr>
        <w:t>eff</w:t>
      </w:r>
      <w:r w:rsidRPr="007C7310">
        <w:rPr>
          <w:lang w:val="en-GB"/>
        </w:rPr>
        <w:t xml:space="preserve">. </w:t>
      </w:r>
      <w:r w:rsidRPr="007C7310">
        <w:rPr>
          <w:i/>
          <w:lang w:val="en-GB"/>
        </w:rPr>
        <w:t>DVS</w:t>
      </w:r>
      <w:r w:rsidRPr="007C7310">
        <w:rPr>
          <w:lang w:val="en-GB"/>
        </w:rPr>
        <w:t xml:space="preserve"> is then calculated as in Eq. (1). The</w:t>
      </w:r>
      <w:r w:rsidR="002D19BE" w:rsidRPr="007C7310">
        <w:rPr>
          <w:lang w:val="en-GB"/>
        </w:rPr>
        <w:t xml:space="preserve"> </w:t>
      </w:r>
      <w:r w:rsidR="00AF50A1" w:rsidRPr="007C7310">
        <w:rPr>
          <w:lang w:val="en-GB"/>
        </w:rPr>
        <w:t xml:space="preserve">BBCH </w:t>
      </w:r>
      <w:r w:rsidR="002D19BE" w:rsidRPr="007C7310">
        <w:rPr>
          <w:lang w:val="en-GB"/>
        </w:rPr>
        <w:t>codes for</w:t>
      </w:r>
      <w:r w:rsidR="00AF50A1" w:rsidRPr="007C7310">
        <w:rPr>
          <w:lang w:val="en-GB"/>
        </w:rPr>
        <w:t xml:space="preserve"> </w:t>
      </w:r>
      <w:r w:rsidR="00B377D6" w:rsidRPr="007C7310">
        <w:rPr>
          <w:lang w:val="en-GB"/>
        </w:rPr>
        <w:t xml:space="preserve">the </w:t>
      </w:r>
      <w:r w:rsidR="006A3017">
        <w:rPr>
          <w:lang w:val="en-GB"/>
        </w:rPr>
        <w:t>flowering</w:t>
      </w:r>
      <w:r w:rsidR="001D282C" w:rsidRPr="007C7310">
        <w:rPr>
          <w:lang w:val="en-GB"/>
        </w:rPr>
        <w:t xml:space="preserve"> </w:t>
      </w:r>
      <w:r w:rsidR="00F52835" w:rsidRPr="007C7310">
        <w:rPr>
          <w:lang w:val="en-GB"/>
        </w:rPr>
        <w:t xml:space="preserve">and </w:t>
      </w:r>
      <w:r w:rsidR="006A3017">
        <w:rPr>
          <w:lang w:val="en-GB"/>
        </w:rPr>
        <w:t>pod development</w:t>
      </w:r>
      <w:r w:rsidR="004C66DF" w:rsidRPr="007C7310">
        <w:rPr>
          <w:lang w:val="en-GB"/>
        </w:rPr>
        <w:t>-</w:t>
      </w:r>
      <w:r w:rsidR="006A3017">
        <w:rPr>
          <w:lang w:val="en-GB"/>
        </w:rPr>
        <w:t>maturity</w:t>
      </w:r>
      <w:r w:rsidR="004C66DF" w:rsidRPr="007C7310">
        <w:rPr>
          <w:lang w:val="en-GB"/>
        </w:rPr>
        <w:t xml:space="preserve"> </w:t>
      </w:r>
      <w:r w:rsidR="006E404F" w:rsidRPr="007C7310">
        <w:rPr>
          <w:lang w:val="en-GB"/>
        </w:rPr>
        <w:t>phase</w:t>
      </w:r>
      <w:r w:rsidR="004C66DF" w:rsidRPr="007C7310">
        <w:rPr>
          <w:lang w:val="en-GB"/>
        </w:rPr>
        <w:t xml:space="preserve">s </w:t>
      </w:r>
      <w:r w:rsidR="004573B5">
        <w:rPr>
          <w:lang w:val="en-GB"/>
        </w:rPr>
        <w:t>are estimated by Eqs. 12 and 13, respectively</w:t>
      </w:r>
      <w:r w:rsidR="00AF50A1" w:rsidRPr="007C7310">
        <w:rPr>
          <w:lang w:val="en-GB"/>
        </w:rPr>
        <w:t xml:space="preserve">: </w:t>
      </w:r>
    </w:p>
    <w:p w14:paraId="595382BF" w14:textId="414F75A3" w:rsidR="0052757A" w:rsidRPr="007C7310" w:rsidRDefault="009C56B1" w:rsidP="009C56B1">
      <w:pPr>
        <w:pStyle w:val="Formula"/>
      </w:pPr>
      <w:r w:rsidRPr="007C7310">
        <w:rPr>
          <w:position w:val="-10"/>
        </w:rPr>
        <w:object w:dxaOrig="2680" w:dyaOrig="320" w14:anchorId="71B09E9D">
          <v:shape id="_x0000_i1033" type="#_x0000_t75" style="width:133.5pt;height:15.75pt" o:ole="">
            <v:imagedata r:id="rId23" o:title=""/>
          </v:shape>
          <o:OLEObject Type="Embed" ProgID="Equation.3" ShapeID="_x0000_i1033" DrawAspect="Content" ObjectID="_1849330677" r:id="rId24"/>
        </w:object>
      </w:r>
      <w:r w:rsidR="005E2C2F" w:rsidRPr="007C7310">
        <w:tab/>
      </w:r>
      <w:r w:rsidR="000E45E9" w:rsidRPr="007C7310">
        <w:t>|</w:t>
      </w:r>
      <w:r w:rsidR="000E45E9">
        <w:t xml:space="preserve"> </w:t>
      </w:r>
      <w:r w:rsidR="005E2C2F" w:rsidRPr="007C7310">
        <w:t>60</w:t>
      </w:r>
      <w:r w:rsidR="00BD7149" w:rsidRPr="007C7310">
        <w:t xml:space="preserve"> ≤ </w:t>
      </w:r>
      <w:r w:rsidR="005E2C2F" w:rsidRPr="007C7310">
        <w:t>BBCH</w:t>
      </w:r>
      <w:r w:rsidR="00BD7149" w:rsidRPr="007C7310">
        <w:t xml:space="preserve"> ≤ </w:t>
      </w:r>
      <w:r w:rsidR="005E2C2F" w:rsidRPr="007C7310">
        <w:t>69</w:t>
      </w:r>
      <w:r w:rsidR="0052757A" w:rsidRPr="007C7310">
        <w:tab/>
        <w:t>(</w:t>
      </w:r>
      <w:r w:rsidR="00146F25" w:rsidRPr="007C7310">
        <w:t>12</w:t>
      </w:r>
      <w:r w:rsidR="0052757A" w:rsidRPr="007C7310">
        <w:t>)</w:t>
      </w:r>
    </w:p>
    <w:p w14:paraId="73CBCD00" w14:textId="21863408" w:rsidR="008E5A3D" w:rsidRPr="007C7310" w:rsidRDefault="009C56B1" w:rsidP="009C56B1">
      <w:pPr>
        <w:pStyle w:val="Formula"/>
      </w:pPr>
      <w:r w:rsidRPr="007C7310">
        <w:rPr>
          <w:position w:val="-10"/>
        </w:rPr>
        <w:object w:dxaOrig="2780" w:dyaOrig="320" w14:anchorId="696D004F">
          <v:shape id="_x0000_i1034" type="#_x0000_t75" style="width:138.75pt;height:15.75pt" o:ole="">
            <v:imagedata r:id="rId25" o:title=""/>
          </v:shape>
          <o:OLEObject Type="Embed" ProgID="Equation.3" ShapeID="_x0000_i1034" DrawAspect="Content" ObjectID="_1849330678" r:id="rId26"/>
        </w:object>
      </w:r>
      <w:r w:rsidR="004C66DF" w:rsidRPr="007C7310">
        <w:tab/>
      </w:r>
      <w:r w:rsidR="000E45E9" w:rsidRPr="007C7310">
        <w:t>|</w:t>
      </w:r>
      <w:r w:rsidR="000E45E9">
        <w:t xml:space="preserve"> </w:t>
      </w:r>
      <w:r w:rsidR="005E2C2F" w:rsidRPr="007C7310">
        <w:t>70</w:t>
      </w:r>
      <w:r w:rsidR="008E5A3D" w:rsidRPr="007C7310">
        <w:t xml:space="preserve"> ≤ </w:t>
      </w:r>
      <w:r w:rsidR="005E2C2F" w:rsidRPr="007C7310">
        <w:t>BBCH</w:t>
      </w:r>
      <w:r w:rsidR="008E5A3D" w:rsidRPr="007C7310">
        <w:t xml:space="preserve"> ≤ </w:t>
      </w:r>
      <w:r w:rsidR="005E2C2F" w:rsidRPr="007C7310">
        <w:t>89</w:t>
      </w:r>
      <w:r w:rsidR="008E5A3D" w:rsidRPr="007C7310">
        <w:tab/>
        <w:t>(</w:t>
      </w:r>
      <w:r w:rsidR="00146F25" w:rsidRPr="007C7310">
        <w:t>13</w:t>
      </w:r>
      <w:r w:rsidR="008E5A3D" w:rsidRPr="007C7310">
        <w:t>)</w:t>
      </w:r>
    </w:p>
    <w:p w14:paraId="6C845D40" w14:textId="66F087AC" w:rsidR="00EC586E" w:rsidRPr="007C7310" w:rsidRDefault="004573B5" w:rsidP="00136F4C">
      <w:pPr>
        <w:rPr>
          <w:lang w:val="en-GB"/>
        </w:rPr>
      </w:pPr>
      <w:r>
        <w:rPr>
          <w:lang w:val="en-GB"/>
        </w:rPr>
        <w:t>To simplify</w:t>
      </w:r>
      <w:r w:rsidR="0020704F" w:rsidRPr="007C7310">
        <w:rPr>
          <w:lang w:val="en-GB"/>
        </w:rPr>
        <w:t xml:space="preserve"> the calculation of thermal time </w:t>
      </w:r>
      <w:r w:rsidR="008D1855" w:rsidRPr="007C7310">
        <w:rPr>
          <w:lang w:val="en-GB"/>
        </w:rPr>
        <w:t>and to avoid over-parameter</w:t>
      </w:r>
      <w:r w:rsidR="00325378">
        <w:rPr>
          <w:lang w:val="en-GB"/>
        </w:rPr>
        <w:t>ization</w:t>
      </w:r>
      <w:r w:rsidR="008D1855" w:rsidRPr="007C7310">
        <w:rPr>
          <w:lang w:val="en-GB"/>
        </w:rPr>
        <w:t xml:space="preserve"> of the model, </w:t>
      </w:r>
      <w:r w:rsidR="0020704F" w:rsidRPr="007C7310">
        <w:rPr>
          <w:lang w:val="en-GB"/>
        </w:rPr>
        <w:t xml:space="preserve">a common </w:t>
      </w:r>
      <w:r w:rsidR="00DE6578" w:rsidRPr="007C7310">
        <w:rPr>
          <w:lang w:val="en-GB"/>
        </w:rPr>
        <w:t>base temperature</w:t>
      </w:r>
      <w:r w:rsidR="009A7BDE" w:rsidRPr="007C7310">
        <w:rPr>
          <w:lang w:val="en-GB"/>
        </w:rPr>
        <w:t xml:space="preserve"> (</w:t>
      </w:r>
      <w:r w:rsidR="009A7BDE" w:rsidRPr="007C7310">
        <w:rPr>
          <w:i/>
          <w:lang w:val="en-GB"/>
        </w:rPr>
        <w:t>T</w:t>
      </w:r>
      <w:r w:rsidR="009A7BDE" w:rsidRPr="007C7310">
        <w:rPr>
          <w:vertAlign w:val="subscript"/>
          <w:lang w:val="en-GB"/>
        </w:rPr>
        <w:t>b</w:t>
      </w:r>
      <w:r w:rsidR="009A7BDE" w:rsidRPr="007C7310">
        <w:rPr>
          <w:lang w:val="en-GB"/>
        </w:rPr>
        <w:t>)</w:t>
      </w:r>
      <w:r w:rsidR="005E2C2F" w:rsidRPr="007C7310">
        <w:rPr>
          <w:lang w:val="en-GB"/>
        </w:rPr>
        <w:t xml:space="preserve"> </w:t>
      </w:r>
      <w:r w:rsidR="0020704F" w:rsidRPr="007C7310">
        <w:rPr>
          <w:lang w:val="en-GB"/>
        </w:rPr>
        <w:t xml:space="preserve">was </w:t>
      </w:r>
      <w:r w:rsidR="008D1855" w:rsidRPr="007C7310">
        <w:rPr>
          <w:lang w:val="en-GB"/>
        </w:rPr>
        <w:t>applied</w:t>
      </w:r>
      <w:r w:rsidR="0020704F" w:rsidRPr="007C7310">
        <w:rPr>
          <w:lang w:val="en-GB"/>
        </w:rPr>
        <w:t xml:space="preserve"> for all </w:t>
      </w:r>
      <w:r w:rsidR="005E2C2F" w:rsidRPr="007C7310">
        <w:rPr>
          <w:lang w:val="en-GB"/>
        </w:rPr>
        <w:t>phenological</w:t>
      </w:r>
      <w:r w:rsidR="0020704F" w:rsidRPr="007C7310">
        <w:rPr>
          <w:lang w:val="en-GB"/>
        </w:rPr>
        <w:t xml:space="preserve"> phases</w:t>
      </w:r>
      <w:r w:rsidR="00902700" w:rsidRPr="007C7310">
        <w:rPr>
          <w:lang w:val="en-GB"/>
        </w:rPr>
        <w:t>.</w:t>
      </w:r>
      <w:r w:rsidR="0004312C" w:rsidRPr="007C7310">
        <w:rPr>
          <w:lang w:val="en-GB"/>
        </w:rPr>
        <w:t xml:space="preserve"> </w:t>
      </w:r>
      <w:r w:rsidR="00902F98" w:rsidRPr="007C7310">
        <w:rPr>
          <w:lang w:val="en-GB"/>
        </w:rPr>
        <w:t>The h</w:t>
      </w:r>
      <w:r w:rsidR="00B6185A" w:rsidRPr="007C7310">
        <w:rPr>
          <w:lang w:val="en-GB"/>
        </w:rPr>
        <w:t>igh standard error</w:t>
      </w:r>
      <w:r w:rsidR="00746E15" w:rsidRPr="007C7310">
        <w:rPr>
          <w:lang w:val="en-GB"/>
        </w:rPr>
        <w:t>s</w:t>
      </w:r>
      <w:r w:rsidR="00B6185A" w:rsidRPr="007C7310">
        <w:rPr>
          <w:lang w:val="en-GB"/>
        </w:rPr>
        <w:t xml:space="preserve"> of the interim calibrated</w:t>
      </w:r>
      <w:r w:rsidR="00902700" w:rsidRPr="007C7310">
        <w:rPr>
          <w:lang w:val="en-GB"/>
        </w:rPr>
        <w:t xml:space="preserve"> </w:t>
      </w:r>
      <w:r w:rsidR="00902700" w:rsidRPr="007C7310">
        <w:rPr>
          <w:i/>
          <w:lang w:val="en-GB"/>
        </w:rPr>
        <w:t>T</w:t>
      </w:r>
      <w:r w:rsidR="00902700" w:rsidRPr="007C7310">
        <w:rPr>
          <w:vertAlign w:val="subscript"/>
          <w:lang w:val="en-GB"/>
        </w:rPr>
        <w:t>b</w:t>
      </w:r>
      <w:r w:rsidR="00B6185A" w:rsidRPr="007C7310">
        <w:rPr>
          <w:vertAlign w:val="subscript"/>
          <w:lang w:val="en-GB"/>
        </w:rPr>
        <w:t>,1-4</w:t>
      </w:r>
      <w:r w:rsidR="002625D8" w:rsidRPr="007C7310">
        <w:rPr>
          <w:lang w:val="en-GB"/>
        </w:rPr>
        <w:t xml:space="preserve"> </w:t>
      </w:r>
      <w:r w:rsidR="00B6185A" w:rsidRPr="007C7310">
        <w:rPr>
          <w:lang w:val="en-GB"/>
        </w:rPr>
        <w:t xml:space="preserve">parameters </w:t>
      </w:r>
      <w:r w:rsidR="00746E15" w:rsidRPr="007C7310">
        <w:rPr>
          <w:lang w:val="en-GB"/>
        </w:rPr>
        <w:t xml:space="preserve">(from ± 2 to 36) </w:t>
      </w:r>
      <w:r w:rsidR="00902F98" w:rsidRPr="007C7310">
        <w:rPr>
          <w:lang w:val="en-GB"/>
        </w:rPr>
        <w:t xml:space="preserve">indicated a marginal impact of </w:t>
      </w:r>
      <w:r w:rsidR="00902F98" w:rsidRPr="007C7310">
        <w:rPr>
          <w:i/>
          <w:lang w:val="en-GB"/>
        </w:rPr>
        <w:t>T</w:t>
      </w:r>
      <w:r w:rsidR="00902F98" w:rsidRPr="007C7310">
        <w:rPr>
          <w:vertAlign w:val="subscript"/>
          <w:lang w:val="en-GB"/>
        </w:rPr>
        <w:t>b,</w:t>
      </w:r>
      <w:r w:rsidR="00ED2896" w:rsidRPr="007C7310">
        <w:rPr>
          <w:vertAlign w:val="subscript"/>
          <w:lang w:val="en-GB"/>
        </w:rPr>
        <w:t>i</w:t>
      </w:r>
      <w:r w:rsidR="00902F98" w:rsidRPr="007C7310">
        <w:rPr>
          <w:lang w:val="en-GB"/>
        </w:rPr>
        <w:t xml:space="preserve"> </w:t>
      </w:r>
      <w:r w:rsidR="00EE458E" w:rsidRPr="007C7310">
        <w:rPr>
          <w:lang w:val="en-GB"/>
        </w:rPr>
        <w:t xml:space="preserve">values </w:t>
      </w:r>
      <w:r w:rsidR="00D410E7" w:rsidRPr="007C7310">
        <w:rPr>
          <w:lang w:val="en-GB"/>
        </w:rPr>
        <w:t xml:space="preserve">on the </w:t>
      </w:r>
      <w:r w:rsidR="00ED2896" w:rsidRPr="007C7310">
        <w:rPr>
          <w:lang w:val="en-GB"/>
        </w:rPr>
        <w:t xml:space="preserve">accuracy of </w:t>
      </w:r>
      <w:r w:rsidR="00B51355" w:rsidRPr="007C7310">
        <w:rPr>
          <w:lang w:val="en-GB"/>
        </w:rPr>
        <w:t>the model</w:t>
      </w:r>
      <w:r w:rsidR="00ED2896" w:rsidRPr="007C7310">
        <w:rPr>
          <w:lang w:val="en-GB"/>
        </w:rPr>
        <w:t xml:space="preserve"> output and a high correlation </w:t>
      </w:r>
      <w:r w:rsidR="00EE458E" w:rsidRPr="007C7310">
        <w:rPr>
          <w:lang w:val="en-GB"/>
        </w:rPr>
        <w:t>with the a</w:t>
      </w:r>
      <w:r w:rsidR="00EE458E" w:rsidRPr="007C7310">
        <w:rPr>
          <w:vertAlign w:val="subscript"/>
          <w:lang w:val="en-GB"/>
        </w:rPr>
        <w:t>T,i</w:t>
      </w:r>
      <w:r w:rsidR="00EE458E" w:rsidRPr="007C7310">
        <w:rPr>
          <w:lang w:val="en-GB"/>
        </w:rPr>
        <w:t xml:space="preserve"> parameters</w:t>
      </w:r>
      <w:r w:rsidR="00B51355" w:rsidRPr="007C7310">
        <w:rPr>
          <w:lang w:val="en-GB"/>
        </w:rPr>
        <w:t>.</w:t>
      </w:r>
      <w:r w:rsidR="00B6185A" w:rsidRPr="007C7310">
        <w:rPr>
          <w:lang w:val="en-GB"/>
        </w:rPr>
        <w:t xml:space="preserve"> </w:t>
      </w:r>
      <w:r w:rsidR="009A7BDE" w:rsidRPr="007C7310">
        <w:rPr>
          <w:i/>
          <w:lang w:val="en-GB"/>
        </w:rPr>
        <w:t>T</w:t>
      </w:r>
      <w:r w:rsidR="009A7BDE" w:rsidRPr="007C7310">
        <w:rPr>
          <w:vertAlign w:val="subscript"/>
          <w:lang w:val="en-GB"/>
        </w:rPr>
        <w:t>b</w:t>
      </w:r>
      <w:r w:rsidR="009A7BDE" w:rsidRPr="007C7310">
        <w:rPr>
          <w:lang w:val="en-GB"/>
        </w:rPr>
        <w:t xml:space="preserve"> was </w:t>
      </w:r>
      <w:r>
        <w:rPr>
          <w:lang w:val="en-GB"/>
        </w:rPr>
        <w:t>therefore</w:t>
      </w:r>
      <w:r w:rsidRPr="007C7310">
        <w:rPr>
          <w:lang w:val="en-GB"/>
        </w:rPr>
        <w:t xml:space="preserve"> </w:t>
      </w:r>
      <w:r w:rsidR="008C407B" w:rsidRPr="007C7310">
        <w:rPr>
          <w:lang w:val="en-GB"/>
        </w:rPr>
        <w:t xml:space="preserve">kept </w:t>
      </w:r>
      <w:r w:rsidR="00B51355" w:rsidRPr="007C7310">
        <w:rPr>
          <w:lang w:val="en-GB"/>
        </w:rPr>
        <w:t xml:space="preserve">fixed and </w:t>
      </w:r>
      <w:r w:rsidR="008D1855" w:rsidRPr="007C7310">
        <w:rPr>
          <w:lang w:val="en-GB"/>
        </w:rPr>
        <w:t>was set</w:t>
      </w:r>
      <w:r w:rsidR="008C407B" w:rsidRPr="007C7310">
        <w:rPr>
          <w:lang w:val="en-GB"/>
        </w:rPr>
        <w:t xml:space="preserve"> to</w:t>
      </w:r>
      <w:r w:rsidR="00251AD9" w:rsidRPr="007C7310">
        <w:rPr>
          <w:lang w:val="en-GB"/>
        </w:rPr>
        <w:t xml:space="preserve"> 3°C, that</w:t>
      </w:r>
      <w:r w:rsidR="00563A42" w:rsidRPr="007C7310">
        <w:rPr>
          <w:lang w:val="en-GB"/>
        </w:rPr>
        <w:t xml:space="preserve"> </w:t>
      </w:r>
      <w:r w:rsidR="00B51355" w:rsidRPr="007C7310">
        <w:rPr>
          <w:lang w:val="en-GB"/>
        </w:rPr>
        <w:t>is</w:t>
      </w:r>
      <w:r w:rsidR="00563A42" w:rsidRPr="007C7310">
        <w:rPr>
          <w:lang w:val="en-GB"/>
        </w:rPr>
        <w:t xml:space="preserve"> the</w:t>
      </w:r>
      <w:r w:rsidR="009539BB" w:rsidRPr="007C7310">
        <w:rPr>
          <w:lang w:val="en-GB"/>
        </w:rPr>
        <w:t xml:space="preserve"> optimal</w:t>
      </w:r>
      <w:r w:rsidR="00563A42" w:rsidRPr="007C7310">
        <w:rPr>
          <w:lang w:val="en-GB"/>
        </w:rPr>
        <w:t xml:space="preserve"> </w:t>
      </w:r>
      <w:r w:rsidR="009539BB" w:rsidRPr="007C7310">
        <w:rPr>
          <w:lang w:val="en-GB"/>
        </w:rPr>
        <w:t>base</w:t>
      </w:r>
      <w:r w:rsidR="00563A42" w:rsidRPr="007C7310">
        <w:rPr>
          <w:lang w:val="en-GB"/>
        </w:rPr>
        <w:t xml:space="preserve"> temperature </w:t>
      </w:r>
      <w:r w:rsidR="009539BB" w:rsidRPr="007C7310">
        <w:rPr>
          <w:lang w:val="en-GB"/>
        </w:rPr>
        <w:t xml:space="preserve">for </w:t>
      </w:r>
      <w:r w:rsidR="00C05268" w:rsidRPr="007C7310">
        <w:rPr>
          <w:lang w:val="en-GB"/>
        </w:rPr>
        <w:t xml:space="preserve">winter </w:t>
      </w:r>
      <w:r w:rsidR="009539BB" w:rsidRPr="007C7310">
        <w:rPr>
          <w:lang w:val="en-GB"/>
        </w:rPr>
        <w:t>OSR</w:t>
      </w:r>
      <w:r w:rsidR="00B51355" w:rsidRPr="007C7310">
        <w:rPr>
          <w:lang w:val="en-GB"/>
        </w:rPr>
        <w:t xml:space="preserve"> emergence</w:t>
      </w:r>
      <w:r w:rsidR="00C05268" w:rsidRPr="007C7310">
        <w:rPr>
          <w:lang w:val="en-GB"/>
        </w:rPr>
        <w:t xml:space="preserve"> </w:t>
      </w:r>
      <w:r w:rsidR="00251AD9" w:rsidRPr="007C7310">
        <w:rPr>
          <w:lang w:val="en-GB"/>
        </w:rPr>
        <w:t>(Marshall and Squire, 1996).</w:t>
      </w:r>
    </w:p>
    <w:p w14:paraId="2CFA61F4" w14:textId="4F8816EF" w:rsidR="00136F4C" w:rsidRPr="007C7310" w:rsidRDefault="00B51355" w:rsidP="00136F4C">
      <w:pPr>
        <w:rPr>
          <w:lang w:val="en-GB"/>
        </w:rPr>
      </w:pPr>
      <w:r w:rsidRPr="007C7310">
        <w:rPr>
          <w:lang w:val="en-GB"/>
        </w:rPr>
        <w:t>Other e</w:t>
      </w:r>
      <w:r w:rsidR="00136F4C" w:rsidRPr="007C7310">
        <w:rPr>
          <w:lang w:val="en-GB"/>
        </w:rPr>
        <w:t xml:space="preserve">xternal inputs to the model are daily temperature, latitude </w:t>
      </w:r>
      <w:r w:rsidR="008D1855" w:rsidRPr="007C7310">
        <w:rPr>
          <w:lang w:val="en-GB"/>
        </w:rPr>
        <w:t xml:space="preserve">from which </w:t>
      </w:r>
      <w:r w:rsidR="00136F4C" w:rsidRPr="007C7310">
        <w:rPr>
          <w:lang w:val="en-GB"/>
        </w:rPr>
        <w:t>day</w:t>
      </w:r>
      <w:r w:rsidR="00CE0CC1">
        <w:rPr>
          <w:lang w:val="en-GB"/>
        </w:rPr>
        <w:t xml:space="preserve"> </w:t>
      </w:r>
      <w:r w:rsidR="00136F4C" w:rsidRPr="007C7310">
        <w:rPr>
          <w:lang w:val="en-GB"/>
        </w:rPr>
        <w:t xml:space="preserve">length </w:t>
      </w:r>
      <w:r w:rsidR="004573B5">
        <w:rPr>
          <w:lang w:val="en-GB"/>
        </w:rPr>
        <w:t xml:space="preserve">is </w:t>
      </w:r>
      <w:r w:rsidR="008D1855" w:rsidRPr="007C7310">
        <w:rPr>
          <w:lang w:val="en-GB"/>
        </w:rPr>
        <w:t xml:space="preserve">derived, </w:t>
      </w:r>
      <w:r w:rsidR="00136F4C" w:rsidRPr="007C7310">
        <w:rPr>
          <w:lang w:val="en-GB"/>
        </w:rPr>
        <w:t xml:space="preserve">and sowing date. </w:t>
      </w:r>
    </w:p>
    <w:p w14:paraId="1C8C914E" w14:textId="77777777" w:rsidR="003911A6" w:rsidRPr="007C7310" w:rsidRDefault="003911A6" w:rsidP="00136F4C">
      <w:pPr>
        <w:rPr>
          <w:lang w:val="en-GB"/>
        </w:rPr>
      </w:pPr>
    </w:p>
    <w:p w14:paraId="57AF11A3" w14:textId="54BF514E" w:rsidR="0032363B" w:rsidRPr="007C7310" w:rsidRDefault="007A0083" w:rsidP="009C56B1">
      <w:pPr>
        <w:pStyle w:val="berschrift2"/>
        <w:rPr>
          <w:lang w:val="en-GB"/>
        </w:rPr>
      </w:pPr>
      <w:r w:rsidRPr="007C7310">
        <w:rPr>
          <w:lang w:val="en-GB"/>
        </w:rPr>
        <w:t>Parameter</w:t>
      </w:r>
      <w:r w:rsidR="00325378">
        <w:rPr>
          <w:lang w:val="en-GB"/>
        </w:rPr>
        <w:t>ization</w:t>
      </w:r>
      <w:r w:rsidR="0032363B" w:rsidRPr="007C7310">
        <w:rPr>
          <w:lang w:val="en-GB"/>
        </w:rPr>
        <w:t xml:space="preserve"> and validation</w:t>
      </w:r>
    </w:p>
    <w:p w14:paraId="72446BCF" w14:textId="5D4A82E4" w:rsidR="0032363B" w:rsidRPr="007C7310" w:rsidRDefault="006D55E3" w:rsidP="009C56B1">
      <w:pPr>
        <w:rPr>
          <w:lang w:val="en-GB"/>
        </w:rPr>
      </w:pPr>
      <w:r w:rsidRPr="007C7310">
        <w:rPr>
          <w:lang w:val="en-GB"/>
        </w:rPr>
        <w:t>Both the BRASNAP-PH and the BBCH model</w:t>
      </w:r>
      <w:r w:rsidR="004573B5">
        <w:rPr>
          <w:lang w:val="en-GB"/>
        </w:rPr>
        <w:t>s</w:t>
      </w:r>
      <w:r w:rsidRPr="007C7310">
        <w:rPr>
          <w:lang w:val="en-GB"/>
        </w:rPr>
        <w:t xml:space="preserve"> were implemented as submodels within the HUME modelling environment (Kage and Stützel, 1999)</w:t>
      </w:r>
      <w:r w:rsidR="00D84DAF">
        <w:rPr>
          <w:lang w:val="en-GB"/>
        </w:rPr>
        <w:t>,</w:t>
      </w:r>
      <w:r w:rsidRPr="007C7310">
        <w:rPr>
          <w:lang w:val="en-GB"/>
        </w:rPr>
        <w:t xml:space="preserve"> which allowed for the use of a</w:t>
      </w:r>
      <w:r w:rsidR="00F43BA0" w:rsidRPr="007C7310">
        <w:rPr>
          <w:lang w:val="en-GB"/>
        </w:rPr>
        <w:t xml:space="preserve"> non-linear least-squares data-fitting algorithm (Marquardt, 1963) in the stepwise </w:t>
      </w:r>
      <w:r w:rsidR="007A0083" w:rsidRPr="007C7310">
        <w:rPr>
          <w:lang w:val="en-GB"/>
        </w:rPr>
        <w:t>parameter</w:t>
      </w:r>
      <w:r w:rsidR="00325378">
        <w:rPr>
          <w:lang w:val="en-GB"/>
        </w:rPr>
        <w:t>ization</w:t>
      </w:r>
      <w:r w:rsidR="00F43BA0" w:rsidRPr="007C7310">
        <w:rPr>
          <w:lang w:val="en-GB"/>
        </w:rPr>
        <w:t xml:space="preserve"> approach</w:t>
      </w:r>
      <w:r w:rsidR="00797049" w:rsidRPr="007C7310">
        <w:rPr>
          <w:lang w:val="en-GB"/>
        </w:rPr>
        <w:t>es</w:t>
      </w:r>
      <w:r w:rsidR="00F43BA0" w:rsidRPr="007C7310">
        <w:rPr>
          <w:lang w:val="en-GB"/>
        </w:rPr>
        <w:t xml:space="preserve"> described below.</w:t>
      </w:r>
      <w:r w:rsidR="00EE458E" w:rsidRPr="007C7310">
        <w:rPr>
          <w:lang w:val="en-GB"/>
        </w:rPr>
        <w:t xml:space="preserve"> Both </w:t>
      </w:r>
      <w:r w:rsidRPr="007C7310">
        <w:rPr>
          <w:lang w:val="en-GB"/>
        </w:rPr>
        <w:t>models were</w:t>
      </w:r>
      <w:r w:rsidR="00F43BA0" w:rsidRPr="007C7310">
        <w:rPr>
          <w:lang w:val="en-GB"/>
        </w:rPr>
        <w:t xml:space="preserve"> </w:t>
      </w:r>
      <w:r w:rsidR="002B1A31" w:rsidRPr="007C7310">
        <w:rPr>
          <w:lang w:val="en-GB"/>
        </w:rPr>
        <w:t xml:space="preserve">calibrated and validated </w:t>
      </w:r>
      <w:r w:rsidR="004E1B88" w:rsidRPr="007C7310">
        <w:rPr>
          <w:lang w:val="en-GB"/>
        </w:rPr>
        <w:t>on two independent datasets</w:t>
      </w:r>
      <w:r w:rsidR="00EE458E" w:rsidRPr="007C7310">
        <w:rPr>
          <w:lang w:val="en-GB"/>
        </w:rPr>
        <w:t>.</w:t>
      </w:r>
      <w:r w:rsidR="004E1B88" w:rsidRPr="007C7310">
        <w:rPr>
          <w:lang w:val="en-GB"/>
        </w:rPr>
        <w:t xml:space="preserve"> </w:t>
      </w:r>
      <w:r w:rsidR="00EE458E" w:rsidRPr="007C7310">
        <w:rPr>
          <w:lang w:val="en-GB"/>
        </w:rPr>
        <w:t>To test the stability and transferability of the parameter</w:t>
      </w:r>
      <w:r w:rsidR="00325378">
        <w:rPr>
          <w:lang w:val="en-GB"/>
        </w:rPr>
        <w:t>ization</w:t>
      </w:r>
      <w:r w:rsidR="004573B5">
        <w:rPr>
          <w:lang w:val="en-GB"/>
        </w:rPr>
        <w:t>,</w:t>
      </w:r>
      <w:r w:rsidRPr="007C7310">
        <w:rPr>
          <w:lang w:val="en-GB"/>
        </w:rPr>
        <w:t xml:space="preserve"> </w:t>
      </w:r>
      <w:r w:rsidR="004573B5" w:rsidRPr="007C7310">
        <w:rPr>
          <w:lang w:val="en-GB"/>
        </w:rPr>
        <w:t>cross</w:t>
      </w:r>
      <w:r w:rsidRPr="007C7310">
        <w:rPr>
          <w:lang w:val="en-GB"/>
        </w:rPr>
        <w:t xml:space="preserve"> calibration and validation was applied </w:t>
      </w:r>
      <w:r w:rsidR="004573B5">
        <w:rPr>
          <w:lang w:val="en-GB"/>
        </w:rPr>
        <w:t>to</w:t>
      </w:r>
      <w:r w:rsidR="004573B5" w:rsidRPr="007C7310">
        <w:rPr>
          <w:lang w:val="en-GB"/>
        </w:rPr>
        <w:t xml:space="preserve"> </w:t>
      </w:r>
      <w:r w:rsidRPr="007C7310">
        <w:rPr>
          <w:lang w:val="en-GB"/>
        </w:rPr>
        <w:t>the BBCH model. For this purpose the parts of the total dataset used for calibration and for validation were exchanged.</w:t>
      </w:r>
      <w:r w:rsidR="00663449">
        <w:rPr>
          <w:lang w:val="en-GB"/>
        </w:rPr>
        <w:t xml:space="preserve"> We did not consider any cultivar differences during the parameterisaton procedure, assuming that the cultivars grown in the regions covered by our data set are similar in their responsiveness to the environmental influences on development rates.</w:t>
      </w:r>
    </w:p>
    <w:p w14:paraId="45E8DCFC" w14:textId="77777777" w:rsidR="0032363B" w:rsidRPr="00FD5505" w:rsidRDefault="00C97F48" w:rsidP="009C56B1">
      <w:pPr>
        <w:pStyle w:val="berschrift3"/>
        <w:rPr>
          <w:lang w:val="en-GB"/>
        </w:rPr>
      </w:pPr>
      <w:r w:rsidRPr="00FD5505">
        <w:rPr>
          <w:lang w:val="en-GB"/>
        </w:rPr>
        <w:t>BRASNAP-PH</w:t>
      </w:r>
      <w:r w:rsidR="00D172CA" w:rsidRPr="00FD5505">
        <w:rPr>
          <w:lang w:val="en-GB"/>
        </w:rPr>
        <w:t xml:space="preserve"> model</w:t>
      </w:r>
    </w:p>
    <w:p w14:paraId="117281E5" w14:textId="1E7F3ED6" w:rsidR="001960BC" w:rsidRPr="007C7310" w:rsidRDefault="00302453" w:rsidP="0087582E">
      <w:pPr>
        <w:rPr>
          <w:lang w:val="en-GB"/>
        </w:rPr>
      </w:pPr>
      <w:r w:rsidRPr="007C7310">
        <w:rPr>
          <w:lang w:val="en-GB"/>
        </w:rPr>
        <w:t xml:space="preserve">BRASNAP-PH calibration </w:t>
      </w:r>
      <w:r w:rsidR="002901AD" w:rsidRPr="007C7310">
        <w:rPr>
          <w:lang w:val="en-GB"/>
        </w:rPr>
        <w:t>(n</w:t>
      </w:r>
      <w:r w:rsidR="00D84DAF">
        <w:rPr>
          <w:lang w:val="en-GB"/>
        </w:rPr>
        <w:t xml:space="preserve"> </w:t>
      </w:r>
      <w:r w:rsidR="002901AD" w:rsidRPr="007C7310">
        <w:rPr>
          <w:lang w:val="en-GB"/>
        </w:rPr>
        <w:t>=</w:t>
      </w:r>
      <w:r w:rsidR="00D84DAF">
        <w:rPr>
          <w:lang w:val="en-GB"/>
        </w:rPr>
        <w:t xml:space="preserve"> </w:t>
      </w:r>
      <w:r w:rsidR="002901AD" w:rsidRPr="007C7310">
        <w:rPr>
          <w:lang w:val="en-GB"/>
        </w:rPr>
        <w:t>279</w:t>
      </w:r>
      <w:r w:rsidR="00D172CA" w:rsidRPr="007C7310">
        <w:rPr>
          <w:lang w:val="en-GB"/>
        </w:rPr>
        <w:t>; n</w:t>
      </w:r>
      <w:r w:rsidR="00D84DAF">
        <w:rPr>
          <w:lang w:val="en-GB"/>
        </w:rPr>
        <w:t xml:space="preserve"> </w:t>
      </w:r>
      <w:r w:rsidR="00D172CA" w:rsidRPr="007C7310">
        <w:rPr>
          <w:lang w:val="en-GB"/>
        </w:rPr>
        <w:t>=</w:t>
      </w:r>
      <w:r w:rsidR="00D84DAF">
        <w:rPr>
          <w:lang w:val="en-GB"/>
        </w:rPr>
        <w:t xml:space="preserve"> </w:t>
      </w:r>
      <w:r w:rsidR="00EE2BFD" w:rsidRPr="007C7310">
        <w:rPr>
          <w:lang w:val="en-GB"/>
        </w:rPr>
        <w:t>number of observations</w:t>
      </w:r>
      <w:r w:rsidR="002901AD" w:rsidRPr="007C7310">
        <w:rPr>
          <w:lang w:val="en-GB"/>
        </w:rPr>
        <w:t>) and validation (n</w:t>
      </w:r>
      <w:r w:rsidR="00D84DAF">
        <w:rPr>
          <w:lang w:val="en-GB"/>
        </w:rPr>
        <w:t xml:space="preserve"> </w:t>
      </w:r>
      <w:r w:rsidR="002901AD" w:rsidRPr="007C7310">
        <w:rPr>
          <w:lang w:val="en-GB"/>
        </w:rPr>
        <w:t>=</w:t>
      </w:r>
      <w:r w:rsidR="00D84DAF">
        <w:rPr>
          <w:lang w:val="en-GB"/>
        </w:rPr>
        <w:t xml:space="preserve"> </w:t>
      </w:r>
      <w:r w:rsidR="002901AD" w:rsidRPr="007C7310">
        <w:rPr>
          <w:lang w:val="en-GB"/>
        </w:rPr>
        <w:t>281) were</w:t>
      </w:r>
      <w:r w:rsidRPr="007C7310">
        <w:rPr>
          <w:lang w:val="en-GB"/>
        </w:rPr>
        <w:t xml:space="preserve"> </w:t>
      </w:r>
      <w:r w:rsidR="00AF609D" w:rsidRPr="007C7310">
        <w:rPr>
          <w:lang w:val="en-GB"/>
        </w:rPr>
        <w:t>performed</w:t>
      </w:r>
      <w:r w:rsidRPr="007C7310">
        <w:rPr>
          <w:lang w:val="en-GB"/>
        </w:rPr>
        <w:t xml:space="preserve"> </w:t>
      </w:r>
      <w:r w:rsidR="004C0375" w:rsidRPr="007C7310">
        <w:rPr>
          <w:lang w:val="en-GB"/>
        </w:rPr>
        <w:t xml:space="preserve">to test </w:t>
      </w:r>
      <w:r w:rsidR="00AF609D" w:rsidRPr="007C7310">
        <w:rPr>
          <w:lang w:val="en-GB"/>
        </w:rPr>
        <w:t xml:space="preserve">the </w:t>
      </w:r>
      <w:r w:rsidR="0070795C" w:rsidRPr="007C7310">
        <w:rPr>
          <w:lang w:val="en-GB"/>
        </w:rPr>
        <w:t xml:space="preserve">accuracy </w:t>
      </w:r>
      <w:r w:rsidR="0070795C">
        <w:rPr>
          <w:lang w:val="en-GB"/>
        </w:rPr>
        <w:t xml:space="preserve">of the </w:t>
      </w:r>
      <w:r w:rsidR="00AF609D" w:rsidRPr="007C7310">
        <w:rPr>
          <w:lang w:val="en-GB"/>
        </w:rPr>
        <w:t>model</w:t>
      </w:r>
      <w:r w:rsidR="004C0375" w:rsidRPr="007C7310">
        <w:rPr>
          <w:lang w:val="en-GB"/>
        </w:rPr>
        <w:t xml:space="preserve"> prediction with</w:t>
      </w:r>
      <w:r w:rsidR="0070795C">
        <w:rPr>
          <w:lang w:val="en-GB"/>
        </w:rPr>
        <w:t xml:space="preserve"> respect to</w:t>
      </w:r>
      <w:r w:rsidR="004C0375" w:rsidRPr="007C7310">
        <w:rPr>
          <w:lang w:val="en-GB"/>
        </w:rPr>
        <w:t xml:space="preserve"> our database. O</w:t>
      </w:r>
      <w:r w:rsidR="00724219" w:rsidRPr="007C7310">
        <w:rPr>
          <w:lang w:val="en-GB"/>
        </w:rPr>
        <w:t xml:space="preserve">nly </w:t>
      </w:r>
      <w:r w:rsidR="00843C71" w:rsidRPr="007C7310">
        <w:rPr>
          <w:lang w:val="en-GB"/>
        </w:rPr>
        <w:t>those data</w:t>
      </w:r>
      <w:r w:rsidR="001F1FCA" w:rsidRPr="007C7310">
        <w:rPr>
          <w:lang w:val="en-GB"/>
        </w:rPr>
        <w:t>sets containing at least one BBCH code equivalent to the four DVS</w:t>
      </w:r>
      <w:r w:rsidR="001960BC" w:rsidRPr="007C7310">
        <w:rPr>
          <w:lang w:val="en-GB"/>
        </w:rPr>
        <w:t xml:space="preserve"> stages</w:t>
      </w:r>
      <w:r w:rsidR="0037608A" w:rsidRPr="007C7310">
        <w:rPr>
          <w:lang w:val="en-GB"/>
        </w:rPr>
        <w:t xml:space="preserve"> (E, </w:t>
      </w:r>
      <w:r w:rsidR="005F69A8">
        <w:rPr>
          <w:lang w:val="en-GB"/>
        </w:rPr>
        <w:t>OoF</w:t>
      </w:r>
      <w:r w:rsidR="0037608A" w:rsidRPr="007C7310">
        <w:rPr>
          <w:lang w:val="en-GB"/>
        </w:rPr>
        <w:t xml:space="preserve">, </w:t>
      </w:r>
      <w:r w:rsidR="005F69A8">
        <w:rPr>
          <w:lang w:val="en-GB"/>
        </w:rPr>
        <w:t>EOF</w:t>
      </w:r>
      <w:r w:rsidR="0070795C">
        <w:rPr>
          <w:lang w:val="en-GB"/>
        </w:rPr>
        <w:t>,</w:t>
      </w:r>
      <w:r w:rsidR="0037608A" w:rsidRPr="007C7310">
        <w:rPr>
          <w:lang w:val="en-GB"/>
        </w:rPr>
        <w:t xml:space="preserve"> M)</w:t>
      </w:r>
      <w:r w:rsidR="004C0375" w:rsidRPr="007C7310">
        <w:rPr>
          <w:lang w:val="en-GB"/>
        </w:rPr>
        <w:t xml:space="preserve"> were considered in the optim</w:t>
      </w:r>
      <w:r w:rsidR="00325378">
        <w:rPr>
          <w:lang w:val="en-GB"/>
        </w:rPr>
        <w:t>ization</w:t>
      </w:r>
      <w:r w:rsidR="004C0375" w:rsidRPr="007C7310">
        <w:rPr>
          <w:lang w:val="en-GB"/>
        </w:rPr>
        <w:t xml:space="preserve"> procedure</w:t>
      </w:r>
      <w:r w:rsidR="001F1FCA" w:rsidRPr="007C7310">
        <w:rPr>
          <w:lang w:val="en-GB"/>
        </w:rPr>
        <w:t xml:space="preserve">. </w:t>
      </w:r>
      <w:r w:rsidR="005702CF" w:rsidRPr="007C7310">
        <w:rPr>
          <w:lang w:val="en-GB"/>
        </w:rPr>
        <w:t xml:space="preserve">During </w:t>
      </w:r>
      <w:r w:rsidR="00D84DAF" w:rsidRPr="007C7310">
        <w:rPr>
          <w:lang w:val="en-GB"/>
        </w:rPr>
        <w:t>BRASNAP-PH</w:t>
      </w:r>
      <w:r w:rsidR="00626600" w:rsidRPr="007C7310">
        <w:rPr>
          <w:lang w:val="en-GB"/>
        </w:rPr>
        <w:t xml:space="preserve"> model </w:t>
      </w:r>
      <w:r w:rsidR="001960BC" w:rsidRPr="007C7310">
        <w:rPr>
          <w:lang w:val="en-GB"/>
        </w:rPr>
        <w:t>parameter</w:t>
      </w:r>
      <w:r w:rsidR="00325378">
        <w:rPr>
          <w:lang w:val="en-GB"/>
        </w:rPr>
        <w:t>ization</w:t>
      </w:r>
      <w:r w:rsidR="005702CF" w:rsidRPr="007C7310">
        <w:rPr>
          <w:lang w:val="en-GB"/>
        </w:rPr>
        <w:t xml:space="preserve"> on the combined data</w:t>
      </w:r>
      <w:r w:rsidR="0037608A" w:rsidRPr="007C7310">
        <w:rPr>
          <w:lang w:val="en-GB"/>
        </w:rPr>
        <w:t>sets</w:t>
      </w:r>
      <w:r w:rsidR="005702CF" w:rsidRPr="007C7310">
        <w:rPr>
          <w:lang w:val="en-GB"/>
        </w:rPr>
        <w:t xml:space="preserve"> of Germany, Italy and France</w:t>
      </w:r>
      <w:r w:rsidR="0037608A" w:rsidRPr="007C7310">
        <w:rPr>
          <w:lang w:val="en-GB"/>
        </w:rPr>
        <w:t>,</w:t>
      </w:r>
      <w:r w:rsidR="005702CF" w:rsidRPr="007C7310">
        <w:rPr>
          <w:lang w:val="en-GB"/>
        </w:rPr>
        <w:t xml:space="preserve"> fo</w:t>
      </w:r>
      <w:r w:rsidR="00D369F6" w:rsidRPr="007C7310">
        <w:rPr>
          <w:lang w:val="en-GB"/>
        </w:rPr>
        <w:t>u</w:t>
      </w:r>
      <w:r w:rsidR="005702CF" w:rsidRPr="007C7310">
        <w:rPr>
          <w:lang w:val="en-GB"/>
        </w:rPr>
        <w:t>r period</w:t>
      </w:r>
      <w:r w:rsidR="00D369F6" w:rsidRPr="007C7310">
        <w:rPr>
          <w:lang w:val="en-GB"/>
        </w:rPr>
        <w:t>s</w:t>
      </w:r>
      <w:r w:rsidR="005702CF" w:rsidRPr="007C7310">
        <w:rPr>
          <w:lang w:val="en-GB"/>
        </w:rPr>
        <w:t xml:space="preserve"> were distinguished: (</w:t>
      </w:r>
      <w:r w:rsidR="000E3F06" w:rsidRPr="007C7310">
        <w:rPr>
          <w:lang w:val="en-GB"/>
        </w:rPr>
        <w:t>1</w:t>
      </w:r>
      <w:r w:rsidR="005702CF" w:rsidRPr="007C7310">
        <w:rPr>
          <w:lang w:val="en-GB"/>
        </w:rPr>
        <w:t xml:space="preserve">) </w:t>
      </w:r>
      <w:r w:rsidR="00E01358" w:rsidRPr="007C7310">
        <w:rPr>
          <w:lang w:val="en-GB"/>
        </w:rPr>
        <w:t>sowing</w:t>
      </w:r>
      <w:r w:rsidR="000E3F06" w:rsidRPr="007C7310">
        <w:rPr>
          <w:lang w:val="en-GB"/>
        </w:rPr>
        <w:t xml:space="preserve"> </w:t>
      </w:r>
      <w:r w:rsidR="00A64578" w:rsidRPr="007C7310">
        <w:rPr>
          <w:lang w:val="en-GB"/>
        </w:rPr>
        <w:t>-</w:t>
      </w:r>
      <w:r w:rsidR="005702CF" w:rsidRPr="007C7310">
        <w:rPr>
          <w:lang w:val="en-GB"/>
        </w:rPr>
        <w:t xml:space="preserve"> </w:t>
      </w:r>
      <w:r w:rsidR="00E01358" w:rsidRPr="007C7310">
        <w:rPr>
          <w:lang w:val="en-GB"/>
        </w:rPr>
        <w:t>emergence</w:t>
      </w:r>
      <w:r w:rsidR="005702CF" w:rsidRPr="007C7310">
        <w:rPr>
          <w:lang w:val="en-GB"/>
        </w:rPr>
        <w:t xml:space="preserve">, (2) </w:t>
      </w:r>
      <w:r w:rsidR="00E01358" w:rsidRPr="007C7310">
        <w:rPr>
          <w:lang w:val="en-GB"/>
        </w:rPr>
        <w:t>emergence</w:t>
      </w:r>
      <w:r w:rsidR="005702CF" w:rsidRPr="007C7310">
        <w:rPr>
          <w:lang w:val="en-GB"/>
        </w:rPr>
        <w:t xml:space="preserve"> </w:t>
      </w:r>
      <w:r w:rsidR="00A64578" w:rsidRPr="007C7310">
        <w:rPr>
          <w:lang w:val="en-GB"/>
        </w:rPr>
        <w:t>-</w:t>
      </w:r>
      <w:r w:rsidR="00E01358" w:rsidRPr="007C7310">
        <w:rPr>
          <w:lang w:val="en-GB"/>
        </w:rPr>
        <w:t xml:space="preserve"> onset of flowering</w:t>
      </w:r>
      <w:r w:rsidR="00D369F6" w:rsidRPr="007C7310">
        <w:rPr>
          <w:lang w:val="en-GB"/>
        </w:rPr>
        <w:t xml:space="preserve">, (3) </w:t>
      </w:r>
      <w:r w:rsidR="00E01358" w:rsidRPr="007C7310">
        <w:rPr>
          <w:lang w:val="en-GB"/>
        </w:rPr>
        <w:t>onset of flowering</w:t>
      </w:r>
      <w:r w:rsidR="00D369F6" w:rsidRPr="007C7310">
        <w:rPr>
          <w:lang w:val="en-GB"/>
        </w:rPr>
        <w:t xml:space="preserve"> </w:t>
      </w:r>
      <w:r w:rsidR="00A64578" w:rsidRPr="007C7310">
        <w:rPr>
          <w:lang w:val="en-GB"/>
        </w:rPr>
        <w:t>-</w:t>
      </w:r>
      <w:r w:rsidR="00E01358" w:rsidRPr="007C7310">
        <w:rPr>
          <w:lang w:val="en-GB"/>
        </w:rPr>
        <w:t xml:space="preserve"> end of flowering</w:t>
      </w:r>
      <w:r w:rsidR="00D369F6" w:rsidRPr="007C7310">
        <w:rPr>
          <w:lang w:val="en-GB"/>
        </w:rPr>
        <w:t xml:space="preserve"> and (4) </w:t>
      </w:r>
      <w:r w:rsidR="00E01358" w:rsidRPr="007C7310">
        <w:rPr>
          <w:lang w:val="en-GB"/>
        </w:rPr>
        <w:t>end of flowering</w:t>
      </w:r>
      <w:r w:rsidR="00D369F6" w:rsidRPr="007C7310">
        <w:rPr>
          <w:lang w:val="en-GB"/>
        </w:rPr>
        <w:t xml:space="preserve"> </w:t>
      </w:r>
      <w:r w:rsidR="00A64578" w:rsidRPr="007C7310">
        <w:rPr>
          <w:lang w:val="en-GB"/>
        </w:rPr>
        <w:t>-</w:t>
      </w:r>
      <w:r w:rsidR="00D369F6" w:rsidRPr="007C7310">
        <w:rPr>
          <w:lang w:val="en-GB"/>
        </w:rPr>
        <w:t xml:space="preserve"> </w:t>
      </w:r>
      <w:r w:rsidR="00E01358" w:rsidRPr="007C7310">
        <w:rPr>
          <w:lang w:val="en-GB"/>
        </w:rPr>
        <w:t>maturity</w:t>
      </w:r>
      <w:r w:rsidR="00D369F6" w:rsidRPr="007C7310">
        <w:rPr>
          <w:lang w:val="en-GB"/>
        </w:rPr>
        <w:t xml:space="preserve">. </w:t>
      </w:r>
    </w:p>
    <w:p w14:paraId="70EDF991" w14:textId="75D2CE0E" w:rsidR="000E3F06" w:rsidRPr="007C7310" w:rsidRDefault="00EC793C" w:rsidP="0087582E">
      <w:pPr>
        <w:rPr>
          <w:lang w:val="en-GB"/>
        </w:rPr>
      </w:pPr>
      <w:r w:rsidRPr="007C7310">
        <w:rPr>
          <w:lang w:val="en-GB"/>
        </w:rPr>
        <w:t>In the first parameter</w:t>
      </w:r>
      <w:r w:rsidR="00325378">
        <w:rPr>
          <w:lang w:val="en-GB"/>
        </w:rPr>
        <w:t>ization</w:t>
      </w:r>
      <w:r w:rsidRPr="007C7310">
        <w:rPr>
          <w:lang w:val="en-GB"/>
        </w:rPr>
        <w:t xml:space="preserve"> step, t</w:t>
      </w:r>
      <w:r w:rsidR="001960BC" w:rsidRPr="007C7310">
        <w:rPr>
          <w:lang w:val="en-GB"/>
        </w:rPr>
        <w:t xml:space="preserve">he </w:t>
      </w:r>
      <w:r w:rsidR="00626600" w:rsidRPr="007C7310">
        <w:rPr>
          <w:lang w:val="en-GB"/>
        </w:rPr>
        <w:t>development rates (a</w:t>
      </w:r>
      <w:r w:rsidR="00626600" w:rsidRPr="007C7310">
        <w:rPr>
          <w:vertAlign w:val="subscript"/>
          <w:lang w:val="en-GB"/>
        </w:rPr>
        <w:t>T,</w:t>
      </w:r>
      <w:r w:rsidR="00ED2896" w:rsidRPr="007C7310">
        <w:rPr>
          <w:vertAlign w:val="subscript"/>
          <w:lang w:val="en-GB"/>
        </w:rPr>
        <w:t>i</w:t>
      </w:r>
      <w:r w:rsidR="00626600" w:rsidRPr="007C7310">
        <w:rPr>
          <w:lang w:val="en-GB"/>
        </w:rPr>
        <w:t>)</w:t>
      </w:r>
      <w:r w:rsidR="001960BC" w:rsidRPr="007C7310">
        <w:rPr>
          <w:lang w:val="en-GB"/>
        </w:rPr>
        <w:t xml:space="preserve"> were </w:t>
      </w:r>
      <w:r w:rsidR="00626600" w:rsidRPr="007C7310">
        <w:rPr>
          <w:lang w:val="en-GB"/>
        </w:rPr>
        <w:t>calibrated</w:t>
      </w:r>
      <w:r w:rsidR="001960BC" w:rsidRPr="007C7310">
        <w:rPr>
          <w:lang w:val="en-GB"/>
        </w:rPr>
        <w:t xml:space="preserve"> </w:t>
      </w:r>
      <w:r w:rsidR="0037608A" w:rsidRPr="007C7310">
        <w:rPr>
          <w:lang w:val="en-GB"/>
        </w:rPr>
        <w:t>together</w:t>
      </w:r>
      <w:r w:rsidR="001960BC" w:rsidRPr="007C7310">
        <w:rPr>
          <w:lang w:val="en-GB"/>
        </w:rPr>
        <w:t xml:space="preserve"> </w:t>
      </w:r>
      <w:r w:rsidR="0037608A" w:rsidRPr="007C7310">
        <w:rPr>
          <w:lang w:val="en-GB"/>
        </w:rPr>
        <w:t xml:space="preserve">with the base </w:t>
      </w:r>
      <w:r w:rsidR="001960BC" w:rsidRPr="007C7310">
        <w:rPr>
          <w:lang w:val="en-GB"/>
        </w:rPr>
        <w:t>temperature</w:t>
      </w:r>
      <w:r w:rsidR="0037608A" w:rsidRPr="007C7310">
        <w:rPr>
          <w:lang w:val="en-GB"/>
        </w:rPr>
        <w:t>s</w:t>
      </w:r>
      <w:r w:rsidR="001960BC" w:rsidRPr="007C7310">
        <w:rPr>
          <w:lang w:val="en-GB"/>
        </w:rPr>
        <w:t xml:space="preserve"> (</w:t>
      </w:r>
      <w:r w:rsidR="001960BC" w:rsidRPr="007C7310">
        <w:rPr>
          <w:i/>
          <w:lang w:val="en-GB"/>
        </w:rPr>
        <w:t>T</w:t>
      </w:r>
      <w:r w:rsidR="001960BC" w:rsidRPr="007C7310">
        <w:rPr>
          <w:vertAlign w:val="subscript"/>
          <w:lang w:val="en-GB"/>
        </w:rPr>
        <w:t>b</w:t>
      </w:r>
      <w:r w:rsidR="0062784D" w:rsidRPr="007C7310">
        <w:rPr>
          <w:vertAlign w:val="subscript"/>
          <w:lang w:val="en-GB"/>
        </w:rPr>
        <w:t>,</w:t>
      </w:r>
      <w:r w:rsidR="00ED2896" w:rsidRPr="007C7310">
        <w:rPr>
          <w:vertAlign w:val="subscript"/>
          <w:lang w:val="en-GB"/>
        </w:rPr>
        <w:t>i</w:t>
      </w:r>
      <w:r w:rsidR="001960BC" w:rsidRPr="007C7310">
        <w:rPr>
          <w:lang w:val="en-GB"/>
        </w:rPr>
        <w:t xml:space="preserve">). </w:t>
      </w:r>
      <w:r w:rsidR="0037608A" w:rsidRPr="007C7310">
        <w:rPr>
          <w:lang w:val="en-GB"/>
        </w:rPr>
        <w:t>Optimized</w:t>
      </w:r>
      <w:r w:rsidR="0003569C" w:rsidRPr="007C7310">
        <w:rPr>
          <w:lang w:val="en-GB"/>
        </w:rPr>
        <w:t xml:space="preserve"> values for </w:t>
      </w:r>
      <w:r w:rsidR="0003569C" w:rsidRPr="007C7310">
        <w:rPr>
          <w:i/>
          <w:lang w:val="en-GB"/>
        </w:rPr>
        <w:t>T</w:t>
      </w:r>
      <w:r w:rsidR="0003569C" w:rsidRPr="007C7310">
        <w:rPr>
          <w:vertAlign w:val="subscript"/>
          <w:lang w:val="en-GB"/>
        </w:rPr>
        <w:t>b</w:t>
      </w:r>
      <w:r w:rsidR="0062784D" w:rsidRPr="007C7310">
        <w:rPr>
          <w:vertAlign w:val="subscript"/>
          <w:lang w:val="en-GB"/>
        </w:rPr>
        <w:t>,</w:t>
      </w:r>
      <w:r w:rsidR="00ED2896" w:rsidRPr="007C7310">
        <w:rPr>
          <w:vertAlign w:val="subscript"/>
          <w:lang w:val="en-GB"/>
        </w:rPr>
        <w:t>i</w:t>
      </w:r>
      <w:r w:rsidR="0003569C" w:rsidRPr="007C7310">
        <w:rPr>
          <w:lang w:val="en-GB"/>
        </w:rPr>
        <w:t xml:space="preserve"> showed high standard error</w:t>
      </w:r>
      <w:r w:rsidR="0037608A" w:rsidRPr="007C7310">
        <w:rPr>
          <w:lang w:val="en-GB"/>
        </w:rPr>
        <w:t>s</w:t>
      </w:r>
      <w:r w:rsidR="00843C71" w:rsidRPr="007C7310">
        <w:rPr>
          <w:lang w:val="en-GB"/>
        </w:rPr>
        <w:t>,</w:t>
      </w:r>
      <w:r w:rsidR="00626600" w:rsidRPr="007C7310">
        <w:rPr>
          <w:lang w:val="en-GB"/>
        </w:rPr>
        <w:t xml:space="preserve"> </w:t>
      </w:r>
      <w:r w:rsidR="0003569C" w:rsidRPr="007C7310">
        <w:rPr>
          <w:lang w:val="en-GB"/>
        </w:rPr>
        <w:t xml:space="preserve">indicating a marginal </w:t>
      </w:r>
      <w:r w:rsidR="00927DD7">
        <w:rPr>
          <w:lang w:val="en-GB"/>
        </w:rPr>
        <w:t>influence</w:t>
      </w:r>
      <w:r w:rsidR="00927DD7" w:rsidRPr="007C7310">
        <w:rPr>
          <w:lang w:val="en-GB"/>
        </w:rPr>
        <w:t xml:space="preserve"> </w:t>
      </w:r>
      <w:r w:rsidR="00843C71" w:rsidRPr="007C7310">
        <w:rPr>
          <w:lang w:val="en-GB"/>
        </w:rPr>
        <w:t>on development</w:t>
      </w:r>
      <w:r w:rsidR="00962F70" w:rsidRPr="007C7310">
        <w:rPr>
          <w:lang w:val="en-GB"/>
        </w:rPr>
        <w:t xml:space="preserve"> rate</w:t>
      </w:r>
      <w:r w:rsidR="00927DD7">
        <w:rPr>
          <w:lang w:val="en-GB"/>
        </w:rPr>
        <w:t>. Therefore,</w:t>
      </w:r>
      <w:r w:rsidR="00962F70" w:rsidRPr="007C7310">
        <w:rPr>
          <w:lang w:val="en-GB"/>
        </w:rPr>
        <w:t xml:space="preserve"> a</w:t>
      </w:r>
      <w:r w:rsidR="00962F70" w:rsidRPr="007C7310">
        <w:rPr>
          <w:vertAlign w:val="subscript"/>
          <w:lang w:val="en-GB"/>
        </w:rPr>
        <w:t>T</w:t>
      </w:r>
      <w:r w:rsidR="0062784D" w:rsidRPr="007C7310">
        <w:rPr>
          <w:vertAlign w:val="subscript"/>
          <w:lang w:val="en-GB"/>
        </w:rPr>
        <w:t>,</w:t>
      </w:r>
      <w:r w:rsidR="00ED2896" w:rsidRPr="007C7310">
        <w:rPr>
          <w:vertAlign w:val="subscript"/>
          <w:lang w:val="en-GB"/>
        </w:rPr>
        <w:t>i</w:t>
      </w:r>
      <w:r w:rsidR="00626600" w:rsidRPr="007C7310">
        <w:rPr>
          <w:lang w:val="en-GB"/>
        </w:rPr>
        <w:t xml:space="preserve"> were optimized again</w:t>
      </w:r>
      <w:r w:rsidR="00962F70" w:rsidRPr="007C7310">
        <w:rPr>
          <w:lang w:val="en-GB"/>
        </w:rPr>
        <w:t xml:space="preserve"> </w:t>
      </w:r>
      <w:r w:rsidR="00626600" w:rsidRPr="007C7310">
        <w:rPr>
          <w:lang w:val="en-GB"/>
        </w:rPr>
        <w:t xml:space="preserve">for the four relevant periods separately, </w:t>
      </w:r>
      <w:r w:rsidR="00927DD7">
        <w:rPr>
          <w:lang w:val="en-GB"/>
        </w:rPr>
        <w:t>whereas</w:t>
      </w:r>
      <w:r w:rsidR="00927DD7" w:rsidRPr="007C7310">
        <w:rPr>
          <w:lang w:val="en-GB"/>
        </w:rPr>
        <w:t xml:space="preserve"> </w:t>
      </w:r>
      <w:r w:rsidR="00962F70" w:rsidRPr="007C7310">
        <w:rPr>
          <w:i/>
          <w:lang w:val="en-GB"/>
        </w:rPr>
        <w:t>T</w:t>
      </w:r>
      <w:r w:rsidR="00962F70" w:rsidRPr="007C7310">
        <w:rPr>
          <w:vertAlign w:val="subscript"/>
          <w:lang w:val="en-GB"/>
        </w:rPr>
        <w:t>b</w:t>
      </w:r>
      <w:r w:rsidR="0062784D" w:rsidRPr="007C7310">
        <w:rPr>
          <w:vertAlign w:val="subscript"/>
          <w:lang w:val="en-GB"/>
        </w:rPr>
        <w:t>,</w:t>
      </w:r>
      <w:r w:rsidR="00ED2896" w:rsidRPr="007C7310">
        <w:rPr>
          <w:vertAlign w:val="subscript"/>
          <w:lang w:val="en-GB"/>
        </w:rPr>
        <w:t>i</w:t>
      </w:r>
      <w:r w:rsidR="00962F70" w:rsidRPr="007C7310">
        <w:rPr>
          <w:lang w:val="en-GB"/>
        </w:rPr>
        <w:t xml:space="preserve"> values were kept as suggested by Habekotté</w:t>
      </w:r>
      <w:r w:rsidR="00DE0588" w:rsidRPr="007C7310">
        <w:rPr>
          <w:lang w:val="en-GB"/>
        </w:rPr>
        <w:t xml:space="preserve"> (1997)</w:t>
      </w:r>
      <w:r w:rsidR="00962F70" w:rsidRPr="007C7310">
        <w:rPr>
          <w:lang w:val="en-GB"/>
        </w:rPr>
        <w:t xml:space="preserve">. </w:t>
      </w:r>
    </w:p>
    <w:p w14:paraId="748C2589" w14:textId="051FED68" w:rsidR="0087582E" w:rsidRPr="007C7310" w:rsidRDefault="0003569C" w:rsidP="0087582E">
      <w:pPr>
        <w:rPr>
          <w:lang w:val="en-GB"/>
        </w:rPr>
      </w:pPr>
      <w:r w:rsidRPr="007C7310">
        <w:rPr>
          <w:lang w:val="en-GB"/>
        </w:rPr>
        <w:t>For the second period (</w:t>
      </w:r>
      <w:r w:rsidR="00E01358" w:rsidRPr="007C7310">
        <w:rPr>
          <w:lang w:val="en-GB"/>
        </w:rPr>
        <w:t xml:space="preserve">emergence </w:t>
      </w:r>
      <w:r w:rsidR="00D84DAF" w:rsidRPr="007C7310">
        <w:rPr>
          <w:lang w:val="en-GB"/>
        </w:rPr>
        <w:t>-</w:t>
      </w:r>
      <w:r w:rsidR="00E01358" w:rsidRPr="007C7310">
        <w:rPr>
          <w:lang w:val="en-GB"/>
        </w:rPr>
        <w:t xml:space="preserve"> onset of flowering</w:t>
      </w:r>
      <w:r w:rsidRPr="007C7310">
        <w:rPr>
          <w:lang w:val="en-GB"/>
        </w:rPr>
        <w:t xml:space="preserve">), </w:t>
      </w:r>
      <w:r w:rsidR="0037608A" w:rsidRPr="007C7310">
        <w:rPr>
          <w:lang w:val="en-GB"/>
        </w:rPr>
        <w:t>a</w:t>
      </w:r>
      <w:r w:rsidR="0037608A" w:rsidRPr="007C7310">
        <w:rPr>
          <w:vertAlign w:val="subscript"/>
          <w:lang w:val="en-GB"/>
        </w:rPr>
        <w:t>T,</w:t>
      </w:r>
      <w:r w:rsidR="009C3167" w:rsidRPr="007C7310">
        <w:rPr>
          <w:vertAlign w:val="subscript"/>
          <w:lang w:val="en-GB"/>
        </w:rPr>
        <w:t>2</w:t>
      </w:r>
      <w:r w:rsidR="0037608A" w:rsidRPr="007C7310">
        <w:rPr>
          <w:lang w:val="en-GB"/>
        </w:rPr>
        <w:t xml:space="preserve"> </w:t>
      </w:r>
      <w:r w:rsidRPr="007C7310">
        <w:rPr>
          <w:lang w:val="en-GB"/>
        </w:rPr>
        <w:t>w</w:t>
      </w:r>
      <w:r w:rsidR="009C3167" w:rsidRPr="007C7310">
        <w:rPr>
          <w:lang w:val="en-GB"/>
        </w:rPr>
        <w:t>as</w:t>
      </w:r>
      <w:r w:rsidRPr="007C7310">
        <w:rPr>
          <w:lang w:val="en-GB"/>
        </w:rPr>
        <w:t xml:space="preserve"> estimated </w:t>
      </w:r>
      <w:r w:rsidR="009C3167" w:rsidRPr="007C7310">
        <w:rPr>
          <w:lang w:val="en-GB"/>
        </w:rPr>
        <w:t xml:space="preserve">together with the </w:t>
      </w:r>
      <w:r w:rsidR="00DE0588" w:rsidRPr="007C7310">
        <w:rPr>
          <w:lang w:val="en-GB"/>
        </w:rPr>
        <w:t>maximum vernalization rate (</w:t>
      </w:r>
      <w:r w:rsidR="00DE0588" w:rsidRPr="007C7310">
        <w:rPr>
          <w:i/>
          <w:lang w:val="en-GB"/>
        </w:rPr>
        <w:t>R</w:t>
      </w:r>
      <w:r w:rsidR="00DE0588" w:rsidRPr="007C7310">
        <w:rPr>
          <w:vertAlign w:val="subscript"/>
          <w:lang w:val="en-GB"/>
        </w:rPr>
        <w:t>v</w:t>
      </w:r>
      <w:r w:rsidR="0062784D" w:rsidRPr="007C7310">
        <w:rPr>
          <w:vertAlign w:val="subscript"/>
          <w:lang w:val="en-GB"/>
        </w:rPr>
        <w:t>,</w:t>
      </w:r>
      <w:r w:rsidR="00DE0588" w:rsidRPr="007C7310">
        <w:rPr>
          <w:vertAlign w:val="subscript"/>
          <w:lang w:val="en-GB"/>
        </w:rPr>
        <w:t>ma</w:t>
      </w:r>
      <w:r w:rsidR="00DE0588" w:rsidRPr="007C7310">
        <w:rPr>
          <w:i/>
          <w:vertAlign w:val="subscript"/>
          <w:lang w:val="en-GB"/>
        </w:rPr>
        <w:t>x</w:t>
      </w:r>
      <w:r w:rsidR="00DE0588" w:rsidRPr="007C7310">
        <w:rPr>
          <w:lang w:val="en-GB"/>
        </w:rPr>
        <w:t>) and saturating photoperiod (</w:t>
      </w:r>
      <w:r w:rsidR="008F182D" w:rsidRPr="007C7310">
        <w:rPr>
          <w:i/>
          <w:lang w:val="en-GB"/>
        </w:rPr>
        <w:t>P</w:t>
      </w:r>
      <w:r w:rsidR="008F182D" w:rsidRPr="007C7310">
        <w:rPr>
          <w:vertAlign w:val="subscript"/>
          <w:lang w:val="en-GB"/>
        </w:rPr>
        <w:t>sa</w:t>
      </w:r>
      <w:r w:rsidR="00DE0588" w:rsidRPr="007C7310">
        <w:rPr>
          <w:vertAlign w:val="subscript"/>
          <w:lang w:val="en-GB"/>
        </w:rPr>
        <w:t>t</w:t>
      </w:r>
      <w:r w:rsidR="00DE0588" w:rsidRPr="007C7310">
        <w:rPr>
          <w:lang w:val="en-GB"/>
        </w:rPr>
        <w:t>)</w:t>
      </w:r>
      <w:r w:rsidRPr="007C7310">
        <w:rPr>
          <w:lang w:val="en-GB"/>
        </w:rPr>
        <w:t xml:space="preserve">. </w:t>
      </w:r>
      <w:r w:rsidR="00DE0588" w:rsidRPr="007C7310">
        <w:rPr>
          <w:lang w:val="en-GB"/>
        </w:rPr>
        <w:t xml:space="preserve">The four cardinal </w:t>
      </w:r>
      <w:r w:rsidR="00DE0588" w:rsidRPr="007C7310">
        <w:rPr>
          <w:lang w:val="en-GB"/>
        </w:rPr>
        <w:lastRenderedPageBreak/>
        <w:t>temperature</w:t>
      </w:r>
      <w:r w:rsidR="00532B57" w:rsidRPr="007C7310">
        <w:rPr>
          <w:lang w:val="en-GB"/>
        </w:rPr>
        <w:t>s</w:t>
      </w:r>
      <w:r w:rsidR="00DE0588" w:rsidRPr="007C7310">
        <w:rPr>
          <w:lang w:val="en-GB"/>
        </w:rPr>
        <w:t xml:space="preserve"> </w:t>
      </w:r>
      <w:r w:rsidR="00532B57" w:rsidRPr="007C7310">
        <w:rPr>
          <w:lang w:val="en-GB"/>
        </w:rPr>
        <w:t>of vernalization (</w:t>
      </w:r>
      <w:r w:rsidR="00532B57" w:rsidRPr="007C7310">
        <w:rPr>
          <w:i/>
          <w:lang w:val="en-GB"/>
        </w:rPr>
        <w:t>T</w:t>
      </w:r>
      <w:r w:rsidR="00532B57" w:rsidRPr="007C7310">
        <w:rPr>
          <w:vertAlign w:val="subscript"/>
          <w:lang w:val="en-GB"/>
        </w:rPr>
        <w:t>v,min</w:t>
      </w:r>
      <w:r w:rsidR="00532B57" w:rsidRPr="007C7310">
        <w:rPr>
          <w:lang w:val="en-GB"/>
        </w:rPr>
        <w:t xml:space="preserve">, </w:t>
      </w:r>
      <w:r w:rsidR="00532B57" w:rsidRPr="007C7310">
        <w:rPr>
          <w:i/>
          <w:lang w:val="en-GB"/>
        </w:rPr>
        <w:t>T</w:t>
      </w:r>
      <w:r w:rsidR="001F1572" w:rsidRPr="007C7310">
        <w:rPr>
          <w:vertAlign w:val="subscript"/>
          <w:lang w:val="en-GB"/>
        </w:rPr>
        <w:t>v,opt</w:t>
      </w:r>
      <w:r w:rsidR="00532B57" w:rsidRPr="007C7310">
        <w:rPr>
          <w:vertAlign w:val="subscript"/>
          <w:lang w:val="en-GB"/>
        </w:rPr>
        <w:t>1</w:t>
      </w:r>
      <w:r w:rsidR="00532B57" w:rsidRPr="007C7310">
        <w:rPr>
          <w:lang w:val="en-GB"/>
        </w:rPr>
        <w:t xml:space="preserve">, </w:t>
      </w:r>
      <w:r w:rsidR="00532B57" w:rsidRPr="007C7310">
        <w:rPr>
          <w:i/>
          <w:lang w:val="en-GB"/>
        </w:rPr>
        <w:t>T</w:t>
      </w:r>
      <w:r w:rsidR="001F1572" w:rsidRPr="007C7310">
        <w:rPr>
          <w:vertAlign w:val="subscript"/>
          <w:lang w:val="en-GB"/>
        </w:rPr>
        <w:t>v,opt</w:t>
      </w:r>
      <w:r w:rsidR="00532B57" w:rsidRPr="007C7310">
        <w:rPr>
          <w:vertAlign w:val="subscript"/>
          <w:lang w:val="en-GB"/>
        </w:rPr>
        <w:t>2</w:t>
      </w:r>
      <w:r w:rsidR="00532B57" w:rsidRPr="007C7310">
        <w:rPr>
          <w:i/>
          <w:vertAlign w:val="subscript"/>
          <w:lang w:val="en-GB"/>
        </w:rPr>
        <w:t xml:space="preserve"> </w:t>
      </w:r>
      <w:r w:rsidR="00532B57" w:rsidRPr="007C7310">
        <w:rPr>
          <w:lang w:val="en-GB"/>
        </w:rPr>
        <w:t xml:space="preserve">and </w:t>
      </w:r>
      <w:r w:rsidR="00532B57" w:rsidRPr="007C7310">
        <w:rPr>
          <w:i/>
          <w:lang w:val="en-GB"/>
        </w:rPr>
        <w:t>T</w:t>
      </w:r>
      <w:r w:rsidR="0062784D" w:rsidRPr="007C7310">
        <w:rPr>
          <w:vertAlign w:val="subscript"/>
          <w:lang w:val="en-GB"/>
        </w:rPr>
        <w:t>v,</w:t>
      </w:r>
      <w:r w:rsidR="00532B57" w:rsidRPr="007C7310">
        <w:rPr>
          <w:vertAlign w:val="subscript"/>
          <w:lang w:val="en-GB"/>
        </w:rPr>
        <w:t>max</w:t>
      </w:r>
      <w:r w:rsidR="00532B57" w:rsidRPr="007C7310">
        <w:rPr>
          <w:lang w:val="en-GB"/>
        </w:rPr>
        <w:t xml:space="preserve">) and the basic photoperiod </w:t>
      </w:r>
      <w:r w:rsidR="008F182D" w:rsidRPr="007C7310">
        <w:rPr>
          <w:lang w:val="en-GB"/>
        </w:rPr>
        <w:t>(</w:t>
      </w:r>
      <w:r w:rsidR="008F182D" w:rsidRPr="007C7310">
        <w:rPr>
          <w:i/>
          <w:lang w:val="en-GB"/>
        </w:rPr>
        <w:t>P</w:t>
      </w:r>
      <w:r w:rsidR="008F182D" w:rsidRPr="007C7310">
        <w:rPr>
          <w:vertAlign w:val="subscript"/>
          <w:lang w:val="en-GB"/>
        </w:rPr>
        <w:t>b</w:t>
      </w:r>
      <w:r w:rsidR="008F182D" w:rsidRPr="007C7310">
        <w:rPr>
          <w:lang w:val="en-GB"/>
        </w:rPr>
        <w:t xml:space="preserve">) </w:t>
      </w:r>
      <w:r w:rsidR="00532B57" w:rsidRPr="007C7310">
        <w:rPr>
          <w:lang w:val="en-GB"/>
        </w:rPr>
        <w:t xml:space="preserve">were </w:t>
      </w:r>
      <w:r w:rsidR="008F182D" w:rsidRPr="007C7310">
        <w:rPr>
          <w:lang w:val="en-GB"/>
        </w:rPr>
        <w:t>kept equal to the original values</w:t>
      </w:r>
      <w:r w:rsidR="00264540" w:rsidRPr="007C7310">
        <w:rPr>
          <w:lang w:val="en-GB"/>
        </w:rPr>
        <w:t xml:space="preserve"> </w:t>
      </w:r>
      <w:r w:rsidR="0037608A" w:rsidRPr="007C7310">
        <w:rPr>
          <w:lang w:val="en-GB"/>
        </w:rPr>
        <w:t xml:space="preserve">of the </w:t>
      </w:r>
      <w:r w:rsidR="007F0843" w:rsidRPr="007C7310">
        <w:rPr>
          <w:lang w:val="en-GB"/>
        </w:rPr>
        <w:t xml:space="preserve">BRASNAP-PH </w:t>
      </w:r>
      <w:r w:rsidR="0037608A" w:rsidRPr="007C7310">
        <w:rPr>
          <w:lang w:val="en-GB"/>
        </w:rPr>
        <w:t>model</w:t>
      </w:r>
      <w:r w:rsidR="009C3167" w:rsidRPr="007C7310">
        <w:rPr>
          <w:lang w:val="en-GB"/>
        </w:rPr>
        <w:t xml:space="preserve"> to avoid over-parameter</w:t>
      </w:r>
      <w:r w:rsidR="00325378">
        <w:rPr>
          <w:lang w:val="en-GB"/>
        </w:rPr>
        <w:t>ization</w:t>
      </w:r>
      <w:r w:rsidR="008F182D" w:rsidRPr="007C7310">
        <w:rPr>
          <w:lang w:val="en-GB"/>
        </w:rPr>
        <w:t xml:space="preserve">. </w:t>
      </w:r>
      <w:r w:rsidR="0087582E" w:rsidRPr="007C7310">
        <w:rPr>
          <w:lang w:val="en-GB"/>
        </w:rPr>
        <w:t xml:space="preserve">Validation was run with </w:t>
      </w:r>
      <w:r w:rsidR="000A7894" w:rsidRPr="007C7310">
        <w:rPr>
          <w:lang w:val="en-GB"/>
        </w:rPr>
        <w:t>both</w:t>
      </w:r>
      <w:r w:rsidR="0087582E" w:rsidRPr="007C7310">
        <w:rPr>
          <w:lang w:val="en-GB"/>
        </w:rPr>
        <w:t xml:space="preserve"> original and </w:t>
      </w:r>
      <w:r w:rsidR="0037608A" w:rsidRPr="007C7310">
        <w:rPr>
          <w:lang w:val="en-GB"/>
        </w:rPr>
        <w:t>re-</w:t>
      </w:r>
      <w:r w:rsidR="000A7894" w:rsidRPr="007C7310">
        <w:rPr>
          <w:lang w:val="en-GB"/>
        </w:rPr>
        <w:t>calibrated</w:t>
      </w:r>
      <w:r w:rsidR="0087582E" w:rsidRPr="007C7310">
        <w:rPr>
          <w:lang w:val="en-GB"/>
        </w:rPr>
        <w:t xml:space="preserve"> parameters. </w:t>
      </w:r>
    </w:p>
    <w:p w14:paraId="3F88EE55" w14:textId="77777777" w:rsidR="0032363B" w:rsidRPr="00FD5505" w:rsidRDefault="007A0083" w:rsidP="00D56822">
      <w:pPr>
        <w:pStyle w:val="berschrift3"/>
        <w:rPr>
          <w:lang w:val="en-GB"/>
        </w:rPr>
      </w:pPr>
      <w:r w:rsidRPr="00FD5505">
        <w:rPr>
          <w:lang w:val="en-GB"/>
        </w:rPr>
        <w:t>BBCH</w:t>
      </w:r>
      <w:r w:rsidR="0087582E" w:rsidRPr="00FD5505">
        <w:rPr>
          <w:lang w:val="en-GB"/>
        </w:rPr>
        <w:t xml:space="preserve"> model</w:t>
      </w:r>
    </w:p>
    <w:p w14:paraId="032C0C92" w14:textId="6CBC6B96" w:rsidR="00D57C27" w:rsidRPr="007C7310" w:rsidRDefault="00365E6A" w:rsidP="0087582E">
      <w:pPr>
        <w:rPr>
          <w:lang w:val="en-GB"/>
        </w:rPr>
      </w:pPr>
      <w:r w:rsidRPr="007C7310">
        <w:rPr>
          <w:lang w:val="en-GB"/>
        </w:rPr>
        <w:t>The parameter</w:t>
      </w:r>
      <w:r w:rsidR="00325378">
        <w:rPr>
          <w:lang w:val="en-GB"/>
        </w:rPr>
        <w:t>ization</w:t>
      </w:r>
      <w:r w:rsidRPr="007C7310">
        <w:rPr>
          <w:lang w:val="en-GB"/>
        </w:rPr>
        <w:t xml:space="preserve"> of the </w:t>
      </w:r>
      <w:r w:rsidR="00154214" w:rsidRPr="007C7310">
        <w:rPr>
          <w:lang w:val="en-GB"/>
        </w:rPr>
        <w:t>BBCH</w:t>
      </w:r>
      <w:r w:rsidR="00675971" w:rsidRPr="007C7310">
        <w:rPr>
          <w:lang w:val="en-GB"/>
        </w:rPr>
        <w:t xml:space="preserve"> model was performed including only data sets with at least one BBCH observation corresponding to the boundary values of </w:t>
      </w:r>
      <w:r w:rsidR="007F0843" w:rsidRPr="007C7310">
        <w:rPr>
          <w:lang w:val="en-GB"/>
        </w:rPr>
        <w:t>the</w:t>
      </w:r>
      <w:r w:rsidR="00675971" w:rsidRPr="007C7310">
        <w:rPr>
          <w:lang w:val="en-GB"/>
        </w:rPr>
        <w:t xml:space="preserve"> BBCH </w:t>
      </w:r>
      <w:r w:rsidR="00EB5658" w:rsidRPr="007C7310">
        <w:rPr>
          <w:lang w:val="en-GB"/>
        </w:rPr>
        <w:t>macro</w:t>
      </w:r>
      <w:r w:rsidR="009C3167" w:rsidRPr="007C7310">
        <w:rPr>
          <w:lang w:val="en-GB"/>
        </w:rPr>
        <w:t xml:space="preserve"> stages </w:t>
      </w:r>
      <w:r w:rsidRPr="007C7310">
        <w:rPr>
          <w:lang w:val="en-GB"/>
        </w:rPr>
        <w:t>defined</w:t>
      </w:r>
      <w:r w:rsidR="00EB5658" w:rsidRPr="007C7310">
        <w:rPr>
          <w:lang w:val="en-GB"/>
        </w:rPr>
        <w:t xml:space="preserve"> </w:t>
      </w:r>
      <w:r w:rsidRPr="007C7310">
        <w:rPr>
          <w:lang w:val="en-GB"/>
        </w:rPr>
        <w:t>in Table</w:t>
      </w:r>
      <w:r w:rsidR="00EB5658" w:rsidRPr="007C7310">
        <w:rPr>
          <w:lang w:val="en-GB"/>
        </w:rPr>
        <w:t xml:space="preserve"> </w:t>
      </w:r>
      <w:r w:rsidR="007A6665" w:rsidRPr="007C7310">
        <w:rPr>
          <w:lang w:val="en-GB"/>
        </w:rPr>
        <w:t>2</w:t>
      </w:r>
      <w:r w:rsidR="00675971" w:rsidRPr="007C7310">
        <w:rPr>
          <w:lang w:val="en-GB"/>
        </w:rPr>
        <w:t>.</w:t>
      </w:r>
      <w:r w:rsidR="0004312C" w:rsidRPr="007C7310">
        <w:rPr>
          <w:lang w:val="en-GB"/>
        </w:rPr>
        <w:t xml:space="preserve"> </w:t>
      </w:r>
      <w:r w:rsidR="00D57C27" w:rsidRPr="007C7310">
        <w:rPr>
          <w:lang w:val="en-GB"/>
        </w:rPr>
        <w:t>All</w:t>
      </w:r>
      <w:r w:rsidR="000815FC" w:rsidRPr="007C7310">
        <w:rPr>
          <w:lang w:val="en-GB"/>
        </w:rPr>
        <w:t xml:space="preserve"> French and Italian datasets </w:t>
      </w:r>
      <w:r w:rsidR="00F6123C" w:rsidRPr="007C7310">
        <w:rPr>
          <w:lang w:val="en-GB"/>
        </w:rPr>
        <w:t>(n</w:t>
      </w:r>
      <w:r w:rsidR="00D84DAF">
        <w:rPr>
          <w:lang w:val="en-GB"/>
        </w:rPr>
        <w:t xml:space="preserve"> </w:t>
      </w:r>
      <w:r w:rsidR="00F6123C" w:rsidRPr="007C7310">
        <w:rPr>
          <w:lang w:val="en-GB"/>
        </w:rPr>
        <w:t>=</w:t>
      </w:r>
      <w:r w:rsidR="00D84DAF">
        <w:rPr>
          <w:lang w:val="en-GB"/>
        </w:rPr>
        <w:t xml:space="preserve"> </w:t>
      </w:r>
      <w:r w:rsidR="00F6123C" w:rsidRPr="007C7310">
        <w:rPr>
          <w:lang w:val="en-GB"/>
        </w:rPr>
        <w:t>144 and 577, respectively) satisfied</w:t>
      </w:r>
      <w:r w:rsidR="000815FC" w:rsidRPr="007C7310">
        <w:rPr>
          <w:lang w:val="en-GB"/>
        </w:rPr>
        <w:t xml:space="preserve"> this requirement</w:t>
      </w:r>
      <w:r w:rsidR="00EB5658">
        <w:rPr>
          <w:lang w:val="en-GB"/>
        </w:rPr>
        <w:t>;</w:t>
      </w:r>
      <w:r w:rsidR="000815FC" w:rsidRPr="007C7310">
        <w:rPr>
          <w:lang w:val="en-GB"/>
        </w:rPr>
        <w:t xml:space="preserve"> </w:t>
      </w:r>
      <w:r w:rsidR="00675971" w:rsidRPr="007C7310">
        <w:rPr>
          <w:lang w:val="en-GB"/>
        </w:rPr>
        <w:t>for</w:t>
      </w:r>
      <w:r w:rsidR="000815FC" w:rsidRPr="007C7310">
        <w:rPr>
          <w:lang w:val="en-GB"/>
        </w:rPr>
        <w:t xml:space="preserve"> </w:t>
      </w:r>
      <w:r w:rsidR="00EB5658">
        <w:rPr>
          <w:lang w:val="en-GB"/>
        </w:rPr>
        <w:t xml:space="preserve">the </w:t>
      </w:r>
      <w:r w:rsidR="000815FC" w:rsidRPr="007C7310">
        <w:rPr>
          <w:lang w:val="en-GB"/>
        </w:rPr>
        <w:t xml:space="preserve">German </w:t>
      </w:r>
      <w:r w:rsidR="00675971" w:rsidRPr="007C7310">
        <w:rPr>
          <w:lang w:val="en-GB"/>
        </w:rPr>
        <w:t>datasets</w:t>
      </w:r>
      <w:r w:rsidR="000815FC" w:rsidRPr="007C7310">
        <w:rPr>
          <w:lang w:val="en-GB"/>
        </w:rPr>
        <w:t xml:space="preserve"> 596 out of 839 </w:t>
      </w:r>
      <w:r w:rsidR="00F6123C" w:rsidRPr="007C7310">
        <w:rPr>
          <w:lang w:val="en-GB"/>
        </w:rPr>
        <w:t>observations</w:t>
      </w:r>
      <w:r w:rsidR="000815FC" w:rsidRPr="007C7310">
        <w:rPr>
          <w:lang w:val="en-GB"/>
        </w:rPr>
        <w:t xml:space="preserve"> were considered. </w:t>
      </w:r>
      <w:r w:rsidR="009C3167" w:rsidRPr="007C7310">
        <w:rPr>
          <w:lang w:val="en-GB"/>
        </w:rPr>
        <w:t>The a</w:t>
      </w:r>
      <w:r w:rsidR="00D57C27" w:rsidRPr="007C7310">
        <w:rPr>
          <w:lang w:val="en-GB"/>
        </w:rPr>
        <w:t>ppropriate</w:t>
      </w:r>
      <w:r w:rsidR="000815FC" w:rsidRPr="007C7310">
        <w:rPr>
          <w:lang w:val="en-GB"/>
        </w:rPr>
        <w:t xml:space="preserve"> </w:t>
      </w:r>
      <w:r w:rsidR="00675971" w:rsidRPr="007C7310">
        <w:rPr>
          <w:lang w:val="en-GB"/>
        </w:rPr>
        <w:t>data</w:t>
      </w:r>
      <w:r w:rsidR="00264540" w:rsidRPr="007C7310">
        <w:rPr>
          <w:lang w:val="en-GB"/>
        </w:rPr>
        <w:t>sets</w:t>
      </w:r>
      <w:r w:rsidR="000815FC" w:rsidRPr="007C7310">
        <w:rPr>
          <w:lang w:val="en-GB"/>
        </w:rPr>
        <w:t xml:space="preserve"> </w:t>
      </w:r>
      <w:r w:rsidR="008976AE" w:rsidRPr="007C7310">
        <w:rPr>
          <w:lang w:val="en-GB"/>
        </w:rPr>
        <w:t>for</w:t>
      </w:r>
      <w:r w:rsidR="009C3167" w:rsidRPr="007C7310">
        <w:rPr>
          <w:lang w:val="en-GB"/>
        </w:rPr>
        <w:t xml:space="preserve"> the</w:t>
      </w:r>
      <w:r w:rsidR="008976AE" w:rsidRPr="007C7310">
        <w:rPr>
          <w:lang w:val="en-GB"/>
        </w:rPr>
        <w:t xml:space="preserve"> </w:t>
      </w:r>
      <w:r w:rsidR="007A0083" w:rsidRPr="007C7310">
        <w:rPr>
          <w:lang w:val="en-GB"/>
        </w:rPr>
        <w:t>parameter</w:t>
      </w:r>
      <w:r w:rsidR="00325378">
        <w:rPr>
          <w:lang w:val="en-GB"/>
        </w:rPr>
        <w:t>ization</w:t>
      </w:r>
      <w:r w:rsidR="008976AE" w:rsidRPr="007C7310">
        <w:rPr>
          <w:lang w:val="en-GB"/>
        </w:rPr>
        <w:t xml:space="preserve"> </w:t>
      </w:r>
      <w:r w:rsidR="00F6123C" w:rsidRPr="007C7310">
        <w:rPr>
          <w:lang w:val="en-GB"/>
        </w:rPr>
        <w:t>process</w:t>
      </w:r>
      <w:r w:rsidR="003C178B" w:rsidRPr="007C7310">
        <w:rPr>
          <w:lang w:val="en-GB"/>
        </w:rPr>
        <w:t xml:space="preserve"> </w:t>
      </w:r>
      <w:r w:rsidR="000815FC" w:rsidRPr="007C7310">
        <w:rPr>
          <w:lang w:val="en-GB"/>
        </w:rPr>
        <w:t xml:space="preserve">were </w:t>
      </w:r>
      <w:r w:rsidR="00EB5658">
        <w:rPr>
          <w:lang w:val="en-GB"/>
        </w:rPr>
        <w:t>halved</w:t>
      </w:r>
      <w:r w:rsidR="000815FC" w:rsidRPr="007C7310">
        <w:rPr>
          <w:lang w:val="en-GB"/>
        </w:rPr>
        <w:t xml:space="preserve"> providing </w:t>
      </w:r>
      <w:r w:rsidR="00E121B3" w:rsidRPr="007C7310">
        <w:rPr>
          <w:lang w:val="en-GB"/>
        </w:rPr>
        <w:t xml:space="preserve">the </w:t>
      </w:r>
      <w:r w:rsidR="00675971" w:rsidRPr="007C7310">
        <w:rPr>
          <w:lang w:val="en-GB"/>
        </w:rPr>
        <w:t>data</w:t>
      </w:r>
      <w:r w:rsidR="000815FC" w:rsidRPr="007C7310">
        <w:rPr>
          <w:lang w:val="en-GB"/>
        </w:rPr>
        <w:t>sets for calibration (n</w:t>
      </w:r>
      <w:r w:rsidR="00D84DAF">
        <w:rPr>
          <w:lang w:val="en-GB"/>
        </w:rPr>
        <w:t xml:space="preserve"> </w:t>
      </w:r>
      <w:r w:rsidR="000815FC" w:rsidRPr="007C7310">
        <w:rPr>
          <w:lang w:val="en-GB"/>
        </w:rPr>
        <w:t>=</w:t>
      </w:r>
      <w:r w:rsidR="00D84DAF">
        <w:rPr>
          <w:lang w:val="en-GB"/>
        </w:rPr>
        <w:t xml:space="preserve"> </w:t>
      </w:r>
      <w:r w:rsidR="000815FC" w:rsidRPr="007C7310">
        <w:rPr>
          <w:lang w:val="en-GB"/>
        </w:rPr>
        <w:t>659) and cross-calibration (n</w:t>
      </w:r>
      <w:r w:rsidR="00D84DAF">
        <w:rPr>
          <w:lang w:val="en-GB"/>
        </w:rPr>
        <w:t xml:space="preserve"> </w:t>
      </w:r>
      <w:r w:rsidR="000815FC" w:rsidRPr="007C7310">
        <w:rPr>
          <w:lang w:val="en-GB"/>
        </w:rPr>
        <w:t>=</w:t>
      </w:r>
      <w:r w:rsidR="00D84DAF">
        <w:rPr>
          <w:lang w:val="en-GB"/>
        </w:rPr>
        <w:t xml:space="preserve"> </w:t>
      </w:r>
      <w:r w:rsidR="000815FC" w:rsidRPr="007C7310">
        <w:rPr>
          <w:lang w:val="en-GB"/>
        </w:rPr>
        <w:t xml:space="preserve">658). </w:t>
      </w:r>
      <w:r w:rsidR="00675971" w:rsidRPr="007C7310">
        <w:rPr>
          <w:lang w:val="en-GB"/>
        </w:rPr>
        <w:t>The</w:t>
      </w:r>
      <w:r w:rsidR="000815FC" w:rsidRPr="007C7310">
        <w:rPr>
          <w:lang w:val="en-GB"/>
        </w:rPr>
        <w:t xml:space="preserve"> </w:t>
      </w:r>
      <w:r w:rsidR="00D57C27" w:rsidRPr="007C7310">
        <w:rPr>
          <w:lang w:val="en-GB"/>
        </w:rPr>
        <w:t xml:space="preserve">German </w:t>
      </w:r>
      <w:r w:rsidR="009C3167" w:rsidRPr="007C7310">
        <w:rPr>
          <w:lang w:val="en-GB"/>
        </w:rPr>
        <w:t>datasets</w:t>
      </w:r>
      <w:r w:rsidR="000815FC" w:rsidRPr="007C7310">
        <w:rPr>
          <w:lang w:val="en-GB"/>
        </w:rPr>
        <w:t xml:space="preserve"> </w:t>
      </w:r>
      <w:r w:rsidR="009C3167" w:rsidRPr="007C7310">
        <w:rPr>
          <w:lang w:val="en-GB"/>
        </w:rPr>
        <w:t xml:space="preserve">not suitable </w:t>
      </w:r>
      <w:r w:rsidR="008976AE" w:rsidRPr="007C7310">
        <w:rPr>
          <w:lang w:val="en-GB"/>
        </w:rPr>
        <w:t xml:space="preserve">for </w:t>
      </w:r>
      <w:r w:rsidR="00E41D87" w:rsidRPr="007C7310">
        <w:rPr>
          <w:lang w:val="en-GB"/>
        </w:rPr>
        <w:t>optimization</w:t>
      </w:r>
      <w:r w:rsidR="009C3167" w:rsidRPr="007C7310">
        <w:rPr>
          <w:lang w:val="en-GB"/>
        </w:rPr>
        <w:t>, i.e. those containing only intermediate BBCH observations between BBCH values for the macro stages,</w:t>
      </w:r>
      <w:r w:rsidR="008976AE" w:rsidRPr="007C7310">
        <w:rPr>
          <w:lang w:val="en-GB"/>
        </w:rPr>
        <w:t xml:space="preserve"> </w:t>
      </w:r>
      <w:r w:rsidR="000815FC" w:rsidRPr="007C7310">
        <w:rPr>
          <w:lang w:val="en-GB"/>
        </w:rPr>
        <w:t>(n</w:t>
      </w:r>
      <w:r w:rsidR="00D84DAF">
        <w:rPr>
          <w:lang w:val="en-GB"/>
        </w:rPr>
        <w:t xml:space="preserve"> </w:t>
      </w:r>
      <w:r w:rsidR="000815FC" w:rsidRPr="007C7310">
        <w:rPr>
          <w:lang w:val="en-GB"/>
        </w:rPr>
        <w:t>=</w:t>
      </w:r>
      <w:r w:rsidR="00D84DAF">
        <w:rPr>
          <w:lang w:val="en-GB"/>
        </w:rPr>
        <w:t xml:space="preserve"> </w:t>
      </w:r>
      <w:r w:rsidR="00D57C27" w:rsidRPr="007C7310">
        <w:rPr>
          <w:lang w:val="en-GB"/>
        </w:rPr>
        <w:t xml:space="preserve">243) </w:t>
      </w:r>
      <w:r w:rsidR="000815FC" w:rsidRPr="007C7310">
        <w:rPr>
          <w:lang w:val="en-GB"/>
        </w:rPr>
        <w:t xml:space="preserve">were </w:t>
      </w:r>
      <w:r w:rsidR="00E121B3" w:rsidRPr="007C7310">
        <w:rPr>
          <w:lang w:val="en-GB"/>
        </w:rPr>
        <w:t>included</w:t>
      </w:r>
      <w:r w:rsidR="003B3C46" w:rsidRPr="007C7310">
        <w:rPr>
          <w:lang w:val="en-GB"/>
        </w:rPr>
        <w:t xml:space="preserve"> </w:t>
      </w:r>
      <w:r w:rsidR="00E121B3" w:rsidRPr="007C7310">
        <w:rPr>
          <w:lang w:val="en-GB"/>
        </w:rPr>
        <w:t>in</w:t>
      </w:r>
      <w:r w:rsidR="000815FC" w:rsidRPr="007C7310">
        <w:rPr>
          <w:lang w:val="en-GB"/>
        </w:rPr>
        <w:t xml:space="preserve"> the validation (</w:t>
      </w:r>
      <w:r w:rsidR="00D57C27" w:rsidRPr="007C7310">
        <w:rPr>
          <w:lang w:val="en-GB"/>
        </w:rPr>
        <w:t>n</w:t>
      </w:r>
      <w:r w:rsidR="00D84DAF">
        <w:rPr>
          <w:lang w:val="en-GB"/>
        </w:rPr>
        <w:t xml:space="preserve"> </w:t>
      </w:r>
      <w:r w:rsidR="00D57C27" w:rsidRPr="007C7310">
        <w:rPr>
          <w:lang w:val="en-GB"/>
        </w:rPr>
        <w:t>=</w:t>
      </w:r>
      <w:r w:rsidR="00D84DAF">
        <w:rPr>
          <w:lang w:val="en-GB"/>
        </w:rPr>
        <w:t xml:space="preserve"> </w:t>
      </w:r>
      <w:r w:rsidR="00D57C27" w:rsidRPr="007C7310">
        <w:rPr>
          <w:lang w:val="en-GB"/>
        </w:rPr>
        <w:t>901</w:t>
      </w:r>
      <w:r w:rsidR="00675971" w:rsidRPr="007C7310">
        <w:rPr>
          <w:lang w:val="en-GB"/>
        </w:rPr>
        <w:t xml:space="preserve"> (243+658</w:t>
      </w:r>
      <w:r w:rsidR="00DF5A81" w:rsidRPr="007C7310">
        <w:rPr>
          <w:lang w:val="en-GB"/>
        </w:rPr>
        <w:t>)</w:t>
      </w:r>
      <w:r w:rsidR="00675971" w:rsidRPr="007C7310">
        <w:rPr>
          <w:lang w:val="en-GB"/>
        </w:rPr>
        <w:t>)</w:t>
      </w:r>
      <w:r w:rsidR="00D57C27" w:rsidRPr="007C7310">
        <w:rPr>
          <w:lang w:val="en-GB"/>
        </w:rPr>
        <w:t xml:space="preserve"> and cross-validation </w:t>
      </w:r>
      <w:r w:rsidR="00675971" w:rsidRPr="007C7310">
        <w:rPr>
          <w:lang w:val="en-GB"/>
        </w:rPr>
        <w:t xml:space="preserve">datasets </w:t>
      </w:r>
      <w:r w:rsidR="00D57C27" w:rsidRPr="007C7310">
        <w:rPr>
          <w:lang w:val="en-GB"/>
        </w:rPr>
        <w:t>(n</w:t>
      </w:r>
      <w:r w:rsidR="00D84DAF">
        <w:rPr>
          <w:lang w:val="en-GB"/>
        </w:rPr>
        <w:t xml:space="preserve"> </w:t>
      </w:r>
      <w:r w:rsidR="00D57C27" w:rsidRPr="007C7310">
        <w:rPr>
          <w:lang w:val="en-GB"/>
        </w:rPr>
        <w:t>=</w:t>
      </w:r>
      <w:r w:rsidR="00D84DAF">
        <w:rPr>
          <w:lang w:val="en-GB"/>
        </w:rPr>
        <w:t xml:space="preserve"> </w:t>
      </w:r>
      <w:r w:rsidR="00D57C27" w:rsidRPr="007C7310">
        <w:rPr>
          <w:lang w:val="en-GB"/>
        </w:rPr>
        <w:t>902</w:t>
      </w:r>
      <w:r w:rsidR="00675971" w:rsidRPr="007C7310">
        <w:rPr>
          <w:lang w:val="en-GB"/>
        </w:rPr>
        <w:t xml:space="preserve"> (243+659</w:t>
      </w:r>
      <w:r w:rsidR="00D57C27" w:rsidRPr="007C7310">
        <w:rPr>
          <w:lang w:val="en-GB"/>
        </w:rPr>
        <w:t>)</w:t>
      </w:r>
      <w:r w:rsidR="00675971" w:rsidRPr="007C7310">
        <w:rPr>
          <w:lang w:val="en-GB"/>
        </w:rPr>
        <w:t>).</w:t>
      </w:r>
    </w:p>
    <w:p w14:paraId="4BEB00C6" w14:textId="4995E96C" w:rsidR="00766D77" w:rsidRPr="007C7310" w:rsidRDefault="00AF4A53" w:rsidP="007175BA">
      <w:pPr>
        <w:rPr>
          <w:lang w:val="en-GB"/>
        </w:rPr>
      </w:pPr>
      <w:r w:rsidRPr="007C7310">
        <w:rPr>
          <w:lang w:val="en-GB"/>
        </w:rPr>
        <w:t xml:space="preserve">In the first </w:t>
      </w:r>
      <w:r w:rsidR="00230069" w:rsidRPr="007C7310">
        <w:rPr>
          <w:lang w:val="en-GB"/>
        </w:rPr>
        <w:t>optimization</w:t>
      </w:r>
      <w:r w:rsidR="00EB5658" w:rsidRPr="00EB5658">
        <w:rPr>
          <w:lang w:val="en-GB"/>
        </w:rPr>
        <w:t xml:space="preserve"> </w:t>
      </w:r>
      <w:r w:rsidR="00EB5658" w:rsidRPr="007C7310">
        <w:rPr>
          <w:lang w:val="en-GB"/>
        </w:rPr>
        <w:t>step</w:t>
      </w:r>
      <w:r w:rsidR="00C97708" w:rsidRPr="007C7310">
        <w:rPr>
          <w:lang w:val="en-GB"/>
        </w:rPr>
        <w:t>,</w:t>
      </w:r>
      <w:r w:rsidR="00230069" w:rsidRPr="007C7310">
        <w:rPr>
          <w:lang w:val="en-GB"/>
        </w:rPr>
        <w:t xml:space="preserve"> </w:t>
      </w:r>
      <w:r w:rsidR="00E121B3" w:rsidRPr="007C7310">
        <w:rPr>
          <w:lang w:val="en-GB"/>
        </w:rPr>
        <w:t>a</w:t>
      </w:r>
      <w:r w:rsidR="00E121B3" w:rsidRPr="007C7310">
        <w:rPr>
          <w:vertAlign w:val="subscript"/>
          <w:lang w:val="en-GB"/>
        </w:rPr>
        <w:t>T</w:t>
      </w:r>
      <w:r w:rsidR="00E94D7E" w:rsidRPr="007C7310">
        <w:rPr>
          <w:i/>
          <w:vertAlign w:val="subscript"/>
          <w:lang w:val="en-GB"/>
        </w:rPr>
        <w:t>,</w:t>
      </w:r>
      <w:r w:rsidR="00E121B3" w:rsidRPr="007C7310">
        <w:rPr>
          <w:vertAlign w:val="subscript"/>
          <w:lang w:val="en-GB"/>
        </w:rPr>
        <w:t>1</w:t>
      </w:r>
      <w:r w:rsidR="00E121B3" w:rsidRPr="007C7310">
        <w:rPr>
          <w:lang w:val="en-GB"/>
        </w:rPr>
        <w:t xml:space="preserve"> was calibrated considering only BBCH observation</w:t>
      </w:r>
      <w:r w:rsidR="005F01D9" w:rsidRPr="007C7310">
        <w:rPr>
          <w:lang w:val="en-GB"/>
        </w:rPr>
        <w:t>s</w:t>
      </w:r>
      <w:r w:rsidR="00E121B3" w:rsidRPr="007C7310">
        <w:rPr>
          <w:lang w:val="en-GB"/>
        </w:rPr>
        <w:t xml:space="preserve"> from 0 to 9.</w:t>
      </w:r>
      <w:r w:rsidR="009C3167" w:rsidRPr="007C7310">
        <w:rPr>
          <w:lang w:val="en-GB"/>
        </w:rPr>
        <w:t xml:space="preserve"> </w:t>
      </w:r>
    </w:p>
    <w:p w14:paraId="11898D91" w14:textId="2CCA6B91" w:rsidR="00766D77" w:rsidRPr="007C7310" w:rsidRDefault="009C3167" w:rsidP="007175BA">
      <w:pPr>
        <w:rPr>
          <w:lang w:val="en-GB"/>
        </w:rPr>
      </w:pPr>
      <w:r w:rsidRPr="007C7310">
        <w:rPr>
          <w:lang w:val="en-GB"/>
        </w:rPr>
        <w:t xml:space="preserve">In the second step the length of </w:t>
      </w:r>
      <w:r w:rsidR="00663449">
        <w:rPr>
          <w:lang w:val="en-GB"/>
        </w:rPr>
        <w:t>leaf development</w:t>
      </w:r>
      <w:r w:rsidRPr="007C7310">
        <w:rPr>
          <w:lang w:val="en-GB"/>
        </w:rPr>
        <w:t xml:space="preserve"> and </w:t>
      </w:r>
      <w:r w:rsidR="00663449">
        <w:rPr>
          <w:lang w:val="en-GB"/>
        </w:rPr>
        <w:t>stem elongation</w:t>
      </w:r>
      <w:r w:rsidRPr="007C7310">
        <w:rPr>
          <w:lang w:val="en-GB"/>
        </w:rPr>
        <w:t xml:space="preserve"> was considered</w:t>
      </w:r>
      <w:r w:rsidR="00766D77" w:rsidRPr="007C7310">
        <w:rPr>
          <w:lang w:val="en-GB"/>
        </w:rPr>
        <w:t xml:space="preserve"> using</w:t>
      </w:r>
      <w:r w:rsidR="00481DEB" w:rsidRPr="007C7310">
        <w:rPr>
          <w:lang w:val="en-GB"/>
        </w:rPr>
        <w:t xml:space="preserve"> </w:t>
      </w:r>
      <w:r w:rsidR="00766D77" w:rsidRPr="007C7310">
        <w:rPr>
          <w:lang w:val="en-GB"/>
        </w:rPr>
        <w:t>o</w:t>
      </w:r>
      <w:r w:rsidR="00365E6A" w:rsidRPr="007C7310">
        <w:rPr>
          <w:lang w:val="en-GB"/>
        </w:rPr>
        <w:t>bservation</w:t>
      </w:r>
      <w:r w:rsidR="00D172CA" w:rsidRPr="007C7310">
        <w:rPr>
          <w:lang w:val="en-GB"/>
        </w:rPr>
        <w:t>s</w:t>
      </w:r>
      <w:r w:rsidR="00365E6A" w:rsidRPr="007C7310">
        <w:rPr>
          <w:lang w:val="en-GB"/>
        </w:rPr>
        <w:t xml:space="preserve"> of</w:t>
      </w:r>
      <w:r w:rsidR="00230069" w:rsidRPr="007C7310">
        <w:rPr>
          <w:lang w:val="en-GB"/>
        </w:rPr>
        <w:t xml:space="preserve"> BBCH 50 </w:t>
      </w:r>
      <w:r w:rsidR="005F01D9" w:rsidRPr="007C7310">
        <w:rPr>
          <w:lang w:val="en-GB"/>
        </w:rPr>
        <w:t>to estimate</w:t>
      </w:r>
      <w:r w:rsidR="00230069" w:rsidRPr="007C7310">
        <w:rPr>
          <w:lang w:val="en-GB"/>
        </w:rPr>
        <w:t xml:space="preserve"> a</w:t>
      </w:r>
      <w:r w:rsidR="00230069" w:rsidRPr="007C7310">
        <w:rPr>
          <w:vertAlign w:val="subscript"/>
          <w:lang w:val="en-GB"/>
        </w:rPr>
        <w:t>T</w:t>
      </w:r>
      <w:r w:rsidR="00E94D7E" w:rsidRPr="007C7310">
        <w:rPr>
          <w:vertAlign w:val="subscript"/>
          <w:lang w:val="en-GB"/>
        </w:rPr>
        <w:t>,</w:t>
      </w:r>
      <w:r w:rsidR="00230069" w:rsidRPr="007C7310">
        <w:rPr>
          <w:vertAlign w:val="subscript"/>
          <w:lang w:val="en-GB"/>
        </w:rPr>
        <w:t>2</w:t>
      </w:r>
      <w:r w:rsidR="00230069" w:rsidRPr="007C7310">
        <w:rPr>
          <w:lang w:val="en-GB"/>
        </w:rPr>
        <w:t xml:space="preserve"> </w:t>
      </w:r>
      <w:r w:rsidR="00365E6A" w:rsidRPr="007C7310">
        <w:rPr>
          <w:lang w:val="en-GB"/>
        </w:rPr>
        <w:t>together with</w:t>
      </w:r>
      <w:r w:rsidR="00230069" w:rsidRPr="007C7310">
        <w:rPr>
          <w:lang w:val="en-GB"/>
        </w:rPr>
        <w:t xml:space="preserve"> </w:t>
      </w:r>
      <w:r w:rsidR="00230069" w:rsidRPr="007C7310">
        <w:rPr>
          <w:i/>
          <w:lang w:val="en-GB"/>
        </w:rPr>
        <w:t>P</w:t>
      </w:r>
      <w:r w:rsidR="00230069" w:rsidRPr="007C7310">
        <w:rPr>
          <w:vertAlign w:val="subscript"/>
          <w:lang w:val="en-GB"/>
        </w:rPr>
        <w:t>sat</w:t>
      </w:r>
      <w:r w:rsidR="00230069" w:rsidRPr="007C7310">
        <w:rPr>
          <w:lang w:val="en-GB"/>
        </w:rPr>
        <w:t xml:space="preserve"> and </w:t>
      </w:r>
      <w:r w:rsidR="00230069" w:rsidRPr="007C7310">
        <w:rPr>
          <w:i/>
          <w:lang w:val="en-GB"/>
        </w:rPr>
        <w:t>R</w:t>
      </w:r>
      <w:r w:rsidR="00230069" w:rsidRPr="007C7310">
        <w:rPr>
          <w:vertAlign w:val="subscript"/>
          <w:lang w:val="en-GB"/>
        </w:rPr>
        <w:t>v</w:t>
      </w:r>
      <w:r w:rsidR="00E94D7E" w:rsidRPr="007C7310">
        <w:rPr>
          <w:vertAlign w:val="subscript"/>
          <w:lang w:val="en-GB"/>
        </w:rPr>
        <w:t>,</w:t>
      </w:r>
      <w:r w:rsidR="00230069" w:rsidRPr="007C7310">
        <w:rPr>
          <w:vertAlign w:val="subscript"/>
          <w:lang w:val="en-GB"/>
        </w:rPr>
        <w:t>max</w:t>
      </w:r>
      <w:r w:rsidR="00230069" w:rsidRPr="007C7310">
        <w:rPr>
          <w:lang w:val="en-GB"/>
        </w:rPr>
        <w:t xml:space="preserve">. </w:t>
      </w:r>
      <w:r w:rsidR="00766D77" w:rsidRPr="007C7310">
        <w:rPr>
          <w:lang w:val="en-GB"/>
        </w:rPr>
        <w:t xml:space="preserve">Subsequently this phase was divided into </w:t>
      </w:r>
      <w:r w:rsidR="00663449">
        <w:rPr>
          <w:lang w:val="en-GB"/>
        </w:rPr>
        <w:t>leaf development</w:t>
      </w:r>
      <w:r w:rsidR="00766D77" w:rsidRPr="007C7310">
        <w:rPr>
          <w:lang w:val="en-GB"/>
        </w:rPr>
        <w:t xml:space="preserve"> and </w:t>
      </w:r>
      <w:r w:rsidR="00663449">
        <w:rPr>
          <w:lang w:val="en-GB"/>
        </w:rPr>
        <w:t>stem elongation</w:t>
      </w:r>
      <w:r w:rsidR="00766D77" w:rsidRPr="007C7310">
        <w:rPr>
          <w:lang w:val="en-GB"/>
        </w:rPr>
        <w:t xml:space="preserve"> by estimating </w:t>
      </w:r>
      <w:r w:rsidR="007175BA" w:rsidRPr="007C7310">
        <w:rPr>
          <w:i/>
          <w:lang w:val="en-GB"/>
        </w:rPr>
        <w:t>DVS</w:t>
      </w:r>
      <w:r w:rsidR="007175BA" w:rsidRPr="007C7310">
        <w:rPr>
          <w:vertAlign w:val="subscript"/>
          <w:lang w:val="en-GB"/>
        </w:rPr>
        <w:t>30</w:t>
      </w:r>
      <w:r w:rsidR="007175BA" w:rsidRPr="007C7310">
        <w:rPr>
          <w:lang w:val="en-GB"/>
        </w:rPr>
        <w:t xml:space="preserve"> </w:t>
      </w:r>
      <w:r w:rsidR="00481DEB">
        <w:rPr>
          <w:lang w:val="en-GB"/>
        </w:rPr>
        <w:t>with</w:t>
      </w:r>
      <w:r w:rsidR="00481DEB" w:rsidRPr="007C7310">
        <w:rPr>
          <w:lang w:val="en-GB"/>
        </w:rPr>
        <w:t xml:space="preserve"> </w:t>
      </w:r>
      <w:r w:rsidR="003B52CA" w:rsidRPr="007C7310">
        <w:rPr>
          <w:lang w:val="en-GB"/>
        </w:rPr>
        <w:t>only</w:t>
      </w:r>
      <w:r w:rsidR="00562DB5" w:rsidRPr="007C7310">
        <w:rPr>
          <w:lang w:val="en-GB"/>
        </w:rPr>
        <w:t xml:space="preserve"> </w:t>
      </w:r>
      <w:r w:rsidR="00675971" w:rsidRPr="007C7310">
        <w:rPr>
          <w:lang w:val="en-GB"/>
        </w:rPr>
        <w:t xml:space="preserve">the </w:t>
      </w:r>
      <w:r w:rsidR="005F01D9" w:rsidRPr="007C7310">
        <w:rPr>
          <w:lang w:val="en-GB"/>
        </w:rPr>
        <w:t xml:space="preserve">observations </w:t>
      </w:r>
      <w:r w:rsidR="00766D77" w:rsidRPr="007C7310">
        <w:rPr>
          <w:lang w:val="en-GB"/>
        </w:rPr>
        <w:t>of</w:t>
      </w:r>
      <w:r w:rsidR="005F01D9" w:rsidRPr="007C7310">
        <w:rPr>
          <w:lang w:val="en-GB"/>
        </w:rPr>
        <w:t xml:space="preserve"> </w:t>
      </w:r>
      <w:r w:rsidR="009B206F" w:rsidRPr="007C7310">
        <w:rPr>
          <w:lang w:val="en-GB"/>
        </w:rPr>
        <w:t>BBCH 30</w:t>
      </w:r>
      <w:r w:rsidR="00766D77" w:rsidRPr="007C7310">
        <w:rPr>
          <w:lang w:val="en-GB"/>
        </w:rPr>
        <w:t>.</w:t>
      </w:r>
    </w:p>
    <w:p w14:paraId="6508B1CA" w14:textId="29A19D82" w:rsidR="00766D77" w:rsidRPr="007C7310" w:rsidRDefault="005F01D9" w:rsidP="007175BA">
      <w:pPr>
        <w:rPr>
          <w:lang w:val="en-GB"/>
        </w:rPr>
      </w:pPr>
      <w:r w:rsidRPr="007C7310">
        <w:rPr>
          <w:lang w:val="en-GB"/>
        </w:rPr>
        <w:t>The development</w:t>
      </w:r>
      <w:r w:rsidR="00036D3E" w:rsidRPr="007C7310">
        <w:rPr>
          <w:lang w:val="en-GB"/>
        </w:rPr>
        <w:t xml:space="preserve"> rates related</w:t>
      </w:r>
      <w:r w:rsidR="00481DEB" w:rsidRPr="007C7310">
        <w:rPr>
          <w:lang w:val="en-GB"/>
        </w:rPr>
        <w:t xml:space="preserve"> </w:t>
      </w:r>
      <w:r w:rsidR="00036D3E" w:rsidRPr="007C7310">
        <w:rPr>
          <w:lang w:val="en-GB"/>
        </w:rPr>
        <w:t>to inflorescence</w:t>
      </w:r>
      <w:r w:rsidR="007C6723" w:rsidRPr="007C7310">
        <w:rPr>
          <w:lang w:val="en-GB"/>
        </w:rPr>
        <w:t xml:space="preserve"> </w:t>
      </w:r>
      <w:r w:rsidR="00036D3E" w:rsidRPr="007C7310">
        <w:rPr>
          <w:lang w:val="en-GB"/>
        </w:rPr>
        <w:t>emergence (a</w:t>
      </w:r>
      <w:r w:rsidR="00036D3E" w:rsidRPr="007C7310">
        <w:rPr>
          <w:vertAlign w:val="subscript"/>
          <w:lang w:val="en-GB"/>
        </w:rPr>
        <w:t>T</w:t>
      </w:r>
      <w:r w:rsidR="00E94D7E" w:rsidRPr="007C7310">
        <w:rPr>
          <w:vertAlign w:val="subscript"/>
          <w:lang w:val="en-GB"/>
        </w:rPr>
        <w:t>,</w:t>
      </w:r>
      <w:r w:rsidR="00036D3E" w:rsidRPr="007C7310">
        <w:rPr>
          <w:vertAlign w:val="subscript"/>
          <w:lang w:val="en-GB"/>
        </w:rPr>
        <w:t>2a</w:t>
      </w:r>
      <w:r w:rsidR="00036D3E" w:rsidRPr="007C7310">
        <w:rPr>
          <w:lang w:val="en-GB"/>
        </w:rPr>
        <w:t>), flowering (a</w:t>
      </w:r>
      <w:r w:rsidR="00036D3E" w:rsidRPr="007C7310">
        <w:rPr>
          <w:vertAlign w:val="subscript"/>
          <w:lang w:val="en-GB"/>
        </w:rPr>
        <w:t>T</w:t>
      </w:r>
      <w:r w:rsidR="00E94D7E" w:rsidRPr="007C7310">
        <w:rPr>
          <w:vertAlign w:val="subscript"/>
          <w:lang w:val="en-GB"/>
        </w:rPr>
        <w:t>,</w:t>
      </w:r>
      <w:r w:rsidR="00036D3E" w:rsidRPr="007C7310">
        <w:rPr>
          <w:vertAlign w:val="subscript"/>
          <w:lang w:val="en-GB"/>
        </w:rPr>
        <w:t>3</w:t>
      </w:r>
      <w:r w:rsidR="00036D3E" w:rsidRPr="007C7310">
        <w:rPr>
          <w:lang w:val="en-GB"/>
        </w:rPr>
        <w:t xml:space="preserve">) and </w:t>
      </w:r>
      <w:r w:rsidR="001B1FF3" w:rsidRPr="007C7310">
        <w:rPr>
          <w:lang w:val="en-GB"/>
        </w:rPr>
        <w:t>pod</w:t>
      </w:r>
      <w:r w:rsidR="00036D3E" w:rsidRPr="007C7310">
        <w:rPr>
          <w:lang w:val="en-GB"/>
        </w:rPr>
        <w:t xml:space="preserve"> development</w:t>
      </w:r>
      <w:r w:rsidR="00675971" w:rsidRPr="007C7310">
        <w:rPr>
          <w:lang w:val="en-GB"/>
        </w:rPr>
        <w:t>-</w:t>
      </w:r>
      <w:r w:rsidR="00036D3E" w:rsidRPr="007C7310">
        <w:rPr>
          <w:lang w:val="en-GB"/>
        </w:rPr>
        <w:t xml:space="preserve">maturation </w:t>
      </w:r>
      <w:r w:rsidR="00675971" w:rsidRPr="007C7310">
        <w:rPr>
          <w:lang w:val="en-GB"/>
        </w:rPr>
        <w:t xml:space="preserve">period </w:t>
      </w:r>
      <w:r w:rsidR="00036D3E" w:rsidRPr="007C7310">
        <w:rPr>
          <w:lang w:val="en-GB"/>
        </w:rPr>
        <w:t>(a</w:t>
      </w:r>
      <w:r w:rsidR="00036D3E" w:rsidRPr="007C7310">
        <w:rPr>
          <w:vertAlign w:val="subscript"/>
          <w:lang w:val="en-GB"/>
        </w:rPr>
        <w:t>T</w:t>
      </w:r>
      <w:r w:rsidR="00E94D7E" w:rsidRPr="007C7310">
        <w:rPr>
          <w:vertAlign w:val="subscript"/>
          <w:lang w:val="en-GB"/>
        </w:rPr>
        <w:t>,</w:t>
      </w:r>
      <w:r w:rsidR="00036D3E" w:rsidRPr="007C7310">
        <w:rPr>
          <w:vertAlign w:val="subscript"/>
          <w:lang w:val="en-GB"/>
        </w:rPr>
        <w:t>4</w:t>
      </w:r>
      <w:r w:rsidR="00036D3E" w:rsidRPr="007C7310">
        <w:rPr>
          <w:lang w:val="en-GB"/>
        </w:rPr>
        <w:t xml:space="preserve">) were </w:t>
      </w:r>
      <w:r w:rsidRPr="007C7310">
        <w:rPr>
          <w:lang w:val="en-GB"/>
        </w:rPr>
        <w:t>optimized</w:t>
      </w:r>
      <w:r w:rsidR="00036D3E" w:rsidRPr="007C7310">
        <w:rPr>
          <w:lang w:val="en-GB"/>
        </w:rPr>
        <w:t xml:space="preserve"> separately</w:t>
      </w:r>
      <w:r w:rsidRPr="007C7310">
        <w:rPr>
          <w:lang w:val="en-GB"/>
        </w:rPr>
        <w:t>,</w:t>
      </w:r>
      <w:r w:rsidR="00036D3E" w:rsidRPr="007C7310">
        <w:rPr>
          <w:lang w:val="en-GB"/>
        </w:rPr>
        <w:t xml:space="preserve"> considering BBCH </w:t>
      </w:r>
      <w:r w:rsidR="007548C5" w:rsidRPr="007C7310">
        <w:rPr>
          <w:lang w:val="en-GB"/>
        </w:rPr>
        <w:t>observations within the</w:t>
      </w:r>
      <w:r w:rsidR="00D11768" w:rsidRPr="007C7310">
        <w:rPr>
          <w:lang w:val="en-GB"/>
        </w:rPr>
        <w:t xml:space="preserve"> </w:t>
      </w:r>
      <w:r w:rsidR="007548C5" w:rsidRPr="007C7310">
        <w:rPr>
          <w:lang w:val="en-GB"/>
        </w:rPr>
        <w:t xml:space="preserve">ranges </w:t>
      </w:r>
      <w:r w:rsidR="00036D3E" w:rsidRPr="007C7310">
        <w:rPr>
          <w:lang w:val="en-GB"/>
        </w:rPr>
        <w:t>0</w:t>
      </w:r>
      <w:r w:rsidR="007548C5" w:rsidRPr="007C7310">
        <w:rPr>
          <w:lang w:val="en-GB"/>
        </w:rPr>
        <w:t>0</w:t>
      </w:r>
      <w:r w:rsidR="00036D3E" w:rsidRPr="007C7310">
        <w:rPr>
          <w:lang w:val="en-GB"/>
        </w:rPr>
        <w:t>-60, 0</w:t>
      </w:r>
      <w:r w:rsidR="007548C5" w:rsidRPr="007C7310">
        <w:rPr>
          <w:lang w:val="en-GB"/>
        </w:rPr>
        <w:t>0</w:t>
      </w:r>
      <w:r w:rsidR="00036D3E" w:rsidRPr="007C7310">
        <w:rPr>
          <w:lang w:val="en-GB"/>
        </w:rPr>
        <w:t>-69 and 0</w:t>
      </w:r>
      <w:r w:rsidR="007548C5" w:rsidRPr="007C7310">
        <w:rPr>
          <w:lang w:val="en-GB"/>
        </w:rPr>
        <w:t>0</w:t>
      </w:r>
      <w:r w:rsidR="00036D3E" w:rsidRPr="007C7310">
        <w:rPr>
          <w:lang w:val="en-GB"/>
        </w:rPr>
        <w:t>-89</w:t>
      </w:r>
      <w:r w:rsidR="00481DEB">
        <w:rPr>
          <w:lang w:val="en-GB"/>
        </w:rPr>
        <w:t>,</w:t>
      </w:r>
      <w:r w:rsidR="00036D3E" w:rsidRPr="007C7310">
        <w:rPr>
          <w:lang w:val="en-GB"/>
        </w:rPr>
        <w:t xml:space="preserve"> respectively.</w:t>
      </w:r>
      <w:r w:rsidR="00766D77" w:rsidRPr="007C7310">
        <w:rPr>
          <w:lang w:val="en-GB"/>
        </w:rPr>
        <w:t xml:space="preserve"> </w:t>
      </w:r>
      <w:r w:rsidR="00E94D7E" w:rsidRPr="007C7310">
        <w:rPr>
          <w:lang w:val="en-GB"/>
        </w:rPr>
        <w:t xml:space="preserve">To obtain </w:t>
      </w:r>
      <w:r w:rsidR="00042F4D" w:rsidRPr="007C7310">
        <w:rPr>
          <w:lang w:val="en-GB"/>
        </w:rPr>
        <w:t xml:space="preserve">a </w:t>
      </w:r>
      <w:r w:rsidR="00E94D7E" w:rsidRPr="007C7310">
        <w:rPr>
          <w:lang w:val="en-GB"/>
        </w:rPr>
        <w:t>robust estimation of a</w:t>
      </w:r>
      <w:r w:rsidR="00E94D7E" w:rsidRPr="007C7310">
        <w:rPr>
          <w:vertAlign w:val="subscript"/>
          <w:lang w:val="en-GB"/>
        </w:rPr>
        <w:t>T</w:t>
      </w:r>
      <w:r w:rsidR="00E94D7E" w:rsidRPr="00D84DAF">
        <w:rPr>
          <w:vertAlign w:val="subscript"/>
          <w:lang w:val="en-GB"/>
        </w:rPr>
        <w:t>,</w:t>
      </w:r>
      <w:r w:rsidR="00E94D7E" w:rsidRPr="007C7310">
        <w:rPr>
          <w:vertAlign w:val="subscript"/>
          <w:lang w:val="en-GB"/>
        </w:rPr>
        <w:t>2</w:t>
      </w:r>
      <w:r w:rsidR="00E94D7E" w:rsidRPr="007C7310">
        <w:rPr>
          <w:lang w:val="en-GB"/>
        </w:rPr>
        <w:t xml:space="preserve"> and a</w:t>
      </w:r>
      <w:r w:rsidR="00E94D7E" w:rsidRPr="007C7310">
        <w:rPr>
          <w:vertAlign w:val="subscript"/>
          <w:lang w:val="en-GB"/>
        </w:rPr>
        <w:t>T</w:t>
      </w:r>
      <w:r w:rsidR="00E94D7E" w:rsidRPr="00D84DAF">
        <w:rPr>
          <w:vertAlign w:val="subscript"/>
          <w:lang w:val="en-GB"/>
        </w:rPr>
        <w:t>,</w:t>
      </w:r>
      <w:r w:rsidR="00E94D7E" w:rsidRPr="007C7310">
        <w:rPr>
          <w:vertAlign w:val="subscript"/>
          <w:lang w:val="en-GB"/>
        </w:rPr>
        <w:t>2a</w:t>
      </w:r>
      <w:r w:rsidR="00E94D7E" w:rsidRPr="007C7310">
        <w:rPr>
          <w:lang w:val="en-GB"/>
        </w:rPr>
        <w:t xml:space="preserve">, it was found </w:t>
      </w:r>
      <w:r w:rsidR="00042F4D" w:rsidRPr="007C7310">
        <w:rPr>
          <w:lang w:val="en-GB"/>
        </w:rPr>
        <w:t xml:space="preserve">necessary </w:t>
      </w:r>
      <w:r w:rsidR="00E94D7E" w:rsidRPr="007C7310">
        <w:rPr>
          <w:lang w:val="en-GB"/>
        </w:rPr>
        <w:t xml:space="preserve">to </w:t>
      </w:r>
      <w:r w:rsidR="00481DEB">
        <w:rPr>
          <w:lang w:val="en-GB"/>
        </w:rPr>
        <w:t>keep</w:t>
      </w:r>
      <w:r w:rsidR="00481DEB" w:rsidRPr="007C7310">
        <w:rPr>
          <w:lang w:val="en-GB"/>
        </w:rPr>
        <w:t xml:space="preserve"> </w:t>
      </w:r>
      <w:r w:rsidR="00E94D7E" w:rsidRPr="007C7310">
        <w:rPr>
          <w:i/>
          <w:lang w:val="en-GB"/>
        </w:rPr>
        <w:t>DVS</w:t>
      </w:r>
      <w:r w:rsidR="00E94D7E" w:rsidRPr="007C7310">
        <w:rPr>
          <w:vertAlign w:val="subscript"/>
          <w:lang w:val="en-GB"/>
        </w:rPr>
        <w:t>50</w:t>
      </w:r>
      <w:r w:rsidR="00E94D7E" w:rsidRPr="007C7310">
        <w:rPr>
          <w:lang w:val="en-GB"/>
        </w:rPr>
        <w:t xml:space="preserve"> fixed. </w:t>
      </w:r>
      <w:r w:rsidR="00E94D7E" w:rsidRPr="007C7310">
        <w:rPr>
          <w:i/>
          <w:lang w:val="en-GB"/>
        </w:rPr>
        <w:t>DVS</w:t>
      </w:r>
      <w:r w:rsidR="00E94D7E" w:rsidRPr="007C7310">
        <w:rPr>
          <w:vertAlign w:val="subscript"/>
          <w:lang w:val="en-GB"/>
        </w:rPr>
        <w:t>50</w:t>
      </w:r>
      <w:r w:rsidR="00481DEB" w:rsidRPr="006C7124">
        <w:rPr>
          <w:i/>
          <w:vertAlign w:val="subscript"/>
          <w:lang w:val="en-GB"/>
        </w:rPr>
        <w:t xml:space="preserve"> </w:t>
      </w:r>
      <w:r w:rsidR="00E94D7E" w:rsidRPr="00481DEB">
        <w:rPr>
          <w:lang w:val="en-GB"/>
        </w:rPr>
        <w:t>was</w:t>
      </w:r>
      <w:r w:rsidR="00E94D7E" w:rsidRPr="007C7310">
        <w:rPr>
          <w:lang w:val="en-GB"/>
        </w:rPr>
        <w:t xml:space="preserve"> </w:t>
      </w:r>
      <w:r w:rsidR="007F0843" w:rsidRPr="007C7310">
        <w:rPr>
          <w:lang w:val="en-GB"/>
        </w:rPr>
        <w:t xml:space="preserve">then </w:t>
      </w:r>
      <w:r w:rsidR="00E94D7E" w:rsidRPr="007C7310">
        <w:rPr>
          <w:lang w:val="en-GB"/>
        </w:rPr>
        <w:t xml:space="preserve">considered as </w:t>
      </w:r>
      <w:r w:rsidR="002F5F07" w:rsidRPr="007C7310">
        <w:rPr>
          <w:lang w:val="en-GB"/>
        </w:rPr>
        <w:t>a</w:t>
      </w:r>
      <w:r w:rsidR="00E94D7E" w:rsidRPr="007C7310">
        <w:rPr>
          <w:lang w:val="en-GB"/>
        </w:rPr>
        <w:t xml:space="preserve"> constant </w:t>
      </w:r>
      <w:r w:rsidRPr="007C7310">
        <w:rPr>
          <w:lang w:val="en-GB"/>
        </w:rPr>
        <w:t xml:space="preserve">and set at </w:t>
      </w:r>
      <w:r w:rsidR="00E94D7E" w:rsidRPr="007C7310">
        <w:rPr>
          <w:lang w:val="en-GB"/>
        </w:rPr>
        <w:t>1.5.</w:t>
      </w:r>
      <w:r w:rsidR="00E773CC" w:rsidRPr="007C7310">
        <w:rPr>
          <w:lang w:val="en-GB"/>
        </w:rPr>
        <w:t xml:space="preserve"> </w:t>
      </w:r>
    </w:p>
    <w:p w14:paraId="1999827A" w14:textId="07C3B594" w:rsidR="00E94D7E" w:rsidRPr="007C7310" w:rsidRDefault="00766D77" w:rsidP="007175BA">
      <w:pPr>
        <w:rPr>
          <w:lang w:val="en-GB"/>
        </w:rPr>
      </w:pPr>
      <w:r w:rsidRPr="007C7310">
        <w:rPr>
          <w:lang w:val="en-GB"/>
        </w:rPr>
        <w:t>Finally</w:t>
      </w:r>
      <w:r w:rsidR="006C7124">
        <w:rPr>
          <w:lang w:val="en-GB"/>
        </w:rPr>
        <w:t>,</w:t>
      </w:r>
      <w:r w:rsidR="00481DEB" w:rsidRPr="007C7310">
        <w:rPr>
          <w:lang w:val="en-GB"/>
        </w:rPr>
        <w:t xml:space="preserve"> </w:t>
      </w:r>
      <w:r w:rsidRPr="007C7310">
        <w:rPr>
          <w:lang w:val="en-GB"/>
        </w:rPr>
        <w:t xml:space="preserve">the parameters determining the subdivisions of </w:t>
      </w:r>
      <w:r w:rsidR="00663449">
        <w:rPr>
          <w:lang w:val="en-GB"/>
        </w:rPr>
        <w:t>leaf development</w:t>
      </w:r>
      <w:r w:rsidRPr="007C7310">
        <w:rPr>
          <w:lang w:val="en-GB"/>
        </w:rPr>
        <w:t xml:space="preserve"> and </w:t>
      </w:r>
      <w:r w:rsidR="00663449">
        <w:rPr>
          <w:lang w:val="en-GB"/>
        </w:rPr>
        <w:t>stem elongation</w:t>
      </w:r>
      <w:r w:rsidRPr="007C7310">
        <w:rPr>
          <w:lang w:val="en-GB"/>
        </w:rPr>
        <w:t xml:space="preserve"> were optimized. </w:t>
      </w:r>
      <w:r w:rsidR="00481DEB" w:rsidRPr="007C7310">
        <w:rPr>
          <w:lang w:val="en-GB"/>
        </w:rPr>
        <w:t>The</w:t>
      </w:r>
      <w:r w:rsidR="00481DEB">
        <w:rPr>
          <w:lang w:val="en-GB"/>
        </w:rPr>
        <w:t>y</w:t>
      </w:r>
      <w:r w:rsidRPr="007C7310">
        <w:rPr>
          <w:lang w:val="en-GB"/>
        </w:rPr>
        <w:t xml:space="preserve"> are independent of </w:t>
      </w:r>
      <w:r w:rsidRPr="007C7310">
        <w:rPr>
          <w:i/>
          <w:lang w:val="en-GB"/>
        </w:rPr>
        <w:t>DVS</w:t>
      </w:r>
      <w:r w:rsidRPr="007C7310">
        <w:rPr>
          <w:lang w:val="en-GB"/>
        </w:rPr>
        <w:t>. The phyllochron (</w:t>
      </w:r>
      <w:r w:rsidRPr="007C7310">
        <w:rPr>
          <w:i/>
          <w:lang w:val="en-GB"/>
        </w:rPr>
        <w:t>Phy</w:t>
      </w:r>
      <w:r w:rsidRPr="007C7310">
        <w:rPr>
          <w:lang w:val="en-GB"/>
        </w:rPr>
        <w:t>) was optimized using</w:t>
      </w:r>
      <w:r w:rsidR="00481DEB">
        <w:rPr>
          <w:lang w:val="en-GB"/>
        </w:rPr>
        <w:t xml:space="preserve"> </w:t>
      </w:r>
      <w:r w:rsidRPr="007C7310">
        <w:rPr>
          <w:lang w:val="en-GB"/>
        </w:rPr>
        <w:t xml:space="preserve">the BBCH </w:t>
      </w:r>
      <w:r w:rsidRPr="007C7310">
        <w:rPr>
          <w:lang w:val="en-GB"/>
        </w:rPr>
        <w:lastRenderedPageBreak/>
        <w:t xml:space="preserve">range 10-18. Notifications of BBCH 19 were not taken into account for </w:t>
      </w:r>
      <w:r w:rsidRPr="007C7310">
        <w:rPr>
          <w:i/>
          <w:lang w:val="en-GB"/>
        </w:rPr>
        <w:t>Phy</w:t>
      </w:r>
      <w:r w:rsidRPr="007C7310">
        <w:rPr>
          <w:lang w:val="en-GB"/>
        </w:rPr>
        <w:t xml:space="preserve"> estimation, because BBCH coding does not distinguish</w:t>
      </w:r>
      <w:r w:rsidR="00481DEB">
        <w:rPr>
          <w:lang w:val="en-GB"/>
        </w:rPr>
        <w:t xml:space="preserve"> more than nine as the</w:t>
      </w:r>
      <w:r w:rsidRPr="007C7310">
        <w:rPr>
          <w:lang w:val="en-GB"/>
        </w:rPr>
        <w:t xml:space="preserve"> number of unfolded leaves. </w:t>
      </w:r>
    </w:p>
    <w:p w14:paraId="312F51F8" w14:textId="20B489AF" w:rsidR="00E97E69" w:rsidRPr="007C7310" w:rsidRDefault="00D11768" w:rsidP="0087582E">
      <w:pPr>
        <w:rPr>
          <w:lang w:val="en-GB"/>
        </w:rPr>
      </w:pPr>
      <w:r w:rsidRPr="007C7310">
        <w:rPr>
          <w:lang w:val="en-GB"/>
        </w:rPr>
        <w:t>For parameters related</w:t>
      </w:r>
      <w:r w:rsidR="00481DEB">
        <w:rPr>
          <w:lang w:val="en-GB"/>
        </w:rPr>
        <w:t xml:space="preserve"> </w:t>
      </w:r>
      <w:r w:rsidRPr="007C7310">
        <w:rPr>
          <w:lang w:val="en-GB"/>
        </w:rPr>
        <w:t xml:space="preserve">to cotyledon </w:t>
      </w:r>
      <w:r w:rsidR="009B206F" w:rsidRPr="007C7310">
        <w:rPr>
          <w:lang w:val="en-GB"/>
        </w:rPr>
        <w:t>unfolding</w:t>
      </w:r>
      <w:r w:rsidRPr="007C7310">
        <w:rPr>
          <w:lang w:val="en-GB"/>
        </w:rPr>
        <w:t xml:space="preserve"> (</w:t>
      </w:r>
      <w:r w:rsidRPr="007C7310">
        <w:rPr>
          <w:i/>
          <w:lang w:val="en-GB"/>
        </w:rPr>
        <w:t>T</w:t>
      </w:r>
      <w:r w:rsidRPr="007C7310">
        <w:rPr>
          <w:vertAlign w:val="subscript"/>
          <w:lang w:val="en-GB"/>
        </w:rPr>
        <w:t>sum,cotyledons</w:t>
      </w:r>
      <w:r w:rsidRPr="007C7310">
        <w:rPr>
          <w:lang w:val="en-GB"/>
        </w:rPr>
        <w:t>) and stem elongation (</w:t>
      </w:r>
      <w:r w:rsidRPr="007C7310">
        <w:rPr>
          <w:i/>
          <w:lang w:val="en-GB"/>
        </w:rPr>
        <w:t>T</w:t>
      </w:r>
      <w:r w:rsidRPr="007C7310">
        <w:rPr>
          <w:vertAlign w:val="subscript"/>
          <w:lang w:val="en-GB"/>
        </w:rPr>
        <w:t>sum,internode</w:t>
      </w:r>
      <w:r w:rsidRPr="007C7310">
        <w:rPr>
          <w:lang w:val="en-GB"/>
        </w:rPr>
        <w:t xml:space="preserve">) the number of relevant observations </w:t>
      </w:r>
      <w:r w:rsidR="0031621E">
        <w:rPr>
          <w:lang w:val="en-GB"/>
        </w:rPr>
        <w:t>was</w:t>
      </w:r>
      <w:r w:rsidR="0031621E" w:rsidRPr="007C7310">
        <w:rPr>
          <w:lang w:val="en-GB"/>
        </w:rPr>
        <w:t xml:space="preserve"> </w:t>
      </w:r>
      <w:r w:rsidRPr="007C7310">
        <w:rPr>
          <w:lang w:val="en-GB"/>
        </w:rPr>
        <w:t xml:space="preserve">insufficient to run their </w:t>
      </w:r>
      <w:r w:rsidR="00EC4763" w:rsidRPr="007C7310">
        <w:rPr>
          <w:lang w:val="en-GB"/>
        </w:rPr>
        <w:t>calibration</w:t>
      </w:r>
      <w:r w:rsidRPr="007C7310">
        <w:rPr>
          <w:lang w:val="en-GB"/>
        </w:rPr>
        <w:t xml:space="preserve"> according to the Marquardt</w:t>
      </w:r>
      <w:r w:rsidR="00042F4D" w:rsidRPr="007C7310">
        <w:rPr>
          <w:lang w:val="en-GB"/>
        </w:rPr>
        <w:t xml:space="preserve"> algorithm.</w:t>
      </w:r>
      <w:r w:rsidRPr="007C7310">
        <w:rPr>
          <w:lang w:val="en-GB"/>
        </w:rPr>
        <w:t xml:space="preserve"> </w:t>
      </w:r>
      <w:r w:rsidR="00042F4D" w:rsidRPr="007C7310">
        <w:rPr>
          <w:lang w:val="en-GB"/>
        </w:rPr>
        <w:t>T</w:t>
      </w:r>
      <w:r w:rsidRPr="007C7310">
        <w:rPr>
          <w:lang w:val="en-GB"/>
        </w:rPr>
        <w:t xml:space="preserve">hey were </w:t>
      </w:r>
      <w:r w:rsidR="00EC4763" w:rsidRPr="007C7310">
        <w:rPr>
          <w:lang w:val="en-GB"/>
        </w:rPr>
        <w:t>estimated</w:t>
      </w:r>
      <w:r w:rsidRPr="007C7310">
        <w:rPr>
          <w:lang w:val="en-GB"/>
        </w:rPr>
        <w:t xml:space="preserve"> directly from </w:t>
      </w:r>
      <w:r w:rsidR="009434F9" w:rsidRPr="007C7310">
        <w:rPr>
          <w:lang w:val="en-GB"/>
        </w:rPr>
        <w:t xml:space="preserve">all available data in </w:t>
      </w:r>
      <w:r w:rsidRPr="007C7310">
        <w:rPr>
          <w:lang w:val="en-GB"/>
        </w:rPr>
        <w:t xml:space="preserve">the </w:t>
      </w:r>
      <w:r w:rsidR="00333C65" w:rsidRPr="007C7310">
        <w:rPr>
          <w:lang w:val="en-GB"/>
        </w:rPr>
        <w:t xml:space="preserve">calibration and validation </w:t>
      </w:r>
      <w:r w:rsidR="00042F4D" w:rsidRPr="007C7310">
        <w:rPr>
          <w:lang w:val="en-GB"/>
        </w:rPr>
        <w:t>data</w:t>
      </w:r>
      <w:r w:rsidRPr="007C7310">
        <w:rPr>
          <w:lang w:val="en-GB"/>
        </w:rPr>
        <w:t xml:space="preserve">sets. </w:t>
      </w:r>
      <w:r w:rsidR="003C178B" w:rsidRPr="007C7310">
        <w:rPr>
          <w:i/>
          <w:lang w:val="en-GB"/>
        </w:rPr>
        <w:t>T</w:t>
      </w:r>
      <w:r w:rsidR="003C178B" w:rsidRPr="007C7310">
        <w:rPr>
          <w:vertAlign w:val="subscript"/>
          <w:lang w:val="en-GB"/>
        </w:rPr>
        <w:t>sum</w:t>
      </w:r>
      <w:r w:rsidR="003441AA" w:rsidRPr="007C7310">
        <w:rPr>
          <w:vertAlign w:val="subscript"/>
          <w:lang w:val="en-GB"/>
        </w:rPr>
        <w:t>,</w:t>
      </w:r>
      <w:r w:rsidR="003C178B" w:rsidRPr="007C7310">
        <w:rPr>
          <w:vertAlign w:val="subscript"/>
          <w:lang w:val="en-GB"/>
        </w:rPr>
        <w:t>cotyledons</w:t>
      </w:r>
      <w:r w:rsidR="00EC4763" w:rsidRPr="007C7310">
        <w:rPr>
          <w:lang w:val="en-GB"/>
        </w:rPr>
        <w:t xml:space="preserve"> was</w:t>
      </w:r>
      <w:r w:rsidR="003C178B" w:rsidRPr="007C7310">
        <w:rPr>
          <w:lang w:val="en-GB"/>
        </w:rPr>
        <w:t xml:space="preserve"> calculated </w:t>
      </w:r>
      <w:r w:rsidR="009434F9" w:rsidRPr="007C7310">
        <w:rPr>
          <w:lang w:val="en-GB"/>
        </w:rPr>
        <w:t>as the</w:t>
      </w:r>
      <w:r w:rsidR="003C178B" w:rsidRPr="007C7310">
        <w:rPr>
          <w:lang w:val="en-GB"/>
        </w:rPr>
        <w:t xml:space="preserve"> difference between the temperature sum </w:t>
      </w:r>
      <w:r w:rsidR="00333C65" w:rsidRPr="007C7310">
        <w:rPr>
          <w:lang w:val="en-GB"/>
        </w:rPr>
        <w:t xml:space="preserve">accumulated </w:t>
      </w:r>
      <w:r w:rsidR="009434F9" w:rsidRPr="007C7310">
        <w:rPr>
          <w:lang w:val="en-GB"/>
        </w:rPr>
        <w:t>from</w:t>
      </w:r>
      <w:r w:rsidR="00333C65" w:rsidRPr="007C7310">
        <w:rPr>
          <w:lang w:val="en-GB"/>
        </w:rPr>
        <w:t xml:space="preserve"> BBCH </w:t>
      </w:r>
      <w:r w:rsidR="00E01358" w:rsidRPr="007C7310">
        <w:rPr>
          <w:lang w:val="en-GB"/>
        </w:rPr>
        <w:t>00</w:t>
      </w:r>
      <w:r w:rsidR="009434F9" w:rsidRPr="007C7310">
        <w:rPr>
          <w:lang w:val="en-GB"/>
        </w:rPr>
        <w:t xml:space="preserve"> to </w:t>
      </w:r>
      <w:r w:rsidR="003C178B" w:rsidRPr="007C7310">
        <w:rPr>
          <w:lang w:val="en-GB"/>
        </w:rPr>
        <w:t xml:space="preserve">10 and </w:t>
      </w:r>
      <w:r w:rsidR="009434F9" w:rsidRPr="007C7310">
        <w:rPr>
          <w:lang w:val="en-GB"/>
        </w:rPr>
        <w:t xml:space="preserve">from </w:t>
      </w:r>
      <w:r w:rsidR="00E01358" w:rsidRPr="007C7310">
        <w:rPr>
          <w:lang w:val="en-GB"/>
        </w:rPr>
        <w:t>00</w:t>
      </w:r>
      <w:r w:rsidR="009434F9" w:rsidRPr="007C7310">
        <w:rPr>
          <w:lang w:val="en-GB"/>
        </w:rPr>
        <w:t xml:space="preserve"> to </w:t>
      </w:r>
      <w:r w:rsidR="00333C65" w:rsidRPr="007C7310">
        <w:rPr>
          <w:lang w:val="en-GB"/>
        </w:rPr>
        <w:t>09</w:t>
      </w:r>
      <w:r w:rsidR="0031621E">
        <w:rPr>
          <w:lang w:val="en-GB"/>
        </w:rPr>
        <w:t>,</w:t>
      </w:r>
      <w:r w:rsidR="009B206F" w:rsidRPr="007C7310">
        <w:rPr>
          <w:lang w:val="en-GB"/>
        </w:rPr>
        <w:t xml:space="preserve"> expressed as average values of all datasets containing the respective observation.</w:t>
      </w:r>
      <w:r w:rsidR="003C178B" w:rsidRPr="007C7310">
        <w:rPr>
          <w:lang w:val="en-GB"/>
        </w:rPr>
        <w:t xml:space="preserve"> </w:t>
      </w:r>
      <w:r w:rsidR="00E01358" w:rsidRPr="007C7310">
        <w:rPr>
          <w:i/>
          <w:lang w:val="en-GB"/>
        </w:rPr>
        <w:t>T</w:t>
      </w:r>
      <w:r w:rsidR="00E01358" w:rsidRPr="007C7310">
        <w:rPr>
          <w:vertAlign w:val="subscript"/>
          <w:lang w:val="en-GB"/>
        </w:rPr>
        <w:t>sum</w:t>
      </w:r>
      <w:r w:rsidR="003441AA" w:rsidRPr="007C7310">
        <w:rPr>
          <w:vertAlign w:val="subscript"/>
          <w:lang w:val="en-GB"/>
        </w:rPr>
        <w:t>,</w:t>
      </w:r>
      <w:r w:rsidR="00E01358" w:rsidRPr="007C7310">
        <w:rPr>
          <w:vertAlign w:val="subscript"/>
          <w:lang w:val="en-GB"/>
        </w:rPr>
        <w:t>internode</w:t>
      </w:r>
      <w:r w:rsidR="00E01358" w:rsidRPr="007C7310">
        <w:rPr>
          <w:i/>
          <w:vertAlign w:val="subscript"/>
          <w:lang w:val="en-GB"/>
        </w:rPr>
        <w:t xml:space="preserve"> </w:t>
      </w:r>
      <w:r w:rsidR="00E01358" w:rsidRPr="007C7310">
        <w:rPr>
          <w:lang w:val="en-GB"/>
        </w:rPr>
        <w:t xml:space="preserve">was </w:t>
      </w:r>
      <w:r w:rsidR="00333C65" w:rsidRPr="007C7310">
        <w:rPr>
          <w:lang w:val="en-GB"/>
        </w:rPr>
        <w:t>estimated</w:t>
      </w:r>
      <w:r w:rsidR="00E01358" w:rsidRPr="007C7310">
        <w:rPr>
          <w:lang w:val="en-GB"/>
        </w:rPr>
        <w:t xml:space="preserve"> </w:t>
      </w:r>
      <w:r w:rsidR="002F5F07" w:rsidRPr="007C7310">
        <w:rPr>
          <w:lang w:val="en-GB"/>
        </w:rPr>
        <w:t>from</w:t>
      </w:r>
      <w:r w:rsidR="00E01358" w:rsidRPr="007C7310">
        <w:rPr>
          <w:lang w:val="en-GB"/>
        </w:rPr>
        <w:t xml:space="preserve"> the slope of the linear regression </w:t>
      </w:r>
      <w:r w:rsidR="00EB15C1" w:rsidRPr="007C7310">
        <w:rPr>
          <w:lang w:val="en-GB"/>
        </w:rPr>
        <w:t xml:space="preserve">(y= </w:t>
      </w:r>
      <w:r w:rsidR="00EB15C1" w:rsidRPr="007C7310">
        <w:rPr>
          <w:i/>
          <w:lang w:val="en-GB"/>
        </w:rPr>
        <w:t>b</w:t>
      </w:r>
      <w:r w:rsidR="00EB15C1" w:rsidRPr="007C7310">
        <w:rPr>
          <w:lang w:val="en-GB"/>
        </w:rPr>
        <w:t xml:space="preserve">x) </w:t>
      </w:r>
      <w:r w:rsidR="00E01358" w:rsidRPr="007C7310">
        <w:rPr>
          <w:lang w:val="en-GB"/>
        </w:rPr>
        <w:t xml:space="preserve">between the number of internodes </w:t>
      </w:r>
      <w:r w:rsidR="00B86483" w:rsidRPr="007C7310">
        <w:rPr>
          <w:lang w:val="en-GB"/>
        </w:rPr>
        <w:t xml:space="preserve">(BBCH 30-38) </w:t>
      </w:r>
      <w:r w:rsidR="00E01358" w:rsidRPr="007C7310">
        <w:rPr>
          <w:lang w:val="en-GB"/>
        </w:rPr>
        <w:t>v</w:t>
      </w:r>
      <w:r w:rsidR="002F5F07" w:rsidRPr="007C7310">
        <w:rPr>
          <w:lang w:val="en-GB"/>
        </w:rPr>
        <w:t>s.</w:t>
      </w:r>
      <w:r w:rsidR="00E01358" w:rsidRPr="007C7310">
        <w:rPr>
          <w:lang w:val="en-GB"/>
        </w:rPr>
        <w:t xml:space="preserve"> </w:t>
      </w:r>
      <w:r w:rsidR="00B86483" w:rsidRPr="007C7310">
        <w:rPr>
          <w:lang w:val="en-GB"/>
        </w:rPr>
        <w:t xml:space="preserve">the </w:t>
      </w:r>
      <w:r w:rsidR="00D172CA" w:rsidRPr="007C7310">
        <w:rPr>
          <w:lang w:val="en-GB"/>
        </w:rPr>
        <w:t>temperature sum</w:t>
      </w:r>
      <w:r w:rsidR="002F5F07" w:rsidRPr="007C7310">
        <w:rPr>
          <w:lang w:val="en-GB"/>
        </w:rPr>
        <w:t xml:space="preserve"> (</w:t>
      </w:r>
      <w:r w:rsidR="00D172CA" w:rsidRPr="007C7310">
        <w:rPr>
          <w:lang w:val="en-GB"/>
        </w:rPr>
        <w:t>°Cd</w:t>
      </w:r>
      <w:r w:rsidR="00E01358" w:rsidRPr="007C7310">
        <w:rPr>
          <w:lang w:val="en-GB"/>
        </w:rPr>
        <w:t>)</w:t>
      </w:r>
      <w:r w:rsidR="00B86483" w:rsidRPr="007C7310">
        <w:rPr>
          <w:lang w:val="en-GB"/>
        </w:rPr>
        <w:t xml:space="preserve"> accumulated from the </w:t>
      </w:r>
      <w:r w:rsidR="0031621E">
        <w:rPr>
          <w:lang w:val="en-GB"/>
        </w:rPr>
        <w:t>onset</w:t>
      </w:r>
      <w:r w:rsidR="0031621E" w:rsidRPr="007C7310">
        <w:rPr>
          <w:lang w:val="en-GB"/>
        </w:rPr>
        <w:t xml:space="preserve"> </w:t>
      </w:r>
      <w:r w:rsidR="00B86483" w:rsidRPr="007C7310">
        <w:rPr>
          <w:lang w:val="en-GB"/>
        </w:rPr>
        <w:t>of the shooting phase (BBCH 30)</w:t>
      </w:r>
      <w:r w:rsidR="00E01358" w:rsidRPr="007C7310">
        <w:rPr>
          <w:lang w:val="en-GB"/>
        </w:rPr>
        <w:t>.</w:t>
      </w:r>
      <w:r w:rsidRPr="007C7310">
        <w:rPr>
          <w:lang w:val="en-GB"/>
        </w:rPr>
        <w:t xml:space="preserve"> </w:t>
      </w:r>
      <w:r w:rsidR="00FE1D5A" w:rsidRPr="007C7310">
        <w:rPr>
          <w:lang w:val="en-GB"/>
        </w:rPr>
        <w:t>The intercept was set to</w:t>
      </w:r>
      <w:r w:rsidR="0031621E" w:rsidRPr="007C7310">
        <w:rPr>
          <w:lang w:val="en-GB"/>
        </w:rPr>
        <w:t xml:space="preserve"> </w:t>
      </w:r>
      <w:r w:rsidR="00FE1D5A" w:rsidRPr="007C7310">
        <w:rPr>
          <w:lang w:val="en-GB"/>
        </w:rPr>
        <w:t>zero</w:t>
      </w:r>
      <w:r w:rsidR="0031621E">
        <w:rPr>
          <w:lang w:val="en-GB"/>
        </w:rPr>
        <w:t>,</w:t>
      </w:r>
      <w:r w:rsidR="00FE1D5A" w:rsidRPr="007C7310">
        <w:rPr>
          <w:lang w:val="en-GB"/>
        </w:rPr>
        <w:t xml:space="preserve"> </w:t>
      </w:r>
      <w:r w:rsidR="002956E0" w:rsidRPr="007C7310">
        <w:rPr>
          <w:lang w:val="en-GB"/>
        </w:rPr>
        <w:t xml:space="preserve">leaving the slope the only functional parameter to calculate </w:t>
      </w:r>
      <w:r w:rsidR="002956E0" w:rsidRPr="007C7310">
        <w:rPr>
          <w:i/>
          <w:lang w:val="en-GB"/>
        </w:rPr>
        <w:t>T</w:t>
      </w:r>
      <w:r w:rsidR="002956E0" w:rsidRPr="007C7310">
        <w:rPr>
          <w:vertAlign w:val="subscript"/>
          <w:lang w:val="en-GB"/>
        </w:rPr>
        <w:t>sum,internode</w:t>
      </w:r>
      <w:r w:rsidR="00FE1D5A" w:rsidRPr="007C7310">
        <w:rPr>
          <w:lang w:val="en-GB"/>
        </w:rPr>
        <w:t>.</w:t>
      </w:r>
      <w:r w:rsidR="002956E0" w:rsidRPr="007C7310">
        <w:rPr>
          <w:lang w:val="en-GB"/>
        </w:rPr>
        <w:t xml:space="preserve"> </w:t>
      </w:r>
      <w:r w:rsidR="00042F4D" w:rsidRPr="007C7310">
        <w:rPr>
          <w:lang w:val="en-GB"/>
        </w:rPr>
        <w:t xml:space="preserve">Notifications of BBCH 39 were not considered for </w:t>
      </w:r>
      <w:r w:rsidR="00042F4D" w:rsidRPr="007C7310">
        <w:rPr>
          <w:i/>
          <w:lang w:val="en-GB"/>
        </w:rPr>
        <w:t>T</w:t>
      </w:r>
      <w:r w:rsidR="00042F4D" w:rsidRPr="007C7310">
        <w:rPr>
          <w:vertAlign w:val="subscript"/>
          <w:lang w:val="en-GB"/>
        </w:rPr>
        <w:t>sum,internode</w:t>
      </w:r>
      <w:r w:rsidR="00042F4D" w:rsidRPr="007C7310">
        <w:rPr>
          <w:lang w:val="en-GB"/>
        </w:rPr>
        <w:t xml:space="preserve"> estimation, because </w:t>
      </w:r>
      <w:r w:rsidR="009434F9" w:rsidRPr="007C7310">
        <w:rPr>
          <w:lang w:val="en-GB"/>
        </w:rPr>
        <w:t xml:space="preserve">the </w:t>
      </w:r>
      <w:r w:rsidR="00042F4D" w:rsidRPr="007C7310">
        <w:rPr>
          <w:lang w:val="en-GB"/>
        </w:rPr>
        <w:t xml:space="preserve">BBCH </w:t>
      </w:r>
      <w:r w:rsidR="0099143D" w:rsidRPr="007C7310">
        <w:rPr>
          <w:lang w:val="en-GB"/>
        </w:rPr>
        <w:t>scale</w:t>
      </w:r>
      <w:r w:rsidR="00042F4D" w:rsidRPr="007C7310">
        <w:rPr>
          <w:lang w:val="en-GB"/>
        </w:rPr>
        <w:t xml:space="preserve"> does not </w:t>
      </w:r>
      <w:r w:rsidR="0099143D" w:rsidRPr="007C7310">
        <w:rPr>
          <w:lang w:val="en-GB"/>
        </w:rPr>
        <w:t>discriminate</w:t>
      </w:r>
      <w:r w:rsidR="00042F4D" w:rsidRPr="007C7310">
        <w:rPr>
          <w:lang w:val="en-GB"/>
        </w:rPr>
        <w:t xml:space="preserve"> </w:t>
      </w:r>
      <w:r w:rsidR="0031621E" w:rsidRPr="007C7310">
        <w:rPr>
          <w:lang w:val="en-GB"/>
        </w:rPr>
        <w:t xml:space="preserve">more than nine </w:t>
      </w:r>
      <w:r w:rsidR="00042F4D" w:rsidRPr="007C7310">
        <w:rPr>
          <w:lang w:val="en-GB"/>
        </w:rPr>
        <w:t>a</w:t>
      </w:r>
      <w:r w:rsidR="0031621E">
        <w:rPr>
          <w:lang w:val="en-GB"/>
        </w:rPr>
        <w:t>s the</w:t>
      </w:r>
      <w:r w:rsidR="00042F4D" w:rsidRPr="007C7310">
        <w:rPr>
          <w:lang w:val="en-GB"/>
        </w:rPr>
        <w:t xml:space="preserve"> number of </w:t>
      </w:r>
      <w:r w:rsidR="0099143D" w:rsidRPr="007C7310">
        <w:rPr>
          <w:lang w:val="en-GB"/>
        </w:rPr>
        <w:t>extended internodes</w:t>
      </w:r>
      <w:r w:rsidR="00042F4D" w:rsidRPr="007C7310">
        <w:rPr>
          <w:lang w:val="en-GB"/>
        </w:rPr>
        <w:t>.</w:t>
      </w:r>
      <w:r w:rsidR="00E97E69" w:rsidRPr="007C7310">
        <w:rPr>
          <w:lang w:val="en-GB"/>
        </w:rPr>
        <w:t xml:space="preserve"> </w:t>
      </w:r>
    </w:p>
    <w:p w14:paraId="7F687427" w14:textId="77777777" w:rsidR="00D11768" w:rsidRPr="007C7310" w:rsidRDefault="00333C65" w:rsidP="0087582E">
      <w:pPr>
        <w:rPr>
          <w:lang w:val="en-GB"/>
        </w:rPr>
      </w:pPr>
      <w:r w:rsidRPr="007C7310">
        <w:rPr>
          <w:lang w:val="en-GB"/>
        </w:rPr>
        <w:t>T</w:t>
      </w:r>
      <w:r w:rsidR="00D11768" w:rsidRPr="007C7310">
        <w:rPr>
          <w:lang w:val="en-GB"/>
        </w:rPr>
        <w:t xml:space="preserve">he four cardinal temperatures of the vernalization </w:t>
      </w:r>
      <w:r w:rsidR="00DC50DA" w:rsidRPr="007C7310">
        <w:rPr>
          <w:lang w:val="en-GB"/>
        </w:rPr>
        <w:t>factor</w:t>
      </w:r>
      <w:r w:rsidR="00D11768" w:rsidRPr="007C7310">
        <w:rPr>
          <w:lang w:val="en-GB"/>
        </w:rPr>
        <w:t xml:space="preserve"> and the basic photoperiod were kept as suggested by Habekotté (1997).</w:t>
      </w:r>
      <w:r w:rsidR="00AD7F30" w:rsidRPr="007C7310">
        <w:rPr>
          <w:lang w:val="en-GB"/>
        </w:rPr>
        <w:t xml:space="preserve"> </w:t>
      </w:r>
    </w:p>
    <w:p w14:paraId="653CECEF" w14:textId="4CDE4375" w:rsidR="00E97E69" w:rsidRPr="007C7310" w:rsidRDefault="008F54EC" w:rsidP="0087582E">
      <w:pPr>
        <w:rPr>
          <w:lang w:val="en-GB"/>
        </w:rPr>
      </w:pPr>
      <w:r w:rsidRPr="007C7310">
        <w:rPr>
          <w:lang w:val="en-GB"/>
        </w:rPr>
        <w:t>For c</w:t>
      </w:r>
      <w:r w:rsidR="00766D77" w:rsidRPr="007C7310">
        <w:rPr>
          <w:lang w:val="en-GB"/>
        </w:rPr>
        <w:t xml:space="preserve">ross-calibration the same stepwise approach </w:t>
      </w:r>
      <w:r w:rsidRPr="007C7310">
        <w:rPr>
          <w:lang w:val="en-GB"/>
        </w:rPr>
        <w:t xml:space="preserve">was applied to the second </w:t>
      </w:r>
      <w:r w:rsidR="00766D77" w:rsidRPr="007C7310">
        <w:rPr>
          <w:lang w:val="en-GB"/>
        </w:rPr>
        <w:t>independent</w:t>
      </w:r>
      <w:r w:rsidRPr="007C7310">
        <w:rPr>
          <w:lang w:val="en-GB"/>
        </w:rPr>
        <w:t xml:space="preserve"> half of the</w:t>
      </w:r>
      <w:r w:rsidR="00766D77" w:rsidRPr="007C7310">
        <w:rPr>
          <w:lang w:val="en-GB"/>
        </w:rPr>
        <w:t xml:space="preserve"> datasets. </w:t>
      </w:r>
      <w:r w:rsidR="00E97E69" w:rsidRPr="007C7310">
        <w:rPr>
          <w:lang w:val="en-GB"/>
        </w:rPr>
        <w:t xml:space="preserve">Calibrated and cross calibrated parameters were respectively validated and </w:t>
      </w:r>
      <w:r w:rsidR="0031621E" w:rsidRPr="007C7310">
        <w:rPr>
          <w:lang w:val="en-GB"/>
        </w:rPr>
        <w:t>cross</w:t>
      </w:r>
      <w:r w:rsidR="00E97E69" w:rsidRPr="007C7310">
        <w:rPr>
          <w:lang w:val="en-GB"/>
        </w:rPr>
        <w:t xml:space="preserve"> validated on independent datasets.</w:t>
      </w:r>
    </w:p>
    <w:p w14:paraId="6D5A74E6" w14:textId="77777777" w:rsidR="0032363B" w:rsidRPr="007C7310" w:rsidRDefault="00DE550E" w:rsidP="009C56B1">
      <w:pPr>
        <w:pStyle w:val="berschrift2"/>
        <w:rPr>
          <w:lang w:val="en-GB"/>
        </w:rPr>
      </w:pPr>
      <w:r w:rsidRPr="007C7310">
        <w:rPr>
          <w:lang w:val="en-GB"/>
        </w:rPr>
        <w:t>S</w:t>
      </w:r>
      <w:r w:rsidR="00FC7581" w:rsidRPr="007C7310">
        <w:rPr>
          <w:lang w:val="en-GB"/>
        </w:rPr>
        <w:t>tatistical evaluation</w:t>
      </w:r>
      <w:r w:rsidRPr="007C7310">
        <w:rPr>
          <w:lang w:val="en-GB"/>
        </w:rPr>
        <w:t xml:space="preserve"> and graphic representations</w:t>
      </w:r>
    </w:p>
    <w:p w14:paraId="424380DC" w14:textId="056996D4" w:rsidR="00310A43" w:rsidRPr="007C7310" w:rsidRDefault="009A4EDD" w:rsidP="003911A6">
      <w:pPr>
        <w:rPr>
          <w:lang w:val="en-GB"/>
        </w:rPr>
      </w:pPr>
      <w:r w:rsidRPr="007C7310">
        <w:rPr>
          <w:lang w:val="en-GB"/>
        </w:rPr>
        <w:t>Model performances were tested</w:t>
      </w:r>
      <w:r w:rsidR="0032363B" w:rsidRPr="007C7310">
        <w:rPr>
          <w:lang w:val="en-GB"/>
        </w:rPr>
        <w:t xml:space="preserve"> </w:t>
      </w:r>
      <w:r w:rsidR="006F5549">
        <w:rPr>
          <w:lang w:val="en-GB"/>
        </w:rPr>
        <w:t xml:space="preserve">by </w:t>
      </w:r>
      <w:r w:rsidR="0032363B" w:rsidRPr="007C7310">
        <w:rPr>
          <w:lang w:val="en-GB"/>
        </w:rPr>
        <w:t xml:space="preserve">estimating the </w:t>
      </w:r>
      <w:r w:rsidR="00310A43" w:rsidRPr="007C7310">
        <w:rPr>
          <w:lang w:val="en-GB"/>
        </w:rPr>
        <w:t>intercept</w:t>
      </w:r>
      <w:r w:rsidRPr="007C7310">
        <w:rPr>
          <w:lang w:val="en-GB"/>
        </w:rPr>
        <w:t xml:space="preserve"> (</w:t>
      </w:r>
      <w:r w:rsidRPr="007C7310">
        <w:rPr>
          <w:i/>
          <w:lang w:val="en-GB"/>
        </w:rPr>
        <w:t>a</w:t>
      </w:r>
      <w:r w:rsidRPr="007C7310">
        <w:rPr>
          <w:lang w:val="en-GB"/>
        </w:rPr>
        <w:t>), slope (</w:t>
      </w:r>
      <w:r w:rsidRPr="007C7310">
        <w:rPr>
          <w:i/>
          <w:lang w:val="en-GB"/>
        </w:rPr>
        <w:t>b</w:t>
      </w:r>
      <w:r w:rsidRPr="007C7310">
        <w:rPr>
          <w:lang w:val="en-GB"/>
        </w:rPr>
        <w:t>) and coefficient</w:t>
      </w:r>
      <w:r w:rsidR="0032363B" w:rsidRPr="007C7310">
        <w:rPr>
          <w:lang w:val="en-GB"/>
        </w:rPr>
        <w:t xml:space="preserve"> of </w:t>
      </w:r>
      <w:r w:rsidRPr="007C7310">
        <w:rPr>
          <w:lang w:val="en-GB"/>
        </w:rPr>
        <w:t xml:space="preserve">determination </w:t>
      </w:r>
      <w:r w:rsidR="006A7972" w:rsidRPr="007C7310">
        <w:rPr>
          <w:lang w:val="en-GB"/>
        </w:rPr>
        <w:t>(r</w:t>
      </w:r>
      <w:r w:rsidR="0032363B" w:rsidRPr="007C7310">
        <w:rPr>
          <w:lang w:val="en-GB"/>
        </w:rPr>
        <w:t xml:space="preserve">²) of the linear regressions </w:t>
      </w:r>
      <w:r w:rsidR="00947157" w:rsidRPr="007C7310">
        <w:rPr>
          <w:lang w:val="en-GB"/>
        </w:rPr>
        <w:t>(y=</w:t>
      </w:r>
      <w:r w:rsidR="004C1DD8" w:rsidRPr="007C7310">
        <w:rPr>
          <w:lang w:val="en-GB"/>
        </w:rPr>
        <w:t xml:space="preserve"> </w:t>
      </w:r>
      <w:r w:rsidR="00947157" w:rsidRPr="007C7310">
        <w:rPr>
          <w:i/>
          <w:lang w:val="en-GB"/>
        </w:rPr>
        <w:t>a</w:t>
      </w:r>
      <w:r w:rsidR="00947157" w:rsidRPr="007C7310">
        <w:rPr>
          <w:lang w:val="en-GB"/>
        </w:rPr>
        <w:t>+</w:t>
      </w:r>
      <w:r w:rsidR="00947157" w:rsidRPr="007C7310">
        <w:rPr>
          <w:i/>
          <w:lang w:val="en-GB"/>
        </w:rPr>
        <w:t>bx</w:t>
      </w:r>
      <w:r w:rsidR="00947157" w:rsidRPr="007C7310">
        <w:rPr>
          <w:lang w:val="en-GB"/>
        </w:rPr>
        <w:t xml:space="preserve">) </w:t>
      </w:r>
      <w:r w:rsidRPr="007C7310">
        <w:rPr>
          <w:lang w:val="en-GB"/>
        </w:rPr>
        <w:t xml:space="preserve">of </w:t>
      </w:r>
      <w:r w:rsidR="006A7972" w:rsidRPr="007C7310">
        <w:rPr>
          <w:lang w:val="en-GB"/>
        </w:rPr>
        <w:t xml:space="preserve">model predictions </w:t>
      </w:r>
      <w:r w:rsidRPr="007C7310">
        <w:rPr>
          <w:lang w:val="en-GB"/>
        </w:rPr>
        <w:t>vs.</w:t>
      </w:r>
      <w:r w:rsidR="006A7972" w:rsidRPr="007C7310">
        <w:rPr>
          <w:lang w:val="en-GB"/>
        </w:rPr>
        <w:t xml:space="preserve"> observations</w:t>
      </w:r>
      <w:r w:rsidRPr="007C7310">
        <w:rPr>
          <w:lang w:val="en-GB"/>
        </w:rPr>
        <w:t xml:space="preserve">. </w:t>
      </w:r>
      <w:r w:rsidR="004705B1" w:rsidRPr="007C7310">
        <w:rPr>
          <w:lang w:val="en-GB"/>
        </w:rPr>
        <w:t>Analysi</w:t>
      </w:r>
      <w:r w:rsidR="0032363B" w:rsidRPr="007C7310">
        <w:rPr>
          <w:lang w:val="en-GB"/>
        </w:rPr>
        <w:t>s of residual errors (</w:t>
      </w:r>
      <w:r w:rsidR="006A7972" w:rsidRPr="007C7310">
        <w:rPr>
          <w:lang w:val="en-GB"/>
        </w:rPr>
        <w:t xml:space="preserve">estimated minus </w:t>
      </w:r>
      <w:r w:rsidR="0032363B" w:rsidRPr="007C7310">
        <w:rPr>
          <w:lang w:val="en-GB"/>
        </w:rPr>
        <w:t>observed value</w:t>
      </w:r>
      <w:r w:rsidR="006A7972" w:rsidRPr="007C7310">
        <w:rPr>
          <w:lang w:val="en-GB"/>
        </w:rPr>
        <w:t>s</w:t>
      </w:r>
      <w:r w:rsidR="0032363B" w:rsidRPr="007C7310">
        <w:rPr>
          <w:lang w:val="en-GB"/>
        </w:rPr>
        <w:t xml:space="preserve">) </w:t>
      </w:r>
      <w:r w:rsidR="004705B1" w:rsidRPr="007C7310">
        <w:rPr>
          <w:lang w:val="en-GB"/>
        </w:rPr>
        <w:t>was</w:t>
      </w:r>
      <w:r w:rsidR="0032363B" w:rsidRPr="007C7310">
        <w:rPr>
          <w:lang w:val="en-GB"/>
        </w:rPr>
        <w:t xml:space="preserve"> also performed </w:t>
      </w:r>
      <w:r w:rsidR="006F5549">
        <w:rPr>
          <w:lang w:val="en-GB"/>
        </w:rPr>
        <w:t>with</w:t>
      </w:r>
      <w:r w:rsidR="006F5549" w:rsidRPr="007C7310">
        <w:rPr>
          <w:lang w:val="en-GB"/>
        </w:rPr>
        <w:t xml:space="preserve"> </w:t>
      </w:r>
      <w:r w:rsidR="0032363B" w:rsidRPr="007C7310">
        <w:rPr>
          <w:lang w:val="en-GB"/>
        </w:rPr>
        <w:t xml:space="preserve">the statistical </w:t>
      </w:r>
      <w:r w:rsidR="00310A43" w:rsidRPr="007C7310">
        <w:rPr>
          <w:lang w:val="en-GB"/>
        </w:rPr>
        <w:t xml:space="preserve">measures modelling efficiency (EF) and </w:t>
      </w:r>
      <w:r w:rsidR="0032363B" w:rsidRPr="007C7310">
        <w:rPr>
          <w:lang w:val="en-GB"/>
        </w:rPr>
        <w:t>root mean square error (RMSE)</w:t>
      </w:r>
      <w:r w:rsidR="00947157" w:rsidRPr="007C7310">
        <w:rPr>
          <w:lang w:val="en-GB"/>
        </w:rPr>
        <w:t xml:space="preserve"> of the 1:1 line (</w:t>
      </w:r>
      <w:r w:rsidR="00947157" w:rsidRPr="007C7310">
        <w:rPr>
          <w:i/>
          <w:lang w:val="en-GB"/>
        </w:rPr>
        <w:t>y</w:t>
      </w:r>
      <w:r w:rsidR="00947157" w:rsidRPr="007C7310">
        <w:rPr>
          <w:lang w:val="en-GB"/>
        </w:rPr>
        <w:t xml:space="preserve"> = </w:t>
      </w:r>
      <w:r w:rsidR="00947157" w:rsidRPr="007C7310">
        <w:rPr>
          <w:i/>
          <w:lang w:val="en-GB"/>
        </w:rPr>
        <w:t>x</w:t>
      </w:r>
      <w:r w:rsidR="00947157" w:rsidRPr="007C7310">
        <w:rPr>
          <w:lang w:val="en-GB"/>
        </w:rPr>
        <w:t>)</w:t>
      </w:r>
      <w:r w:rsidR="00310A43" w:rsidRPr="007C7310">
        <w:rPr>
          <w:lang w:val="en-GB"/>
        </w:rPr>
        <w:t>. EF (</w:t>
      </w:r>
      <w:r w:rsidR="00E107CA" w:rsidRPr="007C7310">
        <w:rPr>
          <w:lang w:val="en-GB"/>
        </w:rPr>
        <w:t>Nash &amp; Sutcliffe, 1970</w:t>
      </w:r>
      <w:r w:rsidR="00310A43" w:rsidRPr="007C7310">
        <w:rPr>
          <w:lang w:val="en-GB"/>
        </w:rPr>
        <w:t xml:space="preserve">) </w:t>
      </w:r>
      <w:r w:rsidR="006F5549">
        <w:rPr>
          <w:lang w:val="en-GB"/>
        </w:rPr>
        <w:t>was</w:t>
      </w:r>
      <w:r w:rsidR="006F5549" w:rsidRPr="007C7310">
        <w:rPr>
          <w:lang w:val="en-GB"/>
        </w:rPr>
        <w:t xml:space="preserve"> </w:t>
      </w:r>
      <w:r w:rsidR="00310A43" w:rsidRPr="007C7310">
        <w:rPr>
          <w:lang w:val="en-GB"/>
        </w:rPr>
        <w:t>calculated as</w:t>
      </w:r>
      <w:r w:rsidR="0032363B" w:rsidRPr="007C7310">
        <w:rPr>
          <w:lang w:val="en-GB"/>
        </w:rPr>
        <w:t xml:space="preserve">: </w:t>
      </w:r>
    </w:p>
    <w:p w14:paraId="32B34194" w14:textId="2972A3CD" w:rsidR="00310A43" w:rsidRPr="007C7310" w:rsidRDefault="00310A43" w:rsidP="009C56B1">
      <w:pPr>
        <w:pStyle w:val="Formula"/>
      </w:pPr>
      <w:r w:rsidRPr="007C7310">
        <w:lastRenderedPageBreak/>
        <w:t xml:space="preserve">EF= </w:t>
      </w:r>
      <w:r w:rsidRPr="007C7310">
        <w:rPr>
          <w:position w:val="-32"/>
        </w:rPr>
        <w:object w:dxaOrig="1420" w:dyaOrig="740" w14:anchorId="02CE1DC7">
          <v:shape id="_x0000_i1035" type="#_x0000_t75" style="width:1in;height:36pt" o:ole="">
            <v:imagedata r:id="rId27" o:title=""/>
          </v:shape>
          <o:OLEObject Type="Embed" ProgID="Equation.3" ShapeID="_x0000_i1035" DrawAspect="Content" ObjectID="_1849330679" r:id="rId28"/>
        </w:object>
      </w:r>
      <w:r w:rsidRPr="007C7310">
        <w:tab/>
      </w:r>
      <w:r w:rsidRPr="007C7310">
        <w:tab/>
        <w:t>(</w:t>
      </w:r>
      <w:r w:rsidR="00146F25" w:rsidRPr="007C7310">
        <w:t>14</w:t>
      </w:r>
      <w:r w:rsidRPr="007C7310">
        <w:t>)</w:t>
      </w:r>
    </w:p>
    <w:p w14:paraId="21E79373" w14:textId="20AB9D59" w:rsidR="00310A43" w:rsidRPr="007C7310" w:rsidRDefault="00310A43" w:rsidP="0032363B">
      <w:pPr>
        <w:rPr>
          <w:lang w:val="en-GB"/>
        </w:rPr>
      </w:pPr>
      <w:r w:rsidRPr="007C7310">
        <w:rPr>
          <w:lang w:val="en-GB"/>
        </w:rPr>
        <w:t xml:space="preserve">where </w:t>
      </w:r>
      <w:r w:rsidRPr="007C7310">
        <w:rPr>
          <w:i/>
          <w:lang w:val="en-GB"/>
        </w:rPr>
        <w:t>x</w:t>
      </w:r>
      <w:r w:rsidRPr="007C7310">
        <w:rPr>
          <w:i/>
          <w:vertAlign w:val="subscript"/>
          <w:lang w:val="en-GB"/>
        </w:rPr>
        <w:t>i</w:t>
      </w:r>
      <w:r w:rsidRPr="007C7310">
        <w:rPr>
          <w:lang w:val="en-GB"/>
        </w:rPr>
        <w:t xml:space="preserve"> is the value </w:t>
      </w:r>
      <w:r w:rsidR="006F5549" w:rsidRPr="007C7310">
        <w:rPr>
          <w:lang w:val="en-GB"/>
        </w:rPr>
        <w:t>of</w:t>
      </w:r>
      <w:r w:rsidR="006F5549">
        <w:rPr>
          <w:lang w:val="en-GB"/>
        </w:rPr>
        <w:t xml:space="preserve"> the </w:t>
      </w:r>
      <w:r w:rsidRPr="007C7310">
        <w:rPr>
          <w:i/>
          <w:lang w:val="en-GB"/>
        </w:rPr>
        <w:t>i</w:t>
      </w:r>
      <w:r w:rsidR="009434F9" w:rsidRPr="007C7310">
        <w:rPr>
          <w:lang w:val="en-GB"/>
        </w:rPr>
        <w:t>-th observation and</w:t>
      </w:r>
      <w:r w:rsidRPr="007C7310">
        <w:rPr>
          <w:lang w:val="en-GB"/>
        </w:rPr>
        <w:t xml:space="preserve"> </w:t>
      </w:r>
      <w:r w:rsidRPr="007C7310">
        <w:rPr>
          <w:i/>
          <w:lang w:val="en-GB"/>
        </w:rPr>
        <w:t>y</w:t>
      </w:r>
      <w:r w:rsidRPr="007C7310">
        <w:rPr>
          <w:i/>
          <w:vertAlign w:val="subscript"/>
          <w:lang w:val="en-GB"/>
        </w:rPr>
        <w:t>i</w:t>
      </w:r>
      <w:r w:rsidRPr="007C7310">
        <w:rPr>
          <w:lang w:val="en-GB"/>
        </w:rPr>
        <w:t xml:space="preserve"> is the value of </w:t>
      </w:r>
      <w:r w:rsidR="006F5549">
        <w:rPr>
          <w:lang w:val="en-GB"/>
        </w:rPr>
        <w:t xml:space="preserve">the </w:t>
      </w:r>
      <w:r w:rsidRPr="007C7310">
        <w:rPr>
          <w:i/>
          <w:lang w:val="en-GB"/>
        </w:rPr>
        <w:t>i</w:t>
      </w:r>
      <w:r w:rsidRPr="007C7310">
        <w:rPr>
          <w:lang w:val="en-GB"/>
        </w:rPr>
        <w:t>-th model prediction. EF reflects the quality of the prediction curve compared to</w:t>
      </w:r>
      <w:r w:rsidR="006F5549" w:rsidRPr="007C7310">
        <w:rPr>
          <w:lang w:val="en-GB"/>
        </w:rPr>
        <w:t xml:space="preserve"> </w:t>
      </w:r>
      <w:r w:rsidRPr="007C7310">
        <w:rPr>
          <w:lang w:val="en-GB"/>
        </w:rPr>
        <w:t xml:space="preserve">the data points. </w:t>
      </w:r>
      <w:r w:rsidR="006F5549">
        <w:rPr>
          <w:lang w:val="en-GB"/>
        </w:rPr>
        <w:t>Its</w:t>
      </w:r>
      <w:r w:rsidR="006F5549" w:rsidRPr="007C7310">
        <w:rPr>
          <w:lang w:val="en-GB"/>
        </w:rPr>
        <w:t xml:space="preserve"> </w:t>
      </w:r>
      <w:r w:rsidRPr="007C7310">
        <w:rPr>
          <w:lang w:val="en-GB"/>
        </w:rPr>
        <w:t xml:space="preserve">maximum value </w:t>
      </w:r>
      <w:r w:rsidR="009434F9" w:rsidRPr="007C7310">
        <w:rPr>
          <w:lang w:val="en-GB"/>
        </w:rPr>
        <w:t>is 1 and indicates</w:t>
      </w:r>
      <w:r w:rsidRPr="007C7310">
        <w:rPr>
          <w:lang w:val="en-GB"/>
        </w:rPr>
        <w:t xml:space="preserve"> complete agreement between simulated and measured data, but negative values are also possible if the model describes the data less well than the </w:t>
      </w:r>
      <w:r w:rsidR="009434F9" w:rsidRPr="007C7310">
        <w:rPr>
          <w:lang w:val="en-GB"/>
        </w:rPr>
        <w:t xml:space="preserve">mean of </w:t>
      </w:r>
      <w:r w:rsidRPr="007C7310">
        <w:rPr>
          <w:lang w:val="en-GB"/>
        </w:rPr>
        <w:t>observation</w:t>
      </w:r>
      <w:r w:rsidR="009434F9" w:rsidRPr="007C7310">
        <w:rPr>
          <w:lang w:val="en-GB"/>
        </w:rPr>
        <w:t>s</w:t>
      </w:r>
      <w:r w:rsidRPr="007C7310">
        <w:rPr>
          <w:lang w:val="en-GB"/>
        </w:rPr>
        <w:t xml:space="preserve">. </w:t>
      </w:r>
    </w:p>
    <w:p w14:paraId="4C105D98" w14:textId="64F31972" w:rsidR="0032363B" w:rsidRPr="007C7310" w:rsidRDefault="00310A43" w:rsidP="0032363B">
      <w:pPr>
        <w:rPr>
          <w:lang w:val="en-GB"/>
        </w:rPr>
      </w:pPr>
      <w:r w:rsidRPr="007C7310">
        <w:rPr>
          <w:lang w:val="en-GB"/>
        </w:rPr>
        <w:t>The other statistical parameter used in this study is</w:t>
      </w:r>
      <w:r w:rsidR="006F5549" w:rsidRPr="007C7310">
        <w:rPr>
          <w:lang w:val="en-GB"/>
        </w:rPr>
        <w:t xml:space="preserve"> </w:t>
      </w:r>
      <w:r w:rsidRPr="007C7310">
        <w:rPr>
          <w:lang w:val="en-GB"/>
        </w:rPr>
        <w:t>RMSE:</w:t>
      </w:r>
    </w:p>
    <w:p w14:paraId="2AE3809D" w14:textId="38D33EDF" w:rsidR="00310A43" w:rsidRPr="007C7310" w:rsidRDefault="0032363B" w:rsidP="009C56B1">
      <w:pPr>
        <w:pStyle w:val="Formula"/>
      </w:pPr>
      <w:r w:rsidRPr="007C7310">
        <w:t xml:space="preserve">RMSE = </w:t>
      </w:r>
      <w:r w:rsidRPr="007C7310">
        <w:rPr>
          <w:position w:val="-22"/>
        </w:rPr>
        <w:object w:dxaOrig="1320" w:dyaOrig="700" w14:anchorId="3EDA7375">
          <v:shape id="_x0000_i1036" type="#_x0000_t75" style="width:66.75pt;height:36pt" o:ole="">
            <v:imagedata r:id="rId29" o:title=""/>
          </v:shape>
          <o:OLEObject Type="Embed" ProgID="Equation.3" ShapeID="_x0000_i1036" DrawAspect="Content" ObjectID="_1849330680" r:id="rId30"/>
        </w:object>
      </w:r>
      <w:r w:rsidRPr="007C7310">
        <w:tab/>
      </w:r>
      <w:r w:rsidRPr="007C7310">
        <w:tab/>
        <w:t>(</w:t>
      </w:r>
      <w:r w:rsidR="00146F25" w:rsidRPr="007C7310">
        <w:t>15</w:t>
      </w:r>
      <w:r w:rsidR="008824E9" w:rsidRPr="007C7310">
        <w:t>)</w:t>
      </w:r>
      <w:r w:rsidR="00310A43" w:rsidRPr="007C7310">
        <w:t xml:space="preserve"> </w:t>
      </w:r>
    </w:p>
    <w:p w14:paraId="74C9CC31" w14:textId="77777777" w:rsidR="009434F9" w:rsidRPr="007C7310" w:rsidRDefault="009434F9" w:rsidP="00594C7C">
      <w:pPr>
        <w:rPr>
          <w:lang w:val="en-GB"/>
        </w:rPr>
      </w:pPr>
      <w:r w:rsidRPr="007C7310">
        <w:rPr>
          <w:lang w:val="en-GB"/>
        </w:rPr>
        <w:t xml:space="preserve">where </w:t>
      </w:r>
      <w:r w:rsidRPr="007C7310">
        <w:rPr>
          <w:i/>
          <w:lang w:val="en-GB"/>
        </w:rPr>
        <w:t>x</w:t>
      </w:r>
      <w:r w:rsidRPr="007C7310">
        <w:rPr>
          <w:i/>
          <w:vertAlign w:val="subscript"/>
          <w:lang w:val="en-GB"/>
        </w:rPr>
        <w:t>i</w:t>
      </w:r>
      <w:r w:rsidRPr="007C7310">
        <w:rPr>
          <w:lang w:val="en-GB"/>
        </w:rPr>
        <w:t xml:space="preserve"> and </w:t>
      </w:r>
      <w:r w:rsidRPr="007C7310">
        <w:rPr>
          <w:i/>
          <w:lang w:val="en-GB"/>
        </w:rPr>
        <w:t>y</w:t>
      </w:r>
      <w:r w:rsidRPr="007C7310">
        <w:rPr>
          <w:i/>
          <w:vertAlign w:val="subscript"/>
          <w:lang w:val="en-GB"/>
        </w:rPr>
        <w:t>i</w:t>
      </w:r>
      <w:r w:rsidRPr="007C7310">
        <w:rPr>
          <w:lang w:val="en-GB"/>
        </w:rPr>
        <w:t xml:space="preserve"> are as above and </w:t>
      </w:r>
      <w:r w:rsidRPr="007C7310">
        <w:rPr>
          <w:i/>
          <w:lang w:val="en-GB"/>
        </w:rPr>
        <w:t>n</w:t>
      </w:r>
      <w:r w:rsidRPr="007C7310">
        <w:rPr>
          <w:lang w:val="en-GB"/>
        </w:rPr>
        <w:t xml:space="preserve"> is the number of observations.</w:t>
      </w:r>
    </w:p>
    <w:p w14:paraId="7CAB66BD" w14:textId="0B2FB22D" w:rsidR="00104225" w:rsidRPr="007C7310" w:rsidRDefault="00A419FF" w:rsidP="00594C7C">
      <w:pPr>
        <w:rPr>
          <w:lang w:val="en-GB"/>
        </w:rPr>
      </w:pPr>
      <w:r w:rsidRPr="007C7310">
        <w:rPr>
          <w:lang w:val="en-GB"/>
        </w:rPr>
        <w:t xml:space="preserve">RMSE </w:t>
      </w:r>
      <w:r w:rsidR="009B206F" w:rsidRPr="007C7310">
        <w:rPr>
          <w:lang w:val="en-GB"/>
        </w:rPr>
        <w:t xml:space="preserve">indicates the average deviations between model prediction and measured data. RMSE </w:t>
      </w:r>
      <w:r w:rsidRPr="007C7310">
        <w:rPr>
          <w:lang w:val="en-GB"/>
        </w:rPr>
        <w:t>values w</w:t>
      </w:r>
      <w:r w:rsidR="00E107CA" w:rsidRPr="007C7310">
        <w:rPr>
          <w:lang w:val="en-GB"/>
        </w:rPr>
        <w:t>ere</w:t>
      </w:r>
      <w:r w:rsidRPr="007C7310">
        <w:rPr>
          <w:lang w:val="en-GB"/>
        </w:rPr>
        <w:t xml:space="preserve"> calculated both in terms of </w:t>
      </w:r>
      <w:r w:rsidR="006F35C0">
        <w:rPr>
          <w:lang w:val="en-GB"/>
        </w:rPr>
        <w:t xml:space="preserve">both </w:t>
      </w:r>
      <w:r w:rsidRPr="007C7310">
        <w:rPr>
          <w:lang w:val="en-GB"/>
        </w:rPr>
        <w:t xml:space="preserve">BBCH stages </w:t>
      </w:r>
      <w:r w:rsidR="006A7972" w:rsidRPr="007C7310">
        <w:rPr>
          <w:lang w:val="en-GB"/>
        </w:rPr>
        <w:t>(RMSE</w:t>
      </w:r>
      <w:r w:rsidR="006A7972" w:rsidRPr="007C7310">
        <w:rPr>
          <w:vertAlign w:val="subscript"/>
          <w:lang w:val="en-GB"/>
        </w:rPr>
        <w:t>BBCH</w:t>
      </w:r>
      <w:r w:rsidR="006A7972" w:rsidRPr="007C7310">
        <w:rPr>
          <w:lang w:val="en-GB"/>
        </w:rPr>
        <w:t xml:space="preserve">) </w:t>
      </w:r>
      <w:r w:rsidRPr="007C7310">
        <w:rPr>
          <w:lang w:val="en-GB"/>
        </w:rPr>
        <w:t xml:space="preserve">and days </w:t>
      </w:r>
      <w:r w:rsidR="006A7972" w:rsidRPr="007C7310">
        <w:rPr>
          <w:lang w:val="en-GB"/>
        </w:rPr>
        <w:t>(RMSE</w:t>
      </w:r>
      <w:r w:rsidR="006A7972" w:rsidRPr="007C7310">
        <w:rPr>
          <w:vertAlign w:val="subscript"/>
          <w:lang w:val="en-GB"/>
        </w:rPr>
        <w:t>days</w:t>
      </w:r>
      <w:r w:rsidR="006A7972" w:rsidRPr="007C7310">
        <w:rPr>
          <w:lang w:val="en-GB"/>
        </w:rPr>
        <w:t xml:space="preserve">) </w:t>
      </w:r>
      <w:r w:rsidRPr="007C7310">
        <w:rPr>
          <w:lang w:val="en-GB"/>
        </w:rPr>
        <w:t xml:space="preserve">at which an observed BBCH stage was reached. </w:t>
      </w:r>
      <w:r w:rsidR="009434F9" w:rsidRPr="007C7310">
        <w:rPr>
          <w:lang w:val="en-GB"/>
        </w:rPr>
        <w:t>L</w:t>
      </w:r>
      <w:r w:rsidR="00947157" w:rsidRPr="007C7310">
        <w:rPr>
          <w:lang w:val="en-GB"/>
        </w:rPr>
        <w:t xml:space="preserve">ow RMSE values </w:t>
      </w:r>
      <w:r w:rsidR="00E107CA" w:rsidRPr="007C7310">
        <w:rPr>
          <w:lang w:val="en-GB"/>
        </w:rPr>
        <w:t xml:space="preserve">indicate </w:t>
      </w:r>
      <w:r w:rsidR="006265F9" w:rsidRPr="007C7310">
        <w:rPr>
          <w:lang w:val="en-GB"/>
        </w:rPr>
        <w:t xml:space="preserve">the </w:t>
      </w:r>
      <w:r w:rsidR="00947157" w:rsidRPr="007C7310">
        <w:rPr>
          <w:lang w:val="en-GB"/>
        </w:rPr>
        <w:t xml:space="preserve">best </w:t>
      </w:r>
      <w:r w:rsidR="00E107CA" w:rsidRPr="007C7310">
        <w:rPr>
          <w:lang w:val="en-GB"/>
        </w:rPr>
        <w:t xml:space="preserve">agreement </w:t>
      </w:r>
      <w:r w:rsidR="00947157" w:rsidRPr="007C7310">
        <w:rPr>
          <w:lang w:val="en-GB"/>
        </w:rPr>
        <w:t>of the</w:t>
      </w:r>
      <w:r w:rsidR="00E107CA" w:rsidRPr="007C7310">
        <w:rPr>
          <w:lang w:val="en-GB"/>
        </w:rPr>
        <w:t xml:space="preserve"> model parameter</w:t>
      </w:r>
      <w:r w:rsidR="00325378">
        <w:rPr>
          <w:lang w:val="en-GB"/>
        </w:rPr>
        <w:t>ization</w:t>
      </w:r>
      <w:r w:rsidR="00E107CA" w:rsidRPr="007C7310">
        <w:rPr>
          <w:lang w:val="en-GB"/>
        </w:rPr>
        <w:t xml:space="preserve"> with</w:t>
      </w:r>
      <w:r w:rsidR="00947157" w:rsidRPr="007C7310">
        <w:rPr>
          <w:lang w:val="en-GB"/>
        </w:rPr>
        <w:t xml:space="preserve"> </w:t>
      </w:r>
      <w:r w:rsidR="00E107CA" w:rsidRPr="007C7310">
        <w:rPr>
          <w:lang w:val="en-GB"/>
        </w:rPr>
        <w:t>observed data</w:t>
      </w:r>
      <w:r w:rsidR="00947157" w:rsidRPr="007C7310">
        <w:rPr>
          <w:lang w:val="en-GB"/>
        </w:rPr>
        <w:t>.</w:t>
      </w:r>
      <w:r w:rsidR="00DE550E" w:rsidRPr="007C7310">
        <w:rPr>
          <w:lang w:val="en-GB"/>
        </w:rPr>
        <w:t xml:space="preserve"> </w:t>
      </w:r>
    </w:p>
    <w:p w14:paraId="56915313" w14:textId="5EC31323" w:rsidR="00B8350F" w:rsidRPr="007C7310" w:rsidRDefault="00DE550E" w:rsidP="00594C7C">
      <w:pPr>
        <w:rPr>
          <w:lang w:val="en-GB"/>
        </w:rPr>
      </w:pPr>
      <w:r w:rsidRPr="007C7310">
        <w:rPr>
          <w:lang w:val="en-GB"/>
        </w:rPr>
        <w:t>According to model outputs</w:t>
      </w:r>
      <w:r w:rsidR="001C7D40" w:rsidRPr="007C7310">
        <w:rPr>
          <w:lang w:val="en-GB"/>
        </w:rPr>
        <w:t xml:space="preserve"> and </w:t>
      </w:r>
      <w:r w:rsidR="00523776" w:rsidRPr="007C7310">
        <w:rPr>
          <w:lang w:val="en-GB"/>
        </w:rPr>
        <w:t xml:space="preserve">the </w:t>
      </w:r>
      <w:r w:rsidR="001C7D40" w:rsidRPr="007C7310">
        <w:rPr>
          <w:lang w:val="en-GB"/>
        </w:rPr>
        <w:t>BBCH coding system</w:t>
      </w:r>
      <w:r w:rsidRPr="007C7310">
        <w:rPr>
          <w:lang w:val="en-GB"/>
        </w:rPr>
        <w:t xml:space="preserve">, </w:t>
      </w:r>
      <w:r w:rsidR="001C7D40" w:rsidRPr="007C7310">
        <w:rPr>
          <w:lang w:val="en-GB"/>
        </w:rPr>
        <w:t xml:space="preserve">the </w:t>
      </w:r>
      <w:r w:rsidRPr="007C7310">
        <w:rPr>
          <w:lang w:val="en-GB"/>
        </w:rPr>
        <w:t xml:space="preserve">graphic representations of BBCH model performances </w:t>
      </w:r>
      <w:r w:rsidR="00A419FF" w:rsidRPr="007C7310">
        <w:rPr>
          <w:lang w:val="en-GB"/>
        </w:rPr>
        <w:t>and the calculation of RMSE values exclude</w:t>
      </w:r>
      <w:r w:rsidRPr="007C7310">
        <w:rPr>
          <w:lang w:val="en-GB"/>
        </w:rPr>
        <w:t xml:space="preserve"> BBCH ranges 20-29 and 40-49. </w:t>
      </w:r>
    </w:p>
    <w:p w14:paraId="202CE7D5" w14:textId="77777777" w:rsidR="0046567D" w:rsidRPr="007C7310" w:rsidRDefault="0046567D" w:rsidP="009C56B1">
      <w:pPr>
        <w:pStyle w:val="berschrift1"/>
        <w:rPr>
          <w:lang w:val="en-GB"/>
        </w:rPr>
      </w:pPr>
      <w:r w:rsidRPr="007C7310">
        <w:rPr>
          <w:lang w:val="en-GB"/>
        </w:rPr>
        <w:lastRenderedPageBreak/>
        <w:t>Results</w:t>
      </w:r>
    </w:p>
    <w:p w14:paraId="75C68761" w14:textId="77777777" w:rsidR="00F924F0" w:rsidRPr="007C7310" w:rsidRDefault="00274FBB" w:rsidP="009C56B1">
      <w:pPr>
        <w:pStyle w:val="berschrift2"/>
        <w:rPr>
          <w:lang w:val="en-GB"/>
        </w:rPr>
      </w:pPr>
      <w:r w:rsidRPr="007C7310">
        <w:rPr>
          <w:lang w:val="en-GB"/>
        </w:rPr>
        <w:t>BRASNAP-PH</w:t>
      </w:r>
      <w:r w:rsidR="00A53CA3" w:rsidRPr="007C7310">
        <w:rPr>
          <w:lang w:val="en-GB"/>
        </w:rPr>
        <w:t xml:space="preserve"> model</w:t>
      </w:r>
    </w:p>
    <w:p w14:paraId="5C448C7F" w14:textId="20FEDDE7" w:rsidR="00405DBD" w:rsidRPr="00A84E45" w:rsidRDefault="00011B6F" w:rsidP="00D56822">
      <w:pPr>
        <w:pStyle w:val="berschrift3"/>
        <w:rPr>
          <w:lang w:val="en-GB"/>
        </w:rPr>
      </w:pPr>
      <w:r w:rsidRPr="00A84E45">
        <w:rPr>
          <w:lang w:val="en-GB"/>
        </w:rPr>
        <w:t>Parameter</w:t>
      </w:r>
      <w:r w:rsidR="00325378">
        <w:rPr>
          <w:lang w:val="en-GB"/>
        </w:rPr>
        <w:t>ization</w:t>
      </w:r>
      <w:r w:rsidR="00405DBD" w:rsidRPr="00A84E45">
        <w:rPr>
          <w:lang w:val="en-GB"/>
        </w:rPr>
        <w:t xml:space="preserve"> and validation</w:t>
      </w:r>
    </w:p>
    <w:p w14:paraId="4CCED281" w14:textId="41C94E48" w:rsidR="009243E6" w:rsidRPr="007C7310" w:rsidRDefault="00731726" w:rsidP="009E7C43">
      <w:pPr>
        <w:rPr>
          <w:lang w:val="en-GB"/>
        </w:rPr>
      </w:pPr>
      <w:r w:rsidRPr="007C7310">
        <w:rPr>
          <w:lang w:val="en-GB"/>
        </w:rPr>
        <w:t xml:space="preserve">The statistical evaluation of </w:t>
      </w:r>
      <w:r w:rsidR="00353C14" w:rsidRPr="007C7310">
        <w:rPr>
          <w:lang w:val="en-GB"/>
        </w:rPr>
        <w:t xml:space="preserve">the </w:t>
      </w:r>
      <w:r w:rsidRPr="007C7310">
        <w:rPr>
          <w:lang w:val="en-GB"/>
        </w:rPr>
        <w:t xml:space="preserve">BRASNAP-PH </w:t>
      </w:r>
      <w:r w:rsidR="00353C14" w:rsidRPr="007C7310">
        <w:rPr>
          <w:lang w:val="en-GB"/>
        </w:rPr>
        <w:t xml:space="preserve">model </w:t>
      </w:r>
      <w:r w:rsidRPr="007C7310">
        <w:rPr>
          <w:lang w:val="en-GB"/>
        </w:rPr>
        <w:t xml:space="preserve">after </w:t>
      </w:r>
      <w:r w:rsidR="00FF3A61" w:rsidRPr="007C7310">
        <w:rPr>
          <w:lang w:val="en-GB"/>
        </w:rPr>
        <w:t>re</w:t>
      </w:r>
      <w:r w:rsidR="00E107CA" w:rsidRPr="007C7310">
        <w:rPr>
          <w:lang w:val="en-GB"/>
        </w:rPr>
        <w:t>-</w:t>
      </w:r>
      <w:r w:rsidRPr="007C7310">
        <w:rPr>
          <w:lang w:val="en-GB"/>
        </w:rPr>
        <w:t>parameter</w:t>
      </w:r>
      <w:r w:rsidR="00325378">
        <w:rPr>
          <w:lang w:val="en-GB"/>
        </w:rPr>
        <w:t>ization</w:t>
      </w:r>
      <w:r w:rsidRPr="007C7310">
        <w:rPr>
          <w:lang w:val="en-GB"/>
        </w:rPr>
        <w:t xml:space="preserve"> did not </w:t>
      </w:r>
      <w:r w:rsidR="00C545A4">
        <w:rPr>
          <w:lang w:val="en-GB"/>
        </w:rPr>
        <w:t>reveal an</w:t>
      </w:r>
      <w:r w:rsidR="006C7124">
        <w:rPr>
          <w:lang w:val="en-GB"/>
        </w:rPr>
        <w:t>y</w:t>
      </w:r>
      <w:r w:rsidR="00C545A4" w:rsidRPr="007C7310">
        <w:rPr>
          <w:lang w:val="en-GB"/>
        </w:rPr>
        <w:t xml:space="preserve"> </w:t>
      </w:r>
      <w:r w:rsidRPr="007C7310">
        <w:rPr>
          <w:lang w:val="en-GB"/>
        </w:rPr>
        <w:t xml:space="preserve">substantial improvements </w:t>
      </w:r>
      <w:r w:rsidR="00E107CA" w:rsidRPr="007C7310">
        <w:rPr>
          <w:lang w:val="en-GB"/>
        </w:rPr>
        <w:t xml:space="preserve">of </w:t>
      </w:r>
      <w:r w:rsidRPr="007C7310">
        <w:rPr>
          <w:lang w:val="en-GB"/>
        </w:rPr>
        <w:t>prediction accuracy</w:t>
      </w:r>
      <w:r w:rsidR="003B1DE2">
        <w:rPr>
          <w:lang w:val="en-GB"/>
        </w:rPr>
        <w:t xml:space="preserve"> </w:t>
      </w:r>
      <w:r w:rsidR="003B1DE2" w:rsidRPr="007C7310">
        <w:rPr>
          <w:lang w:val="en-GB"/>
        </w:rPr>
        <w:t>(Table 5)</w:t>
      </w:r>
      <w:r w:rsidRPr="007C7310">
        <w:rPr>
          <w:lang w:val="en-GB"/>
        </w:rPr>
        <w:t>.</w:t>
      </w:r>
      <w:r w:rsidR="00F605B2" w:rsidRPr="007C7310">
        <w:rPr>
          <w:lang w:val="en-GB"/>
        </w:rPr>
        <w:t xml:space="preserve"> </w:t>
      </w:r>
      <w:r w:rsidRPr="007C7310">
        <w:rPr>
          <w:lang w:val="en-GB"/>
        </w:rPr>
        <w:t>Considering the validation dataset</w:t>
      </w:r>
      <w:r w:rsidR="006A7CC1" w:rsidRPr="007C7310">
        <w:rPr>
          <w:lang w:val="en-GB"/>
        </w:rPr>
        <w:t>s</w:t>
      </w:r>
      <w:r w:rsidRPr="007C7310">
        <w:rPr>
          <w:lang w:val="en-GB"/>
        </w:rPr>
        <w:t xml:space="preserve"> </w:t>
      </w:r>
      <w:r w:rsidR="00BB4308" w:rsidRPr="007C7310">
        <w:rPr>
          <w:lang w:val="en-GB"/>
        </w:rPr>
        <w:t>with</w:t>
      </w:r>
      <w:r w:rsidRPr="007C7310">
        <w:rPr>
          <w:lang w:val="en-GB"/>
        </w:rPr>
        <w:t xml:space="preserve"> all three nations</w:t>
      </w:r>
      <w:r w:rsidR="00BB4308" w:rsidRPr="007C7310">
        <w:rPr>
          <w:lang w:val="en-GB"/>
        </w:rPr>
        <w:t xml:space="preserve"> pooled together</w:t>
      </w:r>
      <w:r w:rsidRPr="007C7310">
        <w:rPr>
          <w:lang w:val="en-GB"/>
        </w:rPr>
        <w:t xml:space="preserve">, the optimized model reproduced the whole crop cycle with an </w:t>
      </w:r>
      <w:r w:rsidR="000304AC" w:rsidRPr="007C7310">
        <w:rPr>
          <w:lang w:val="en-GB"/>
        </w:rPr>
        <w:t>RMSE</w:t>
      </w:r>
      <w:r w:rsidR="000304AC" w:rsidRPr="007C7310">
        <w:rPr>
          <w:vertAlign w:val="subscript"/>
          <w:lang w:val="en-GB"/>
        </w:rPr>
        <w:t>days</w:t>
      </w:r>
      <w:r w:rsidR="000304AC" w:rsidRPr="007C7310">
        <w:rPr>
          <w:lang w:val="en-GB"/>
        </w:rPr>
        <w:t xml:space="preserve"> </w:t>
      </w:r>
      <w:r w:rsidRPr="007C7310">
        <w:rPr>
          <w:lang w:val="en-GB"/>
        </w:rPr>
        <w:t xml:space="preserve">of </w:t>
      </w:r>
      <w:r w:rsidR="00876DA4" w:rsidRPr="007C7310">
        <w:rPr>
          <w:lang w:val="en-GB"/>
        </w:rPr>
        <w:t>4</w:t>
      </w:r>
      <w:r w:rsidR="00A53CA3" w:rsidRPr="007C7310">
        <w:rPr>
          <w:lang w:val="en-GB"/>
        </w:rPr>
        <w:t>.4</w:t>
      </w:r>
      <w:r w:rsidRPr="007C7310">
        <w:rPr>
          <w:lang w:val="en-GB"/>
        </w:rPr>
        <w:t xml:space="preserve"> </w:t>
      </w:r>
      <w:r w:rsidR="006A7CC1" w:rsidRPr="007C7310">
        <w:rPr>
          <w:lang w:val="en-GB"/>
        </w:rPr>
        <w:t>d</w:t>
      </w:r>
      <w:r w:rsidR="0073123E" w:rsidRPr="007C7310">
        <w:rPr>
          <w:lang w:val="en-GB"/>
        </w:rPr>
        <w:t>ays (d)</w:t>
      </w:r>
      <w:r w:rsidR="006A7CC1" w:rsidRPr="007C7310">
        <w:rPr>
          <w:lang w:val="en-GB"/>
        </w:rPr>
        <w:t xml:space="preserve"> </w:t>
      </w:r>
      <w:r w:rsidR="00F84066" w:rsidRPr="007C7310">
        <w:rPr>
          <w:lang w:val="en-GB"/>
        </w:rPr>
        <w:t>and an EF of 0.96</w:t>
      </w:r>
      <w:r w:rsidR="00C545A4">
        <w:rPr>
          <w:lang w:val="en-GB"/>
        </w:rPr>
        <w:t>. T</w:t>
      </w:r>
      <w:r w:rsidRPr="007C7310">
        <w:rPr>
          <w:lang w:val="en-GB"/>
        </w:rPr>
        <w:t>he BRASNA</w:t>
      </w:r>
      <w:r w:rsidR="006C7124">
        <w:rPr>
          <w:lang w:val="en-GB"/>
        </w:rPr>
        <w:t>P</w:t>
      </w:r>
      <w:r w:rsidR="005A6F42" w:rsidRPr="007C7310">
        <w:rPr>
          <w:lang w:val="en-GB"/>
        </w:rPr>
        <w:t>-</w:t>
      </w:r>
      <w:r w:rsidRPr="007C7310">
        <w:rPr>
          <w:lang w:val="en-GB"/>
        </w:rPr>
        <w:t xml:space="preserve">PH </w:t>
      </w:r>
      <w:r w:rsidR="00FF3A61" w:rsidRPr="007C7310">
        <w:rPr>
          <w:lang w:val="en-GB"/>
        </w:rPr>
        <w:t xml:space="preserve">model with the original parameter values </w:t>
      </w:r>
      <w:r w:rsidR="00C545A4">
        <w:rPr>
          <w:lang w:val="en-GB"/>
        </w:rPr>
        <w:t>of</w:t>
      </w:r>
      <w:r w:rsidR="00FF3A61" w:rsidRPr="007C7310">
        <w:rPr>
          <w:lang w:val="en-GB"/>
        </w:rPr>
        <w:t xml:space="preserve"> Habekotté (1997) </w:t>
      </w:r>
      <w:r w:rsidRPr="007C7310">
        <w:rPr>
          <w:lang w:val="en-GB"/>
        </w:rPr>
        <w:t xml:space="preserve">provided an </w:t>
      </w:r>
      <w:r w:rsidR="000304AC" w:rsidRPr="007C7310">
        <w:rPr>
          <w:lang w:val="en-GB"/>
        </w:rPr>
        <w:t>RMSE</w:t>
      </w:r>
      <w:r w:rsidR="000304AC" w:rsidRPr="007C7310">
        <w:rPr>
          <w:vertAlign w:val="subscript"/>
          <w:lang w:val="en-GB"/>
        </w:rPr>
        <w:t>days</w:t>
      </w:r>
      <w:r w:rsidRPr="007C7310">
        <w:rPr>
          <w:lang w:val="en-GB"/>
        </w:rPr>
        <w:t xml:space="preserve"> </w:t>
      </w:r>
      <w:r w:rsidR="00E107CA" w:rsidRPr="007C7310">
        <w:rPr>
          <w:lang w:val="en-GB"/>
        </w:rPr>
        <w:t xml:space="preserve">of 5.5 d </w:t>
      </w:r>
      <w:r w:rsidR="003A1EED" w:rsidRPr="007C7310">
        <w:rPr>
          <w:lang w:val="en-GB"/>
        </w:rPr>
        <w:t xml:space="preserve">and an EF </w:t>
      </w:r>
      <w:r w:rsidR="00E107CA" w:rsidRPr="007C7310">
        <w:rPr>
          <w:lang w:val="en-GB"/>
        </w:rPr>
        <w:t>of</w:t>
      </w:r>
      <w:r w:rsidR="003A1EED" w:rsidRPr="007C7310">
        <w:rPr>
          <w:lang w:val="en-GB"/>
        </w:rPr>
        <w:t xml:space="preserve"> 0.97</w:t>
      </w:r>
      <w:r w:rsidRPr="007C7310">
        <w:rPr>
          <w:lang w:val="en-GB"/>
        </w:rPr>
        <w:t>.</w:t>
      </w:r>
      <w:r w:rsidR="009243E6" w:rsidRPr="007C7310">
        <w:rPr>
          <w:lang w:val="en-GB"/>
        </w:rPr>
        <w:t xml:space="preserve"> </w:t>
      </w:r>
      <w:r w:rsidRPr="007C7310">
        <w:rPr>
          <w:lang w:val="en-GB"/>
        </w:rPr>
        <w:t>The functional parameters of the regression lines (</w:t>
      </w:r>
      <w:r w:rsidR="00876DA4" w:rsidRPr="007C7310">
        <w:rPr>
          <w:lang w:val="en-GB"/>
        </w:rPr>
        <w:t xml:space="preserve">simulated </w:t>
      </w:r>
      <w:r w:rsidRPr="007C7310">
        <w:rPr>
          <w:lang w:val="en-GB"/>
        </w:rPr>
        <w:t xml:space="preserve">vs. </w:t>
      </w:r>
      <w:r w:rsidR="005C739A" w:rsidRPr="007C7310">
        <w:rPr>
          <w:lang w:val="en-GB"/>
        </w:rPr>
        <w:t>observed</w:t>
      </w:r>
      <w:r w:rsidRPr="007C7310">
        <w:rPr>
          <w:lang w:val="en-GB"/>
        </w:rPr>
        <w:t xml:space="preserve">) </w:t>
      </w:r>
      <w:r w:rsidR="00C545A4">
        <w:rPr>
          <w:lang w:val="en-GB"/>
        </w:rPr>
        <w:t>were</w:t>
      </w:r>
      <w:r w:rsidR="00C545A4" w:rsidRPr="007C7310">
        <w:rPr>
          <w:lang w:val="en-GB"/>
        </w:rPr>
        <w:t xml:space="preserve"> </w:t>
      </w:r>
      <w:r w:rsidRPr="007C7310">
        <w:rPr>
          <w:lang w:val="en-GB"/>
        </w:rPr>
        <w:t xml:space="preserve">comparable between </w:t>
      </w:r>
      <w:r w:rsidR="00FF3A61" w:rsidRPr="007C7310">
        <w:rPr>
          <w:lang w:val="en-GB"/>
        </w:rPr>
        <w:t>the re</w:t>
      </w:r>
      <w:r w:rsidR="00E107CA" w:rsidRPr="007C7310">
        <w:rPr>
          <w:lang w:val="en-GB"/>
        </w:rPr>
        <w:t>-</w:t>
      </w:r>
      <w:r w:rsidR="00FF3A61" w:rsidRPr="007C7310">
        <w:rPr>
          <w:lang w:val="en-GB"/>
        </w:rPr>
        <w:t>parameter</w:t>
      </w:r>
      <w:r w:rsidR="00325378">
        <w:rPr>
          <w:lang w:val="en-GB"/>
        </w:rPr>
        <w:t>ize</w:t>
      </w:r>
      <w:r w:rsidR="00FF3A61" w:rsidRPr="007C7310">
        <w:rPr>
          <w:lang w:val="en-GB"/>
        </w:rPr>
        <w:t xml:space="preserve">d </w:t>
      </w:r>
      <w:r w:rsidRPr="007C7310">
        <w:rPr>
          <w:lang w:val="en-GB"/>
        </w:rPr>
        <w:t>and original BRASNAP-PH</w:t>
      </w:r>
      <w:r w:rsidR="00FF3A61" w:rsidRPr="007C7310">
        <w:rPr>
          <w:lang w:val="en-GB"/>
        </w:rPr>
        <w:t xml:space="preserve"> version</w:t>
      </w:r>
      <w:r w:rsidR="00C545A4">
        <w:rPr>
          <w:lang w:val="en-GB"/>
        </w:rPr>
        <w:t>s</w:t>
      </w:r>
      <w:r w:rsidRPr="007C7310">
        <w:rPr>
          <w:lang w:val="en-GB"/>
        </w:rPr>
        <w:t xml:space="preserve">. </w:t>
      </w:r>
      <w:r w:rsidR="003F785D" w:rsidRPr="007C7310">
        <w:rPr>
          <w:lang w:val="en-GB"/>
        </w:rPr>
        <w:t xml:space="preserve">The </w:t>
      </w:r>
      <w:r w:rsidR="00353C14" w:rsidRPr="007C7310">
        <w:rPr>
          <w:lang w:val="en-GB"/>
        </w:rPr>
        <w:t>slopes and intercepts showed values near 1 and 0</w:t>
      </w:r>
      <w:r w:rsidR="00C545A4">
        <w:rPr>
          <w:lang w:val="en-GB"/>
        </w:rPr>
        <w:t>,</w:t>
      </w:r>
      <w:r w:rsidR="00353C14" w:rsidRPr="007C7310">
        <w:rPr>
          <w:lang w:val="en-GB"/>
        </w:rPr>
        <w:t xml:space="preserve"> respectively</w:t>
      </w:r>
      <w:r w:rsidR="00C545A4">
        <w:rPr>
          <w:lang w:val="en-GB"/>
        </w:rPr>
        <w:t>,</w:t>
      </w:r>
      <w:r w:rsidR="00353C14" w:rsidRPr="007C7310">
        <w:rPr>
          <w:lang w:val="en-GB"/>
        </w:rPr>
        <w:t xml:space="preserve"> and the </w:t>
      </w:r>
      <w:r w:rsidR="003F785D" w:rsidRPr="007C7310">
        <w:rPr>
          <w:lang w:val="en-GB"/>
        </w:rPr>
        <w:t>coefficient</w:t>
      </w:r>
      <w:r w:rsidR="00E107CA" w:rsidRPr="007C7310">
        <w:rPr>
          <w:lang w:val="en-GB"/>
        </w:rPr>
        <w:t>s</w:t>
      </w:r>
      <w:r w:rsidR="003F785D" w:rsidRPr="007C7310">
        <w:rPr>
          <w:lang w:val="en-GB"/>
        </w:rPr>
        <w:t xml:space="preserve"> of determination (r</w:t>
      </w:r>
      <w:r w:rsidR="003F785D" w:rsidRPr="007C7310">
        <w:rPr>
          <w:vertAlign w:val="superscript"/>
          <w:lang w:val="en-GB"/>
        </w:rPr>
        <w:t>2</w:t>
      </w:r>
      <w:r w:rsidR="003F785D" w:rsidRPr="007C7310">
        <w:rPr>
          <w:lang w:val="en-GB"/>
        </w:rPr>
        <w:t xml:space="preserve">) were </w:t>
      </w:r>
      <w:r w:rsidR="00FA16CB" w:rsidRPr="007C7310">
        <w:rPr>
          <w:lang w:val="en-GB"/>
        </w:rPr>
        <w:t>0.97</w:t>
      </w:r>
      <w:r w:rsidR="003F785D" w:rsidRPr="007C7310">
        <w:rPr>
          <w:lang w:val="en-GB"/>
        </w:rPr>
        <w:t xml:space="preserve"> </w:t>
      </w:r>
      <w:r w:rsidR="00353C14" w:rsidRPr="007C7310">
        <w:rPr>
          <w:lang w:val="en-GB"/>
        </w:rPr>
        <w:t>for both,</w:t>
      </w:r>
      <w:r w:rsidR="00F6395A" w:rsidRPr="007C7310">
        <w:rPr>
          <w:lang w:val="en-GB"/>
        </w:rPr>
        <w:t xml:space="preserve"> confirming a good correspondence between </w:t>
      </w:r>
      <w:r w:rsidR="00A53CA3" w:rsidRPr="007C7310">
        <w:rPr>
          <w:lang w:val="en-GB"/>
        </w:rPr>
        <w:t>simulated</w:t>
      </w:r>
      <w:r w:rsidR="00F6395A" w:rsidRPr="007C7310">
        <w:rPr>
          <w:lang w:val="en-GB"/>
        </w:rPr>
        <w:t xml:space="preserve"> and observed stages</w:t>
      </w:r>
      <w:r w:rsidR="00B05916" w:rsidRPr="007C7310">
        <w:rPr>
          <w:lang w:val="en-GB"/>
        </w:rPr>
        <w:t>.</w:t>
      </w:r>
    </w:p>
    <w:p w14:paraId="356E8E0F" w14:textId="3637ED4F" w:rsidR="000B47CE" w:rsidRPr="007C7310" w:rsidRDefault="00EB390C" w:rsidP="003F785D">
      <w:pPr>
        <w:rPr>
          <w:lang w:val="en-GB"/>
        </w:rPr>
      </w:pPr>
      <w:r w:rsidRPr="007C7310">
        <w:rPr>
          <w:lang w:val="en-GB"/>
        </w:rPr>
        <w:t xml:space="preserve">Although </w:t>
      </w:r>
      <w:r w:rsidR="00FF3A61" w:rsidRPr="007C7310">
        <w:rPr>
          <w:lang w:val="en-GB"/>
        </w:rPr>
        <w:t xml:space="preserve">the </w:t>
      </w:r>
      <w:r w:rsidRPr="007C7310">
        <w:rPr>
          <w:lang w:val="en-GB"/>
        </w:rPr>
        <w:t xml:space="preserve">BRASNAP-PH </w:t>
      </w:r>
      <w:r w:rsidR="00934221" w:rsidRPr="007C7310">
        <w:rPr>
          <w:lang w:val="en-GB"/>
        </w:rPr>
        <w:t xml:space="preserve">model </w:t>
      </w:r>
      <w:r w:rsidRPr="007C7310">
        <w:rPr>
          <w:lang w:val="en-GB"/>
        </w:rPr>
        <w:t xml:space="preserve">was developed and tested in </w:t>
      </w:r>
      <w:r w:rsidR="00353C14" w:rsidRPr="007C7310">
        <w:rPr>
          <w:lang w:val="en-GB"/>
        </w:rPr>
        <w:t>north-central</w:t>
      </w:r>
      <w:r w:rsidRPr="007C7310">
        <w:rPr>
          <w:lang w:val="en-GB"/>
        </w:rPr>
        <w:t xml:space="preserve"> European zones (Kiel, Wageningen, Dijon, Lelystad), </w:t>
      </w:r>
      <w:r w:rsidR="00E92005" w:rsidRPr="007C7310">
        <w:rPr>
          <w:lang w:val="en-GB"/>
        </w:rPr>
        <w:t>crop</w:t>
      </w:r>
      <w:r w:rsidRPr="007C7310">
        <w:rPr>
          <w:lang w:val="en-GB"/>
        </w:rPr>
        <w:t xml:space="preserve"> phenology was </w:t>
      </w:r>
      <w:r w:rsidR="00C545A4">
        <w:rPr>
          <w:lang w:val="en-GB"/>
        </w:rPr>
        <w:t xml:space="preserve">also </w:t>
      </w:r>
      <w:r w:rsidRPr="007C7310">
        <w:rPr>
          <w:lang w:val="en-GB"/>
        </w:rPr>
        <w:t xml:space="preserve">predicted </w:t>
      </w:r>
      <w:r w:rsidR="00211E17" w:rsidRPr="007C7310">
        <w:rPr>
          <w:lang w:val="en-GB"/>
        </w:rPr>
        <w:t>quite well</w:t>
      </w:r>
      <w:r w:rsidR="000C7CB8" w:rsidRPr="007C7310">
        <w:rPr>
          <w:lang w:val="en-GB"/>
        </w:rPr>
        <w:t xml:space="preserve"> </w:t>
      </w:r>
      <w:r w:rsidRPr="007C7310">
        <w:rPr>
          <w:lang w:val="en-GB"/>
        </w:rPr>
        <w:t xml:space="preserve">in a Mediterranean </w:t>
      </w:r>
      <w:r w:rsidR="00575AD2" w:rsidRPr="007C7310">
        <w:rPr>
          <w:lang w:val="en-GB"/>
        </w:rPr>
        <w:t>location</w:t>
      </w:r>
      <w:r w:rsidRPr="007C7310">
        <w:rPr>
          <w:lang w:val="en-GB"/>
        </w:rPr>
        <w:t xml:space="preserve"> such as Legnaro (Veneto Region; NE-Italy). </w:t>
      </w:r>
      <w:r w:rsidR="000140E9" w:rsidRPr="007C7310">
        <w:rPr>
          <w:lang w:val="en-GB"/>
        </w:rPr>
        <w:t>French</w:t>
      </w:r>
      <w:r w:rsidRPr="007C7310">
        <w:rPr>
          <w:lang w:val="en-GB"/>
        </w:rPr>
        <w:t xml:space="preserve"> </w:t>
      </w:r>
      <w:r w:rsidR="00BD7D10" w:rsidRPr="007C7310">
        <w:rPr>
          <w:lang w:val="en-GB"/>
        </w:rPr>
        <w:t xml:space="preserve">validation </w:t>
      </w:r>
      <w:r w:rsidRPr="007C7310">
        <w:rPr>
          <w:lang w:val="en-GB"/>
        </w:rPr>
        <w:t xml:space="preserve">datasets were modelled with </w:t>
      </w:r>
      <w:r w:rsidR="00A731B1" w:rsidRPr="007C7310">
        <w:rPr>
          <w:lang w:val="en-GB"/>
        </w:rPr>
        <w:t xml:space="preserve">the </w:t>
      </w:r>
      <w:r w:rsidR="005A6F42" w:rsidRPr="007C7310">
        <w:rPr>
          <w:lang w:val="en-GB"/>
        </w:rPr>
        <w:t>lowe</w:t>
      </w:r>
      <w:r w:rsidR="00A731B1" w:rsidRPr="007C7310">
        <w:rPr>
          <w:lang w:val="en-GB"/>
        </w:rPr>
        <w:t xml:space="preserve">st </w:t>
      </w:r>
      <w:r w:rsidR="00E92005" w:rsidRPr="007C7310">
        <w:rPr>
          <w:lang w:val="en-GB"/>
        </w:rPr>
        <w:t>precision</w:t>
      </w:r>
      <w:r w:rsidRPr="007C7310">
        <w:rPr>
          <w:lang w:val="en-GB"/>
        </w:rPr>
        <w:t xml:space="preserve"> </w:t>
      </w:r>
      <w:r w:rsidR="000140E9" w:rsidRPr="007C7310">
        <w:rPr>
          <w:lang w:val="en-GB"/>
        </w:rPr>
        <w:t>with</w:t>
      </w:r>
      <w:r w:rsidRPr="007C7310">
        <w:rPr>
          <w:lang w:val="en-GB"/>
        </w:rPr>
        <w:t xml:space="preserve"> both orig</w:t>
      </w:r>
      <w:r w:rsidR="005C264D" w:rsidRPr="007C7310">
        <w:rPr>
          <w:lang w:val="en-GB"/>
        </w:rPr>
        <w:t>inal</w:t>
      </w:r>
      <w:r w:rsidRPr="007C7310">
        <w:rPr>
          <w:lang w:val="en-GB"/>
        </w:rPr>
        <w:t xml:space="preserve"> and optimized </w:t>
      </w:r>
      <w:r w:rsidR="000140E9" w:rsidRPr="007C7310">
        <w:rPr>
          <w:lang w:val="en-GB"/>
        </w:rPr>
        <w:t>parameters</w:t>
      </w:r>
      <w:r w:rsidRPr="007C7310">
        <w:rPr>
          <w:lang w:val="en-GB"/>
        </w:rPr>
        <w:t xml:space="preserve"> (</w:t>
      </w:r>
      <w:r w:rsidR="005C264D" w:rsidRPr="007C7310">
        <w:rPr>
          <w:lang w:val="en-GB"/>
        </w:rPr>
        <w:t>Table</w:t>
      </w:r>
      <w:r w:rsidR="00C545A4" w:rsidRPr="007C7310">
        <w:rPr>
          <w:lang w:val="en-GB"/>
        </w:rPr>
        <w:t xml:space="preserve"> </w:t>
      </w:r>
      <w:r w:rsidR="00BD7D10" w:rsidRPr="007C7310">
        <w:rPr>
          <w:lang w:val="en-GB"/>
        </w:rPr>
        <w:t>5</w:t>
      </w:r>
      <w:r w:rsidRPr="007C7310">
        <w:rPr>
          <w:lang w:val="en-GB"/>
        </w:rPr>
        <w:t>).</w:t>
      </w:r>
    </w:p>
    <w:p w14:paraId="6D4C9E34" w14:textId="77777777" w:rsidR="0046567D" w:rsidRPr="007C7310" w:rsidRDefault="0046567D" w:rsidP="009C56B1">
      <w:pPr>
        <w:pStyle w:val="berschrift2"/>
        <w:rPr>
          <w:lang w:val="en-GB"/>
        </w:rPr>
      </w:pPr>
      <w:r w:rsidRPr="007C7310">
        <w:rPr>
          <w:lang w:val="en-GB"/>
        </w:rPr>
        <w:t>BBCH model</w:t>
      </w:r>
    </w:p>
    <w:p w14:paraId="2F5E190B" w14:textId="10226D18" w:rsidR="0046567D" w:rsidRPr="00A84E45" w:rsidRDefault="00862E05" w:rsidP="00D56822">
      <w:pPr>
        <w:pStyle w:val="berschrift3"/>
        <w:rPr>
          <w:lang w:val="en-GB"/>
        </w:rPr>
      </w:pPr>
      <w:r>
        <w:rPr>
          <w:lang w:val="en-GB"/>
        </w:rPr>
        <w:t>Parameteriz</w:t>
      </w:r>
      <w:r w:rsidR="00274FBB" w:rsidRPr="00A84E45">
        <w:rPr>
          <w:lang w:val="en-GB"/>
        </w:rPr>
        <w:t>ation</w:t>
      </w:r>
    </w:p>
    <w:p w14:paraId="484300CF" w14:textId="77777777" w:rsidR="005F69A8" w:rsidRPr="005F69A8" w:rsidRDefault="009C56B1" w:rsidP="005F69A8">
      <w:pPr>
        <w:rPr>
          <w:lang w:val="en-GB"/>
        </w:rPr>
      </w:pPr>
      <w:r w:rsidRPr="007C7310">
        <w:rPr>
          <w:lang w:val="en-GB"/>
        </w:rPr>
        <w:t>In</w:t>
      </w:r>
      <w:r w:rsidR="00011B6F" w:rsidRPr="007C7310">
        <w:rPr>
          <w:lang w:val="en-GB"/>
        </w:rPr>
        <w:t xml:space="preserve"> the </w:t>
      </w:r>
      <w:r w:rsidR="0098737F">
        <w:rPr>
          <w:lang w:val="en-GB"/>
        </w:rPr>
        <w:t>r</w:t>
      </w:r>
      <w:r w:rsidR="0098737F" w:rsidRPr="007C7310">
        <w:rPr>
          <w:lang w:val="en-GB"/>
        </w:rPr>
        <w:t>egions</w:t>
      </w:r>
      <w:r w:rsidR="00862E05">
        <w:rPr>
          <w:lang w:val="en-GB"/>
        </w:rPr>
        <w:t xml:space="preserve"> </w:t>
      </w:r>
      <w:r w:rsidR="00011B6F" w:rsidRPr="007C7310">
        <w:rPr>
          <w:lang w:val="en-GB"/>
        </w:rPr>
        <w:t>/</w:t>
      </w:r>
      <w:r w:rsidR="00862E05">
        <w:rPr>
          <w:lang w:val="en-GB"/>
        </w:rPr>
        <w:t xml:space="preserve"> </w:t>
      </w:r>
      <w:r w:rsidR="0098737F">
        <w:rPr>
          <w:lang w:val="en-GB"/>
        </w:rPr>
        <w:t>f</w:t>
      </w:r>
      <w:r w:rsidR="00011B6F" w:rsidRPr="007C7310">
        <w:rPr>
          <w:lang w:val="en-GB"/>
        </w:rPr>
        <w:t xml:space="preserve">ederal states included in </w:t>
      </w:r>
      <w:r w:rsidR="00D25201" w:rsidRPr="007C7310">
        <w:rPr>
          <w:lang w:val="en-GB"/>
        </w:rPr>
        <w:t xml:space="preserve">the </w:t>
      </w:r>
      <w:r w:rsidR="000C690B" w:rsidRPr="007C7310">
        <w:rPr>
          <w:lang w:val="en-GB"/>
        </w:rPr>
        <w:t>calibration datasets,</w:t>
      </w:r>
      <w:r w:rsidR="00011B6F" w:rsidRPr="007C7310">
        <w:rPr>
          <w:lang w:val="en-GB"/>
        </w:rPr>
        <w:t xml:space="preserve"> </w:t>
      </w:r>
      <w:r w:rsidR="00CB13E6" w:rsidRPr="007C7310">
        <w:rPr>
          <w:lang w:val="en-GB"/>
        </w:rPr>
        <w:t>OSR</w:t>
      </w:r>
      <w:r w:rsidR="00011B6F" w:rsidRPr="007C7310">
        <w:rPr>
          <w:lang w:val="en-GB"/>
        </w:rPr>
        <w:t xml:space="preserve"> was sown between July </w:t>
      </w:r>
      <w:r w:rsidR="0098737F" w:rsidRPr="007C7310">
        <w:rPr>
          <w:lang w:val="en-GB"/>
        </w:rPr>
        <w:t xml:space="preserve">15 </w:t>
      </w:r>
      <w:r w:rsidR="00011B6F" w:rsidRPr="007C7310">
        <w:rPr>
          <w:lang w:val="en-GB"/>
        </w:rPr>
        <w:t>and October</w:t>
      </w:r>
      <w:r w:rsidR="0098737F">
        <w:rPr>
          <w:lang w:val="en-GB"/>
        </w:rPr>
        <w:t xml:space="preserve"> </w:t>
      </w:r>
      <w:r w:rsidR="0098737F" w:rsidRPr="007C7310">
        <w:rPr>
          <w:lang w:val="en-GB"/>
        </w:rPr>
        <w:t>15</w:t>
      </w:r>
      <w:r w:rsidR="00011B6F" w:rsidRPr="007C7310">
        <w:rPr>
          <w:lang w:val="en-GB"/>
        </w:rPr>
        <w:t>. Average sowing date</w:t>
      </w:r>
      <w:r w:rsidR="00E107CA" w:rsidRPr="007C7310">
        <w:rPr>
          <w:lang w:val="en-GB"/>
        </w:rPr>
        <w:t>s</w:t>
      </w:r>
      <w:r w:rsidR="00011B6F" w:rsidRPr="007C7310">
        <w:rPr>
          <w:lang w:val="en-GB"/>
        </w:rPr>
        <w:t xml:space="preserve"> w</w:t>
      </w:r>
      <w:r w:rsidR="00E107CA" w:rsidRPr="007C7310">
        <w:rPr>
          <w:lang w:val="en-GB"/>
        </w:rPr>
        <w:t>ere</w:t>
      </w:r>
      <w:r w:rsidR="00011B6F" w:rsidRPr="007C7310">
        <w:rPr>
          <w:lang w:val="en-GB"/>
        </w:rPr>
        <w:t xml:space="preserve"> earlier </w:t>
      </w:r>
      <w:r w:rsidR="003E1D9B" w:rsidRPr="007C7310">
        <w:rPr>
          <w:lang w:val="en-GB"/>
        </w:rPr>
        <w:t xml:space="preserve">in </w:t>
      </w:r>
      <w:smartTag w:uri="urn:schemas-microsoft-com:office:smarttags" w:element="country-region">
        <w:r w:rsidR="003E1D9B" w:rsidRPr="007C7310">
          <w:rPr>
            <w:lang w:val="en-GB"/>
          </w:rPr>
          <w:t>Germany</w:t>
        </w:r>
      </w:smartTag>
      <w:r w:rsidR="00011B6F" w:rsidRPr="007C7310">
        <w:rPr>
          <w:lang w:val="en-GB"/>
        </w:rPr>
        <w:t xml:space="preserve"> (</w:t>
      </w:r>
      <w:r w:rsidR="003E1D9B" w:rsidRPr="007C7310">
        <w:rPr>
          <w:lang w:val="en-GB"/>
        </w:rPr>
        <w:t>August</w:t>
      </w:r>
      <w:r w:rsidR="0098737F">
        <w:rPr>
          <w:lang w:val="en-GB"/>
        </w:rPr>
        <w:t xml:space="preserve"> </w:t>
      </w:r>
      <w:r w:rsidR="0098737F" w:rsidRPr="007C7310">
        <w:rPr>
          <w:lang w:val="en-GB"/>
        </w:rPr>
        <w:t>23</w:t>
      </w:r>
      <w:r w:rsidR="00011B6F" w:rsidRPr="007C7310">
        <w:rPr>
          <w:lang w:val="en-GB"/>
        </w:rPr>
        <w:t>)</w:t>
      </w:r>
      <w:r w:rsidR="00B8044F" w:rsidRPr="007C7310">
        <w:rPr>
          <w:lang w:val="en-GB"/>
        </w:rPr>
        <w:t>,</w:t>
      </w:r>
      <w:r w:rsidR="00011B6F" w:rsidRPr="007C7310">
        <w:rPr>
          <w:lang w:val="en-GB"/>
        </w:rPr>
        <w:t xml:space="preserve"> </w:t>
      </w:r>
      <w:r w:rsidR="007766EA" w:rsidRPr="007C7310">
        <w:rPr>
          <w:lang w:val="en-GB"/>
        </w:rPr>
        <w:t>followed by</w:t>
      </w:r>
      <w:r w:rsidR="00011B6F" w:rsidRPr="007C7310">
        <w:rPr>
          <w:lang w:val="en-GB"/>
        </w:rPr>
        <w:t xml:space="preserve"> </w:t>
      </w:r>
      <w:smartTag w:uri="urn:schemas-microsoft-com:office:smarttags" w:element="country-region">
        <w:r w:rsidR="00011B6F" w:rsidRPr="007C7310">
          <w:rPr>
            <w:lang w:val="en-GB"/>
          </w:rPr>
          <w:t>France</w:t>
        </w:r>
      </w:smartTag>
      <w:r w:rsidR="003E1D9B" w:rsidRPr="007C7310">
        <w:rPr>
          <w:lang w:val="en-GB"/>
        </w:rPr>
        <w:t xml:space="preserve"> (August</w:t>
      </w:r>
      <w:r w:rsidR="0098737F">
        <w:rPr>
          <w:lang w:val="en-GB"/>
        </w:rPr>
        <w:t xml:space="preserve"> </w:t>
      </w:r>
      <w:r w:rsidR="0098737F" w:rsidRPr="007C7310">
        <w:rPr>
          <w:lang w:val="en-GB"/>
        </w:rPr>
        <w:t>30</w:t>
      </w:r>
      <w:r w:rsidR="003E1D9B" w:rsidRPr="007C7310">
        <w:rPr>
          <w:lang w:val="en-GB"/>
        </w:rPr>
        <w:t xml:space="preserve">) </w:t>
      </w:r>
      <w:r w:rsidR="007766EA" w:rsidRPr="007C7310">
        <w:rPr>
          <w:lang w:val="en-GB"/>
        </w:rPr>
        <w:t>and</w:t>
      </w:r>
      <w:r w:rsidR="003E1D9B" w:rsidRPr="007C7310">
        <w:rPr>
          <w:lang w:val="en-GB"/>
        </w:rPr>
        <w:t xml:space="preserve"> </w:t>
      </w:r>
      <w:smartTag w:uri="urn:schemas-microsoft-com:office:smarttags" w:element="country-region">
        <w:smartTag w:uri="urn:schemas-microsoft-com:office:smarttags" w:element="place">
          <w:r w:rsidR="003E1D9B" w:rsidRPr="007C7310">
            <w:rPr>
              <w:lang w:val="en-GB"/>
            </w:rPr>
            <w:t>Italy</w:t>
          </w:r>
        </w:smartTag>
      </w:smartTag>
      <w:r w:rsidR="003E1D9B" w:rsidRPr="007C7310">
        <w:rPr>
          <w:lang w:val="en-GB"/>
        </w:rPr>
        <w:t xml:space="preserve"> (September</w:t>
      </w:r>
      <w:r w:rsidR="0098737F">
        <w:rPr>
          <w:lang w:val="en-GB"/>
        </w:rPr>
        <w:t xml:space="preserve"> </w:t>
      </w:r>
      <w:r w:rsidR="0098737F" w:rsidRPr="007C7310">
        <w:rPr>
          <w:lang w:val="en-GB"/>
        </w:rPr>
        <w:t>25</w:t>
      </w:r>
      <w:r w:rsidR="003E1D9B" w:rsidRPr="007C7310">
        <w:rPr>
          <w:lang w:val="en-GB"/>
        </w:rPr>
        <w:t xml:space="preserve">). </w:t>
      </w:r>
      <w:r w:rsidR="002567B6" w:rsidRPr="007C7310">
        <w:rPr>
          <w:lang w:val="en-GB"/>
        </w:rPr>
        <w:t>Crop emergence</w:t>
      </w:r>
      <w:r w:rsidR="00417E07" w:rsidRPr="007C7310">
        <w:rPr>
          <w:lang w:val="en-GB"/>
        </w:rPr>
        <w:t xml:space="preserve"> </w:t>
      </w:r>
      <w:r w:rsidR="007D287E" w:rsidRPr="007C7310">
        <w:rPr>
          <w:lang w:val="en-GB"/>
        </w:rPr>
        <w:t>(</w:t>
      </w:r>
      <w:r w:rsidR="003B1DE2">
        <w:rPr>
          <w:lang w:val="en-GB"/>
        </w:rPr>
        <w:t>S-</w:t>
      </w:r>
      <w:r w:rsidR="007D287E" w:rsidRPr="007C7310">
        <w:rPr>
          <w:lang w:val="en-GB"/>
        </w:rPr>
        <w:t xml:space="preserve">E) </w:t>
      </w:r>
      <w:r w:rsidR="00EC5EB5" w:rsidRPr="007C7310">
        <w:rPr>
          <w:lang w:val="en-GB"/>
        </w:rPr>
        <w:t>was recorded</w:t>
      </w:r>
      <w:r w:rsidR="00165AA9" w:rsidRPr="007C7310">
        <w:rPr>
          <w:lang w:val="en-GB"/>
        </w:rPr>
        <w:t xml:space="preserve"> </w:t>
      </w:r>
      <w:r w:rsidR="009B75B6" w:rsidRPr="007C7310">
        <w:rPr>
          <w:lang w:val="en-GB"/>
        </w:rPr>
        <w:t xml:space="preserve">101 </w:t>
      </w:r>
      <w:r w:rsidR="005C739A" w:rsidRPr="007C7310">
        <w:rPr>
          <w:lang w:val="en-GB"/>
        </w:rPr>
        <w:t>°Cd</w:t>
      </w:r>
      <w:r w:rsidR="009B75B6" w:rsidRPr="007C7310">
        <w:rPr>
          <w:lang w:val="en-GB"/>
        </w:rPr>
        <w:t xml:space="preserve"> </w:t>
      </w:r>
      <w:r w:rsidR="0068789E" w:rsidRPr="007C7310">
        <w:rPr>
          <w:lang w:val="en-GB"/>
        </w:rPr>
        <w:t>(</w:t>
      </w:r>
      <w:r w:rsidR="0068789E" w:rsidRPr="007C7310">
        <w:rPr>
          <w:i/>
          <w:lang w:val="en-GB"/>
        </w:rPr>
        <w:t>T</w:t>
      </w:r>
      <w:r w:rsidR="0068789E" w:rsidRPr="007C7310">
        <w:rPr>
          <w:vertAlign w:val="subscript"/>
          <w:lang w:val="en-GB"/>
        </w:rPr>
        <w:t>b</w:t>
      </w:r>
      <w:r w:rsidR="0068789E" w:rsidRPr="007C7310">
        <w:rPr>
          <w:lang w:val="en-GB"/>
        </w:rPr>
        <w:t xml:space="preserve">= 3°C) </w:t>
      </w:r>
      <w:r w:rsidR="00CF3132" w:rsidRPr="007C7310">
        <w:rPr>
          <w:lang w:val="en-GB"/>
        </w:rPr>
        <w:t xml:space="preserve">after sowing </w:t>
      </w:r>
      <w:r w:rsidR="005C2E84" w:rsidRPr="007C7310">
        <w:rPr>
          <w:lang w:val="en-GB"/>
        </w:rPr>
        <w:t xml:space="preserve">in </w:t>
      </w:r>
      <w:smartTag w:uri="urn:schemas-microsoft-com:office:smarttags" w:element="country-region">
        <w:r w:rsidR="005C2E84" w:rsidRPr="007C7310">
          <w:rPr>
            <w:lang w:val="en-GB"/>
          </w:rPr>
          <w:t>France</w:t>
        </w:r>
      </w:smartTag>
      <w:r w:rsidR="005C2E84" w:rsidRPr="007C7310">
        <w:rPr>
          <w:lang w:val="en-GB"/>
        </w:rPr>
        <w:t xml:space="preserve"> </w:t>
      </w:r>
      <w:r w:rsidR="009B75B6" w:rsidRPr="007C7310">
        <w:rPr>
          <w:lang w:val="en-GB"/>
        </w:rPr>
        <w:t xml:space="preserve">(range: 91-117 </w:t>
      </w:r>
      <w:r w:rsidR="005C739A" w:rsidRPr="007C7310">
        <w:rPr>
          <w:lang w:val="en-GB"/>
        </w:rPr>
        <w:t>°Cd</w:t>
      </w:r>
      <w:r w:rsidR="004F615B" w:rsidRPr="007C7310">
        <w:rPr>
          <w:lang w:val="en-GB"/>
        </w:rPr>
        <w:t>; 6-13 d</w:t>
      </w:r>
      <w:r w:rsidR="0068789E" w:rsidRPr="007C7310">
        <w:rPr>
          <w:lang w:val="en-GB"/>
        </w:rPr>
        <w:t>ays</w:t>
      </w:r>
      <w:r w:rsidR="009B75B6" w:rsidRPr="007C7310">
        <w:rPr>
          <w:lang w:val="en-GB"/>
        </w:rPr>
        <w:t xml:space="preserve">), </w:t>
      </w:r>
      <w:r w:rsidR="00290D1A" w:rsidRPr="007C7310">
        <w:rPr>
          <w:lang w:val="en-GB"/>
        </w:rPr>
        <w:t xml:space="preserve">122 </w:t>
      </w:r>
      <w:r w:rsidR="005C739A" w:rsidRPr="007C7310">
        <w:rPr>
          <w:lang w:val="en-GB"/>
        </w:rPr>
        <w:t>°Cd</w:t>
      </w:r>
      <w:r w:rsidR="00290D1A" w:rsidRPr="007C7310">
        <w:rPr>
          <w:lang w:val="en-GB"/>
        </w:rPr>
        <w:t xml:space="preserve"> </w:t>
      </w:r>
      <w:r w:rsidR="005C2E84" w:rsidRPr="007C7310">
        <w:rPr>
          <w:lang w:val="en-GB"/>
        </w:rPr>
        <w:t xml:space="preserve">in </w:t>
      </w:r>
      <w:smartTag w:uri="urn:schemas-microsoft-com:office:smarttags" w:element="country-region">
        <w:r w:rsidR="005C2E84" w:rsidRPr="007C7310">
          <w:rPr>
            <w:lang w:val="en-GB"/>
          </w:rPr>
          <w:t>Germany</w:t>
        </w:r>
      </w:smartTag>
      <w:r w:rsidR="005C2E84" w:rsidRPr="007C7310">
        <w:rPr>
          <w:lang w:val="en-GB"/>
        </w:rPr>
        <w:t xml:space="preserve"> </w:t>
      </w:r>
      <w:r w:rsidR="00D63653" w:rsidRPr="007C7310">
        <w:rPr>
          <w:lang w:val="en-GB"/>
        </w:rPr>
        <w:t>(range: 67-234</w:t>
      </w:r>
      <w:r w:rsidR="009B4834" w:rsidRPr="007C7310">
        <w:rPr>
          <w:lang w:val="en-GB"/>
        </w:rPr>
        <w:t xml:space="preserve"> </w:t>
      </w:r>
      <w:r w:rsidR="005C739A" w:rsidRPr="007C7310">
        <w:rPr>
          <w:lang w:val="en-GB"/>
        </w:rPr>
        <w:t>°Cd</w:t>
      </w:r>
      <w:r w:rsidR="00AC7BE5" w:rsidRPr="007C7310">
        <w:rPr>
          <w:lang w:val="en-GB"/>
        </w:rPr>
        <w:t>; 5-16 d</w:t>
      </w:r>
      <w:r w:rsidR="0068789E" w:rsidRPr="007C7310">
        <w:rPr>
          <w:lang w:val="en-GB"/>
        </w:rPr>
        <w:t>ays</w:t>
      </w:r>
      <w:r w:rsidR="009B4834" w:rsidRPr="007C7310">
        <w:rPr>
          <w:lang w:val="en-GB"/>
        </w:rPr>
        <w:t xml:space="preserve">) </w:t>
      </w:r>
      <w:r w:rsidR="009B75B6" w:rsidRPr="007C7310">
        <w:rPr>
          <w:lang w:val="en-GB"/>
        </w:rPr>
        <w:t>and</w:t>
      </w:r>
      <w:r w:rsidR="00290D1A" w:rsidRPr="007C7310">
        <w:rPr>
          <w:lang w:val="en-GB"/>
        </w:rPr>
        <w:t xml:space="preserve"> </w:t>
      </w:r>
      <w:r w:rsidR="009B75B6" w:rsidRPr="007C7310">
        <w:rPr>
          <w:lang w:val="en-GB"/>
        </w:rPr>
        <w:t xml:space="preserve">171 </w:t>
      </w:r>
      <w:r w:rsidR="005C739A" w:rsidRPr="007C7310">
        <w:rPr>
          <w:lang w:val="en-GB"/>
        </w:rPr>
        <w:t>°Cd</w:t>
      </w:r>
      <w:r w:rsidR="009B75B6" w:rsidRPr="007C7310">
        <w:rPr>
          <w:vertAlign w:val="subscript"/>
          <w:lang w:val="en-GB"/>
        </w:rPr>
        <w:t xml:space="preserve"> </w:t>
      </w:r>
      <w:r w:rsidR="009B75B6" w:rsidRPr="007C7310">
        <w:rPr>
          <w:lang w:val="en-GB"/>
        </w:rPr>
        <w:t xml:space="preserve"> in </w:t>
      </w:r>
      <w:smartTag w:uri="urn:schemas-microsoft-com:office:smarttags" w:element="country-region">
        <w:smartTag w:uri="urn:schemas-microsoft-com:office:smarttags" w:element="place">
          <w:r w:rsidR="009B75B6" w:rsidRPr="007C7310">
            <w:rPr>
              <w:lang w:val="en-GB"/>
            </w:rPr>
            <w:t>Italy</w:t>
          </w:r>
        </w:smartTag>
      </w:smartTag>
      <w:r w:rsidR="00B8044F" w:rsidRPr="007C7310">
        <w:rPr>
          <w:lang w:val="en-GB"/>
        </w:rPr>
        <w:t xml:space="preserve"> (range: 132-223 °Cd; 9-19 d</w:t>
      </w:r>
      <w:r w:rsidR="0068789E" w:rsidRPr="007C7310">
        <w:rPr>
          <w:lang w:val="en-GB"/>
        </w:rPr>
        <w:t>ays</w:t>
      </w:r>
      <w:r w:rsidR="00E86511" w:rsidRPr="007C7310">
        <w:rPr>
          <w:lang w:val="en-GB"/>
        </w:rPr>
        <w:t>,</w:t>
      </w:r>
      <w:r w:rsidR="00EB4BCA" w:rsidRPr="007C7310">
        <w:rPr>
          <w:lang w:val="en-GB"/>
        </w:rPr>
        <w:t xml:space="preserve"> data not shown)</w:t>
      </w:r>
      <w:r w:rsidR="009B75B6" w:rsidRPr="007C7310">
        <w:rPr>
          <w:lang w:val="en-GB"/>
        </w:rPr>
        <w:t>.</w:t>
      </w:r>
      <w:r w:rsidR="00290D1A" w:rsidRPr="007C7310">
        <w:rPr>
          <w:lang w:val="en-GB"/>
        </w:rPr>
        <w:t xml:space="preserve"> </w:t>
      </w:r>
    </w:p>
    <w:p w14:paraId="36E8BF43" w14:textId="77777777" w:rsidR="005F69A8" w:rsidRPr="005F69A8" w:rsidRDefault="005F69A8" w:rsidP="005F69A8">
      <w:pPr>
        <w:rPr>
          <w:lang w:val="en-GB"/>
        </w:rPr>
      </w:pPr>
      <w:r w:rsidRPr="005F69A8">
        <w:rPr>
          <w:lang w:val="en-GB"/>
        </w:rPr>
        <w:lastRenderedPageBreak/>
        <w:t>These differences between countries may be caused by the differences in sowing depth or soil</w:t>
      </w:r>
    </w:p>
    <w:p w14:paraId="47F3810E" w14:textId="129A6C7D" w:rsidR="00642F63" w:rsidRPr="007C7310" w:rsidRDefault="005F69A8" w:rsidP="005F69A8">
      <w:pPr>
        <w:rPr>
          <w:lang w:val="en-GB"/>
        </w:rPr>
      </w:pPr>
      <w:r w:rsidRPr="005F69A8">
        <w:rPr>
          <w:lang w:val="en-GB"/>
        </w:rPr>
        <w:t>moisture status at the experimental sites.</w:t>
      </w:r>
    </w:p>
    <w:p w14:paraId="63AAC98E" w14:textId="0A016FD7" w:rsidR="00642F63" w:rsidRPr="007C7310" w:rsidRDefault="000A7286" w:rsidP="000612AB">
      <w:pPr>
        <w:rPr>
          <w:lang w:val="en-GB"/>
        </w:rPr>
      </w:pPr>
      <w:r w:rsidRPr="007C7310">
        <w:rPr>
          <w:lang w:val="en-GB"/>
        </w:rPr>
        <w:t xml:space="preserve">After </w:t>
      </w:r>
      <w:r w:rsidR="002B141A" w:rsidRPr="007C7310">
        <w:rPr>
          <w:lang w:val="en-GB"/>
        </w:rPr>
        <w:t xml:space="preserve">seedlings </w:t>
      </w:r>
      <w:r w:rsidR="00D909F6" w:rsidRPr="007C7310">
        <w:rPr>
          <w:lang w:val="en-GB"/>
        </w:rPr>
        <w:t>emergence</w:t>
      </w:r>
      <w:r w:rsidRPr="007C7310">
        <w:rPr>
          <w:lang w:val="en-GB"/>
        </w:rPr>
        <w:t xml:space="preserve">, </w:t>
      </w:r>
      <w:r w:rsidR="002B141A" w:rsidRPr="007C7310">
        <w:rPr>
          <w:lang w:val="en-GB"/>
        </w:rPr>
        <w:t>cotyledons</w:t>
      </w:r>
      <w:r w:rsidRPr="007C7310">
        <w:rPr>
          <w:lang w:val="en-GB"/>
        </w:rPr>
        <w:t xml:space="preserve"> require</w:t>
      </w:r>
      <w:r w:rsidR="002B141A" w:rsidRPr="007C7310">
        <w:rPr>
          <w:lang w:val="en-GB"/>
        </w:rPr>
        <w:t>d</w:t>
      </w:r>
      <w:r w:rsidR="00473BD3" w:rsidRPr="007C7310">
        <w:rPr>
          <w:lang w:val="en-GB"/>
        </w:rPr>
        <w:t xml:space="preserve"> </w:t>
      </w:r>
      <w:r w:rsidR="006B4929" w:rsidRPr="007C7310">
        <w:rPr>
          <w:lang w:val="en-GB"/>
        </w:rPr>
        <w:t>~20</w:t>
      </w:r>
      <w:r w:rsidR="00831E0B" w:rsidRPr="007C7310">
        <w:rPr>
          <w:lang w:val="en-GB"/>
        </w:rPr>
        <w:t xml:space="preserve"> </w:t>
      </w:r>
      <w:r w:rsidR="005C739A" w:rsidRPr="007C7310">
        <w:rPr>
          <w:lang w:val="en-GB"/>
        </w:rPr>
        <w:t>°Cd</w:t>
      </w:r>
      <w:r w:rsidR="00831E0B" w:rsidRPr="007C7310">
        <w:rPr>
          <w:lang w:val="en-GB"/>
        </w:rPr>
        <w:t xml:space="preserve"> </w:t>
      </w:r>
      <w:r w:rsidR="00163585" w:rsidRPr="007C7310">
        <w:rPr>
          <w:lang w:val="en-GB"/>
        </w:rPr>
        <w:t>(</w:t>
      </w:r>
      <w:r w:rsidR="00163585" w:rsidRPr="007C7310">
        <w:rPr>
          <w:i/>
          <w:lang w:val="en-GB"/>
        </w:rPr>
        <w:t>T</w:t>
      </w:r>
      <w:r w:rsidR="00E27485" w:rsidRPr="007C7310">
        <w:rPr>
          <w:vertAlign w:val="subscript"/>
          <w:lang w:val="en-GB"/>
        </w:rPr>
        <w:t>sum,</w:t>
      </w:r>
      <w:r w:rsidR="00163585" w:rsidRPr="007C7310">
        <w:rPr>
          <w:vertAlign w:val="subscript"/>
          <w:lang w:val="en-GB"/>
        </w:rPr>
        <w:t>cotyledons</w:t>
      </w:r>
      <w:r w:rsidR="00163585" w:rsidRPr="007C7310">
        <w:rPr>
          <w:lang w:val="en-GB"/>
        </w:rPr>
        <w:t xml:space="preserve">) </w:t>
      </w:r>
      <w:r w:rsidR="00831E0B" w:rsidRPr="007C7310">
        <w:rPr>
          <w:lang w:val="en-GB"/>
        </w:rPr>
        <w:t xml:space="preserve">to unfold completely </w:t>
      </w:r>
      <w:r w:rsidR="0096453C" w:rsidRPr="007C7310">
        <w:rPr>
          <w:lang w:val="en-GB"/>
        </w:rPr>
        <w:t>before the start</w:t>
      </w:r>
      <w:r w:rsidR="00163585" w:rsidRPr="007C7310">
        <w:rPr>
          <w:lang w:val="en-GB"/>
        </w:rPr>
        <w:t xml:space="preserve"> of </w:t>
      </w:r>
      <w:r w:rsidR="002B141A" w:rsidRPr="007C7310">
        <w:rPr>
          <w:lang w:val="en-GB"/>
        </w:rPr>
        <w:t xml:space="preserve">the </w:t>
      </w:r>
      <w:r w:rsidR="00663449">
        <w:rPr>
          <w:lang w:val="en-GB"/>
        </w:rPr>
        <w:t>leaf development</w:t>
      </w:r>
      <w:r w:rsidR="000C1FE2" w:rsidRPr="007C7310">
        <w:rPr>
          <w:lang w:val="en-GB"/>
        </w:rPr>
        <w:t xml:space="preserve"> </w:t>
      </w:r>
      <w:r w:rsidR="00163585" w:rsidRPr="007C7310">
        <w:rPr>
          <w:lang w:val="en-GB"/>
        </w:rPr>
        <w:t>phase</w:t>
      </w:r>
      <w:r w:rsidR="00E003DA" w:rsidRPr="007C7310">
        <w:rPr>
          <w:lang w:val="en-GB"/>
        </w:rPr>
        <w:t xml:space="preserve"> (Table </w:t>
      </w:r>
      <w:r w:rsidR="00B8044F" w:rsidRPr="007C7310">
        <w:rPr>
          <w:lang w:val="en-GB"/>
        </w:rPr>
        <w:t>4</w:t>
      </w:r>
      <w:r w:rsidR="00E003DA" w:rsidRPr="007C7310">
        <w:rPr>
          <w:lang w:val="en-GB"/>
        </w:rPr>
        <w:t>)</w:t>
      </w:r>
      <w:r w:rsidR="00163585" w:rsidRPr="007C7310">
        <w:rPr>
          <w:lang w:val="en-GB"/>
        </w:rPr>
        <w:t>.</w:t>
      </w:r>
      <w:r w:rsidR="00473BD3" w:rsidRPr="007C7310">
        <w:rPr>
          <w:lang w:val="en-GB"/>
        </w:rPr>
        <w:t xml:space="preserve"> </w:t>
      </w:r>
      <w:r w:rsidR="001C6B50" w:rsidRPr="007C7310">
        <w:rPr>
          <w:lang w:val="en-GB"/>
        </w:rPr>
        <w:t xml:space="preserve">From the onset of </w:t>
      </w:r>
      <w:r w:rsidR="00663449">
        <w:rPr>
          <w:lang w:val="en-GB"/>
        </w:rPr>
        <w:t>leaf development</w:t>
      </w:r>
      <w:r w:rsidR="00AA2D22" w:rsidRPr="007C7310">
        <w:rPr>
          <w:lang w:val="en-GB"/>
        </w:rPr>
        <w:t xml:space="preserve"> </w:t>
      </w:r>
      <w:r w:rsidR="0068789E" w:rsidRPr="007C7310">
        <w:rPr>
          <w:lang w:val="en-GB"/>
        </w:rPr>
        <w:t>to</w:t>
      </w:r>
      <w:r w:rsidR="001C6B50" w:rsidRPr="007C7310">
        <w:rPr>
          <w:lang w:val="en-GB"/>
        </w:rPr>
        <w:t xml:space="preserve"> </w:t>
      </w:r>
      <w:r w:rsidR="00CC4F91" w:rsidRPr="007C7310">
        <w:rPr>
          <w:lang w:val="en-GB"/>
        </w:rPr>
        <w:t xml:space="preserve">the </w:t>
      </w:r>
      <w:r w:rsidR="00ED153B" w:rsidRPr="007C7310">
        <w:rPr>
          <w:lang w:val="en-GB"/>
        </w:rPr>
        <w:t xml:space="preserve">end of </w:t>
      </w:r>
      <w:r w:rsidR="00663449">
        <w:rPr>
          <w:lang w:val="en-GB"/>
        </w:rPr>
        <w:t>stem elongation</w:t>
      </w:r>
      <w:r w:rsidR="00572D88" w:rsidRPr="007C7310">
        <w:rPr>
          <w:lang w:val="en-GB"/>
        </w:rPr>
        <w:t xml:space="preserve">, phenological development </w:t>
      </w:r>
      <w:r w:rsidR="001C6B50" w:rsidRPr="007C7310">
        <w:rPr>
          <w:lang w:val="en-GB"/>
        </w:rPr>
        <w:t xml:space="preserve">is identified as a function of </w:t>
      </w:r>
      <w:r w:rsidR="00572D88" w:rsidRPr="007C7310">
        <w:rPr>
          <w:lang w:val="en-GB"/>
        </w:rPr>
        <w:t>development rate (a</w:t>
      </w:r>
      <w:r w:rsidR="00572D88" w:rsidRPr="007C7310">
        <w:rPr>
          <w:vertAlign w:val="subscript"/>
          <w:lang w:val="en-GB"/>
        </w:rPr>
        <w:t>T,2</w:t>
      </w:r>
      <w:r w:rsidR="00572D88" w:rsidRPr="007C7310">
        <w:rPr>
          <w:lang w:val="en-GB"/>
        </w:rPr>
        <w:t xml:space="preserve">), </w:t>
      </w:r>
      <w:r w:rsidR="00A61DDB" w:rsidRPr="007C7310">
        <w:rPr>
          <w:i/>
          <w:lang w:val="en-GB"/>
        </w:rPr>
        <w:t>T</w:t>
      </w:r>
      <w:r w:rsidR="00A61DDB" w:rsidRPr="007C7310">
        <w:rPr>
          <w:vertAlign w:val="subscript"/>
          <w:lang w:val="en-GB"/>
        </w:rPr>
        <w:t>eff</w:t>
      </w:r>
      <w:r w:rsidR="001C6B50" w:rsidRPr="007C7310">
        <w:rPr>
          <w:lang w:val="en-GB"/>
        </w:rPr>
        <w:t>, vernalization and photoperiod</w:t>
      </w:r>
      <w:r w:rsidR="00253309" w:rsidRPr="007C7310">
        <w:rPr>
          <w:lang w:val="en-GB"/>
        </w:rPr>
        <w:t xml:space="preserve"> (Eq. 2)</w:t>
      </w:r>
      <w:r w:rsidR="001C6B50" w:rsidRPr="007C7310">
        <w:rPr>
          <w:lang w:val="en-GB"/>
        </w:rPr>
        <w:t>.</w:t>
      </w:r>
      <w:r w:rsidR="001757CE" w:rsidRPr="007C7310">
        <w:rPr>
          <w:lang w:val="en-GB"/>
        </w:rPr>
        <w:t xml:space="preserve"> </w:t>
      </w:r>
      <w:r w:rsidR="007D4098" w:rsidRPr="007C7310">
        <w:rPr>
          <w:lang w:val="en-GB"/>
        </w:rPr>
        <w:t>T</w:t>
      </w:r>
      <w:r w:rsidR="001757CE" w:rsidRPr="007C7310">
        <w:rPr>
          <w:lang w:val="en-GB"/>
        </w:rPr>
        <w:t xml:space="preserve">he </w:t>
      </w:r>
      <w:r w:rsidR="0008727F" w:rsidRPr="007C7310">
        <w:rPr>
          <w:lang w:val="en-GB"/>
        </w:rPr>
        <w:t xml:space="preserve">vernalization </w:t>
      </w:r>
      <w:r w:rsidR="00D528C5" w:rsidRPr="007C7310">
        <w:rPr>
          <w:lang w:val="en-GB"/>
        </w:rPr>
        <w:t xml:space="preserve">requirement </w:t>
      </w:r>
      <w:r w:rsidR="00071AA3" w:rsidRPr="007C7310">
        <w:rPr>
          <w:lang w:val="en-GB"/>
        </w:rPr>
        <w:t>was</w:t>
      </w:r>
      <w:r w:rsidR="00D528C5" w:rsidRPr="007C7310">
        <w:rPr>
          <w:lang w:val="en-GB"/>
        </w:rPr>
        <w:t xml:space="preserve"> fulfilled </w:t>
      </w:r>
      <w:r w:rsidR="00C67766" w:rsidRPr="007C7310">
        <w:rPr>
          <w:lang w:val="en-GB"/>
        </w:rPr>
        <w:t xml:space="preserve">with a </w:t>
      </w:r>
      <w:r w:rsidR="00A77ECB" w:rsidRPr="007C7310">
        <w:rPr>
          <w:lang w:val="en-GB"/>
        </w:rPr>
        <w:t>maximum vernalization rate (R</w:t>
      </w:r>
      <w:r w:rsidR="00A77ECB" w:rsidRPr="007C7310">
        <w:rPr>
          <w:vertAlign w:val="subscript"/>
          <w:lang w:val="en-GB"/>
        </w:rPr>
        <w:t>v,max</w:t>
      </w:r>
      <w:r w:rsidR="00A77ECB" w:rsidRPr="007C7310">
        <w:rPr>
          <w:lang w:val="en-GB"/>
        </w:rPr>
        <w:t xml:space="preserve">) </w:t>
      </w:r>
      <w:r w:rsidR="00C67766" w:rsidRPr="007C7310">
        <w:rPr>
          <w:lang w:val="en-GB"/>
        </w:rPr>
        <w:t>of</w:t>
      </w:r>
      <w:r w:rsidR="00A77ECB" w:rsidRPr="007C7310">
        <w:rPr>
          <w:lang w:val="en-GB"/>
        </w:rPr>
        <w:t xml:space="preserve"> 1.41 10</w:t>
      </w:r>
      <w:r w:rsidR="00A77ECB" w:rsidRPr="007C7310">
        <w:rPr>
          <w:vertAlign w:val="superscript"/>
          <w:lang w:val="en-GB"/>
        </w:rPr>
        <w:t>-2</w:t>
      </w:r>
      <w:r w:rsidR="00A77ECB" w:rsidRPr="007C7310">
        <w:rPr>
          <w:lang w:val="en-GB"/>
        </w:rPr>
        <w:t xml:space="preserve"> d</w:t>
      </w:r>
      <w:r w:rsidR="00A77ECB" w:rsidRPr="007C7310">
        <w:rPr>
          <w:vertAlign w:val="superscript"/>
          <w:lang w:val="en-GB"/>
        </w:rPr>
        <w:t>-1</w:t>
      </w:r>
      <w:r w:rsidR="00A77ECB" w:rsidRPr="007C7310">
        <w:rPr>
          <w:lang w:val="en-GB"/>
        </w:rPr>
        <w:t xml:space="preserve"> °C</w:t>
      </w:r>
      <w:r w:rsidR="00A77ECB" w:rsidRPr="007C7310">
        <w:rPr>
          <w:vertAlign w:val="superscript"/>
          <w:lang w:val="en-GB"/>
        </w:rPr>
        <w:t>-1</w:t>
      </w:r>
      <w:r w:rsidR="003547C1" w:rsidRPr="007C7310">
        <w:rPr>
          <w:lang w:val="en-GB"/>
        </w:rPr>
        <w:t>,</w:t>
      </w:r>
      <w:r w:rsidR="00A77ECB" w:rsidRPr="007C7310">
        <w:rPr>
          <w:lang w:val="en-GB"/>
        </w:rPr>
        <w:t xml:space="preserve"> </w:t>
      </w:r>
      <w:r w:rsidR="003547C1" w:rsidRPr="007C7310">
        <w:rPr>
          <w:lang w:val="en-GB"/>
        </w:rPr>
        <w:t>while the</w:t>
      </w:r>
      <w:r w:rsidR="0058206A" w:rsidRPr="007C7310">
        <w:rPr>
          <w:lang w:val="en-GB"/>
        </w:rPr>
        <w:t xml:space="preserve"> </w:t>
      </w:r>
      <w:r w:rsidR="003547C1" w:rsidRPr="007C7310">
        <w:rPr>
          <w:lang w:val="en-GB"/>
        </w:rPr>
        <w:t>photoperiod</w:t>
      </w:r>
      <w:r w:rsidR="0096453C" w:rsidRPr="007C7310">
        <w:rPr>
          <w:lang w:val="en-GB"/>
        </w:rPr>
        <w:t>ic</w:t>
      </w:r>
      <w:r w:rsidR="003547C1" w:rsidRPr="007C7310">
        <w:rPr>
          <w:lang w:val="en-GB"/>
        </w:rPr>
        <w:t xml:space="preserve"> sensitivity was saturated with a daylength of 14.6 h (</w:t>
      </w:r>
      <w:r w:rsidR="003547C1" w:rsidRPr="007C7310">
        <w:rPr>
          <w:i/>
          <w:lang w:val="en-GB"/>
        </w:rPr>
        <w:t>P</w:t>
      </w:r>
      <w:r w:rsidR="003547C1" w:rsidRPr="007C7310">
        <w:rPr>
          <w:vertAlign w:val="subscript"/>
          <w:lang w:val="en-GB"/>
        </w:rPr>
        <w:t>sat</w:t>
      </w:r>
      <w:r w:rsidR="003547C1" w:rsidRPr="007C7310">
        <w:rPr>
          <w:lang w:val="en-GB"/>
        </w:rPr>
        <w:t>)</w:t>
      </w:r>
      <w:r w:rsidR="00A77ECB" w:rsidRPr="007C7310">
        <w:rPr>
          <w:lang w:val="en-GB"/>
        </w:rPr>
        <w:t xml:space="preserve">. </w:t>
      </w:r>
    </w:p>
    <w:p w14:paraId="2A0333C4" w14:textId="4940BB98" w:rsidR="00642F63" w:rsidRPr="007C7310" w:rsidRDefault="00D2666B" w:rsidP="000612AB">
      <w:pPr>
        <w:rPr>
          <w:lang w:val="en-GB"/>
        </w:rPr>
      </w:pPr>
      <w:r w:rsidRPr="007C7310">
        <w:rPr>
          <w:lang w:val="en-GB"/>
        </w:rPr>
        <w:t>The</w:t>
      </w:r>
      <w:r w:rsidR="006F56C5" w:rsidRPr="007C7310">
        <w:rPr>
          <w:lang w:val="en-GB"/>
        </w:rPr>
        <w:t xml:space="preserve"> </w:t>
      </w:r>
      <w:r w:rsidR="00663449">
        <w:rPr>
          <w:lang w:val="en-GB"/>
        </w:rPr>
        <w:t>leaf development</w:t>
      </w:r>
      <w:r w:rsidR="00AA2D22" w:rsidRPr="007C7310">
        <w:rPr>
          <w:lang w:val="en-GB"/>
        </w:rPr>
        <w:t xml:space="preserve"> </w:t>
      </w:r>
      <w:r w:rsidR="00005824" w:rsidRPr="007C7310">
        <w:rPr>
          <w:lang w:val="en-GB"/>
        </w:rPr>
        <w:t>macro</w:t>
      </w:r>
      <w:r w:rsidR="006E404F" w:rsidRPr="007C7310">
        <w:rPr>
          <w:lang w:val="en-GB"/>
        </w:rPr>
        <w:t xml:space="preserve"> </w:t>
      </w:r>
      <w:r w:rsidR="00BF7B2D" w:rsidRPr="007C7310">
        <w:rPr>
          <w:lang w:val="en-GB"/>
        </w:rPr>
        <w:t xml:space="preserve">stage </w:t>
      </w:r>
      <w:r w:rsidR="00AA2D22" w:rsidRPr="007C7310">
        <w:rPr>
          <w:lang w:val="en-GB"/>
        </w:rPr>
        <w:t>cover</w:t>
      </w:r>
      <w:r w:rsidR="00916A55" w:rsidRPr="007C7310">
        <w:rPr>
          <w:lang w:val="en-GB"/>
        </w:rPr>
        <w:t>s</w:t>
      </w:r>
      <w:r w:rsidR="00AA2D22" w:rsidRPr="007C7310">
        <w:rPr>
          <w:lang w:val="en-GB"/>
        </w:rPr>
        <w:t xml:space="preserve"> </w:t>
      </w:r>
      <w:r w:rsidR="000D769E" w:rsidRPr="007C7310">
        <w:rPr>
          <w:lang w:val="en-GB"/>
        </w:rPr>
        <w:t xml:space="preserve">~68% of the simulated vegetative </w:t>
      </w:r>
      <w:r w:rsidR="006E404F" w:rsidRPr="007C7310">
        <w:rPr>
          <w:lang w:val="en-GB"/>
        </w:rPr>
        <w:t>phas</w:t>
      </w:r>
      <w:r w:rsidR="000D769E" w:rsidRPr="007C7310">
        <w:rPr>
          <w:lang w:val="en-GB"/>
        </w:rPr>
        <w:t>e (</w:t>
      </w:r>
      <w:r w:rsidR="000C1FE2" w:rsidRPr="007C7310">
        <w:rPr>
          <w:lang w:val="en-GB"/>
        </w:rPr>
        <w:t>E</w:t>
      </w:r>
      <w:r w:rsidR="005F69A8">
        <w:rPr>
          <w:lang w:val="en-GB"/>
        </w:rPr>
        <w:t>mergence</w:t>
      </w:r>
      <w:r w:rsidR="0096453C" w:rsidRPr="007C7310">
        <w:rPr>
          <w:lang w:val="en-GB"/>
        </w:rPr>
        <w:t xml:space="preserve"> </w:t>
      </w:r>
      <w:r w:rsidR="005F69A8">
        <w:rPr>
          <w:lang w:val="en-GB"/>
        </w:rPr>
        <w:t>until</w:t>
      </w:r>
      <w:r w:rsidR="0096453C" w:rsidRPr="007C7310">
        <w:rPr>
          <w:lang w:val="en-GB"/>
        </w:rPr>
        <w:t xml:space="preserve"> </w:t>
      </w:r>
      <w:r w:rsidR="000D769E" w:rsidRPr="007C7310">
        <w:rPr>
          <w:lang w:val="en-GB"/>
        </w:rPr>
        <w:t xml:space="preserve">onset of </w:t>
      </w:r>
      <w:r w:rsidR="006A3017">
        <w:rPr>
          <w:lang w:val="en-GB"/>
        </w:rPr>
        <w:t>inflorescence emergence</w:t>
      </w:r>
      <w:r w:rsidR="000D769E" w:rsidRPr="007C7310">
        <w:rPr>
          <w:lang w:val="en-GB"/>
        </w:rPr>
        <w:t>)</w:t>
      </w:r>
      <w:r w:rsidR="00F921F6" w:rsidRPr="007C7310">
        <w:rPr>
          <w:lang w:val="en-GB"/>
        </w:rPr>
        <w:t>,</w:t>
      </w:r>
      <w:r w:rsidR="000D769E" w:rsidRPr="007C7310">
        <w:rPr>
          <w:lang w:val="en-GB"/>
        </w:rPr>
        <w:t xml:space="preserve"> </w:t>
      </w:r>
      <w:r w:rsidR="002D0CE5" w:rsidRPr="007C7310">
        <w:rPr>
          <w:lang w:val="en-GB"/>
        </w:rPr>
        <w:t xml:space="preserve">until the </w:t>
      </w:r>
      <w:r w:rsidR="00862E05">
        <w:rPr>
          <w:lang w:val="en-GB"/>
        </w:rPr>
        <w:t>state variable</w:t>
      </w:r>
      <w:r w:rsidR="002D0CE5" w:rsidRPr="007C7310">
        <w:rPr>
          <w:lang w:val="en-GB"/>
        </w:rPr>
        <w:t xml:space="preserve"> </w:t>
      </w:r>
      <w:r w:rsidR="002D0CE5" w:rsidRPr="007C7310">
        <w:rPr>
          <w:i/>
          <w:lang w:val="en-GB"/>
        </w:rPr>
        <w:t>DVS</w:t>
      </w:r>
      <w:r w:rsidR="002D0CE5" w:rsidRPr="007C7310">
        <w:rPr>
          <w:lang w:val="en-GB"/>
        </w:rPr>
        <w:t xml:space="preserve"> reache</w:t>
      </w:r>
      <w:r w:rsidR="006F56C5" w:rsidRPr="007C7310">
        <w:rPr>
          <w:lang w:val="en-GB"/>
        </w:rPr>
        <w:t>s</w:t>
      </w:r>
      <w:r w:rsidR="00951845" w:rsidRPr="007C7310">
        <w:rPr>
          <w:lang w:val="en-GB"/>
        </w:rPr>
        <w:t xml:space="preserve"> </w:t>
      </w:r>
      <w:r w:rsidR="002D0CE5" w:rsidRPr="007C7310">
        <w:rPr>
          <w:lang w:val="en-GB"/>
        </w:rPr>
        <w:t>the value of 1.34</w:t>
      </w:r>
      <w:r w:rsidR="0007381D" w:rsidRPr="007C7310">
        <w:rPr>
          <w:lang w:val="en-GB"/>
        </w:rPr>
        <w:t xml:space="preserve"> (</w:t>
      </w:r>
      <w:r w:rsidR="00DF66A7" w:rsidRPr="007C7310">
        <w:rPr>
          <w:i/>
          <w:lang w:val="en-GB"/>
        </w:rPr>
        <w:t>DVS</w:t>
      </w:r>
      <w:r w:rsidR="00DF66A7" w:rsidRPr="007C7310">
        <w:rPr>
          <w:vertAlign w:val="subscript"/>
          <w:lang w:val="en-GB"/>
        </w:rPr>
        <w:t>30</w:t>
      </w:r>
      <w:r w:rsidR="0007381D" w:rsidRPr="007C7310">
        <w:rPr>
          <w:lang w:val="en-GB"/>
        </w:rPr>
        <w:t>)</w:t>
      </w:r>
      <w:r w:rsidR="00DF66A7" w:rsidRPr="007C7310">
        <w:rPr>
          <w:lang w:val="en-GB"/>
        </w:rPr>
        <w:t xml:space="preserve">. </w:t>
      </w:r>
      <w:r w:rsidR="006E27D7" w:rsidRPr="007C7310">
        <w:rPr>
          <w:lang w:val="en-GB"/>
        </w:rPr>
        <w:t xml:space="preserve">The rate of leaf appearance was assumed </w:t>
      </w:r>
      <w:r w:rsidR="00005824">
        <w:rPr>
          <w:lang w:val="en-GB"/>
        </w:rPr>
        <w:t xml:space="preserve">to be </w:t>
      </w:r>
      <w:r w:rsidR="006E27D7" w:rsidRPr="007C7310">
        <w:rPr>
          <w:lang w:val="en-GB"/>
        </w:rPr>
        <w:t xml:space="preserve">constant and </w:t>
      </w:r>
      <w:r w:rsidR="0007381D" w:rsidRPr="007C7310">
        <w:rPr>
          <w:lang w:val="en-GB"/>
        </w:rPr>
        <w:t xml:space="preserve">resulted </w:t>
      </w:r>
      <w:r w:rsidR="0096453C" w:rsidRPr="007C7310">
        <w:rPr>
          <w:lang w:val="en-GB"/>
        </w:rPr>
        <w:t>in a phyllochron (</w:t>
      </w:r>
      <w:r w:rsidR="0096453C" w:rsidRPr="007C7310">
        <w:rPr>
          <w:i/>
          <w:lang w:val="en-GB"/>
        </w:rPr>
        <w:t>Phy</w:t>
      </w:r>
      <w:r w:rsidR="0096453C" w:rsidRPr="007C7310">
        <w:rPr>
          <w:lang w:val="en-GB"/>
        </w:rPr>
        <w:t xml:space="preserve">) </w:t>
      </w:r>
      <w:r w:rsidR="00A731B1" w:rsidRPr="007C7310">
        <w:rPr>
          <w:lang w:val="en-GB"/>
        </w:rPr>
        <w:t xml:space="preserve">of </w:t>
      </w:r>
      <w:r w:rsidR="0007692D" w:rsidRPr="007C7310">
        <w:rPr>
          <w:lang w:val="en-GB"/>
        </w:rPr>
        <w:t>~</w:t>
      </w:r>
      <w:r w:rsidR="006E27D7" w:rsidRPr="007C7310">
        <w:rPr>
          <w:lang w:val="en-GB"/>
        </w:rPr>
        <w:t>64.</w:t>
      </w:r>
      <w:r w:rsidR="0007692D" w:rsidRPr="007C7310">
        <w:rPr>
          <w:lang w:val="en-GB"/>
        </w:rPr>
        <w:t>1</w:t>
      </w:r>
      <w:r w:rsidR="006E27D7" w:rsidRPr="007C7310">
        <w:rPr>
          <w:lang w:val="en-GB"/>
        </w:rPr>
        <w:t xml:space="preserve"> </w:t>
      </w:r>
      <w:r w:rsidR="005C739A" w:rsidRPr="007C7310">
        <w:rPr>
          <w:lang w:val="en-GB"/>
        </w:rPr>
        <w:t>°Cd</w:t>
      </w:r>
      <w:r w:rsidR="00715930" w:rsidRPr="007C7310">
        <w:rPr>
          <w:lang w:val="en-GB"/>
        </w:rPr>
        <w:t>.</w:t>
      </w:r>
    </w:p>
    <w:p w14:paraId="57E59E40" w14:textId="53D6EDCD" w:rsidR="00FB66C9" w:rsidRPr="007C7310" w:rsidRDefault="00663449" w:rsidP="000612AB">
      <w:pPr>
        <w:rPr>
          <w:lang w:val="en-GB"/>
        </w:rPr>
      </w:pPr>
      <w:r>
        <w:rPr>
          <w:lang w:val="en-GB"/>
        </w:rPr>
        <w:t>stem elongation</w:t>
      </w:r>
      <w:r w:rsidR="0068789E" w:rsidRPr="007C7310">
        <w:rPr>
          <w:lang w:val="en-GB"/>
        </w:rPr>
        <w:t xml:space="preserve"> takes place f</w:t>
      </w:r>
      <w:r w:rsidR="00951845" w:rsidRPr="007C7310">
        <w:rPr>
          <w:lang w:val="en-GB"/>
        </w:rPr>
        <w:t xml:space="preserve">rom </w:t>
      </w:r>
      <w:r w:rsidR="00951845" w:rsidRPr="007C7310">
        <w:rPr>
          <w:i/>
          <w:lang w:val="en-GB"/>
        </w:rPr>
        <w:t>DVS</w:t>
      </w:r>
      <w:r w:rsidR="00951845" w:rsidRPr="007C7310">
        <w:rPr>
          <w:vertAlign w:val="subscript"/>
          <w:lang w:val="en-GB"/>
        </w:rPr>
        <w:t>30</w:t>
      </w:r>
      <w:r w:rsidR="00951845" w:rsidRPr="007C7310">
        <w:rPr>
          <w:lang w:val="en-GB"/>
        </w:rPr>
        <w:t xml:space="preserve"> to </w:t>
      </w:r>
      <w:r w:rsidR="00951845" w:rsidRPr="007C7310">
        <w:rPr>
          <w:i/>
          <w:lang w:val="en-GB"/>
        </w:rPr>
        <w:t>DVS</w:t>
      </w:r>
      <w:r w:rsidR="00951845" w:rsidRPr="007C7310">
        <w:rPr>
          <w:vertAlign w:val="subscript"/>
          <w:lang w:val="en-GB"/>
        </w:rPr>
        <w:t>50</w:t>
      </w:r>
      <w:r w:rsidR="005601BC" w:rsidRPr="007C7310">
        <w:rPr>
          <w:lang w:val="en-GB"/>
        </w:rPr>
        <w:t xml:space="preserve"> (1.5) and </w:t>
      </w:r>
      <w:r w:rsidR="000D769E" w:rsidRPr="007C7310">
        <w:rPr>
          <w:lang w:val="en-GB"/>
        </w:rPr>
        <w:t>last</w:t>
      </w:r>
      <w:r w:rsidR="005601BC" w:rsidRPr="007C7310">
        <w:rPr>
          <w:lang w:val="en-GB"/>
        </w:rPr>
        <w:t>s</w:t>
      </w:r>
      <w:r w:rsidR="000D769E" w:rsidRPr="007C7310">
        <w:rPr>
          <w:lang w:val="en-GB"/>
        </w:rPr>
        <w:t xml:space="preserve"> for the remaining</w:t>
      </w:r>
      <w:r w:rsidR="005601BC" w:rsidRPr="007C7310">
        <w:rPr>
          <w:lang w:val="en-GB"/>
        </w:rPr>
        <w:t xml:space="preserve"> ~32% of the vegetative phase</w:t>
      </w:r>
      <w:r w:rsidR="001F57A2" w:rsidRPr="007C7310">
        <w:rPr>
          <w:lang w:val="en-GB"/>
        </w:rPr>
        <w:t xml:space="preserve">. </w:t>
      </w:r>
      <w:r w:rsidR="006F56C5" w:rsidRPr="007C7310">
        <w:rPr>
          <w:lang w:val="en-GB"/>
        </w:rPr>
        <w:t>According to the BBCH scale, t</w:t>
      </w:r>
      <w:r w:rsidR="00025B87" w:rsidRPr="007C7310">
        <w:rPr>
          <w:lang w:val="en-GB"/>
        </w:rPr>
        <w:t xml:space="preserve">his </w:t>
      </w:r>
      <w:r w:rsidR="006E404F" w:rsidRPr="007C7310">
        <w:rPr>
          <w:lang w:val="en-GB"/>
        </w:rPr>
        <w:t>phase</w:t>
      </w:r>
      <w:r w:rsidR="006326D9" w:rsidRPr="007C7310">
        <w:rPr>
          <w:lang w:val="en-GB"/>
        </w:rPr>
        <w:t xml:space="preserve"> is characterized by elongation </w:t>
      </w:r>
      <w:r w:rsidR="00957BDD" w:rsidRPr="007C7310">
        <w:rPr>
          <w:lang w:val="en-GB"/>
        </w:rPr>
        <w:t xml:space="preserve">of </w:t>
      </w:r>
      <w:r w:rsidR="009A414B" w:rsidRPr="007C7310">
        <w:rPr>
          <w:lang w:val="en-GB"/>
        </w:rPr>
        <w:t xml:space="preserve">the first nine </w:t>
      </w:r>
      <w:r w:rsidR="00957BDD" w:rsidRPr="007C7310">
        <w:rPr>
          <w:lang w:val="en-GB"/>
        </w:rPr>
        <w:t>internodes</w:t>
      </w:r>
      <w:r w:rsidR="00E42C6B" w:rsidRPr="007C7310">
        <w:rPr>
          <w:lang w:val="en-GB"/>
        </w:rPr>
        <w:t>,</w:t>
      </w:r>
      <w:r w:rsidR="006326D9" w:rsidRPr="007C7310">
        <w:rPr>
          <w:lang w:val="en-GB"/>
        </w:rPr>
        <w:t xml:space="preserve"> </w:t>
      </w:r>
      <w:r w:rsidR="009133D5" w:rsidRPr="007C7310">
        <w:rPr>
          <w:lang w:val="en-GB"/>
        </w:rPr>
        <w:t>which</w:t>
      </w:r>
      <w:r w:rsidR="00025B87" w:rsidRPr="007C7310">
        <w:rPr>
          <w:lang w:val="en-GB"/>
        </w:rPr>
        <w:t xml:space="preserve"> </w:t>
      </w:r>
      <w:r w:rsidR="00005824">
        <w:rPr>
          <w:lang w:val="en-GB"/>
        </w:rPr>
        <w:t xml:space="preserve">each </w:t>
      </w:r>
      <w:r w:rsidR="00025B87" w:rsidRPr="007C7310">
        <w:rPr>
          <w:lang w:val="en-GB"/>
        </w:rPr>
        <w:t>require</w:t>
      </w:r>
      <w:r w:rsidR="009133D5" w:rsidRPr="007C7310">
        <w:rPr>
          <w:lang w:val="en-GB"/>
        </w:rPr>
        <w:t>d</w:t>
      </w:r>
      <w:r w:rsidR="00025B87" w:rsidRPr="007C7310">
        <w:rPr>
          <w:lang w:val="en-GB"/>
        </w:rPr>
        <w:t xml:space="preserve"> 17.</w:t>
      </w:r>
      <w:r w:rsidR="000D769E" w:rsidRPr="007C7310">
        <w:rPr>
          <w:lang w:val="en-GB"/>
        </w:rPr>
        <w:t>1</w:t>
      </w:r>
      <w:r w:rsidR="00025B87" w:rsidRPr="007C7310">
        <w:rPr>
          <w:lang w:val="en-GB"/>
        </w:rPr>
        <w:t xml:space="preserve"> </w:t>
      </w:r>
      <w:r w:rsidR="005C739A" w:rsidRPr="007C7310">
        <w:rPr>
          <w:lang w:val="en-GB"/>
        </w:rPr>
        <w:t>°Cd</w:t>
      </w:r>
      <w:r w:rsidR="00025B87" w:rsidRPr="007C7310">
        <w:rPr>
          <w:lang w:val="en-GB"/>
        </w:rPr>
        <w:t xml:space="preserve"> </w:t>
      </w:r>
      <w:r w:rsidR="006C4F6C" w:rsidRPr="007C7310">
        <w:rPr>
          <w:lang w:val="en-GB"/>
        </w:rPr>
        <w:t>(</w:t>
      </w:r>
      <w:r w:rsidR="006C4F6C" w:rsidRPr="007C7310">
        <w:rPr>
          <w:i/>
          <w:lang w:val="en-GB"/>
        </w:rPr>
        <w:t>T</w:t>
      </w:r>
      <w:r w:rsidR="006C4F6C" w:rsidRPr="007C7310">
        <w:rPr>
          <w:vertAlign w:val="subscript"/>
          <w:lang w:val="en-GB"/>
        </w:rPr>
        <w:t>sum,internode</w:t>
      </w:r>
      <w:r w:rsidR="006C4F6C" w:rsidRPr="007C7310">
        <w:rPr>
          <w:lang w:val="en-GB"/>
        </w:rPr>
        <w:t>)</w:t>
      </w:r>
      <w:r w:rsidR="0096453C" w:rsidRPr="007C7310">
        <w:rPr>
          <w:lang w:val="en-GB"/>
        </w:rPr>
        <w:t xml:space="preserve"> </w:t>
      </w:r>
      <w:r w:rsidR="008F01E2" w:rsidRPr="007C7310">
        <w:rPr>
          <w:lang w:val="en-GB"/>
        </w:rPr>
        <w:t xml:space="preserve">to </w:t>
      </w:r>
      <w:r w:rsidR="00957BDD" w:rsidRPr="007C7310">
        <w:rPr>
          <w:lang w:val="en-GB"/>
        </w:rPr>
        <w:t>appear completely extended</w:t>
      </w:r>
      <w:r w:rsidR="00955F3F" w:rsidRPr="007C7310">
        <w:rPr>
          <w:lang w:val="en-GB"/>
        </w:rPr>
        <w:t xml:space="preserve"> (Table 4)</w:t>
      </w:r>
      <w:r w:rsidR="00025B87" w:rsidRPr="007C7310">
        <w:rPr>
          <w:lang w:val="en-GB"/>
        </w:rPr>
        <w:t xml:space="preserve">. </w:t>
      </w:r>
      <w:r w:rsidR="001F57A2" w:rsidRPr="007C7310">
        <w:rPr>
          <w:i/>
          <w:lang w:val="en-GB"/>
        </w:rPr>
        <w:t>T</w:t>
      </w:r>
      <w:r w:rsidR="001F57A2" w:rsidRPr="007C7310">
        <w:rPr>
          <w:vertAlign w:val="subscript"/>
          <w:lang w:val="en-GB"/>
        </w:rPr>
        <w:t xml:space="preserve">sum,internode </w:t>
      </w:r>
      <w:r w:rsidR="001F57A2" w:rsidRPr="007C7310">
        <w:rPr>
          <w:lang w:val="en-GB"/>
        </w:rPr>
        <w:t xml:space="preserve">was estimated by the slope of the linear regression </w:t>
      </w:r>
      <w:r w:rsidR="00EB15C1" w:rsidRPr="007C7310">
        <w:rPr>
          <w:lang w:val="en-GB"/>
        </w:rPr>
        <w:t xml:space="preserve">(y= </w:t>
      </w:r>
      <w:r w:rsidR="00EB15C1" w:rsidRPr="007C7310">
        <w:rPr>
          <w:i/>
          <w:lang w:val="en-GB"/>
        </w:rPr>
        <w:t>b</w:t>
      </w:r>
      <w:r w:rsidR="00EB15C1" w:rsidRPr="007C7310">
        <w:rPr>
          <w:lang w:val="en-GB"/>
        </w:rPr>
        <w:t xml:space="preserve">x) </w:t>
      </w:r>
      <w:r w:rsidR="001F57A2" w:rsidRPr="007C7310">
        <w:rPr>
          <w:lang w:val="en-GB"/>
        </w:rPr>
        <w:t>between the number of internodes</w:t>
      </w:r>
      <w:r w:rsidR="00EB15C1" w:rsidRPr="007C7310">
        <w:rPr>
          <w:lang w:val="en-GB"/>
        </w:rPr>
        <w:t xml:space="preserve"> </w:t>
      </w:r>
      <w:r w:rsidR="00957BDD" w:rsidRPr="007C7310">
        <w:rPr>
          <w:lang w:val="en-GB"/>
        </w:rPr>
        <w:t>(</w:t>
      </w:r>
      <w:r w:rsidR="009A414B" w:rsidRPr="007C7310">
        <w:rPr>
          <w:lang w:val="en-GB"/>
        </w:rPr>
        <w:t xml:space="preserve">derived </w:t>
      </w:r>
      <w:r w:rsidR="00005824">
        <w:rPr>
          <w:lang w:val="en-GB"/>
        </w:rPr>
        <w:t>from</w:t>
      </w:r>
      <w:r w:rsidR="00005824" w:rsidRPr="007C7310">
        <w:rPr>
          <w:lang w:val="en-GB"/>
        </w:rPr>
        <w:t xml:space="preserve"> </w:t>
      </w:r>
      <w:r w:rsidR="00957BDD" w:rsidRPr="007C7310">
        <w:rPr>
          <w:lang w:val="en-GB"/>
        </w:rPr>
        <w:t xml:space="preserve">BBCH 30-38) </w:t>
      </w:r>
      <w:r w:rsidR="001F57A2" w:rsidRPr="007C7310">
        <w:rPr>
          <w:lang w:val="en-GB"/>
        </w:rPr>
        <w:t xml:space="preserve">and the corresponding </w:t>
      </w:r>
      <w:r w:rsidR="005C739A" w:rsidRPr="007C7310">
        <w:rPr>
          <w:lang w:val="en-GB"/>
        </w:rPr>
        <w:t>temperature sum</w:t>
      </w:r>
      <w:r w:rsidR="00EB15C1" w:rsidRPr="007C7310">
        <w:rPr>
          <w:lang w:val="en-GB"/>
        </w:rPr>
        <w:t xml:space="preserve"> accumulated from the beginning of </w:t>
      </w:r>
      <w:r>
        <w:rPr>
          <w:lang w:val="en-GB"/>
        </w:rPr>
        <w:t>stem elongation</w:t>
      </w:r>
      <w:r w:rsidR="00EB15C1" w:rsidRPr="007C7310">
        <w:rPr>
          <w:lang w:val="en-GB"/>
        </w:rPr>
        <w:t xml:space="preserve">. </w:t>
      </w:r>
      <w:r w:rsidR="006C262F" w:rsidRPr="007C7310">
        <w:rPr>
          <w:lang w:val="en-GB"/>
        </w:rPr>
        <w:t>T</w:t>
      </w:r>
      <w:r w:rsidR="00543EA0" w:rsidRPr="007C7310">
        <w:rPr>
          <w:lang w:val="en-GB"/>
        </w:rPr>
        <w:t xml:space="preserve">he </w:t>
      </w:r>
      <w:r w:rsidR="006C262F" w:rsidRPr="007C7310">
        <w:rPr>
          <w:lang w:val="en-GB"/>
        </w:rPr>
        <w:t xml:space="preserve">resulting </w:t>
      </w:r>
      <w:r w:rsidR="00EB15C1" w:rsidRPr="007C7310">
        <w:rPr>
          <w:lang w:val="en-GB"/>
        </w:rPr>
        <w:t xml:space="preserve">linear </w:t>
      </w:r>
      <w:r w:rsidR="00D95867" w:rsidRPr="007C7310">
        <w:rPr>
          <w:lang w:val="en-GB"/>
        </w:rPr>
        <w:t>fit</w:t>
      </w:r>
      <w:r w:rsidR="00EB15C1" w:rsidRPr="007C7310">
        <w:rPr>
          <w:lang w:val="en-GB"/>
        </w:rPr>
        <w:t xml:space="preserve"> </w:t>
      </w:r>
      <w:r w:rsidR="006C262F" w:rsidRPr="007C7310">
        <w:rPr>
          <w:lang w:val="en-GB"/>
        </w:rPr>
        <w:t xml:space="preserve">(n=12) </w:t>
      </w:r>
      <w:r w:rsidR="00005824">
        <w:rPr>
          <w:lang w:val="en-GB"/>
        </w:rPr>
        <w:t>had</w:t>
      </w:r>
      <w:r w:rsidR="00005824" w:rsidRPr="007C7310">
        <w:rPr>
          <w:lang w:val="en-GB"/>
        </w:rPr>
        <w:t xml:space="preserve"> </w:t>
      </w:r>
      <w:r w:rsidR="00FE1D5A" w:rsidRPr="007C7310">
        <w:rPr>
          <w:lang w:val="en-GB"/>
        </w:rPr>
        <w:t>a coefficient of determination (r</w:t>
      </w:r>
      <w:r w:rsidR="00FE1D5A" w:rsidRPr="007C7310">
        <w:rPr>
          <w:vertAlign w:val="superscript"/>
          <w:lang w:val="en-GB"/>
        </w:rPr>
        <w:t>2</w:t>
      </w:r>
      <w:r w:rsidR="00FE1D5A" w:rsidRPr="007C7310">
        <w:rPr>
          <w:lang w:val="en-GB"/>
        </w:rPr>
        <w:t>)</w:t>
      </w:r>
      <w:r w:rsidR="00EB15C1" w:rsidRPr="007C7310">
        <w:rPr>
          <w:lang w:val="en-GB"/>
        </w:rPr>
        <w:t xml:space="preserve"> </w:t>
      </w:r>
      <w:r w:rsidR="00FE1D5A" w:rsidRPr="007C7310">
        <w:rPr>
          <w:lang w:val="en-GB"/>
        </w:rPr>
        <w:t>of 0.77 and a slope of 0.0</w:t>
      </w:r>
      <w:r w:rsidR="005A6F42" w:rsidRPr="007C7310">
        <w:rPr>
          <w:lang w:val="en-GB"/>
        </w:rPr>
        <w:t>58</w:t>
      </w:r>
      <w:r w:rsidR="008F01E2" w:rsidRPr="007C7310">
        <w:rPr>
          <w:lang w:val="en-GB"/>
        </w:rPr>
        <w:t xml:space="preserve"> (data not shown)</w:t>
      </w:r>
      <w:r w:rsidR="00FE1D5A" w:rsidRPr="007C7310">
        <w:rPr>
          <w:lang w:val="en-GB"/>
        </w:rPr>
        <w:t>.</w:t>
      </w:r>
    </w:p>
    <w:p w14:paraId="1EF4D1FF" w14:textId="4BDE84B1" w:rsidR="00D46DF4" w:rsidRPr="007C7310" w:rsidRDefault="0096453C" w:rsidP="009A1E23">
      <w:pPr>
        <w:rPr>
          <w:lang w:val="en-GB"/>
        </w:rPr>
      </w:pPr>
      <w:r w:rsidRPr="007C7310">
        <w:rPr>
          <w:lang w:val="en-GB"/>
        </w:rPr>
        <w:t xml:space="preserve">The cross-calibration process </w:t>
      </w:r>
      <w:r w:rsidR="00005824">
        <w:rPr>
          <w:lang w:val="en-GB"/>
        </w:rPr>
        <w:t>gave</w:t>
      </w:r>
      <w:r w:rsidR="00005824" w:rsidRPr="007C7310">
        <w:rPr>
          <w:lang w:val="en-GB"/>
        </w:rPr>
        <w:t xml:space="preserve"> </w:t>
      </w:r>
      <w:r w:rsidRPr="007C7310">
        <w:rPr>
          <w:lang w:val="en-GB"/>
        </w:rPr>
        <w:t>parameter values</w:t>
      </w:r>
      <w:r w:rsidR="00E003DA" w:rsidRPr="007C7310">
        <w:rPr>
          <w:lang w:val="en-GB"/>
        </w:rPr>
        <w:t xml:space="preserve"> </w:t>
      </w:r>
      <w:r w:rsidRPr="007C7310">
        <w:rPr>
          <w:lang w:val="en-GB"/>
        </w:rPr>
        <w:t xml:space="preserve">which were similar </w:t>
      </w:r>
      <w:r w:rsidR="00005824">
        <w:rPr>
          <w:lang w:val="en-GB"/>
        </w:rPr>
        <w:t xml:space="preserve">to those </w:t>
      </w:r>
      <w:r w:rsidRPr="007C7310">
        <w:rPr>
          <w:lang w:val="en-GB"/>
        </w:rPr>
        <w:t>of the calibration and the differences between the respective parameter values were always well below the</w:t>
      </w:r>
      <w:r w:rsidR="00930BB0" w:rsidRPr="007C7310">
        <w:rPr>
          <w:lang w:val="en-GB"/>
        </w:rPr>
        <w:t xml:space="preserve"> ranges of the</w:t>
      </w:r>
      <w:r w:rsidRPr="007C7310">
        <w:rPr>
          <w:lang w:val="en-GB"/>
        </w:rPr>
        <w:t>ir</w:t>
      </w:r>
      <w:r w:rsidR="00930BB0" w:rsidRPr="007C7310">
        <w:rPr>
          <w:lang w:val="en-GB"/>
        </w:rPr>
        <w:t xml:space="preserve"> standard errors </w:t>
      </w:r>
      <w:r w:rsidR="008C4632" w:rsidRPr="007C7310">
        <w:rPr>
          <w:lang w:val="en-GB"/>
        </w:rPr>
        <w:t>(Table</w:t>
      </w:r>
      <w:r w:rsidR="00005824" w:rsidRPr="007C7310">
        <w:rPr>
          <w:lang w:val="en-GB"/>
        </w:rPr>
        <w:t xml:space="preserve"> </w:t>
      </w:r>
      <w:r w:rsidR="008C4632" w:rsidRPr="007C7310">
        <w:rPr>
          <w:lang w:val="en-GB"/>
        </w:rPr>
        <w:t>4)</w:t>
      </w:r>
      <w:r w:rsidR="00D46DF4" w:rsidRPr="007C7310">
        <w:rPr>
          <w:lang w:val="en-GB"/>
        </w:rPr>
        <w:t>.</w:t>
      </w:r>
    </w:p>
    <w:p w14:paraId="3128E7D3" w14:textId="77777777" w:rsidR="006F649E" w:rsidRPr="00862E05" w:rsidRDefault="006F649E" w:rsidP="009C56B1">
      <w:pPr>
        <w:pStyle w:val="berschrift3"/>
        <w:rPr>
          <w:lang w:val="en-GB"/>
        </w:rPr>
      </w:pPr>
      <w:r w:rsidRPr="00862E05">
        <w:rPr>
          <w:lang w:val="en-GB"/>
        </w:rPr>
        <w:t>Validation</w:t>
      </w:r>
    </w:p>
    <w:p w14:paraId="0952485F" w14:textId="77777777" w:rsidR="001D7F16" w:rsidRPr="007C7310" w:rsidRDefault="00585647" w:rsidP="000612AB">
      <w:pPr>
        <w:rPr>
          <w:lang w:val="en-GB"/>
        </w:rPr>
      </w:pPr>
      <w:r w:rsidRPr="007C7310">
        <w:rPr>
          <w:lang w:val="en-GB"/>
        </w:rPr>
        <w:t xml:space="preserve">The </w:t>
      </w:r>
      <w:r w:rsidR="005A6F42" w:rsidRPr="007C7310">
        <w:rPr>
          <w:lang w:val="en-GB"/>
        </w:rPr>
        <w:t xml:space="preserve">goodness of </w:t>
      </w:r>
      <w:r w:rsidRPr="007C7310">
        <w:rPr>
          <w:lang w:val="en-GB"/>
        </w:rPr>
        <w:t>the BBCH model ca</w:t>
      </w:r>
      <w:r w:rsidR="00942135" w:rsidRPr="007C7310">
        <w:rPr>
          <w:lang w:val="en-GB"/>
        </w:rPr>
        <w:t>libration and cross-calibration</w:t>
      </w:r>
      <w:r w:rsidRPr="007C7310">
        <w:rPr>
          <w:lang w:val="en-GB"/>
        </w:rPr>
        <w:t xml:space="preserve"> </w:t>
      </w:r>
      <w:r w:rsidR="00C032FD" w:rsidRPr="007C7310">
        <w:rPr>
          <w:lang w:val="en-GB"/>
        </w:rPr>
        <w:t xml:space="preserve">was tested </w:t>
      </w:r>
      <w:r w:rsidRPr="007C7310">
        <w:rPr>
          <w:lang w:val="en-GB"/>
        </w:rPr>
        <w:t xml:space="preserve">on </w:t>
      </w:r>
      <w:r w:rsidR="00E27485" w:rsidRPr="007C7310">
        <w:rPr>
          <w:lang w:val="en-GB"/>
        </w:rPr>
        <w:t xml:space="preserve">the </w:t>
      </w:r>
      <w:r w:rsidRPr="007C7310">
        <w:rPr>
          <w:lang w:val="en-GB"/>
        </w:rPr>
        <w:t>independent validation and cross-validation</w:t>
      </w:r>
      <w:r w:rsidR="00C032FD" w:rsidRPr="007C7310">
        <w:rPr>
          <w:lang w:val="en-GB"/>
        </w:rPr>
        <w:t xml:space="preserve"> datasets, respectively</w:t>
      </w:r>
      <w:r w:rsidRPr="007C7310">
        <w:rPr>
          <w:lang w:val="en-GB"/>
        </w:rPr>
        <w:t xml:space="preserve">. </w:t>
      </w:r>
    </w:p>
    <w:p w14:paraId="34AF1943" w14:textId="44A5757E" w:rsidR="00650716" w:rsidRPr="007C7310" w:rsidRDefault="00DB6A0F" w:rsidP="000612AB">
      <w:pPr>
        <w:rPr>
          <w:lang w:val="en-GB"/>
        </w:rPr>
      </w:pPr>
      <w:r w:rsidRPr="007C7310">
        <w:rPr>
          <w:lang w:val="en-GB"/>
        </w:rPr>
        <w:lastRenderedPageBreak/>
        <w:t>The</w:t>
      </w:r>
      <w:r w:rsidR="00555855">
        <w:rPr>
          <w:lang w:val="en-GB"/>
        </w:rPr>
        <w:t xml:space="preserve"> </w:t>
      </w:r>
      <w:r w:rsidRPr="007C7310">
        <w:rPr>
          <w:lang w:val="en-GB"/>
        </w:rPr>
        <w:t xml:space="preserve">overall model performance is demonstrated for arbitrarily chosen validation datasets </w:t>
      </w:r>
      <w:r w:rsidR="00555855">
        <w:rPr>
          <w:lang w:val="en-GB"/>
        </w:rPr>
        <w:t>from</w:t>
      </w:r>
      <w:r w:rsidR="00555855" w:rsidRPr="007C7310">
        <w:rPr>
          <w:lang w:val="en-GB"/>
        </w:rPr>
        <w:t xml:space="preserve"> </w:t>
      </w:r>
      <w:r w:rsidRPr="007C7310">
        <w:rPr>
          <w:lang w:val="en-GB"/>
        </w:rPr>
        <w:t xml:space="preserve">France, Germany and Italy in Figure 1. </w:t>
      </w:r>
      <w:r w:rsidR="00403D1E" w:rsidRPr="007C7310">
        <w:rPr>
          <w:lang w:val="en-GB"/>
        </w:rPr>
        <w:t>Before winter,</w:t>
      </w:r>
      <w:r w:rsidR="00D61C00" w:rsidRPr="007C7310">
        <w:rPr>
          <w:lang w:val="en-GB"/>
        </w:rPr>
        <w:t xml:space="preserve"> OSR </w:t>
      </w:r>
      <w:r w:rsidR="00403D1E" w:rsidRPr="007C7310">
        <w:rPr>
          <w:lang w:val="en-GB"/>
        </w:rPr>
        <w:t>development</w:t>
      </w:r>
      <w:r w:rsidR="00230F4F" w:rsidRPr="007C7310">
        <w:rPr>
          <w:lang w:val="en-GB"/>
        </w:rPr>
        <w:t xml:space="preserve"> </w:t>
      </w:r>
      <w:r w:rsidR="0011435B" w:rsidRPr="007C7310">
        <w:rPr>
          <w:lang w:val="en-GB"/>
        </w:rPr>
        <w:t>is</w:t>
      </w:r>
      <w:r w:rsidRPr="007C7310">
        <w:rPr>
          <w:lang w:val="en-GB"/>
        </w:rPr>
        <w:t xml:space="preserve"> shifted according to sowing periods and </w:t>
      </w:r>
      <w:r w:rsidR="00555855">
        <w:rPr>
          <w:lang w:val="en-GB"/>
        </w:rPr>
        <w:t xml:space="preserve">was </w:t>
      </w:r>
      <w:r w:rsidR="00555855" w:rsidRPr="007C7310">
        <w:rPr>
          <w:lang w:val="en-GB"/>
        </w:rPr>
        <w:t xml:space="preserve">mainly </w:t>
      </w:r>
      <w:r w:rsidR="00EF7A2F" w:rsidRPr="007C7310">
        <w:rPr>
          <w:lang w:val="en-GB"/>
        </w:rPr>
        <w:t>influenced</w:t>
      </w:r>
      <w:r w:rsidRPr="007C7310">
        <w:rPr>
          <w:lang w:val="en-GB"/>
        </w:rPr>
        <w:t xml:space="preserve"> by </w:t>
      </w:r>
      <w:r w:rsidR="004F17A8" w:rsidRPr="007C7310">
        <w:rPr>
          <w:lang w:val="en-GB"/>
        </w:rPr>
        <w:t>the temperature sum (</w:t>
      </w:r>
      <w:r w:rsidR="004040EC" w:rsidRPr="007C7310">
        <w:rPr>
          <w:i/>
          <w:lang w:val="en-GB"/>
        </w:rPr>
        <w:t>T</w:t>
      </w:r>
      <w:r w:rsidR="004040EC" w:rsidRPr="007C7310">
        <w:rPr>
          <w:vertAlign w:val="subscript"/>
          <w:lang w:val="en-GB"/>
        </w:rPr>
        <w:t>sum</w:t>
      </w:r>
      <w:r w:rsidR="004F17A8" w:rsidRPr="007C7310">
        <w:rPr>
          <w:lang w:val="en-GB"/>
        </w:rPr>
        <w:t>)</w:t>
      </w:r>
      <w:r w:rsidRPr="007C7310">
        <w:rPr>
          <w:lang w:val="en-GB"/>
        </w:rPr>
        <w:t xml:space="preserve">. </w:t>
      </w:r>
      <w:r w:rsidR="00403D1E" w:rsidRPr="007C7310">
        <w:rPr>
          <w:lang w:val="en-GB"/>
        </w:rPr>
        <w:t>Successively, t</w:t>
      </w:r>
      <w:r w:rsidR="00515C00" w:rsidRPr="007C7310">
        <w:rPr>
          <w:lang w:val="en-GB"/>
        </w:rPr>
        <w:t xml:space="preserve">he </w:t>
      </w:r>
      <w:r w:rsidR="00F666BF" w:rsidRPr="007C7310">
        <w:rPr>
          <w:lang w:val="en-GB"/>
        </w:rPr>
        <w:t xml:space="preserve">interaction between </w:t>
      </w:r>
      <w:r w:rsidR="00F666BF" w:rsidRPr="007C7310">
        <w:rPr>
          <w:i/>
          <w:lang w:val="en-GB"/>
        </w:rPr>
        <w:t>T</w:t>
      </w:r>
      <w:r w:rsidR="00F666BF" w:rsidRPr="007C7310">
        <w:rPr>
          <w:vertAlign w:val="subscript"/>
          <w:lang w:val="en-GB"/>
        </w:rPr>
        <w:t>sum</w:t>
      </w:r>
      <w:r w:rsidR="00481B21" w:rsidRPr="007C7310">
        <w:rPr>
          <w:lang w:val="en-GB"/>
        </w:rPr>
        <w:t xml:space="preserve">, </w:t>
      </w:r>
      <w:r w:rsidR="008F2301" w:rsidRPr="007C7310">
        <w:rPr>
          <w:lang w:val="en-GB"/>
        </w:rPr>
        <w:t>and</w:t>
      </w:r>
      <w:r w:rsidR="008F2301" w:rsidRPr="007C7310">
        <w:rPr>
          <w:i/>
          <w:lang w:val="en-GB"/>
        </w:rPr>
        <w:t xml:space="preserve"> </w:t>
      </w:r>
      <w:r w:rsidR="004F17A8" w:rsidRPr="007C7310">
        <w:rPr>
          <w:lang w:val="en-GB"/>
        </w:rPr>
        <w:t>the photoperiod</w:t>
      </w:r>
      <w:r w:rsidR="004F17A8" w:rsidRPr="007C7310">
        <w:rPr>
          <w:i/>
          <w:lang w:val="en-GB"/>
        </w:rPr>
        <w:t xml:space="preserve"> </w:t>
      </w:r>
      <w:r w:rsidR="00D32E91" w:rsidRPr="007C7310">
        <w:rPr>
          <w:lang w:val="en-GB"/>
        </w:rPr>
        <w:t xml:space="preserve">factor </w:t>
      </w:r>
      <w:r w:rsidR="004F17A8" w:rsidRPr="007C7310">
        <w:rPr>
          <w:lang w:val="en-GB"/>
        </w:rPr>
        <w:t>(</w:t>
      </w:r>
      <w:r w:rsidR="00515C00" w:rsidRPr="007C7310">
        <w:rPr>
          <w:i/>
          <w:lang w:val="en-GB"/>
        </w:rPr>
        <w:t>F</w:t>
      </w:r>
      <w:r w:rsidR="00515C00" w:rsidRPr="007C7310">
        <w:rPr>
          <w:vertAlign w:val="subscript"/>
          <w:lang w:val="en-GB"/>
        </w:rPr>
        <w:t>p</w:t>
      </w:r>
      <w:r w:rsidR="004F17A8" w:rsidRPr="007C7310">
        <w:rPr>
          <w:lang w:val="en-GB"/>
        </w:rPr>
        <w:t xml:space="preserve">) </w:t>
      </w:r>
      <w:r w:rsidR="00515C00" w:rsidRPr="007C7310">
        <w:rPr>
          <w:lang w:val="en-GB"/>
        </w:rPr>
        <w:t>bec</w:t>
      </w:r>
      <w:r w:rsidR="0002115D" w:rsidRPr="007C7310">
        <w:rPr>
          <w:lang w:val="en-GB"/>
        </w:rPr>
        <w:t>o</w:t>
      </w:r>
      <w:r w:rsidR="00515C00" w:rsidRPr="007C7310">
        <w:rPr>
          <w:lang w:val="en-GB"/>
        </w:rPr>
        <w:t>me</w:t>
      </w:r>
      <w:r w:rsidR="0002115D" w:rsidRPr="007C7310">
        <w:rPr>
          <w:lang w:val="en-GB"/>
        </w:rPr>
        <w:t>s</w:t>
      </w:r>
      <w:r w:rsidR="00555855" w:rsidRPr="007C7310">
        <w:rPr>
          <w:lang w:val="en-GB"/>
        </w:rPr>
        <w:t xml:space="preserve"> </w:t>
      </w:r>
      <w:r w:rsidR="0002115D" w:rsidRPr="007C7310">
        <w:rPr>
          <w:lang w:val="en-GB"/>
        </w:rPr>
        <w:t xml:space="preserve">the main </w:t>
      </w:r>
      <w:r w:rsidR="00515C00" w:rsidRPr="007C7310">
        <w:rPr>
          <w:lang w:val="en-GB"/>
        </w:rPr>
        <w:t xml:space="preserve">determinant </w:t>
      </w:r>
      <w:r w:rsidR="005A4277" w:rsidRPr="007C7310">
        <w:rPr>
          <w:lang w:val="en-GB"/>
        </w:rPr>
        <w:t>for the</w:t>
      </w:r>
      <w:r w:rsidR="000D1F0F" w:rsidRPr="007C7310">
        <w:rPr>
          <w:lang w:val="en-GB"/>
        </w:rPr>
        <w:t xml:space="preserve"> </w:t>
      </w:r>
      <w:r w:rsidR="004040EC" w:rsidRPr="007C7310">
        <w:rPr>
          <w:lang w:val="en-GB"/>
        </w:rPr>
        <w:t>crop</w:t>
      </w:r>
      <w:r w:rsidRPr="007C7310">
        <w:rPr>
          <w:lang w:val="en-GB"/>
        </w:rPr>
        <w:t xml:space="preserve"> </w:t>
      </w:r>
      <w:r w:rsidR="00D61C00" w:rsidRPr="007C7310">
        <w:rPr>
          <w:lang w:val="en-GB"/>
        </w:rPr>
        <w:t>phenology</w:t>
      </w:r>
      <w:r w:rsidR="00E171CA" w:rsidRPr="007C7310">
        <w:rPr>
          <w:lang w:val="en-GB"/>
        </w:rPr>
        <w:t xml:space="preserve"> pattern</w:t>
      </w:r>
      <w:r w:rsidR="00B22736" w:rsidRPr="007C7310">
        <w:rPr>
          <w:lang w:val="en-GB"/>
        </w:rPr>
        <w:t xml:space="preserve">. </w:t>
      </w:r>
      <w:r w:rsidR="00725416" w:rsidRPr="007C7310">
        <w:rPr>
          <w:lang w:val="en-GB"/>
        </w:rPr>
        <w:t xml:space="preserve">The lower temperatures and </w:t>
      </w:r>
      <w:r w:rsidR="00725416" w:rsidRPr="007C7310">
        <w:rPr>
          <w:i/>
          <w:lang w:val="en-GB"/>
        </w:rPr>
        <w:t>F</w:t>
      </w:r>
      <w:r w:rsidR="00725416" w:rsidRPr="007C7310">
        <w:rPr>
          <w:vertAlign w:val="subscript"/>
          <w:lang w:val="en-GB"/>
        </w:rPr>
        <w:t>p</w:t>
      </w:r>
      <w:r w:rsidR="00725416" w:rsidRPr="007C7310">
        <w:rPr>
          <w:lang w:val="en-GB"/>
        </w:rPr>
        <w:t xml:space="preserve"> values </w:t>
      </w:r>
      <w:r w:rsidR="007F4A39">
        <w:rPr>
          <w:lang w:val="en-GB"/>
        </w:rPr>
        <w:t>which</w:t>
      </w:r>
      <w:r w:rsidR="007F4A39" w:rsidRPr="007C7310">
        <w:rPr>
          <w:lang w:val="en-GB"/>
        </w:rPr>
        <w:t xml:space="preserve"> character</w:t>
      </w:r>
      <w:r w:rsidR="00325378">
        <w:rPr>
          <w:lang w:val="en-GB"/>
        </w:rPr>
        <w:t>ize</w:t>
      </w:r>
      <w:r w:rsidR="007F4A39" w:rsidRPr="007C7310">
        <w:rPr>
          <w:lang w:val="en-GB"/>
        </w:rPr>
        <w:t xml:space="preserve">d </w:t>
      </w:r>
      <w:r w:rsidR="00725416" w:rsidRPr="007C7310">
        <w:rPr>
          <w:lang w:val="en-GB"/>
        </w:rPr>
        <w:t xml:space="preserve">winter </w:t>
      </w:r>
      <w:r w:rsidR="0002115D" w:rsidRPr="007C7310">
        <w:rPr>
          <w:lang w:val="en-GB"/>
        </w:rPr>
        <w:t>at</w:t>
      </w:r>
      <w:r w:rsidR="00725416" w:rsidRPr="007C7310">
        <w:rPr>
          <w:lang w:val="en-GB"/>
        </w:rPr>
        <w:t xml:space="preserve"> the German and French sites</w:t>
      </w:r>
      <w:r w:rsidR="004F17A8" w:rsidRPr="007C7310">
        <w:rPr>
          <w:lang w:val="en-GB"/>
        </w:rPr>
        <w:t>,</w:t>
      </w:r>
      <w:r w:rsidR="00725416" w:rsidRPr="007C7310">
        <w:rPr>
          <w:lang w:val="en-GB"/>
        </w:rPr>
        <w:t xml:space="preserve"> hindered </w:t>
      </w:r>
      <w:r w:rsidR="00D32E91" w:rsidRPr="007C7310">
        <w:rPr>
          <w:lang w:val="en-GB"/>
        </w:rPr>
        <w:t>crop</w:t>
      </w:r>
      <w:r w:rsidR="00725416" w:rsidRPr="007C7310">
        <w:rPr>
          <w:lang w:val="en-GB"/>
        </w:rPr>
        <w:t xml:space="preserve"> development and delayed </w:t>
      </w:r>
      <w:r w:rsidR="007F4A39">
        <w:rPr>
          <w:lang w:val="en-GB"/>
        </w:rPr>
        <w:t>subsequent</w:t>
      </w:r>
      <w:r w:rsidR="00C032FD" w:rsidRPr="007C7310">
        <w:rPr>
          <w:lang w:val="en-GB"/>
        </w:rPr>
        <w:t xml:space="preserve"> development </w:t>
      </w:r>
      <w:r w:rsidR="00725416" w:rsidRPr="007C7310">
        <w:rPr>
          <w:lang w:val="en-GB"/>
        </w:rPr>
        <w:t xml:space="preserve">in spring. </w:t>
      </w:r>
      <w:r w:rsidR="00D32E91" w:rsidRPr="007C7310">
        <w:rPr>
          <w:lang w:val="en-GB"/>
        </w:rPr>
        <w:t>I</w:t>
      </w:r>
      <w:r w:rsidR="0079221B" w:rsidRPr="007C7310">
        <w:rPr>
          <w:lang w:val="en-GB"/>
        </w:rPr>
        <w:t xml:space="preserve">n Italy, </w:t>
      </w:r>
      <w:r w:rsidR="00D32E91" w:rsidRPr="007C7310">
        <w:rPr>
          <w:lang w:val="en-GB"/>
        </w:rPr>
        <w:t>crop ontogeny</w:t>
      </w:r>
      <w:r w:rsidR="00E171CA" w:rsidRPr="007C7310">
        <w:rPr>
          <w:lang w:val="en-GB"/>
        </w:rPr>
        <w:t xml:space="preserve"> </w:t>
      </w:r>
      <w:r w:rsidR="0041634E">
        <w:rPr>
          <w:lang w:val="en-GB"/>
        </w:rPr>
        <w:t>continued even in</w:t>
      </w:r>
      <w:r w:rsidR="004F17A8" w:rsidRPr="007C7310">
        <w:rPr>
          <w:lang w:val="en-GB"/>
        </w:rPr>
        <w:t xml:space="preserve"> winter </w:t>
      </w:r>
      <w:r w:rsidR="0041634E">
        <w:rPr>
          <w:lang w:val="en-GB"/>
        </w:rPr>
        <w:t>due to</w:t>
      </w:r>
      <w:r w:rsidR="0041634E" w:rsidRPr="007C7310">
        <w:rPr>
          <w:lang w:val="en-GB"/>
        </w:rPr>
        <w:t xml:space="preserve"> </w:t>
      </w:r>
      <w:r w:rsidR="00E171CA" w:rsidRPr="007C7310">
        <w:rPr>
          <w:lang w:val="en-GB"/>
        </w:rPr>
        <w:t>milder temperatures and longer daylengths</w:t>
      </w:r>
      <w:r w:rsidR="0029618B" w:rsidRPr="007C7310">
        <w:rPr>
          <w:lang w:val="en-GB"/>
        </w:rPr>
        <w:t xml:space="preserve">. </w:t>
      </w:r>
      <w:r w:rsidR="0041634E">
        <w:rPr>
          <w:lang w:val="en-GB"/>
        </w:rPr>
        <w:t>Later</w:t>
      </w:r>
      <w:r w:rsidR="00B20EEB" w:rsidRPr="007C7310">
        <w:rPr>
          <w:lang w:val="en-GB"/>
        </w:rPr>
        <w:t>, t</w:t>
      </w:r>
      <w:r w:rsidR="0029618B" w:rsidRPr="007C7310">
        <w:rPr>
          <w:lang w:val="en-GB"/>
        </w:rPr>
        <w:t xml:space="preserve">he rapid </w:t>
      </w:r>
      <w:r w:rsidR="0041634E">
        <w:rPr>
          <w:lang w:val="en-GB"/>
        </w:rPr>
        <w:t>rise</w:t>
      </w:r>
      <w:r w:rsidR="0041634E" w:rsidRPr="007C7310">
        <w:rPr>
          <w:lang w:val="en-GB"/>
        </w:rPr>
        <w:t xml:space="preserve"> </w:t>
      </w:r>
      <w:r w:rsidR="0029618B" w:rsidRPr="007C7310">
        <w:rPr>
          <w:lang w:val="en-GB"/>
        </w:rPr>
        <w:t xml:space="preserve">of </w:t>
      </w:r>
      <w:r w:rsidR="00D32E91" w:rsidRPr="007C7310">
        <w:rPr>
          <w:i/>
          <w:lang w:val="en-GB"/>
        </w:rPr>
        <w:t>T</w:t>
      </w:r>
      <w:r w:rsidR="00D32E91" w:rsidRPr="007C7310">
        <w:rPr>
          <w:vertAlign w:val="subscript"/>
          <w:lang w:val="en-GB"/>
        </w:rPr>
        <w:t>sum</w:t>
      </w:r>
      <w:r w:rsidR="00D32E91" w:rsidRPr="007C7310">
        <w:rPr>
          <w:lang w:val="en-GB"/>
        </w:rPr>
        <w:t xml:space="preserve"> and </w:t>
      </w:r>
      <w:r w:rsidR="00D32E91" w:rsidRPr="007C7310">
        <w:rPr>
          <w:i/>
          <w:lang w:val="en-GB"/>
        </w:rPr>
        <w:t>F</w:t>
      </w:r>
      <w:r w:rsidR="00D32E91" w:rsidRPr="007C7310">
        <w:rPr>
          <w:vertAlign w:val="subscript"/>
          <w:lang w:val="en-GB"/>
        </w:rPr>
        <w:t>p</w:t>
      </w:r>
      <w:r w:rsidR="0029618B" w:rsidRPr="007C7310">
        <w:rPr>
          <w:lang w:val="en-GB"/>
        </w:rPr>
        <w:t xml:space="preserve"> in spring </w:t>
      </w:r>
      <w:r w:rsidR="00D32E91" w:rsidRPr="007C7310">
        <w:rPr>
          <w:lang w:val="en-GB"/>
        </w:rPr>
        <w:t>hastened the</w:t>
      </w:r>
      <w:r w:rsidR="0079221B" w:rsidRPr="007C7310">
        <w:rPr>
          <w:lang w:val="en-GB"/>
        </w:rPr>
        <w:t xml:space="preserve"> </w:t>
      </w:r>
      <w:r w:rsidR="0029618B" w:rsidRPr="007C7310">
        <w:rPr>
          <w:lang w:val="en-GB"/>
        </w:rPr>
        <w:t>shooting phase</w:t>
      </w:r>
      <w:r w:rsidR="007B5805" w:rsidRPr="007C7310">
        <w:rPr>
          <w:lang w:val="en-GB"/>
        </w:rPr>
        <w:t>.</w:t>
      </w:r>
      <w:r w:rsidR="00F3214F" w:rsidRPr="007C7310">
        <w:rPr>
          <w:lang w:val="en-GB"/>
        </w:rPr>
        <w:t xml:space="preserve"> </w:t>
      </w:r>
      <w:r w:rsidR="00D55DC0" w:rsidRPr="007C7310">
        <w:rPr>
          <w:lang w:val="en-GB"/>
        </w:rPr>
        <w:t>The vernalization</w:t>
      </w:r>
      <w:r w:rsidR="0041634E" w:rsidRPr="007C7310">
        <w:rPr>
          <w:lang w:val="en-GB"/>
        </w:rPr>
        <w:t xml:space="preserve"> </w:t>
      </w:r>
      <w:r w:rsidR="00D55DC0" w:rsidRPr="007C7310">
        <w:rPr>
          <w:lang w:val="en-GB"/>
        </w:rPr>
        <w:t>factor (</w:t>
      </w:r>
      <w:r w:rsidR="006C3AAF" w:rsidRPr="007C7310">
        <w:rPr>
          <w:i/>
          <w:lang w:val="en-GB"/>
        </w:rPr>
        <w:t>F</w:t>
      </w:r>
      <w:r w:rsidR="006C3AAF" w:rsidRPr="007C7310">
        <w:rPr>
          <w:vertAlign w:val="subscript"/>
          <w:lang w:val="en-GB"/>
        </w:rPr>
        <w:t>v</w:t>
      </w:r>
      <w:r w:rsidR="00D55DC0" w:rsidRPr="007C7310">
        <w:rPr>
          <w:lang w:val="en-GB"/>
        </w:rPr>
        <w:t>)</w:t>
      </w:r>
      <w:r w:rsidR="006C3AAF" w:rsidRPr="007C7310">
        <w:rPr>
          <w:lang w:val="en-GB"/>
        </w:rPr>
        <w:t xml:space="preserve"> </w:t>
      </w:r>
      <w:r w:rsidR="0041634E">
        <w:rPr>
          <w:lang w:val="en-GB"/>
        </w:rPr>
        <w:t>apparently had only a</w:t>
      </w:r>
      <w:r w:rsidR="00B92F7C" w:rsidRPr="007C7310">
        <w:rPr>
          <w:lang w:val="en-GB"/>
        </w:rPr>
        <w:t xml:space="preserve"> marginal </w:t>
      </w:r>
      <w:r w:rsidR="0041634E">
        <w:rPr>
          <w:lang w:val="en-GB"/>
        </w:rPr>
        <w:t>influence</w:t>
      </w:r>
      <w:r w:rsidR="0041634E" w:rsidRPr="007C7310">
        <w:rPr>
          <w:lang w:val="en-GB"/>
        </w:rPr>
        <w:t xml:space="preserve"> </w:t>
      </w:r>
      <w:r w:rsidR="00B92F7C" w:rsidRPr="007C7310">
        <w:rPr>
          <w:lang w:val="en-GB"/>
        </w:rPr>
        <w:t xml:space="preserve">on </w:t>
      </w:r>
      <w:r w:rsidR="00212869" w:rsidRPr="007C7310">
        <w:rPr>
          <w:lang w:val="en-GB"/>
        </w:rPr>
        <w:t xml:space="preserve">OSR </w:t>
      </w:r>
      <w:r w:rsidR="00B92F7C" w:rsidRPr="007C7310">
        <w:rPr>
          <w:lang w:val="en-GB"/>
        </w:rPr>
        <w:t>development</w:t>
      </w:r>
      <w:r w:rsidR="00212869" w:rsidRPr="007C7310">
        <w:rPr>
          <w:lang w:val="en-GB"/>
        </w:rPr>
        <w:t xml:space="preserve"> and </w:t>
      </w:r>
      <w:r w:rsidR="00862E05">
        <w:rPr>
          <w:lang w:val="en-GB"/>
        </w:rPr>
        <w:t xml:space="preserve">vernalization was completed </w:t>
      </w:r>
      <w:r w:rsidR="002F3387" w:rsidRPr="007C7310">
        <w:rPr>
          <w:lang w:val="en-GB"/>
        </w:rPr>
        <w:t>earlier</w:t>
      </w:r>
      <w:r w:rsidR="00E171CA" w:rsidRPr="007C7310">
        <w:rPr>
          <w:lang w:val="en-GB"/>
        </w:rPr>
        <w:t xml:space="preserve"> in Germany </w:t>
      </w:r>
      <w:r w:rsidR="002F3387" w:rsidRPr="007C7310">
        <w:rPr>
          <w:lang w:val="en-GB"/>
        </w:rPr>
        <w:t>than</w:t>
      </w:r>
      <w:r w:rsidR="00E171CA" w:rsidRPr="007C7310">
        <w:rPr>
          <w:lang w:val="en-GB"/>
        </w:rPr>
        <w:t xml:space="preserve"> France and Italy. </w:t>
      </w:r>
      <w:r w:rsidRPr="007C7310">
        <w:rPr>
          <w:lang w:val="en-GB"/>
        </w:rPr>
        <w:t xml:space="preserve">By </w:t>
      </w:r>
      <w:r w:rsidR="00D17DE2" w:rsidRPr="007C7310">
        <w:rPr>
          <w:i/>
          <w:lang w:val="en-GB"/>
        </w:rPr>
        <w:t>F</w:t>
      </w:r>
      <w:r w:rsidR="00D17DE2" w:rsidRPr="007C7310">
        <w:rPr>
          <w:vertAlign w:val="subscript"/>
          <w:lang w:val="en-GB"/>
        </w:rPr>
        <w:t xml:space="preserve">p </w:t>
      </w:r>
      <w:r w:rsidR="00D17DE2" w:rsidRPr="007C7310">
        <w:rPr>
          <w:lang w:val="en-GB"/>
        </w:rPr>
        <w:t>saturation,</w:t>
      </w:r>
      <w:r w:rsidRPr="007C7310">
        <w:rPr>
          <w:lang w:val="en-GB"/>
        </w:rPr>
        <w:t xml:space="preserve"> </w:t>
      </w:r>
      <w:r w:rsidR="00F40173" w:rsidRPr="007C7310">
        <w:rPr>
          <w:i/>
          <w:lang w:val="en-GB"/>
        </w:rPr>
        <w:t>T</w:t>
      </w:r>
      <w:r w:rsidR="00F40173" w:rsidRPr="007C7310">
        <w:rPr>
          <w:vertAlign w:val="subscript"/>
          <w:lang w:val="en-GB"/>
        </w:rPr>
        <w:t>sum</w:t>
      </w:r>
      <w:r w:rsidR="00F40173" w:rsidRPr="007C7310">
        <w:rPr>
          <w:lang w:val="en-GB"/>
        </w:rPr>
        <w:t xml:space="preserve"> remained </w:t>
      </w:r>
      <w:r w:rsidR="00B92F7C" w:rsidRPr="007C7310">
        <w:rPr>
          <w:lang w:val="en-GB"/>
        </w:rPr>
        <w:t xml:space="preserve">the </w:t>
      </w:r>
      <w:r w:rsidR="00EA4E6E" w:rsidRPr="007C7310">
        <w:rPr>
          <w:lang w:val="en-GB"/>
        </w:rPr>
        <w:t>main</w:t>
      </w:r>
      <w:r w:rsidR="00F40173" w:rsidRPr="007C7310">
        <w:rPr>
          <w:lang w:val="en-GB"/>
        </w:rPr>
        <w:t xml:space="preserve"> environmental factor affecting </w:t>
      </w:r>
      <w:r w:rsidR="00D32E91" w:rsidRPr="007C7310">
        <w:rPr>
          <w:lang w:val="en-GB"/>
        </w:rPr>
        <w:t>crop</w:t>
      </w:r>
      <w:r w:rsidRPr="007C7310">
        <w:rPr>
          <w:lang w:val="en-GB"/>
        </w:rPr>
        <w:t xml:space="preserve"> phenology. </w:t>
      </w:r>
      <w:r w:rsidR="00862E05">
        <w:rPr>
          <w:lang w:val="en-GB"/>
        </w:rPr>
        <w:t>G</w:t>
      </w:r>
      <w:r w:rsidR="00515C00" w:rsidRPr="007C7310">
        <w:rPr>
          <w:lang w:val="en-GB"/>
        </w:rPr>
        <w:t>reater</w:t>
      </w:r>
      <w:r w:rsidR="0041634E" w:rsidRPr="007C7310">
        <w:rPr>
          <w:lang w:val="en-GB"/>
        </w:rPr>
        <w:t xml:space="preserve"> </w:t>
      </w:r>
      <w:r w:rsidR="00515C00" w:rsidRPr="007C7310">
        <w:rPr>
          <w:i/>
          <w:lang w:val="en-GB"/>
        </w:rPr>
        <w:t>T</w:t>
      </w:r>
      <w:r w:rsidR="00515C00" w:rsidRPr="007C7310">
        <w:rPr>
          <w:vertAlign w:val="subscript"/>
          <w:lang w:val="en-GB"/>
        </w:rPr>
        <w:t>sum</w:t>
      </w:r>
      <w:r w:rsidR="00515C00" w:rsidRPr="007C7310">
        <w:rPr>
          <w:lang w:val="en-GB"/>
        </w:rPr>
        <w:t xml:space="preserve"> </w:t>
      </w:r>
      <w:r w:rsidR="00BD7EC2" w:rsidRPr="007C7310">
        <w:rPr>
          <w:lang w:val="en-GB"/>
        </w:rPr>
        <w:t>occurred</w:t>
      </w:r>
      <w:r w:rsidRPr="007C7310">
        <w:rPr>
          <w:lang w:val="en-GB"/>
        </w:rPr>
        <w:t xml:space="preserve"> in Italy </w:t>
      </w:r>
      <w:r w:rsidR="00D751AD" w:rsidRPr="007C7310">
        <w:rPr>
          <w:lang w:val="en-GB"/>
        </w:rPr>
        <w:t xml:space="preserve">during the reproductive phases </w:t>
      </w:r>
      <w:r w:rsidR="006E1C71" w:rsidRPr="007C7310">
        <w:rPr>
          <w:lang w:val="en-GB"/>
        </w:rPr>
        <w:t xml:space="preserve">of </w:t>
      </w:r>
      <w:r w:rsidR="0041634E">
        <w:rPr>
          <w:lang w:val="en-GB"/>
        </w:rPr>
        <w:t xml:space="preserve">the </w:t>
      </w:r>
      <w:r w:rsidR="006E1C71" w:rsidRPr="007C7310">
        <w:rPr>
          <w:lang w:val="en-GB"/>
        </w:rPr>
        <w:t>crop cycle</w:t>
      </w:r>
      <w:r w:rsidR="00862E05">
        <w:rPr>
          <w:lang w:val="en-GB"/>
        </w:rPr>
        <w:t xml:space="preserve"> which</w:t>
      </w:r>
      <w:r w:rsidR="006E1C71" w:rsidRPr="007C7310">
        <w:rPr>
          <w:lang w:val="en-GB"/>
        </w:rPr>
        <w:t xml:space="preserve"> </w:t>
      </w:r>
      <w:r w:rsidR="00D32E91" w:rsidRPr="007C7310">
        <w:rPr>
          <w:lang w:val="en-GB"/>
        </w:rPr>
        <w:t xml:space="preserve">promoted </w:t>
      </w:r>
      <w:r w:rsidR="001B7C6A" w:rsidRPr="007C7310">
        <w:rPr>
          <w:lang w:val="en-GB"/>
        </w:rPr>
        <w:t>earlier</w:t>
      </w:r>
      <w:r w:rsidR="00D32E91" w:rsidRPr="007C7310">
        <w:rPr>
          <w:lang w:val="en-GB"/>
        </w:rPr>
        <w:t xml:space="preserve"> flowering and maturation </w:t>
      </w:r>
      <w:r w:rsidR="006E404F" w:rsidRPr="007C7310">
        <w:rPr>
          <w:lang w:val="en-GB"/>
        </w:rPr>
        <w:t>phase</w:t>
      </w:r>
      <w:r w:rsidR="00D32E91" w:rsidRPr="007C7310">
        <w:rPr>
          <w:lang w:val="en-GB"/>
        </w:rPr>
        <w:t xml:space="preserve">s compared with </w:t>
      </w:r>
      <w:r w:rsidRPr="007C7310">
        <w:rPr>
          <w:lang w:val="en-GB"/>
        </w:rPr>
        <w:t>Fr</w:t>
      </w:r>
      <w:r w:rsidR="00810365" w:rsidRPr="007C7310">
        <w:rPr>
          <w:lang w:val="en-GB"/>
        </w:rPr>
        <w:t>a</w:t>
      </w:r>
      <w:r w:rsidRPr="007C7310">
        <w:rPr>
          <w:lang w:val="en-GB"/>
        </w:rPr>
        <w:t>nc</w:t>
      </w:r>
      <w:r w:rsidR="00810365" w:rsidRPr="007C7310">
        <w:rPr>
          <w:lang w:val="en-GB"/>
        </w:rPr>
        <w:t>e</w:t>
      </w:r>
      <w:r w:rsidRPr="007C7310">
        <w:rPr>
          <w:lang w:val="en-GB"/>
        </w:rPr>
        <w:t xml:space="preserve"> and German</w:t>
      </w:r>
      <w:r w:rsidR="00810365" w:rsidRPr="007C7310">
        <w:rPr>
          <w:lang w:val="en-GB"/>
        </w:rPr>
        <w:t>y</w:t>
      </w:r>
      <w:r w:rsidRPr="007C7310">
        <w:rPr>
          <w:lang w:val="en-GB"/>
        </w:rPr>
        <w:t>.</w:t>
      </w:r>
    </w:p>
    <w:p w14:paraId="3C68F462" w14:textId="13CF1876" w:rsidR="00892415" w:rsidRPr="007C7310" w:rsidRDefault="00216753" w:rsidP="000612AB">
      <w:pPr>
        <w:rPr>
          <w:lang w:val="en-GB"/>
        </w:rPr>
      </w:pPr>
      <w:r>
        <w:rPr>
          <w:lang w:val="en-GB"/>
        </w:rPr>
        <w:t>S</w:t>
      </w:r>
      <w:r w:rsidR="00A11502" w:rsidRPr="007C7310">
        <w:rPr>
          <w:lang w:val="en-GB"/>
        </w:rPr>
        <w:t xml:space="preserve">tatistical evaluation of </w:t>
      </w:r>
      <w:r w:rsidR="00727A06" w:rsidRPr="007C7310">
        <w:rPr>
          <w:lang w:val="en-GB"/>
        </w:rPr>
        <w:t xml:space="preserve">the </w:t>
      </w:r>
      <w:r w:rsidRPr="007C7310">
        <w:rPr>
          <w:lang w:val="en-GB"/>
        </w:rPr>
        <w:t>prediction accuracy</w:t>
      </w:r>
      <w:r>
        <w:rPr>
          <w:lang w:val="en-GB"/>
        </w:rPr>
        <w:t xml:space="preserve"> of</w:t>
      </w:r>
      <w:r w:rsidR="00862E05">
        <w:rPr>
          <w:lang w:val="en-GB"/>
        </w:rPr>
        <w:t xml:space="preserve"> the</w:t>
      </w:r>
      <w:r w:rsidRPr="007C7310">
        <w:rPr>
          <w:lang w:val="en-GB"/>
        </w:rPr>
        <w:t xml:space="preserve"> </w:t>
      </w:r>
      <w:r w:rsidR="006C3AAF" w:rsidRPr="007C7310">
        <w:rPr>
          <w:lang w:val="en-GB"/>
        </w:rPr>
        <w:t xml:space="preserve">BBCH </w:t>
      </w:r>
      <w:r w:rsidR="00A11502" w:rsidRPr="007C7310">
        <w:rPr>
          <w:lang w:val="en-GB"/>
        </w:rPr>
        <w:t>model</w:t>
      </w:r>
      <w:r>
        <w:rPr>
          <w:lang w:val="en-GB"/>
        </w:rPr>
        <w:t xml:space="preserve"> </w:t>
      </w:r>
      <w:r w:rsidR="006C3AAF" w:rsidRPr="007C7310">
        <w:rPr>
          <w:lang w:val="en-GB"/>
        </w:rPr>
        <w:t>is</w:t>
      </w:r>
      <w:r w:rsidR="00EF7A2F" w:rsidRPr="007C7310">
        <w:rPr>
          <w:lang w:val="en-GB"/>
        </w:rPr>
        <w:t xml:space="preserve"> shown in Table 6. Considering the</w:t>
      </w:r>
      <w:r w:rsidR="00A11502" w:rsidRPr="007C7310">
        <w:rPr>
          <w:lang w:val="en-GB"/>
        </w:rPr>
        <w:t xml:space="preserve"> </w:t>
      </w:r>
      <w:r w:rsidR="001D7F16" w:rsidRPr="007C7310">
        <w:rPr>
          <w:lang w:val="en-GB"/>
        </w:rPr>
        <w:t>datasets</w:t>
      </w:r>
      <w:r w:rsidR="00C5433E" w:rsidRPr="007C7310">
        <w:rPr>
          <w:lang w:val="en-GB"/>
        </w:rPr>
        <w:t xml:space="preserve"> </w:t>
      </w:r>
      <w:r w:rsidR="00B0608D" w:rsidRPr="007C7310">
        <w:rPr>
          <w:lang w:val="en-GB"/>
        </w:rPr>
        <w:t>of all three nations</w:t>
      </w:r>
      <w:r w:rsidR="00C5433E" w:rsidRPr="007C7310">
        <w:rPr>
          <w:lang w:val="en-GB"/>
        </w:rPr>
        <w:t xml:space="preserve">, </w:t>
      </w:r>
      <w:r w:rsidR="00253309" w:rsidRPr="007C7310">
        <w:rPr>
          <w:lang w:val="en-GB"/>
        </w:rPr>
        <w:t>RMSE</w:t>
      </w:r>
      <w:r w:rsidR="00253309" w:rsidRPr="007C7310">
        <w:rPr>
          <w:vertAlign w:val="subscript"/>
          <w:lang w:val="en-GB"/>
        </w:rPr>
        <w:t>BBCH</w:t>
      </w:r>
      <w:r w:rsidR="00253309" w:rsidRPr="007C7310">
        <w:rPr>
          <w:lang w:val="en-GB"/>
        </w:rPr>
        <w:t xml:space="preserve"> </w:t>
      </w:r>
      <w:r w:rsidR="00C31AB6" w:rsidRPr="007C7310">
        <w:rPr>
          <w:lang w:val="en-GB"/>
        </w:rPr>
        <w:t xml:space="preserve">varied from 2.8 </w:t>
      </w:r>
      <w:r w:rsidR="00252217" w:rsidRPr="007C7310">
        <w:rPr>
          <w:lang w:val="en-GB"/>
        </w:rPr>
        <w:t xml:space="preserve">BBCH stages </w:t>
      </w:r>
      <w:r>
        <w:rPr>
          <w:lang w:val="en-GB"/>
        </w:rPr>
        <w:t>in</w:t>
      </w:r>
      <w:r w:rsidRPr="007C7310">
        <w:rPr>
          <w:lang w:val="en-GB"/>
        </w:rPr>
        <w:t xml:space="preserve"> </w:t>
      </w:r>
      <w:r w:rsidR="00C31AB6" w:rsidRPr="007C7310">
        <w:rPr>
          <w:lang w:val="en-GB"/>
        </w:rPr>
        <w:t xml:space="preserve">the validation </w:t>
      </w:r>
      <w:r w:rsidR="00C60261" w:rsidRPr="007C7310">
        <w:rPr>
          <w:lang w:val="en-GB"/>
        </w:rPr>
        <w:t xml:space="preserve">datasets </w:t>
      </w:r>
      <w:r w:rsidR="00C31AB6" w:rsidRPr="007C7310">
        <w:rPr>
          <w:lang w:val="en-GB"/>
        </w:rPr>
        <w:t xml:space="preserve">to 3.2 </w:t>
      </w:r>
      <w:r w:rsidR="00252217" w:rsidRPr="007C7310">
        <w:rPr>
          <w:lang w:val="en-GB"/>
        </w:rPr>
        <w:t xml:space="preserve">BBCH stages </w:t>
      </w:r>
      <w:r w:rsidR="00C31AB6" w:rsidRPr="007C7310">
        <w:rPr>
          <w:lang w:val="en-GB"/>
        </w:rPr>
        <w:t xml:space="preserve">of </w:t>
      </w:r>
      <w:r w:rsidR="00C60261" w:rsidRPr="007C7310">
        <w:rPr>
          <w:lang w:val="en-GB"/>
        </w:rPr>
        <w:t xml:space="preserve">the </w:t>
      </w:r>
      <w:r w:rsidRPr="007C7310">
        <w:rPr>
          <w:lang w:val="en-GB"/>
        </w:rPr>
        <w:t>cross</w:t>
      </w:r>
      <w:r w:rsidR="00C31AB6" w:rsidRPr="007C7310">
        <w:rPr>
          <w:lang w:val="en-GB"/>
        </w:rPr>
        <w:t xml:space="preserve"> validation </w:t>
      </w:r>
      <w:r>
        <w:rPr>
          <w:lang w:val="en-GB"/>
        </w:rPr>
        <w:t>datasets</w:t>
      </w:r>
      <w:r w:rsidR="00C31AB6" w:rsidRPr="007C7310">
        <w:rPr>
          <w:lang w:val="en-GB"/>
        </w:rPr>
        <w:t>. In terms of days</w:t>
      </w:r>
      <w:r w:rsidR="0073123E" w:rsidRPr="007C7310">
        <w:rPr>
          <w:lang w:val="en-GB"/>
        </w:rPr>
        <w:t xml:space="preserve"> (d)</w:t>
      </w:r>
      <w:r w:rsidR="00C31AB6" w:rsidRPr="007C7310">
        <w:rPr>
          <w:lang w:val="en-GB"/>
        </w:rPr>
        <w:t>, mean deviations between model prediction</w:t>
      </w:r>
      <w:r w:rsidR="00C60261" w:rsidRPr="007C7310">
        <w:rPr>
          <w:lang w:val="en-GB"/>
        </w:rPr>
        <w:t>s</w:t>
      </w:r>
      <w:r w:rsidR="00C31AB6" w:rsidRPr="007C7310">
        <w:rPr>
          <w:lang w:val="en-GB"/>
        </w:rPr>
        <w:t xml:space="preserve"> and measured data </w:t>
      </w:r>
      <w:r w:rsidR="00426817" w:rsidRPr="007C7310">
        <w:rPr>
          <w:lang w:val="en-GB"/>
        </w:rPr>
        <w:t>(RMSE</w:t>
      </w:r>
      <w:r w:rsidR="00426817" w:rsidRPr="007C7310">
        <w:rPr>
          <w:vertAlign w:val="subscript"/>
          <w:lang w:val="en-GB"/>
        </w:rPr>
        <w:t>days</w:t>
      </w:r>
      <w:r w:rsidR="00426817" w:rsidRPr="007C7310">
        <w:rPr>
          <w:lang w:val="en-GB"/>
        </w:rPr>
        <w:t xml:space="preserve">) </w:t>
      </w:r>
      <w:r w:rsidR="00737F6F" w:rsidRPr="007C7310">
        <w:rPr>
          <w:lang w:val="en-GB"/>
        </w:rPr>
        <w:t xml:space="preserve">ranged between </w:t>
      </w:r>
      <w:r w:rsidR="00C60261" w:rsidRPr="007C7310">
        <w:rPr>
          <w:lang w:val="en-GB"/>
        </w:rPr>
        <w:t>21</w:t>
      </w:r>
      <w:r w:rsidR="00737F6F" w:rsidRPr="007C7310">
        <w:rPr>
          <w:lang w:val="en-GB"/>
        </w:rPr>
        <w:t xml:space="preserve">.2 and </w:t>
      </w:r>
      <w:r w:rsidR="00C60261" w:rsidRPr="007C7310">
        <w:rPr>
          <w:lang w:val="en-GB"/>
        </w:rPr>
        <w:t>26</w:t>
      </w:r>
      <w:r w:rsidR="00737F6F" w:rsidRPr="007C7310">
        <w:rPr>
          <w:lang w:val="en-GB"/>
        </w:rPr>
        <w:t>.4</w:t>
      </w:r>
      <w:r w:rsidR="008262BD" w:rsidRPr="007C7310">
        <w:rPr>
          <w:lang w:val="en-GB"/>
        </w:rPr>
        <w:t xml:space="preserve"> d</w:t>
      </w:r>
      <w:r w:rsidR="00C60261" w:rsidRPr="007C7310">
        <w:rPr>
          <w:lang w:val="en-GB"/>
        </w:rPr>
        <w:t xml:space="preserve">. </w:t>
      </w:r>
      <w:r>
        <w:rPr>
          <w:lang w:val="en-GB"/>
        </w:rPr>
        <w:t>M</w:t>
      </w:r>
      <w:r w:rsidR="00C31AB6" w:rsidRPr="007C7310">
        <w:rPr>
          <w:lang w:val="en-GB"/>
        </w:rPr>
        <w:t xml:space="preserve">odel efficiency (EF) </w:t>
      </w:r>
      <w:r>
        <w:rPr>
          <w:lang w:val="en-GB"/>
        </w:rPr>
        <w:t>was</w:t>
      </w:r>
      <w:r w:rsidRPr="007C7310">
        <w:rPr>
          <w:lang w:val="en-GB"/>
        </w:rPr>
        <w:t xml:space="preserve"> </w:t>
      </w:r>
      <w:r w:rsidR="00C60261" w:rsidRPr="007C7310">
        <w:rPr>
          <w:lang w:val="en-GB"/>
        </w:rPr>
        <w:t xml:space="preserve">always close to 1 (~0.97), indicating </w:t>
      </w:r>
      <w:r>
        <w:rPr>
          <w:lang w:val="en-GB"/>
        </w:rPr>
        <w:t xml:space="preserve">a </w:t>
      </w:r>
      <w:r w:rsidR="00C60261" w:rsidRPr="007C7310">
        <w:rPr>
          <w:lang w:val="en-GB"/>
        </w:rPr>
        <w:t>good agreement</w:t>
      </w:r>
      <w:r w:rsidRPr="007C7310">
        <w:rPr>
          <w:lang w:val="en-GB"/>
        </w:rPr>
        <w:t xml:space="preserve"> </w:t>
      </w:r>
      <w:r w:rsidR="00C60261" w:rsidRPr="007C7310">
        <w:rPr>
          <w:lang w:val="en-GB"/>
        </w:rPr>
        <w:t xml:space="preserve">between simulated and measured stages. </w:t>
      </w:r>
      <w:r w:rsidR="00C35EA2" w:rsidRPr="007C7310">
        <w:rPr>
          <w:lang w:val="en-GB"/>
        </w:rPr>
        <w:t>The slope</w:t>
      </w:r>
      <w:r w:rsidR="00E27485" w:rsidRPr="007C7310">
        <w:rPr>
          <w:lang w:val="en-GB"/>
        </w:rPr>
        <w:t>s</w:t>
      </w:r>
      <w:r w:rsidR="00C35EA2" w:rsidRPr="007C7310">
        <w:rPr>
          <w:lang w:val="en-GB"/>
        </w:rPr>
        <w:t xml:space="preserve"> </w:t>
      </w:r>
      <w:r w:rsidR="008572E2" w:rsidRPr="007C7310">
        <w:rPr>
          <w:lang w:val="en-GB"/>
        </w:rPr>
        <w:t xml:space="preserve">and intercepts </w:t>
      </w:r>
      <w:r w:rsidR="00E27485" w:rsidRPr="007C7310">
        <w:rPr>
          <w:lang w:val="en-GB"/>
        </w:rPr>
        <w:t xml:space="preserve">of the regression </w:t>
      </w:r>
      <w:r w:rsidR="002357B5" w:rsidRPr="007C7310">
        <w:rPr>
          <w:lang w:val="en-GB"/>
        </w:rPr>
        <w:t>fit</w:t>
      </w:r>
      <w:r w:rsidR="00E27485" w:rsidRPr="007C7310">
        <w:rPr>
          <w:lang w:val="en-GB"/>
        </w:rPr>
        <w:t xml:space="preserve">s (simulated vs. observed) </w:t>
      </w:r>
      <w:r w:rsidR="008572E2" w:rsidRPr="007C7310">
        <w:rPr>
          <w:lang w:val="en-GB"/>
        </w:rPr>
        <w:t xml:space="preserve">significantly differed </w:t>
      </w:r>
      <w:r w:rsidR="00AD4943" w:rsidRPr="007C7310">
        <w:rPr>
          <w:lang w:val="en-GB"/>
        </w:rPr>
        <w:t>from</w:t>
      </w:r>
      <w:r w:rsidR="00E27485" w:rsidRPr="007C7310">
        <w:rPr>
          <w:lang w:val="en-GB"/>
        </w:rPr>
        <w:t xml:space="preserve"> 1</w:t>
      </w:r>
      <w:r w:rsidR="008572E2" w:rsidRPr="007C7310">
        <w:rPr>
          <w:lang w:val="en-GB"/>
        </w:rPr>
        <w:t xml:space="preserve"> and 0 respectively, </w:t>
      </w:r>
      <w:r>
        <w:rPr>
          <w:lang w:val="en-GB"/>
        </w:rPr>
        <w:t>although</w:t>
      </w:r>
      <w:r w:rsidRPr="007C7310">
        <w:rPr>
          <w:lang w:val="en-GB"/>
        </w:rPr>
        <w:t xml:space="preserve"> </w:t>
      </w:r>
      <w:r w:rsidR="00C35EA2" w:rsidRPr="007C7310">
        <w:rPr>
          <w:lang w:val="en-GB"/>
        </w:rPr>
        <w:t>the linear regressions did not deviate</w:t>
      </w:r>
      <w:r w:rsidR="00D83F2C" w:rsidRPr="007C7310">
        <w:rPr>
          <w:lang w:val="en-GB"/>
        </w:rPr>
        <w:t xml:space="preserve"> </w:t>
      </w:r>
      <w:r w:rsidR="00C35EA2" w:rsidRPr="007C7310">
        <w:rPr>
          <w:lang w:val="en-GB"/>
        </w:rPr>
        <w:t>substantially from the 1:1 line</w:t>
      </w:r>
      <w:r w:rsidR="00026E66" w:rsidRPr="007C7310">
        <w:rPr>
          <w:lang w:val="en-GB"/>
        </w:rPr>
        <w:t>s</w:t>
      </w:r>
      <w:r w:rsidR="00C60261" w:rsidRPr="007C7310">
        <w:rPr>
          <w:lang w:val="en-GB"/>
        </w:rPr>
        <w:t xml:space="preserve"> (Figure </w:t>
      </w:r>
      <w:r w:rsidR="00F4422F" w:rsidRPr="007C7310">
        <w:rPr>
          <w:lang w:val="en-GB"/>
        </w:rPr>
        <w:t>2</w:t>
      </w:r>
      <w:r w:rsidR="00C60261" w:rsidRPr="007C7310">
        <w:rPr>
          <w:lang w:val="en-GB"/>
        </w:rPr>
        <w:t>)</w:t>
      </w:r>
      <w:r w:rsidR="00892415" w:rsidRPr="007C7310">
        <w:rPr>
          <w:lang w:val="en-GB"/>
        </w:rPr>
        <w:t xml:space="preserve"> and t</w:t>
      </w:r>
      <w:r w:rsidR="008262BD" w:rsidRPr="007C7310">
        <w:rPr>
          <w:lang w:val="en-GB"/>
        </w:rPr>
        <w:t>he coefficient of determination</w:t>
      </w:r>
      <w:r w:rsidR="00892415" w:rsidRPr="007C7310">
        <w:rPr>
          <w:lang w:val="en-GB"/>
        </w:rPr>
        <w:t>s</w:t>
      </w:r>
      <w:r w:rsidR="008262BD" w:rsidRPr="007C7310">
        <w:rPr>
          <w:lang w:val="en-GB"/>
        </w:rPr>
        <w:t xml:space="preserve"> (r</w:t>
      </w:r>
      <w:r w:rsidR="008262BD" w:rsidRPr="007C7310">
        <w:rPr>
          <w:vertAlign w:val="superscript"/>
          <w:lang w:val="en-GB"/>
        </w:rPr>
        <w:t>2</w:t>
      </w:r>
      <w:r w:rsidR="008262BD" w:rsidRPr="007C7310">
        <w:rPr>
          <w:lang w:val="en-GB"/>
        </w:rPr>
        <w:t xml:space="preserve">) never </w:t>
      </w:r>
      <w:r w:rsidRPr="007C7310">
        <w:rPr>
          <w:lang w:val="en-GB"/>
        </w:rPr>
        <w:t xml:space="preserve">showed values </w:t>
      </w:r>
      <w:r w:rsidR="008262BD" w:rsidRPr="007C7310">
        <w:rPr>
          <w:lang w:val="en-GB"/>
        </w:rPr>
        <w:t>lower than 0.97</w:t>
      </w:r>
      <w:r w:rsidR="00892415" w:rsidRPr="007C7310">
        <w:rPr>
          <w:lang w:val="en-GB"/>
        </w:rPr>
        <w:t>.</w:t>
      </w:r>
      <w:r w:rsidR="008262BD" w:rsidRPr="007C7310">
        <w:rPr>
          <w:lang w:val="en-GB"/>
        </w:rPr>
        <w:t xml:space="preserve"> </w:t>
      </w:r>
    </w:p>
    <w:p w14:paraId="217433A9" w14:textId="1D53DDD0" w:rsidR="00026E66" w:rsidRPr="007C7310" w:rsidRDefault="00667366" w:rsidP="000612AB">
      <w:pPr>
        <w:rPr>
          <w:lang w:val="en-GB"/>
        </w:rPr>
      </w:pPr>
      <w:r w:rsidRPr="007C7310">
        <w:rPr>
          <w:lang w:val="en-GB"/>
        </w:rPr>
        <w:t xml:space="preserve">Particularly </w:t>
      </w:r>
      <w:r w:rsidR="00EB5EFF" w:rsidRPr="007C7310">
        <w:rPr>
          <w:lang w:val="en-GB"/>
        </w:rPr>
        <w:t>accurate</w:t>
      </w:r>
      <w:r w:rsidRPr="007C7310">
        <w:rPr>
          <w:lang w:val="en-GB"/>
        </w:rPr>
        <w:t xml:space="preserve"> </w:t>
      </w:r>
      <w:r w:rsidR="00585647" w:rsidRPr="007C7310">
        <w:rPr>
          <w:lang w:val="en-GB"/>
        </w:rPr>
        <w:t>result</w:t>
      </w:r>
      <w:r w:rsidR="00CE3B24" w:rsidRPr="007C7310">
        <w:rPr>
          <w:lang w:val="en-GB"/>
        </w:rPr>
        <w:t>s were obtained</w:t>
      </w:r>
      <w:r w:rsidR="00585647" w:rsidRPr="007C7310">
        <w:rPr>
          <w:lang w:val="en-GB"/>
        </w:rPr>
        <w:t xml:space="preserve"> </w:t>
      </w:r>
      <w:r w:rsidR="00CE3B24" w:rsidRPr="007C7310">
        <w:rPr>
          <w:lang w:val="en-GB"/>
        </w:rPr>
        <w:t xml:space="preserve">for </w:t>
      </w:r>
      <w:r w:rsidR="00585647" w:rsidRPr="007C7310">
        <w:rPr>
          <w:lang w:val="en-GB"/>
        </w:rPr>
        <w:t>the</w:t>
      </w:r>
      <w:r w:rsidR="00CE3B24" w:rsidRPr="007C7310">
        <w:rPr>
          <w:lang w:val="en-GB"/>
        </w:rPr>
        <w:t xml:space="preserve"> </w:t>
      </w:r>
      <w:r w:rsidR="00CC213C" w:rsidRPr="007C7310">
        <w:rPr>
          <w:lang w:val="en-GB"/>
        </w:rPr>
        <w:t xml:space="preserve">crop </w:t>
      </w:r>
      <w:r w:rsidRPr="007C7310">
        <w:rPr>
          <w:lang w:val="en-GB"/>
        </w:rPr>
        <w:t xml:space="preserve">development </w:t>
      </w:r>
      <w:r w:rsidR="00585647" w:rsidRPr="007C7310">
        <w:rPr>
          <w:lang w:val="en-GB"/>
        </w:rPr>
        <w:t xml:space="preserve">prediction </w:t>
      </w:r>
      <w:r w:rsidRPr="007C7310">
        <w:rPr>
          <w:lang w:val="en-GB"/>
        </w:rPr>
        <w:t>with the</w:t>
      </w:r>
      <w:r w:rsidR="00CC213C" w:rsidRPr="007C7310">
        <w:rPr>
          <w:lang w:val="en-GB"/>
        </w:rPr>
        <w:t xml:space="preserve"> Ita</w:t>
      </w:r>
      <w:r w:rsidRPr="007C7310">
        <w:rPr>
          <w:lang w:val="en-GB"/>
        </w:rPr>
        <w:t>lian datasets</w:t>
      </w:r>
      <w:r w:rsidR="001D7F16" w:rsidRPr="007C7310">
        <w:rPr>
          <w:lang w:val="en-GB"/>
        </w:rPr>
        <w:t xml:space="preserve"> (Table 6)</w:t>
      </w:r>
      <w:r w:rsidR="00CC213C" w:rsidRPr="007C7310">
        <w:rPr>
          <w:lang w:val="en-GB"/>
        </w:rPr>
        <w:t xml:space="preserve">. The whole OSR cycle was </w:t>
      </w:r>
      <w:r w:rsidRPr="007C7310">
        <w:rPr>
          <w:lang w:val="en-GB"/>
        </w:rPr>
        <w:t>simulated</w:t>
      </w:r>
      <w:r w:rsidR="00CC213C" w:rsidRPr="007C7310">
        <w:rPr>
          <w:lang w:val="en-GB"/>
        </w:rPr>
        <w:t xml:space="preserve"> with </w:t>
      </w:r>
      <w:r w:rsidR="00070004" w:rsidRPr="007C7310">
        <w:rPr>
          <w:lang w:val="en-GB"/>
        </w:rPr>
        <w:t>RMSE</w:t>
      </w:r>
      <w:r w:rsidR="00070004" w:rsidRPr="007C7310">
        <w:rPr>
          <w:vertAlign w:val="subscript"/>
          <w:lang w:val="en-GB"/>
        </w:rPr>
        <w:t>BBCH</w:t>
      </w:r>
      <w:r w:rsidR="00070004" w:rsidRPr="007C7310">
        <w:rPr>
          <w:lang w:val="en-GB"/>
        </w:rPr>
        <w:t xml:space="preserve"> </w:t>
      </w:r>
      <w:r w:rsidR="00B878EC" w:rsidRPr="007C7310">
        <w:rPr>
          <w:lang w:val="en-GB"/>
        </w:rPr>
        <w:t>between 2.1 and 2.3</w:t>
      </w:r>
      <w:r w:rsidR="00942135" w:rsidRPr="007C7310">
        <w:rPr>
          <w:lang w:val="en-GB"/>
        </w:rPr>
        <w:t xml:space="preserve"> </w:t>
      </w:r>
      <w:r w:rsidR="00252217" w:rsidRPr="007C7310">
        <w:rPr>
          <w:lang w:val="en-GB"/>
        </w:rPr>
        <w:t xml:space="preserve">BBCH stages </w:t>
      </w:r>
      <w:r w:rsidR="00942135" w:rsidRPr="007C7310">
        <w:rPr>
          <w:lang w:val="en-GB"/>
        </w:rPr>
        <w:t>and</w:t>
      </w:r>
      <w:r w:rsidR="00070004" w:rsidRPr="007C7310">
        <w:rPr>
          <w:lang w:val="en-GB"/>
        </w:rPr>
        <w:t xml:space="preserve"> </w:t>
      </w:r>
      <w:r w:rsidR="00426817" w:rsidRPr="007C7310">
        <w:rPr>
          <w:lang w:val="en-GB"/>
        </w:rPr>
        <w:t>RMSE</w:t>
      </w:r>
      <w:r w:rsidR="00426817" w:rsidRPr="007C7310">
        <w:rPr>
          <w:vertAlign w:val="subscript"/>
          <w:lang w:val="en-GB"/>
        </w:rPr>
        <w:t>days</w:t>
      </w:r>
      <w:r w:rsidR="00CC213C" w:rsidRPr="007C7310">
        <w:rPr>
          <w:lang w:val="en-GB"/>
        </w:rPr>
        <w:t xml:space="preserve"> </w:t>
      </w:r>
      <w:r w:rsidR="00216753">
        <w:rPr>
          <w:lang w:val="en-GB"/>
        </w:rPr>
        <w:t>between</w:t>
      </w:r>
      <w:r w:rsidR="00324712" w:rsidRPr="007C7310">
        <w:rPr>
          <w:lang w:val="en-GB"/>
        </w:rPr>
        <w:t xml:space="preserve"> </w:t>
      </w:r>
      <w:r w:rsidR="00D55DC0" w:rsidRPr="007C7310">
        <w:rPr>
          <w:lang w:val="en-GB"/>
        </w:rPr>
        <w:t>6.8</w:t>
      </w:r>
      <w:r w:rsidR="00070004" w:rsidRPr="007C7310">
        <w:rPr>
          <w:lang w:val="en-GB"/>
        </w:rPr>
        <w:t xml:space="preserve"> to 8</w:t>
      </w:r>
      <w:r w:rsidR="00324712" w:rsidRPr="007C7310">
        <w:rPr>
          <w:lang w:val="en-GB"/>
        </w:rPr>
        <w:t>.</w:t>
      </w:r>
      <w:r w:rsidR="00D55DC0" w:rsidRPr="007C7310">
        <w:rPr>
          <w:lang w:val="en-GB"/>
        </w:rPr>
        <w:t>5</w:t>
      </w:r>
      <w:r w:rsidR="005967BC" w:rsidRPr="007C7310">
        <w:rPr>
          <w:lang w:val="en-GB"/>
        </w:rPr>
        <w:t xml:space="preserve"> d</w:t>
      </w:r>
      <w:r w:rsidR="00070004" w:rsidRPr="007C7310">
        <w:rPr>
          <w:lang w:val="en-GB"/>
        </w:rPr>
        <w:t>.</w:t>
      </w:r>
      <w:r w:rsidR="00CC213C" w:rsidRPr="007C7310">
        <w:rPr>
          <w:lang w:val="en-GB"/>
        </w:rPr>
        <w:t xml:space="preserve"> </w:t>
      </w:r>
      <w:r w:rsidR="008F682A" w:rsidRPr="007C7310">
        <w:rPr>
          <w:lang w:val="en-GB"/>
        </w:rPr>
        <w:t>EF</w:t>
      </w:r>
      <w:r w:rsidR="00D83957">
        <w:rPr>
          <w:lang w:val="en-GB"/>
        </w:rPr>
        <w:t xml:space="preserve"> was close</w:t>
      </w:r>
      <w:r w:rsidR="00C048FC" w:rsidRPr="007C7310">
        <w:rPr>
          <w:lang w:val="en-GB"/>
        </w:rPr>
        <w:t xml:space="preserve"> </w:t>
      </w:r>
      <w:r w:rsidR="008F682A" w:rsidRPr="007C7310">
        <w:rPr>
          <w:lang w:val="en-GB"/>
        </w:rPr>
        <w:t>to 1</w:t>
      </w:r>
      <w:r w:rsidR="000C1FE2" w:rsidRPr="007C7310">
        <w:rPr>
          <w:lang w:val="en-GB"/>
        </w:rPr>
        <w:t>,</w:t>
      </w:r>
      <w:r w:rsidR="00252217" w:rsidRPr="007C7310">
        <w:rPr>
          <w:lang w:val="en-GB"/>
        </w:rPr>
        <w:t xml:space="preserve"> with values</w:t>
      </w:r>
      <w:r w:rsidR="008F682A" w:rsidRPr="007C7310">
        <w:rPr>
          <w:lang w:val="en-GB"/>
        </w:rPr>
        <w:t xml:space="preserve"> between </w:t>
      </w:r>
      <w:r w:rsidR="00CC213C" w:rsidRPr="007C7310">
        <w:rPr>
          <w:lang w:val="en-GB"/>
        </w:rPr>
        <w:t>0.98</w:t>
      </w:r>
      <w:r w:rsidR="008F682A" w:rsidRPr="007C7310">
        <w:rPr>
          <w:lang w:val="en-GB"/>
        </w:rPr>
        <w:t xml:space="preserve"> and </w:t>
      </w:r>
      <w:r w:rsidR="00CC213C" w:rsidRPr="007C7310">
        <w:rPr>
          <w:lang w:val="en-GB"/>
        </w:rPr>
        <w:t xml:space="preserve">0.99. </w:t>
      </w:r>
      <w:r w:rsidR="00955F3F" w:rsidRPr="007C7310">
        <w:rPr>
          <w:lang w:val="en-GB"/>
        </w:rPr>
        <w:t>T</w:t>
      </w:r>
      <w:r w:rsidR="00426817" w:rsidRPr="007C7310">
        <w:rPr>
          <w:lang w:val="en-GB"/>
        </w:rPr>
        <w:t xml:space="preserve">he German </w:t>
      </w:r>
      <w:r w:rsidR="00955F3F" w:rsidRPr="007C7310">
        <w:rPr>
          <w:lang w:val="en-GB"/>
        </w:rPr>
        <w:t>datasets</w:t>
      </w:r>
      <w:r w:rsidR="001C634D" w:rsidRPr="007C7310">
        <w:rPr>
          <w:lang w:val="en-GB"/>
        </w:rPr>
        <w:t xml:space="preserve"> </w:t>
      </w:r>
      <w:r w:rsidR="001E0281">
        <w:rPr>
          <w:lang w:val="en-GB"/>
        </w:rPr>
        <w:t xml:space="preserve">had </w:t>
      </w:r>
      <w:r w:rsidR="00C048FC" w:rsidRPr="007C7310">
        <w:rPr>
          <w:lang w:val="en-GB"/>
        </w:rPr>
        <w:t xml:space="preserve">slightly lower </w:t>
      </w:r>
      <w:r w:rsidR="00D83957" w:rsidRPr="007C7310">
        <w:rPr>
          <w:lang w:val="en-GB"/>
        </w:rPr>
        <w:t xml:space="preserve">EF </w:t>
      </w:r>
      <w:r w:rsidR="001E0281" w:rsidRPr="007C7310">
        <w:rPr>
          <w:lang w:val="en-GB"/>
        </w:rPr>
        <w:t xml:space="preserve">values </w:t>
      </w:r>
      <w:r w:rsidR="00C048FC" w:rsidRPr="007C7310">
        <w:rPr>
          <w:lang w:val="en-GB"/>
        </w:rPr>
        <w:t>(0.95-0.96)</w:t>
      </w:r>
      <w:r w:rsidR="00942135" w:rsidRPr="007C7310">
        <w:rPr>
          <w:lang w:val="en-GB"/>
        </w:rPr>
        <w:t>,</w:t>
      </w:r>
      <w:r w:rsidR="00C048FC" w:rsidRPr="007C7310">
        <w:rPr>
          <w:lang w:val="en-GB"/>
        </w:rPr>
        <w:t xml:space="preserve"> </w:t>
      </w:r>
      <w:r w:rsidR="00D83957">
        <w:rPr>
          <w:lang w:val="en-GB"/>
        </w:rPr>
        <w:t>whereas</w:t>
      </w:r>
      <w:r w:rsidR="00D83957" w:rsidRPr="007C7310">
        <w:rPr>
          <w:lang w:val="en-GB"/>
        </w:rPr>
        <w:t xml:space="preserve"> </w:t>
      </w:r>
      <w:r w:rsidR="00070004" w:rsidRPr="007C7310">
        <w:rPr>
          <w:lang w:val="en-GB"/>
        </w:rPr>
        <w:t>RMSE</w:t>
      </w:r>
      <w:r w:rsidR="00070004" w:rsidRPr="007C7310">
        <w:rPr>
          <w:vertAlign w:val="subscript"/>
          <w:lang w:val="en-GB"/>
        </w:rPr>
        <w:t>BBCH</w:t>
      </w:r>
      <w:r w:rsidR="00070004" w:rsidRPr="007C7310">
        <w:rPr>
          <w:lang w:val="en-GB"/>
        </w:rPr>
        <w:t xml:space="preserve"> (</w:t>
      </w:r>
      <w:r w:rsidR="001C634D" w:rsidRPr="007C7310">
        <w:rPr>
          <w:lang w:val="en-GB"/>
        </w:rPr>
        <w:t xml:space="preserve">from </w:t>
      </w:r>
      <w:r w:rsidR="00070004" w:rsidRPr="007C7310">
        <w:rPr>
          <w:lang w:val="en-GB"/>
        </w:rPr>
        <w:t>3</w:t>
      </w:r>
      <w:r w:rsidR="00324712" w:rsidRPr="007C7310">
        <w:rPr>
          <w:lang w:val="en-GB"/>
        </w:rPr>
        <w:t xml:space="preserve">.1 </w:t>
      </w:r>
      <w:r w:rsidR="00324712" w:rsidRPr="007C7310">
        <w:rPr>
          <w:lang w:val="en-GB"/>
        </w:rPr>
        <w:lastRenderedPageBreak/>
        <w:t>to 3.6</w:t>
      </w:r>
      <w:r w:rsidR="00252217" w:rsidRPr="007C7310">
        <w:rPr>
          <w:lang w:val="en-GB"/>
        </w:rPr>
        <w:t xml:space="preserve"> BBCH stages</w:t>
      </w:r>
      <w:r w:rsidR="00070004" w:rsidRPr="007C7310">
        <w:rPr>
          <w:lang w:val="en-GB"/>
        </w:rPr>
        <w:t xml:space="preserve">) and </w:t>
      </w:r>
      <w:r w:rsidR="00426817" w:rsidRPr="007C7310">
        <w:rPr>
          <w:lang w:val="en-GB"/>
        </w:rPr>
        <w:t>RMSE</w:t>
      </w:r>
      <w:r w:rsidR="00426817" w:rsidRPr="007C7310">
        <w:rPr>
          <w:vertAlign w:val="subscript"/>
          <w:lang w:val="en-GB"/>
        </w:rPr>
        <w:t>days</w:t>
      </w:r>
      <w:r w:rsidR="00426817" w:rsidRPr="007C7310">
        <w:rPr>
          <w:lang w:val="en-GB"/>
        </w:rPr>
        <w:t xml:space="preserve"> </w:t>
      </w:r>
      <w:r w:rsidR="00324712" w:rsidRPr="007C7310">
        <w:rPr>
          <w:lang w:val="en-GB"/>
        </w:rPr>
        <w:t xml:space="preserve">(from </w:t>
      </w:r>
      <w:r w:rsidR="00C048FC" w:rsidRPr="007C7310">
        <w:rPr>
          <w:lang w:val="en-GB"/>
        </w:rPr>
        <w:t>27</w:t>
      </w:r>
      <w:r w:rsidR="00324712" w:rsidRPr="007C7310">
        <w:rPr>
          <w:lang w:val="en-GB"/>
        </w:rPr>
        <w:t>.0 to 36.8</w:t>
      </w:r>
      <w:r w:rsidR="00C048FC" w:rsidRPr="007C7310">
        <w:rPr>
          <w:lang w:val="en-GB"/>
        </w:rPr>
        <w:t xml:space="preserve"> d) </w:t>
      </w:r>
      <w:r w:rsidR="002B5EF6" w:rsidRPr="007C7310">
        <w:rPr>
          <w:lang w:val="en-GB"/>
        </w:rPr>
        <w:t>were higher</w:t>
      </w:r>
      <w:r w:rsidR="00426817" w:rsidRPr="007C7310">
        <w:rPr>
          <w:lang w:val="en-GB"/>
        </w:rPr>
        <w:t xml:space="preserve">. </w:t>
      </w:r>
      <w:r w:rsidR="002B5EF6" w:rsidRPr="007C7310">
        <w:rPr>
          <w:lang w:val="en-GB"/>
        </w:rPr>
        <w:t xml:space="preserve">For </w:t>
      </w:r>
      <w:r w:rsidR="00955F3F" w:rsidRPr="007C7310">
        <w:rPr>
          <w:lang w:val="en-GB"/>
        </w:rPr>
        <w:t>the</w:t>
      </w:r>
      <w:r w:rsidR="001C634D" w:rsidRPr="007C7310">
        <w:rPr>
          <w:lang w:val="en-GB"/>
        </w:rPr>
        <w:t xml:space="preserve"> French datasets</w:t>
      </w:r>
      <w:r w:rsidR="00955F3F" w:rsidRPr="007C7310">
        <w:rPr>
          <w:lang w:val="en-GB"/>
        </w:rPr>
        <w:t xml:space="preserve">, </w:t>
      </w:r>
      <w:r w:rsidR="00333ADC" w:rsidRPr="007C7310">
        <w:rPr>
          <w:lang w:val="en-GB"/>
        </w:rPr>
        <w:t xml:space="preserve">the </w:t>
      </w:r>
      <w:r w:rsidR="00955F3F" w:rsidRPr="007C7310">
        <w:rPr>
          <w:lang w:val="en-GB"/>
        </w:rPr>
        <w:t>BBCH model</w:t>
      </w:r>
      <w:r w:rsidR="001C634D" w:rsidRPr="007C7310">
        <w:rPr>
          <w:lang w:val="en-GB"/>
        </w:rPr>
        <w:t xml:space="preserve"> </w:t>
      </w:r>
      <w:r w:rsidR="00D83957">
        <w:rPr>
          <w:lang w:val="en-GB"/>
        </w:rPr>
        <w:t>yielded</w:t>
      </w:r>
      <w:r w:rsidR="00D83957" w:rsidRPr="007C7310">
        <w:rPr>
          <w:lang w:val="en-GB"/>
        </w:rPr>
        <w:t xml:space="preserve"> </w:t>
      </w:r>
      <w:r w:rsidR="001C634D" w:rsidRPr="007C7310">
        <w:rPr>
          <w:lang w:val="en-GB"/>
        </w:rPr>
        <w:t xml:space="preserve">the lowest EF </w:t>
      </w:r>
      <w:r w:rsidR="00333ADC" w:rsidRPr="007C7310">
        <w:rPr>
          <w:lang w:val="en-GB"/>
        </w:rPr>
        <w:t>and RMSE</w:t>
      </w:r>
      <w:r w:rsidR="00333ADC" w:rsidRPr="007C7310">
        <w:rPr>
          <w:vertAlign w:val="subscript"/>
          <w:lang w:val="en-GB"/>
        </w:rPr>
        <w:t>days</w:t>
      </w:r>
      <w:r w:rsidR="00333ADC" w:rsidRPr="007C7310">
        <w:rPr>
          <w:lang w:val="en-GB"/>
        </w:rPr>
        <w:t xml:space="preserve"> rang</w:t>
      </w:r>
      <w:r w:rsidR="002B5EF6" w:rsidRPr="007C7310">
        <w:rPr>
          <w:lang w:val="en-GB"/>
        </w:rPr>
        <w:t>ed</w:t>
      </w:r>
      <w:r w:rsidR="00333ADC" w:rsidRPr="007C7310">
        <w:rPr>
          <w:lang w:val="en-GB"/>
        </w:rPr>
        <w:t xml:space="preserve"> from 7.6 d in the </w:t>
      </w:r>
      <w:r w:rsidR="00D83957" w:rsidRPr="007C7310">
        <w:rPr>
          <w:lang w:val="en-GB"/>
        </w:rPr>
        <w:t>cross</w:t>
      </w:r>
      <w:r w:rsidR="00333ADC" w:rsidRPr="007C7310">
        <w:rPr>
          <w:lang w:val="en-GB"/>
        </w:rPr>
        <w:t xml:space="preserve"> calibration datasets to 29.3 d of the cross-validation ones. </w:t>
      </w:r>
      <w:r w:rsidR="006C66FB" w:rsidRPr="007C7310">
        <w:rPr>
          <w:lang w:val="en-GB"/>
        </w:rPr>
        <w:t>T</w:t>
      </w:r>
      <w:r w:rsidR="00C6186A" w:rsidRPr="007C7310">
        <w:rPr>
          <w:lang w:val="en-GB"/>
        </w:rPr>
        <w:t xml:space="preserve">he </w:t>
      </w:r>
      <w:r w:rsidR="001C634D" w:rsidRPr="007C7310">
        <w:rPr>
          <w:lang w:val="en-GB"/>
        </w:rPr>
        <w:t>RMSE</w:t>
      </w:r>
      <w:r w:rsidR="001C634D" w:rsidRPr="007C7310">
        <w:rPr>
          <w:vertAlign w:val="subscript"/>
          <w:lang w:val="en-GB"/>
        </w:rPr>
        <w:t>BBCH</w:t>
      </w:r>
      <w:r w:rsidR="001C634D" w:rsidRPr="007C7310">
        <w:rPr>
          <w:lang w:val="en-GB"/>
        </w:rPr>
        <w:t xml:space="preserve"> </w:t>
      </w:r>
      <w:r w:rsidR="00D83957">
        <w:rPr>
          <w:lang w:val="en-GB"/>
        </w:rPr>
        <w:t>was</w:t>
      </w:r>
      <w:r w:rsidR="00D83957" w:rsidRPr="007C7310">
        <w:rPr>
          <w:lang w:val="en-GB"/>
        </w:rPr>
        <w:t xml:space="preserve"> </w:t>
      </w:r>
      <w:r w:rsidR="001C634D" w:rsidRPr="007C7310">
        <w:rPr>
          <w:lang w:val="en-GB"/>
        </w:rPr>
        <w:t xml:space="preserve">similar to those </w:t>
      </w:r>
      <w:r w:rsidR="00D83957">
        <w:rPr>
          <w:lang w:val="en-GB"/>
        </w:rPr>
        <w:t>found</w:t>
      </w:r>
      <w:r w:rsidR="00D83957" w:rsidRPr="007C7310">
        <w:rPr>
          <w:lang w:val="en-GB"/>
        </w:rPr>
        <w:t xml:space="preserve"> </w:t>
      </w:r>
      <w:r w:rsidR="001C634D" w:rsidRPr="007C7310">
        <w:rPr>
          <w:lang w:val="en-GB"/>
        </w:rPr>
        <w:t>for the German datasets</w:t>
      </w:r>
      <w:r w:rsidR="00D55DC0" w:rsidRPr="007C7310">
        <w:rPr>
          <w:lang w:val="en-GB"/>
        </w:rPr>
        <w:t xml:space="preserve"> (Table 6)</w:t>
      </w:r>
      <w:r w:rsidR="001C634D" w:rsidRPr="007C7310">
        <w:rPr>
          <w:lang w:val="en-GB"/>
        </w:rPr>
        <w:t xml:space="preserve">. </w:t>
      </w:r>
    </w:p>
    <w:p w14:paraId="01EEAEFE" w14:textId="7B0679B7" w:rsidR="00154641" w:rsidRPr="007C7310" w:rsidRDefault="00EB5EFF" w:rsidP="000612AB">
      <w:pPr>
        <w:rPr>
          <w:lang w:val="en-GB"/>
        </w:rPr>
      </w:pPr>
      <w:r w:rsidRPr="007C7310">
        <w:rPr>
          <w:lang w:val="en-GB"/>
        </w:rPr>
        <w:t xml:space="preserve">The </w:t>
      </w:r>
      <w:r w:rsidR="005967BC" w:rsidRPr="007C7310">
        <w:rPr>
          <w:lang w:val="en-GB"/>
        </w:rPr>
        <w:t xml:space="preserve">BBCH </w:t>
      </w:r>
      <w:r w:rsidRPr="007C7310">
        <w:rPr>
          <w:lang w:val="en-GB"/>
        </w:rPr>
        <w:t xml:space="preserve">model </w:t>
      </w:r>
      <w:r w:rsidR="005967BC" w:rsidRPr="007C7310">
        <w:rPr>
          <w:lang w:val="en-GB"/>
        </w:rPr>
        <w:t>was</w:t>
      </w:r>
      <w:r w:rsidR="00324712" w:rsidRPr="007C7310">
        <w:rPr>
          <w:lang w:val="en-GB"/>
        </w:rPr>
        <w:t xml:space="preserve"> also </w:t>
      </w:r>
      <w:r w:rsidR="00271EBB" w:rsidRPr="007C7310">
        <w:rPr>
          <w:lang w:val="en-GB"/>
        </w:rPr>
        <w:t>evaluated</w:t>
      </w:r>
      <w:r w:rsidR="00324712" w:rsidRPr="007C7310">
        <w:rPr>
          <w:lang w:val="en-GB"/>
        </w:rPr>
        <w:t xml:space="preserve"> for </w:t>
      </w:r>
      <w:r w:rsidR="005967BC" w:rsidRPr="007C7310">
        <w:rPr>
          <w:lang w:val="en-GB"/>
        </w:rPr>
        <w:t>its</w:t>
      </w:r>
      <w:r w:rsidR="00324712" w:rsidRPr="007C7310">
        <w:rPr>
          <w:lang w:val="en-GB"/>
        </w:rPr>
        <w:t xml:space="preserve"> </w:t>
      </w:r>
      <w:r w:rsidRPr="007C7310">
        <w:rPr>
          <w:lang w:val="en-GB"/>
        </w:rPr>
        <w:t>prediction accuracy in relation to</w:t>
      </w:r>
      <w:r w:rsidR="00206251" w:rsidRPr="007C7310">
        <w:rPr>
          <w:lang w:val="en-GB"/>
        </w:rPr>
        <w:t xml:space="preserve"> the </w:t>
      </w:r>
      <w:r w:rsidR="00C35A4A" w:rsidRPr="007C7310">
        <w:rPr>
          <w:lang w:val="en-GB"/>
        </w:rPr>
        <w:t xml:space="preserve">single BBCH </w:t>
      </w:r>
      <w:r w:rsidR="001E0281">
        <w:rPr>
          <w:lang w:val="en-GB"/>
        </w:rPr>
        <w:t xml:space="preserve">macro </w:t>
      </w:r>
      <w:r w:rsidR="00C35A4A" w:rsidRPr="007C7310">
        <w:rPr>
          <w:lang w:val="en-GB"/>
        </w:rPr>
        <w:t>stage</w:t>
      </w:r>
      <w:r w:rsidR="00E46E9A" w:rsidRPr="007C7310">
        <w:rPr>
          <w:lang w:val="en-GB"/>
        </w:rPr>
        <w:t>s</w:t>
      </w:r>
      <w:r w:rsidRPr="007C7310">
        <w:rPr>
          <w:lang w:val="en-GB"/>
        </w:rPr>
        <w:t>.</w:t>
      </w:r>
      <w:r w:rsidR="00581EEF" w:rsidRPr="007C7310">
        <w:rPr>
          <w:lang w:val="en-GB"/>
        </w:rPr>
        <w:t xml:space="preserve"> </w:t>
      </w:r>
      <w:r w:rsidR="00E46E9A" w:rsidRPr="007C7310">
        <w:rPr>
          <w:lang w:val="en-GB"/>
        </w:rPr>
        <w:t xml:space="preserve">S-E, </w:t>
      </w:r>
      <w:r w:rsidR="006A3017">
        <w:rPr>
          <w:lang w:val="en-GB"/>
        </w:rPr>
        <w:t>flowering</w:t>
      </w:r>
      <w:r w:rsidR="00E46E9A" w:rsidRPr="007C7310">
        <w:rPr>
          <w:lang w:val="en-GB"/>
        </w:rPr>
        <w:t xml:space="preserve"> and </w:t>
      </w:r>
      <w:r w:rsidR="006A3017">
        <w:rPr>
          <w:lang w:val="en-GB"/>
        </w:rPr>
        <w:t>pod development</w:t>
      </w:r>
      <w:r w:rsidR="00E46E9A" w:rsidRPr="007C7310">
        <w:rPr>
          <w:lang w:val="en-GB"/>
        </w:rPr>
        <w:t>-</w:t>
      </w:r>
      <w:r w:rsidR="006A3017">
        <w:rPr>
          <w:lang w:val="en-GB"/>
        </w:rPr>
        <w:t>maturity</w:t>
      </w:r>
      <w:r w:rsidR="00E46E9A" w:rsidRPr="007C7310">
        <w:rPr>
          <w:lang w:val="en-GB"/>
        </w:rPr>
        <w:t xml:space="preserve"> were simulated quite well, </w:t>
      </w:r>
      <w:r w:rsidR="00027D28">
        <w:rPr>
          <w:lang w:val="en-GB"/>
        </w:rPr>
        <w:t>although</w:t>
      </w:r>
      <w:r w:rsidR="007319B1" w:rsidRPr="007C7310">
        <w:rPr>
          <w:lang w:val="en-GB"/>
        </w:rPr>
        <w:t xml:space="preserve"> </w:t>
      </w:r>
      <w:r w:rsidR="00E46E9A" w:rsidRPr="007C7310">
        <w:rPr>
          <w:lang w:val="en-GB"/>
        </w:rPr>
        <w:t>g</w:t>
      </w:r>
      <w:r w:rsidR="00747120" w:rsidRPr="007C7310">
        <w:rPr>
          <w:lang w:val="en-GB"/>
        </w:rPr>
        <w:t>reater</w:t>
      </w:r>
      <w:r w:rsidR="00F36AC0" w:rsidRPr="007C7310">
        <w:rPr>
          <w:lang w:val="en-GB"/>
        </w:rPr>
        <w:t xml:space="preserve"> imprecision was </w:t>
      </w:r>
      <w:r w:rsidR="00027D28">
        <w:rPr>
          <w:lang w:val="en-GB"/>
        </w:rPr>
        <w:t>found</w:t>
      </w:r>
      <w:r w:rsidR="00027D28" w:rsidRPr="007C7310">
        <w:rPr>
          <w:lang w:val="en-GB"/>
        </w:rPr>
        <w:t xml:space="preserve"> </w:t>
      </w:r>
      <w:r w:rsidR="000E6CD1" w:rsidRPr="007C7310">
        <w:rPr>
          <w:lang w:val="en-GB"/>
        </w:rPr>
        <w:t xml:space="preserve">for </w:t>
      </w:r>
      <w:r w:rsidR="00663449">
        <w:rPr>
          <w:lang w:val="en-GB"/>
        </w:rPr>
        <w:t>leaf development</w:t>
      </w:r>
      <w:r w:rsidR="00E46E9A" w:rsidRPr="007C7310">
        <w:rPr>
          <w:lang w:val="en-GB"/>
        </w:rPr>
        <w:t xml:space="preserve">, </w:t>
      </w:r>
      <w:r w:rsidR="00663449">
        <w:rPr>
          <w:lang w:val="en-GB"/>
        </w:rPr>
        <w:t>stem elongation</w:t>
      </w:r>
      <w:r w:rsidR="00E46E9A" w:rsidRPr="007C7310">
        <w:rPr>
          <w:lang w:val="en-GB"/>
        </w:rPr>
        <w:t xml:space="preserve"> and </w:t>
      </w:r>
      <w:r w:rsidR="006A3017">
        <w:rPr>
          <w:lang w:val="en-GB"/>
        </w:rPr>
        <w:t>inflorescence emergence</w:t>
      </w:r>
      <w:r w:rsidR="002A2F11" w:rsidRPr="007C7310">
        <w:rPr>
          <w:lang w:val="en-GB"/>
        </w:rPr>
        <w:t xml:space="preserve"> (Table 7)</w:t>
      </w:r>
      <w:r w:rsidR="00E46E9A" w:rsidRPr="007C7310">
        <w:rPr>
          <w:lang w:val="en-GB"/>
        </w:rPr>
        <w:t xml:space="preserve">. </w:t>
      </w:r>
      <w:r w:rsidR="00663449">
        <w:rPr>
          <w:lang w:val="en-GB"/>
        </w:rPr>
        <w:t>leaf development</w:t>
      </w:r>
      <w:r w:rsidR="00E46E9A" w:rsidRPr="007C7310">
        <w:rPr>
          <w:lang w:val="en-GB"/>
        </w:rPr>
        <w:t xml:space="preserve"> was reproduced with RMSE</w:t>
      </w:r>
      <w:r w:rsidR="00E46E9A" w:rsidRPr="007C7310">
        <w:rPr>
          <w:vertAlign w:val="subscript"/>
          <w:lang w:val="en-GB"/>
        </w:rPr>
        <w:t>days</w:t>
      </w:r>
      <w:r w:rsidR="005967BC" w:rsidRPr="007C7310">
        <w:rPr>
          <w:lang w:val="en-GB"/>
        </w:rPr>
        <w:t xml:space="preserve"> of </w:t>
      </w:r>
      <w:r w:rsidR="00E46E9A" w:rsidRPr="007C7310">
        <w:rPr>
          <w:lang w:val="en-GB"/>
        </w:rPr>
        <w:t>23</w:t>
      </w:r>
      <w:r w:rsidR="005967BC" w:rsidRPr="007C7310">
        <w:rPr>
          <w:lang w:val="en-GB"/>
        </w:rPr>
        <w:t>.3</w:t>
      </w:r>
      <w:r w:rsidR="00E46E9A" w:rsidRPr="007C7310">
        <w:rPr>
          <w:lang w:val="en-GB"/>
        </w:rPr>
        <w:t xml:space="preserve"> d</w:t>
      </w:r>
      <w:r w:rsidR="001A4381" w:rsidRPr="007C7310">
        <w:rPr>
          <w:lang w:val="en-GB"/>
        </w:rPr>
        <w:t>,</w:t>
      </w:r>
      <w:r w:rsidR="00E46E9A" w:rsidRPr="007C7310">
        <w:rPr>
          <w:lang w:val="en-GB"/>
        </w:rPr>
        <w:t xml:space="preserve"> </w:t>
      </w:r>
      <w:r w:rsidR="001A4381" w:rsidRPr="007C7310">
        <w:rPr>
          <w:lang w:val="en-GB"/>
        </w:rPr>
        <w:t>despite</w:t>
      </w:r>
      <w:r w:rsidR="00E46E9A" w:rsidRPr="007C7310">
        <w:rPr>
          <w:lang w:val="en-GB"/>
        </w:rPr>
        <w:t xml:space="preserve"> </w:t>
      </w:r>
      <w:r w:rsidR="00191FC4" w:rsidRPr="007C7310">
        <w:rPr>
          <w:lang w:val="en-GB"/>
        </w:rPr>
        <w:t>a</w:t>
      </w:r>
      <w:r w:rsidR="002B5EF6" w:rsidRPr="007C7310">
        <w:rPr>
          <w:lang w:val="en-GB"/>
        </w:rPr>
        <w:t xml:space="preserve"> low</w:t>
      </w:r>
      <w:r w:rsidR="00E46E9A" w:rsidRPr="007C7310">
        <w:rPr>
          <w:lang w:val="en-GB"/>
        </w:rPr>
        <w:t xml:space="preserve"> RMSE</w:t>
      </w:r>
      <w:r w:rsidR="00E46E9A" w:rsidRPr="007C7310">
        <w:rPr>
          <w:vertAlign w:val="subscript"/>
          <w:lang w:val="en-GB"/>
        </w:rPr>
        <w:t>BBCH</w:t>
      </w:r>
      <w:r w:rsidR="00E46E9A" w:rsidRPr="007C7310">
        <w:rPr>
          <w:lang w:val="en-GB"/>
        </w:rPr>
        <w:t xml:space="preserve"> of 2.4</w:t>
      </w:r>
      <w:r w:rsidR="00252217" w:rsidRPr="007C7310">
        <w:rPr>
          <w:lang w:val="en-GB"/>
        </w:rPr>
        <w:t xml:space="preserve"> BBCH stages</w:t>
      </w:r>
      <w:r w:rsidR="00E46E9A" w:rsidRPr="007C7310">
        <w:rPr>
          <w:lang w:val="en-GB"/>
        </w:rPr>
        <w:t xml:space="preserve">. </w:t>
      </w:r>
      <w:r w:rsidR="00663449">
        <w:rPr>
          <w:lang w:val="en-GB"/>
        </w:rPr>
        <w:t>stem elongation</w:t>
      </w:r>
      <w:r w:rsidRPr="007C7310">
        <w:rPr>
          <w:lang w:val="en-GB"/>
        </w:rPr>
        <w:t xml:space="preserve"> was predicted with</w:t>
      </w:r>
      <w:r w:rsidR="00C25184" w:rsidRPr="007C7310">
        <w:rPr>
          <w:lang w:val="en-GB"/>
        </w:rPr>
        <w:t xml:space="preserve"> moderate values of RMSE</w:t>
      </w:r>
      <w:r w:rsidR="00C25184" w:rsidRPr="007C7310">
        <w:rPr>
          <w:vertAlign w:val="subscript"/>
          <w:lang w:val="en-GB"/>
        </w:rPr>
        <w:t>BBCH</w:t>
      </w:r>
      <w:r w:rsidR="00C25184" w:rsidRPr="007C7310">
        <w:rPr>
          <w:lang w:val="en-GB"/>
        </w:rPr>
        <w:t xml:space="preserve"> </w:t>
      </w:r>
      <w:r w:rsidR="005967BC" w:rsidRPr="007C7310">
        <w:rPr>
          <w:lang w:val="en-GB"/>
        </w:rPr>
        <w:t>(3.5</w:t>
      </w:r>
      <w:r w:rsidR="00252217" w:rsidRPr="007C7310">
        <w:rPr>
          <w:lang w:val="en-GB"/>
        </w:rPr>
        <w:t xml:space="preserve"> BBCH stages</w:t>
      </w:r>
      <w:r w:rsidR="005967BC" w:rsidRPr="007C7310">
        <w:rPr>
          <w:lang w:val="en-GB"/>
        </w:rPr>
        <w:t xml:space="preserve">) </w:t>
      </w:r>
      <w:r w:rsidR="00C25184" w:rsidRPr="007C7310">
        <w:rPr>
          <w:lang w:val="en-GB"/>
        </w:rPr>
        <w:t>and RMSE</w:t>
      </w:r>
      <w:r w:rsidR="00C25184" w:rsidRPr="007C7310">
        <w:rPr>
          <w:vertAlign w:val="subscript"/>
          <w:lang w:val="en-GB"/>
        </w:rPr>
        <w:t>days</w:t>
      </w:r>
      <w:r w:rsidR="005967BC" w:rsidRPr="007C7310">
        <w:rPr>
          <w:vertAlign w:val="subscript"/>
          <w:lang w:val="en-GB"/>
        </w:rPr>
        <w:t xml:space="preserve"> </w:t>
      </w:r>
      <w:r w:rsidR="005967BC" w:rsidRPr="007C7310">
        <w:rPr>
          <w:lang w:val="en-GB"/>
        </w:rPr>
        <w:t>(9.5 d)</w:t>
      </w:r>
      <w:r w:rsidR="00C25184" w:rsidRPr="007C7310">
        <w:rPr>
          <w:lang w:val="en-GB"/>
        </w:rPr>
        <w:t xml:space="preserve">, </w:t>
      </w:r>
      <w:r w:rsidR="00027D28">
        <w:rPr>
          <w:lang w:val="en-GB"/>
        </w:rPr>
        <w:t>although</w:t>
      </w:r>
      <w:r w:rsidR="00027D28" w:rsidRPr="007C7310">
        <w:rPr>
          <w:lang w:val="en-GB"/>
        </w:rPr>
        <w:t xml:space="preserve"> </w:t>
      </w:r>
      <w:r w:rsidRPr="007C7310">
        <w:rPr>
          <w:lang w:val="en-GB"/>
        </w:rPr>
        <w:t>the model</w:t>
      </w:r>
      <w:r w:rsidR="00C25184" w:rsidRPr="007C7310">
        <w:rPr>
          <w:lang w:val="en-GB"/>
        </w:rPr>
        <w:t xml:space="preserve"> describe</w:t>
      </w:r>
      <w:r w:rsidR="00D019C1" w:rsidRPr="007C7310">
        <w:rPr>
          <w:lang w:val="en-GB"/>
        </w:rPr>
        <w:t>d</w:t>
      </w:r>
      <w:r w:rsidR="00C25184" w:rsidRPr="007C7310">
        <w:rPr>
          <w:lang w:val="en-GB"/>
        </w:rPr>
        <w:t xml:space="preserve"> the data less well than the m</w:t>
      </w:r>
      <w:r w:rsidR="001837EA" w:rsidRPr="007C7310">
        <w:rPr>
          <w:lang w:val="en-GB"/>
        </w:rPr>
        <w:t>ean of observations (EF: -0.28).</w:t>
      </w:r>
      <w:r w:rsidR="00253286" w:rsidRPr="007C7310">
        <w:rPr>
          <w:lang w:val="en-GB"/>
        </w:rPr>
        <w:t xml:space="preserve"> </w:t>
      </w:r>
      <w:r w:rsidR="008F7BEB" w:rsidRPr="007C7310">
        <w:rPr>
          <w:lang w:val="en-GB"/>
        </w:rPr>
        <w:t xml:space="preserve">In particular, the model underestimated the BBCH codes at the </w:t>
      </w:r>
      <w:r w:rsidR="00663449">
        <w:rPr>
          <w:lang w:val="en-GB"/>
        </w:rPr>
        <w:t>stem elongation</w:t>
      </w:r>
      <w:r w:rsidR="008F7BEB" w:rsidRPr="007C7310">
        <w:rPr>
          <w:lang w:val="en-GB"/>
        </w:rPr>
        <w:t xml:space="preserve"> stage</w:t>
      </w:r>
      <w:r w:rsidR="00C6186A" w:rsidRPr="007C7310">
        <w:rPr>
          <w:lang w:val="en-GB"/>
        </w:rPr>
        <w:t>,</w:t>
      </w:r>
      <w:r w:rsidR="008F7BEB" w:rsidRPr="007C7310">
        <w:rPr>
          <w:lang w:val="en-GB"/>
        </w:rPr>
        <w:t xml:space="preserve"> leading to </w:t>
      </w:r>
      <w:r w:rsidR="006C66FB" w:rsidRPr="007C7310">
        <w:rPr>
          <w:lang w:val="en-GB"/>
        </w:rPr>
        <w:t>scatter</w:t>
      </w:r>
      <w:r w:rsidR="008F7BEB" w:rsidRPr="007C7310">
        <w:rPr>
          <w:lang w:val="en-GB"/>
        </w:rPr>
        <w:t xml:space="preserve"> of points </w:t>
      </w:r>
      <w:r w:rsidR="001E0281">
        <w:rPr>
          <w:lang w:val="en-GB"/>
        </w:rPr>
        <w:t>around</w:t>
      </w:r>
      <w:r w:rsidR="008F7BEB" w:rsidRPr="007C7310">
        <w:rPr>
          <w:lang w:val="en-GB"/>
        </w:rPr>
        <w:t xml:space="preserve"> the 1:1 line between BBCH 30 and 39 (Figure </w:t>
      </w:r>
      <w:r w:rsidR="008519FF" w:rsidRPr="007C7310">
        <w:rPr>
          <w:lang w:val="en-GB"/>
        </w:rPr>
        <w:t>2</w:t>
      </w:r>
      <w:r w:rsidR="008F7BEB" w:rsidRPr="007C7310">
        <w:rPr>
          <w:lang w:val="en-GB"/>
        </w:rPr>
        <w:t xml:space="preserve">). </w:t>
      </w:r>
      <w:r w:rsidR="006A3017">
        <w:rPr>
          <w:lang w:val="en-GB"/>
        </w:rPr>
        <w:t>inflorescence emergence</w:t>
      </w:r>
      <w:r w:rsidR="00C25184" w:rsidRPr="007C7310">
        <w:rPr>
          <w:lang w:val="en-GB"/>
        </w:rPr>
        <w:t xml:space="preserve"> was the phase simulated with </w:t>
      </w:r>
      <w:r w:rsidR="00333ADC" w:rsidRPr="007C7310">
        <w:rPr>
          <w:lang w:val="en-GB"/>
        </w:rPr>
        <w:t>the lowest</w:t>
      </w:r>
      <w:r w:rsidR="00C25184" w:rsidRPr="007C7310">
        <w:rPr>
          <w:lang w:val="en-GB"/>
        </w:rPr>
        <w:t xml:space="preserve"> accuracy in terms of </w:t>
      </w:r>
      <w:r w:rsidR="00200093" w:rsidRPr="007C7310">
        <w:rPr>
          <w:lang w:val="en-GB"/>
        </w:rPr>
        <w:t>BBCH (</w:t>
      </w:r>
      <w:r w:rsidR="00C25184" w:rsidRPr="007C7310">
        <w:rPr>
          <w:lang w:val="en-GB"/>
        </w:rPr>
        <w:t>RMSE</w:t>
      </w:r>
      <w:r w:rsidR="00C25184" w:rsidRPr="007C7310">
        <w:rPr>
          <w:vertAlign w:val="subscript"/>
          <w:lang w:val="en-GB"/>
        </w:rPr>
        <w:t>BBCH</w:t>
      </w:r>
      <w:r w:rsidR="00200093" w:rsidRPr="007C7310">
        <w:rPr>
          <w:lang w:val="en-GB"/>
        </w:rPr>
        <w:t xml:space="preserve">: </w:t>
      </w:r>
      <w:r w:rsidR="00C25184" w:rsidRPr="007C7310">
        <w:rPr>
          <w:lang w:val="en-GB"/>
        </w:rPr>
        <w:t>4.1</w:t>
      </w:r>
      <w:r w:rsidR="00252217" w:rsidRPr="007C7310">
        <w:rPr>
          <w:lang w:val="en-GB"/>
        </w:rPr>
        <w:t xml:space="preserve"> BBCH stages</w:t>
      </w:r>
      <w:r w:rsidR="00C25184" w:rsidRPr="007C7310">
        <w:rPr>
          <w:lang w:val="en-GB"/>
        </w:rPr>
        <w:t>)</w:t>
      </w:r>
      <w:r w:rsidR="005967BC" w:rsidRPr="007C7310">
        <w:rPr>
          <w:lang w:val="en-GB"/>
        </w:rPr>
        <w:t>,</w:t>
      </w:r>
      <w:r w:rsidR="00C25184" w:rsidRPr="007C7310">
        <w:rPr>
          <w:lang w:val="en-GB"/>
        </w:rPr>
        <w:t xml:space="preserve"> but a </w:t>
      </w:r>
      <w:r w:rsidR="001A4381" w:rsidRPr="007C7310">
        <w:rPr>
          <w:lang w:val="en-GB"/>
        </w:rPr>
        <w:t>modest</w:t>
      </w:r>
      <w:r w:rsidR="00C25184" w:rsidRPr="007C7310">
        <w:rPr>
          <w:lang w:val="en-GB"/>
        </w:rPr>
        <w:t xml:space="preserve"> error in terms of days </w:t>
      </w:r>
      <w:r w:rsidR="00D019C1" w:rsidRPr="007C7310">
        <w:rPr>
          <w:lang w:val="en-GB"/>
        </w:rPr>
        <w:t xml:space="preserve">was </w:t>
      </w:r>
      <w:r w:rsidR="00027D28">
        <w:rPr>
          <w:lang w:val="en-GB"/>
        </w:rPr>
        <w:t>found</w:t>
      </w:r>
      <w:r w:rsidR="00027D28" w:rsidRPr="007C7310">
        <w:rPr>
          <w:lang w:val="en-GB"/>
        </w:rPr>
        <w:t xml:space="preserve"> </w:t>
      </w:r>
      <w:r w:rsidR="00C25184" w:rsidRPr="007C7310">
        <w:rPr>
          <w:lang w:val="en-GB"/>
        </w:rPr>
        <w:t>(RMSE</w:t>
      </w:r>
      <w:r w:rsidR="00C25184" w:rsidRPr="007C7310">
        <w:rPr>
          <w:vertAlign w:val="subscript"/>
          <w:lang w:val="en-GB"/>
        </w:rPr>
        <w:t>days</w:t>
      </w:r>
      <w:r w:rsidR="00C25184" w:rsidRPr="007C7310">
        <w:rPr>
          <w:lang w:val="en-GB"/>
        </w:rPr>
        <w:t>: 8</w:t>
      </w:r>
      <w:r w:rsidR="005967BC" w:rsidRPr="007C7310">
        <w:rPr>
          <w:lang w:val="en-GB"/>
        </w:rPr>
        <w:t xml:space="preserve"> d</w:t>
      </w:r>
      <w:r w:rsidR="009C56B1" w:rsidRPr="007C7310">
        <w:rPr>
          <w:lang w:val="en-GB"/>
        </w:rPr>
        <w:t>).</w:t>
      </w:r>
    </w:p>
    <w:p w14:paraId="3CBBFC86" w14:textId="77777777" w:rsidR="005D4BD1" w:rsidRPr="007C7310" w:rsidRDefault="005D4BD1" w:rsidP="009C56B1">
      <w:pPr>
        <w:pStyle w:val="berschrift1"/>
        <w:rPr>
          <w:lang w:val="en-GB"/>
        </w:rPr>
      </w:pPr>
      <w:r w:rsidRPr="007C7310">
        <w:rPr>
          <w:lang w:val="en-GB"/>
        </w:rPr>
        <w:lastRenderedPageBreak/>
        <w:t>Discussion</w:t>
      </w:r>
    </w:p>
    <w:p w14:paraId="12D367A4" w14:textId="53F84D63" w:rsidR="005D4BD1" w:rsidRPr="007C7310" w:rsidRDefault="00CF72BF" w:rsidP="005D4BD1">
      <w:pPr>
        <w:rPr>
          <w:lang w:val="en-GB"/>
        </w:rPr>
      </w:pPr>
      <w:r w:rsidRPr="007C7310">
        <w:rPr>
          <w:lang w:val="en-GB"/>
        </w:rPr>
        <w:t>T</w:t>
      </w:r>
      <w:r w:rsidR="005D4BD1" w:rsidRPr="007C7310">
        <w:rPr>
          <w:lang w:val="en-GB"/>
        </w:rPr>
        <w:t>his paper present</w:t>
      </w:r>
      <w:r w:rsidR="00AD6957">
        <w:rPr>
          <w:lang w:val="en-GB"/>
        </w:rPr>
        <w:t>s</w:t>
      </w:r>
      <w:r w:rsidR="001E0281">
        <w:rPr>
          <w:lang w:val="en-GB"/>
        </w:rPr>
        <w:t xml:space="preserve"> a </w:t>
      </w:r>
      <w:r w:rsidR="005D4BD1" w:rsidRPr="007C7310">
        <w:rPr>
          <w:lang w:val="en-GB"/>
        </w:rPr>
        <w:t>widely applicable model (</w:t>
      </w:r>
      <w:r w:rsidR="009A55E0" w:rsidRPr="007C7310">
        <w:rPr>
          <w:lang w:val="en-GB"/>
        </w:rPr>
        <w:t>the</w:t>
      </w:r>
      <w:r w:rsidR="005D4BD1" w:rsidRPr="007C7310">
        <w:rPr>
          <w:lang w:val="en-GB"/>
        </w:rPr>
        <w:t xml:space="preserve"> BBCH model)</w:t>
      </w:r>
      <w:r w:rsidR="00AD6957">
        <w:rPr>
          <w:lang w:val="en-GB"/>
        </w:rPr>
        <w:t xml:space="preserve"> which can</w:t>
      </w:r>
      <w:r w:rsidR="00AD6957" w:rsidRPr="007C7310">
        <w:rPr>
          <w:lang w:val="en-GB"/>
        </w:rPr>
        <w:t xml:space="preserve"> </w:t>
      </w:r>
      <w:r w:rsidR="000508A1" w:rsidRPr="007C7310">
        <w:rPr>
          <w:lang w:val="en-GB"/>
        </w:rPr>
        <w:t>predict</w:t>
      </w:r>
      <w:r w:rsidR="005D4BD1" w:rsidRPr="007C7310">
        <w:rPr>
          <w:lang w:val="en-GB"/>
        </w:rPr>
        <w:t xml:space="preserve"> the phenological development of winter oilseed rape (OSR) according to the BBCH coding system. </w:t>
      </w:r>
      <w:r w:rsidRPr="007C7310">
        <w:rPr>
          <w:lang w:val="en-GB"/>
        </w:rPr>
        <w:t xml:space="preserve">An extensive database of phenological observations collected </w:t>
      </w:r>
      <w:r w:rsidR="00AD6957">
        <w:rPr>
          <w:lang w:val="en-GB"/>
        </w:rPr>
        <w:t>from</w:t>
      </w:r>
      <w:r w:rsidR="00AD6957" w:rsidRPr="007C7310">
        <w:rPr>
          <w:lang w:val="en-GB"/>
        </w:rPr>
        <w:t xml:space="preserve"> </w:t>
      </w:r>
      <w:r w:rsidRPr="007C7310">
        <w:rPr>
          <w:lang w:val="en-GB"/>
        </w:rPr>
        <w:t xml:space="preserve">several experimental sites across </w:t>
      </w:r>
      <w:smartTag w:uri="urn:schemas-microsoft-com:office:smarttags" w:element="country-region">
        <w:r w:rsidRPr="007C7310">
          <w:rPr>
            <w:lang w:val="en-GB"/>
          </w:rPr>
          <w:t>Germany</w:t>
        </w:r>
      </w:smartTag>
      <w:r w:rsidRPr="007C7310">
        <w:rPr>
          <w:lang w:val="en-GB"/>
        </w:rPr>
        <w:t xml:space="preserve">, </w:t>
      </w:r>
      <w:smartTag w:uri="urn:schemas-microsoft-com:office:smarttags" w:element="country-region">
        <w:r w:rsidRPr="007C7310">
          <w:rPr>
            <w:lang w:val="en-GB"/>
          </w:rPr>
          <w:t>Italy</w:t>
        </w:r>
      </w:smartTag>
      <w:r w:rsidRPr="007C7310">
        <w:rPr>
          <w:lang w:val="en-GB"/>
        </w:rPr>
        <w:t xml:space="preserve"> and </w:t>
      </w:r>
      <w:smartTag w:uri="urn:schemas-microsoft-com:office:smarttags" w:element="place">
        <w:smartTag w:uri="urn:schemas-microsoft-com:office:smarttags" w:element="country-region">
          <w:r w:rsidRPr="007C7310">
            <w:rPr>
              <w:lang w:val="en-GB"/>
            </w:rPr>
            <w:t>France</w:t>
          </w:r>
        </w:smartTag>
      </w:smartTag>
      <w:r w:rsidRPr="007C7310">
        <w:rPr>
          <w:lang w:val="en-GB"/>
        </w:rPr>
        <w:t xml:space="preserve"> was used </w:t>
      </w:r>
      <w:r w:rsidR="00B55B94" w:rsidRPr="007C7310">
        <w:rPr>
          <w:lang w:val="en-GB"/>
        </w:rPr>
        <w:t>to calibrate and validate the BBCH model</w:t>
      </w:r>
      <w:r w:rsidRPr="007C7310">
        <w:rPr>
          <w:lang w:val="en-GB"/>
        </w:rPr>
        <w:t>.</w:t>
      </w:r>
      <w:r w:rsidR="00B55B94" w:rsidRPr="007C7310">
        <w:rPr>
          <w:lang w:val="en-GB"/>
        </w:rPr>
        <w:t xml:space="preserve"> </w:t>
      </w:r>
      <w:r w:rsidR="005D4BD1" w:rsidRPr="007C7310">
        <w:rPr>
          <w:lang w:val="en-GB"/>
        </w:rPr>
        <w:t>OSR phenology</w:t>
      </w:r>
      <w:r w:rsidR="009A55E0" w:rsidRPr="007C7310">
        <w:rPr>
          <w:lang w:val="en-GB"/>
        </w:rPr>
        <w:t xml:space="preserve"> </w:t>
      </w:r>
      <w:r w:rsidR="0002115D" w:rsidRPr="007C7310">
        <w:rPr>
          <w:lang w:val="en-GB"/>
        </w:rPr>
        <w:t xml:space="preserve">thereby </w:t>
      </w:r>
      <w:r w:rsidR="009A55E0" w:rsidRPr="007C7310">
        <w:rPr>
          <w:lang w:val="en-GB"/>
        </w:rPr>
        <w:t>is</w:t>
      </w:r>
      <w:r w:rsidR="005D4BD1" w:rsidRPr="007C7310">
        <w:rPr>
          <w:lang w:val="en-GB"/>
        </w:rPr>
        <w:t xml:space="preserve"> </w:t>
      </w:r>
      <w:r w:rsidR="009A55E0" w:rsidRPr="007C7310">
        <w:rPr>
          <w:lang w:val="en-GB"/>
        </w:rPr>
        <w:t xml:space="preserve">simulated </w:t>
      </w:r>
      <w:r w:rsidR="005D4BD1" w:rsidRPr="007C7310">
        <w:rPr>
          <w:lang w:val="en-GB"/>
        </w:rPr>
        <w:t>by applying a dynamic semi-empirical approach</w:t>
      </w:r>
      <w:r w:rsidR="00AD6957">
        <w:rPr>
          <w:lang w:val="en-GB"/>
        </w:rPr>
        <w:t>,</w:t>
      </w:r>
      <w:r w:rsidR="005D4BD1" w:rsidRPr="007C7310">
        <w:rPr>
          <w:lang w:val="en-GB"/>
        </w:rPr>
        <w:t xml:space="preserve"> based on the BRASNAP-PH model </w:t>
      </w:r>
      <w:r w:rsidR="00AD6957">
        <w:rPr>
          <w:lang w:val="en-GB"/>
        </w:rPr>
        <w:t>of</w:t>
      </w:r>
      <w:r w:rsidR="00AD6957" w:rsidRPr="007C7310">
        <w:rPr>
          <w:lang w:val="en-GB"/>
        </w:rPr>
        <w:t xml:space="preserve"> </w:t>
      </w:r>
      <w:r w:rsidR="005D4BD1" w:rsidRPr="007C7310">
        <w:rPr>
          <w:lang w:val="en-GB"/>
        </w:rPr>
        <w:t xml:space="preserve">Habekotté (1997). </w:t>
      </w:r>
      <w:r w:rsidR="0002115D" w:rsidRPr="007C7310">
        <w:rPr>
          <w:lang w:val="en-GB"/>
        </w:rPr>
        <w:t>According to this approach t</w:t>
      </w:r>
      <w:r w:rsidR="005D4BD1" w:rsidRPr="007C7310">
        <w:rPr>
          <w:lang w:val="en-GB"/>
        </w:rPr>
        <w:t xml:space="preserve">he development stage is associated with a single </w:t>
      </w:r>
      <w:r w:rsidR="00EA5FEE" w:rsidRPr="007C7310">
        <w:rPr>
          <w:lang w:val="en-GB"/>
        </w:rPr>
        <w:t xml:space="preserve">state </w:t>
      </w:r>
      <w:r w:rsidR="005D4BD1" w:rsidRPr="007C7310">
        <w:rPr>
          <w:lang w:val="en-GB"/>
        </w:rPr>
        <w:t>variable (</w:t>
      </w:r>
      <w:r w:rsidR="005D4BD1" w:rsidRPr="007C7310">
        <w:rPr>
          <w:i/>
          <w:lang w:val="en-GB"/>
        </w:rPr>
        <w:t>DVS</w:t>
      </w:r>
      <w:r w:rsidR="005D4BD1" w:rsidRPr="007C7310">
        <w:rPr>
          <w:lang w:val="en-GB"/>
        </w:rPr>
        <w:t>) defined by the development rate and the multiplicative effects of temperature (including vernalization) and/or photoperiod (Eqs. 1 and 2). The multiplicative concept ha</w:t>
      </w:r>
      <w:r w:rsidR="00C560E5" w:rsidRPr="007C7310">
        <w:rPr>
          <w:lang w:val="en-GB"/>
        </w:rPr>
        <w:t>s</w:t>
      </w:r>
      <w:r w:rsidR="005D4BD1" w:rsidRPr="007C7310">
        <w:rPr>
          <w:lang w:val="en-GB"/>
        </w:rPr>
        <w:t xml:space="preserve"> been extensively applied for making</w:t>
      </w:r>
      <w:r w:rsidR="00AD6957">
        <w:rPr>
          <w:lang w:val="en-GB"/>
        </w:rPr>
        <w:t xml:space="preserve"> </w:t>
      </w:r>
      <w:r w:rsidR="005D4BD1" w:rsidRPr="007C7310">
        <w:rPr>
          <w:lang w:val="en-GB"/>
        </w:rPr>
        <w:t>phenological prediction</w:t>
      </w:r>
      <w:r w:rsidR="00AD6957">
        <w:rPr>
          <w:lang w:val="en-GB"/>
        </w:rPr>
        <w:t>s</w:t>
      </w:r>
      <w:r w:rsidR="005D4BD1" w:rsidRPr="007C7310">
        <w:rPr>
          <w:lang w:val="en-GB"/>
        </w:rPr>
        <w:t xml:space="preserve"> in </w:t>
      </w:r>
      <w:r w:rsidR="00AD6957">
        <w:rPr>
          <w:lang w:val="en-GB"/>
        </w:rPr>
        <w:t>several</w:t>
      </w:r>
      <w:r w:rsidR="00AD6957" w:rsidRPr="007C7310">
        <w:rPr>
          <w:lang w:val="en-GB"/>
        </w:rPr>
        <w:t xml:space="preserve"> </w:t>
      </w:r>
      <w:r w:rsidR="005D4BD1" w:rsidRPr="007C7310">
        <w:rPr>
          <w:lang w:val="en-GB"/>
        </w:rPr>
        <w:t xml:space="preserve">crops </w:t>
      </w:r>
      <w:r w:rsidR="00AD6957">
        <w:rPr>
          <w:lang w:val="en-GB"/>
        </w:rPr>
        <w:t>such as</w:t>
      </w:r>
      <w:r w:rsidR="00AD6957" w:rsidRPr="007C7310">
        <w:rPr>
          <w:lang w:val="en-GB"/>
        </w:rPr>
        <w:t xml:space="preserve"> </w:t>
      </w:r>
      <w:r w:rsidR="005D4BD1" w:rsidRPr="007C7310">
        <w:rPr>
          <w:lang w:val="en-GB"/>
        </w:rPr>
        <w:t>winter wheat (McMaster et al., 2008</w:t>
      </w:r>
      <w:r w:rsidR="007F15AF" w:rsidRPr="007C7310">
        <w:rPr>
          <w:lang w:val="en-GB"/>
        </w:rPr>
        <w:t>;</w:t>
      </w:r>
      <w:r w:rsidR="007F15AF">
        <w:rPr>
          <w:lang w:val="en-GB"/>
        </w:rPr>
        <w:t xml:space="preserve"> </w:t>
      </w:r>
      <w:r w:rsidR="005D4BD1" w:rsidRPr="007C7310">
        <w:rPr>
          <w:lang w:val="en-GB"/>
        </w:rPr>
        <w:t>Wang and Engel, 1998), soybean (Grimm et al., 1993), sorghum (</w:t>
      </w:r>
      <w:r w:rsidR="00AC555D" w:rsidRPr="007C7310">
        <w:rPr>
          <w:lang w:val="en-GB"/>
        </w:rPr>
        <w:t xml:space="preserve">Ravi </w:t>
      </w:r>
      <w:r w:rsidR="005D4BD1" w:rsidRPr="007C7310">
        <w:rPr>
          <w:lang w:val="en-GB"/>
        </w:rPr>
        <w:t>Kumar et al., 2009) and potato (Streck et al., 2007). It is considered more biologically realistic to reproduce the interactions between plant development and environmental factors than other approaches</w:t>
      </w:r>
      <w:r w:rsidR="00AD6957">
        <w:rPr>
          <w:lang w:val="en-GB"/>
        </w:rPr>
        <w:t>,</w:t>
      </w:r>
      <w:r w:rsidR="005D4BD1" w:rsidRPr="007C7310">
        <w:rPr>
          <w:lang w:val="en-GB"/>
        </w:rPr>
        <w:t xml:space="preserve"> such as the additive or the limiting factor </w:t>
      </w:r>
      <w:r w:rsidR="00AD6957">
        <w:rPr>
          <w:lang w:val="en-GB"/>
        </w:rPr>
        <w:t>methods</w:t>
      </w:r>
      <w:r w:rsidR="005D4BD1" w:rsidRPr="007C7310">
        <w:rPr>
          <w:lang w:val="en-GB"/>
        </w:rPr>
        <w:t xml:space="preserve"> (Streck et al., 2003). </w:t>
      </w:r>
    </w:p>
    <w:p w14:paraId="533BC995" w14:textId="15778DBA" w:rsidR="008C1DBE" w:rsidRPr="007C7310" w:rsidRDefault="006552B3" w:rsidP="005D4BD1">
      <w:pPr>
        <w:rPr>
          <w:lang w:val="en-GB"/>
        </w:rPr>
      </w:pPr>
      <w:r w:rsidRPr="007C7310">
        <w:rPr>
          <w:lang w:val="en-GB"/>
        </w:rPr>
        <w:t xml:space="preserve">The high accuracy of Habekotté’s approach </w:t>
      </w:r>
      <w:r w:rsidR="00AD6957">
        <w:rPr>
          <w:lang w:val="en-GB"/>
        </w:rPr>
        <w:t>in predicting</w:t>
      </w:r>
      <w:r w:rsidRPr="007C7310">
        <w:rPr>
          <w:lang w:val="en-GB"/>
        </w:rPr>
        <w:t xml:space="preserve"> OSR phenology </w:t>
      </w:r>
      <w:r w:rsidR="00AD6957">
        <w:rPr>
          <w:lang w:val="en-GB"/>
        </w:rPr>
        <w:t>was</w:t>
      </w:r>
      <w:r w:rsidRPr="007C7310">
        <w:rPr>
          <w:lang w:val="en-GB"/>
        </w:rPr>
        <w:t xml:space="preserve"> confirmed </w:t>
      </w:r>
      <w:r w:rsidR="00F85C7B">
        <w:rPr>
          <w:lang w:val="en-GB"/>
        </w:rPr>
        <w:t>in</w:t>
      </w:r>
      <w:r w:rsidR="00F85C7B" w:rsidRPr="007C7310">
        <w:rPr>
          <w:lang w:val="en-GB"/>
        </w:rPr>
        <w:t xml:space="preserve"> </w:t>
      </w:r>
      <w:r w:rsidRPr="007C7310">
        <w:rPr>
          <w:lang w:val="en-GB"/>
        </w:rPr>
        <w:t>this study</w:t>
      </w:r>
      <w:r w:rsidR="00515FC1" w:rsidRPr="007C7310">
        <w:rPr>
          <w:lang w:val="en-GB"/>
        </w:rPr>
        <w:t>.</w:t>
      </w:r>
      <w:r w:rsidRPr="007C7310">
        <w:rPr>
          <w:lang w:val="en-GB"/>
        </w:rPr>
        <w:t xml:space="preserve"> </w:t>
      </w:r>
      <w:r w:rsidR="00515FC1" w:rsidRPr="007C7310">
        <w:rPr>
          <w:lang w:val="en-GB"/>
        </w:rPr>
        <w:t>T</w:t>
      </w:r>
      <w:r w:rsidRPr="007C7310">
        <w:rPr>
          <w:lang w:val="en-GB"/>
        </w:rPr>
        <w:t xml:space="preserve">he original BRASNAP-PH model simulated the key-phases of crop development </w:t>
      </w:r>
      <w:r w:rsidR="00EA5FEE" w:rsidRPr="007C7310">
        <w:rPr>
          <w:lang w:val="en-GB"/>
        </w:rPr>
        <w:t xml:space="preserve">(E, </w:t>
      </w:r>
      <w:r w:rsidR="005F69A8">
        <w:rPr>
          <w:lang w:val="en-GB"/>
        </w:rPr>
        <w:t>OoF</w:t>
      </w:r>
      <w:r w:rsidR="00EA5FEE" w:rsidRPr="007C7310">
        <w:rPr>
          <w:lang w:val="en-GB"/>
        </w:rPr>
        <w:t xml:space="preserve">, </w:t>
      </w:r>
      <w:r w:rsidR="005F69A8">
        <w:rPr>
          <w:lang w:val="en-GB"/>
        </w:rPr>
        <w:t>EOF</w:t>
      </w:r>
      <w:r w:rsidR="00EA5FEE" w:rsidRPr="007C7310">
        <w:rPr>
          <w:lang w:val="en-GB"/>
        </w:rPr>
        <w:t>, M</w:t>
      </w:r>
      <w:r w:rsidR="00226241" w:rsidRPr="007C7310">
        <w:rPr>
          <w:lang w:val="en-GB"/>
        </w:rPr>
        <w:t>)</w:t>
      </w:r>
      <w:r w:rsidR="00317B65" w:rsidRPr="007C7310">
        <w:rPr>
          <w:lang w:val="en-GB"/>
        </w:rPr>
        <w:t>,</w:t>
      </w:r>
      <w:r w:rsidR="00226241" w:rsidRPr="007C7310">
        <w:rPr>
          <w:lang w:val="en-GB"/>
        </w:rPr>
        <w:t xml:space="preserve"> </w:t>
      </w:r>
      <w:r w:rsidR="00F85C7B">
        <w:rPr>
          <w:lang w:val="en-GB"/>
        </w:rPr>
        <w:t>quite well even</w:t>
      </w:r>
      <w:r w:rsidRPr="007C7310">
        <w:rPr>
          <w:lang w:val="en-GB"/>
        </w:rPr>
        <w:t xml:space="preserve"> in </w:t>
      </w:r>
      <w:r w:rsidR="00197B1F" w:rsidRPr="007C7310">
        <w:rPr>
          <w:lang w:val="en-GB"/>
        </w:rPr>
        <w:t xml:space="preserve">a </w:t>
      </w:r>
      <w:r w:rsidRPr="007C7310">
        <w:rPr>
          <w:lang w:val="en-GB"/>
        </w:rPr>
        <w:t xml:space="preserve">Mediterranean location </w:t>
      </w:r>
      <w:r w:rsidR="008C1DBE" w:rsidRPr="007C7310">
        <w:rPr>
          <w:lang w:val="en-GB"/>
        </w:rPr>
        <w:t xml:space="preserve">such </w:t>
      </w:r>
      <w:r w:rsidRPr="007C7310">
        <w:rPr>
          <w:lang w:val="en-GB"/>
        </w:rPr>
        <w:t xml:space="preserve">as Legnaro </w:t>
      </w:r>
      <w:r w:rsidR="00B30197">
        <w:rPr>
          <w:lang w:val="en-GB"/>
        </w:rPr>
        <w:t>(</w:t>
      </w:r>
      <w:r w:rsidR="00B30197" w:rsidRPr="00B30197">
        <w:rPr>
          <w:lang w:val="en-GB"/>
        </w:rPr>
        <w:t>Veneto Region; NE-Italy</w:t>
      </w:r>
      <w:r w:rsidR="00B30197">
        <w:rPr>
          <w:lang w:val="en-GB"/>
        </w:rPr>
        <w:t>,</w:t>
      </w:r>
      <w:r w:rsidR="00B30197" w:rsidRPr="00B30197">
        <w:rPr>
          <w:lang w:val="en-GB"/>
        </w:rPr>
        <w:t xml:space="preserve"> </w:t>
      </w:r>
      <w:r w:rsidRPr="007C7310">
        <w:rPr>
          <w:lang w:val="en-GB"/>
        </w:rPr>
        <w:t xml:space="preserve">Table </w:t>
      </w:r>
      <w:r w:rsidR="000C223A" w:rsidRPr="007C7310">
        <w:rPr>
          <w:lang w:val="en-GB"/>
        </w:rPr>
        <w:t>5</w:t>
      </w:r>
      <w:r w:rsidRPr="007C7310">
        <w:rPr>
          <w:lang w:val="en-GB"/>
        </w:rPr>
        <w:t xml:space="preserve">). </w:t>
      </w:r>
    </w:p>
    <w:p w14:paraId="37B12C26" w14:textId="6E2DDAC0" w:rsidR="00C01058" w:rsidRPr="007C7310" w:rsidRDefault="006552B3" w:rsidP="005D4BD1">
      <w:pPr>
        <w:rPr>
          <w:lang w:val="en-GB"/>
        </w:rPr>
      </w:pPr>
      <w:r w:rsidRPr="007C7310">
        <w:rPr>
          <w:lang w:val="en-GB"/>
        </w:rPr>
        <w:t xml:space="preserve">However, in order to </w:t>
      </w:r>
      <w:r w:rsidR="006D63E9" w:rsidRPr="007C7310">
        <w:rPr>
          <w:lang w:val="en-GB"/>
        </w:rPr>
        <w:t>reproduc</w:t>
      </w:r>
      <w:r w:rsidR="00C560E5" w:rsidRPr="007C7310">
        <w:rPr>
          <w:lang w:val="en-GB"/>
        </w:rPr>
        <w:t>e</w:t>
      </w:r>
      <w:r w:rsidRPr="007C7310">
        <w:rPr>
          <w:lang w:val="en-GB"/>
        </w:rPr>
        <w:t xml:space="preserve"> OSR phenology</w:t>
      </w:r>
      <w:r w:rsidR="002B5EF6" w:rsidRPr="007C7310">
        <w:rPr>
          <w:lang w:val="en-GB"/>
        </w:rPr>
        <w:t xml:space="preserve"> in more detail and</w:t>
      </w:r>
      <w:r w:rsidRPr="007C7310">
        <w:rPr>
          <w:lang w:val="en-GB"/>
        </w:rPr>
        <w:t xml:space="preserve"> </w:t>
      </w:r>
      <w:r w:rsidR="003B6E3C">
        <w:rPr>
          <w:lang w:val="en-GB"/>
        </w:rPr>
        <w:t>in conformity with</w:t>
      </w:r>
      <w:r w:rsidRPr="007C7310">
        <w:rPr>
          <w:lang w:val="en-GB"/>
        </w:rPr>
        <w:t xml:space="preserve"> the BBCH scale, some modifications were </w:t>
      </w:r>
      <w:r w:rsidR="00B55B94" w:rsidRPr="007C7310">
        <w:rPr>
          <w:lang w:val="en-GB"/>
        </w:rPr>
        <w:t>app</w:t>
      </w:r>
      <w:r w:rsidR="008C1DBE" w:rsidRPr="007C7310">
        <w:rPr>
          <w:lang w:val="en-GB"/>
        </w:rPr>
        <w:t xml:space="preserve">lied </w:t>
      </w:r>
      <w:r w:rsidR="0073123E" w:rsidRPr="007C7310">
        <w:rPr>
          <w:lang w:val="en-GB"/>
        </w:rPr>
        <w:t>to</w:t>
      </w:r>
      <w:r w:rsidR="008C1DBE" w:rsidRPr="007C7310">
        <w:rPr>
          <w:lang w:val="en-GB"/>
        </w:rPr>
        <w:t xml:space="preserve"> the BRASNAP-PH model</w:t>
      </w:r>
      <w:r w:rsidR="002426AF" w:rsidRPr="007C7310">
        <w:rPr>
          <w:lang w:val="en-GB"/>
        </w:rPr>
        <w:t xml:space="preserve"> (Table 2)</w:t>
      </w:r>
      <w:r w:rsidRPr="007C7310">
        <w:rPr>
          <w:lang w:val="en-GB"/>
        </w:rPr>
        <w:t>.</w:t>
      </w:r>
      <w:r w:rsidR="00957E9F" w:rsidRPr="007C7310">
        <w:rPr>
          <w:lang w:val="en-GB"/>
        </w:rPr>
        <w:t xml:space="preserve"> </w:t>
      </w:r>
      <w:r w:rsidR="005D4BD1" w:rsidRPr="007C7310">
        <w:rPr>
          <w:lang w:val="en-GB"/>
        </w:rPr>
        <w:t xml:space="preserve">The </w:t>
      </w:r>
      <w:r w:rsidR="000A7FFD" w:rsidRPr="007C7310">
        <w:rPr>
          <w:lang w:val="en-GB"/>
        </w:rPr>
        <w:t xml:space="preserve">main adaptations regarded the </w:t>
      </w:r>
      <w:r w:rsidR="00C560E5" w:rsidRPr="007C7310">
        <w:rPr>
          <w:lang w:val="en-GB"/>
        </w:rPr>
        <w:t xml:space="preserve">period between crop emergence and </w:t>
      </w:r>
      <w:r w:rsidR="00596A90">
        <w:rPr>
          <w:lang w:val="en-GB"/>
        </w:rPr>
        <w:t xml:space="preserve">the </w:t>
      </w:r>
      <w:r w:rsidR="00C560E5" w:rsidRPr="007C7310">
        <w:rPr>
          <w:lang w:val="en-GB"/>
        </w:rPr>
        <w:t>onset of flowering</w:t>
      </w:r>
      <w:r w:rsidR="008C1DBE" w:rsidRPr="007C7310">
        <w:rPr>
          <w:lang w:val="en-GB"/>
        </w:rPr>
        <w:t xml:space="preserve">, </w:t>
      </w:r>
      <w:r w:rsidR="00515FC1" w:rsidRPr="007C7310">
        <w:rPr>
          <w:lang w:val="en-GB"/>
        </w:rPr>
        <w:t>for</w:t>
      </w:r>
      <w:r w:rsidR="00957E9F" w:rsidRPr="007C7310">
        <w:rPr>
          <w:lang w:val="en-GB"/>
        </w:rPr>
        <w:t xml:space="preserve"> which the BB</w:t>
      </w:r>
      <w:r w:rsidR="000F4560" w:rsidRPr="007C7310">
        <w:rPr>
          <w:lang w:val="en-GB"/>
        </w:rPr>
        <w:t xml:space="preserve">CH scale </w:t>
      </w:r>
      <w:r w:rsidR="008C1DBE" w:rsidRPr="007C7310">
        <w:rPr>
          <w:lang w:val="en-GB"/>
        </w:rPr>
        <w:t>distinguishes</w:t>
      </w:r>
      <w:r w:rsidR="000F4560" w:rsidRPr="007C7310">
        <w:rPr>
          <w:lang w:val="en-GB"/>
        </w:rPr>
        <w:t xml:space="preserve"> three</w:t>
      </w:r>
      <w:r w:rsidR="006E404F" w:rsidRPr="007C7310">
        <w:rPr>
          <w:lang w:val="en-GB"/>
        </w:rPr>
        <w:t xml:space="preserve"> </w:t>
      </w:r>
      <w:r w:rsidR="00596A90" w:rsidRPr="007C7310">
        <w:rPr>
          <w:lang w:val="en-GB"/>
        </w:rPr>
        <w:t>macro</w:t>
      </w:r>
      <w:r w:rsidR="000F4560" w:rsidRPr="007C7310">
        <w:rPr>
          <w:lang w:val="en-GB"/>
        </w:rPr>
        <w:t xml:space="preserve"> stages:</w:t>
      </w:r>
      <w:r w:rsidR="00957E9F" w:rsidRPr="007C7310">
        <w:rPr>
          <w:lang w:val="en-GB"/>
        </w:rPr>
        <w:t xml:space="preserve"> leaf development</w:t>
      </w:r>
      <w:r w:rsidR="00BC010A" w:rsidRPr="007C7310">
        <w:rPr>
          <w:lang w:val="en-GB"/>
        </w:rPr>
        <w:t xml:space="preserve"> (LFD)</w:t>
      </w:r>
      <w:r w:rsidR="00957E9F" w:rsidRPr="007C7310">
        <w:rPr>
          <w:lang w:val="en-GB"/>
        </w:rPr>
        <w:t>, stem elongation</w:t>
      </w:r>
      <w:r w:rsidR="00BC010A" w:rsidRPr="007C7310">
        <w:rPr>
          <w:lang w:val="en-GB"/>
        </w:rPr>
        <w:t xml:space="preserve"> (</w:t>
      </w:r>
      <w:r w:rsidR="00663449">
        <w:rPr>
          <w:lang w:val="en-GB"/>
        </w:rPr>
        <w:t>stem elongation</w:t>
      </w:r>
      <w:r w:rsidR="00BC010A" w:rsidRPr="007C7310">
        <w:rPr>
          <w:lang w:val="en-GB"/>
        </w:rPr>
        <w:t>)</w:t>
      </w:r>
      <w:r w:rsidR="00957E9F" w:rsidRPr="007C7310">
        <w:rPr>
          <w:lang w:val="en-GB"/>
        </w:rPr>
        <w:t xml:space="preserve"> and inflorescence emergence</w:t>
      </w:r>
      <w:r w:rsidR="006D63E9" w:rsidRPr="007C7310">
        <w:rPr>
          <w:lang w:val="en-GB"/>
        </w:rPr>
        <w:t xml:space="preserve"> </w:t>
      </w:r>
      <w:r w:rsidR="00BC010A" w:rsidRPr="007C7310">
        <w:rPr>
          <w:lang w:val="en-GB"/>
        </w:rPr>
        <w:t>(INFE</w:t>
      </w:r>
      <w:r w:rsidR="006D63E9" w:rsidRPr="007C7310">
        <w:rPr>
          <w:lang w:val="en-GB"/>
        </w:rPr>
        <w:t>)</w:t>
      </w:r>
      <w:r w:rsidR="000F4560" w:rsidRPr="007C7310">
        <w:rPr>
          <w:lang w:val="en-GB"/>
        </w:rPr>
        <w:t xml:space="preserve">. </w:t>
      </w:r>
      <w:r w:rsidR="00596A90">
        <w:rPr>
          <w:lang w:val="en-GB"/>
        </w:rPr>
        <w:t>S</w:t>
      </w:r>
      <w:r w:rsidR="00003007" w:rsidRPr="007C7310">
        <w:rPr>
          <w:lang w:val="en-GB"/>
        </w:rPr>
        <w:t xml:space="preserve">imulation of these </w:t>
      </w:r>
      <w:r w:rsidR="00004A96" w:rsidRPr="007C7310">
        <w:rPr>
          <w:lang w:val="en-GB"/>
        </w:rPr>
        <w:t>phase</w:t>
      </w:r>
      <w:r w:rsidR="00003007" w:rsidRPr="007C7310">
        <w:rPr>
          <w:lang w:val="en-GB"/>
        </w:rPr>
        <w:t xml:space="preserve">s was implemented in the BBCH model by </w:t>
      </w:r>
      <w:r w:rsidR="00596A90">
        <w:rPr>
          <w:lang w:val="en-GB"/>
        </w:rPr>
        <w:t>adding both</w:t>
      </w:r>
      <w:r w:rsidR="00003007" w:rsidRPr="007C7310">
        <w:rPr>
          <w:lang w:val="en-GB"/>
        </w:rPr>
        <w:t xml:space="preserve"> new boundary values for the state variable (DVS</w:t>
      </w:r>
      <w:r w:rsidR="00003007" w:rsidRPr="007C7310">
        <w:rPr>
          <w:vertAlign w:val="subscript"/>
          <w:lang w:val="en-GB"/>
        </w:rPr>
        <w:t>30</w:t>
      </w:r>
      <w:r w:rsidR="00003007" w:rsidRPr="007C7310">
        <w:rPr>
          <w:lang w:val="en-GB"/>
        </w:rPr>
        <w:t xml:space="preserve"> and DVS</w:t>
      </w:r>
      <w:r w:rsidR="00003007" w:rsidRPr="007C7310">
        <w:rPr>
          <w:vertAlign w:val="subscript"/>
          <w:lang w:val="en-GB"/>
        </w:rPr>
        <w:t>50</w:t>
      </w:r>
      <w:r w:rsidR="00003007" w:rsidRPr="007C7310">
        <w:rPr>
          <w:lang w:val="en-GB"/>
        </w:rPr>
        <w:t xml:space="preserve">) </w:t>
      </w:r>
      <w:r w:rsidR="00596A90">
        <w:rPr>
          <w:lang w:val="en-GB"/>
        </w:rPr>
        <w:t>and a</w:t>
      </w:r>
      <w:r w:rsidR="00515FC1" w:rsidRPr="007C7310">
        <w:rPr>
          <w:lang w:val="en-GB"/>
        </w:rPr>
        <w:t xml:space="preserve"> new development rate</w:t>
      </w:r>
      <w:r w:rsidR="00003007" w:rsidRPr="007C7310">
        <w:rPr>
          <w:lang w:val="en-GB"/>
        </w:rPr>
        <w:t xml:space="preserve"> (a</w:t>
      </w:r>
      <w:r w:rsidR="00003007" w:rsidRPr="007C7310">
        <w:rPr>
          <w:vertAlign w:val="subscript"/>
          <w:lang w:val="en-GB"/>
        </w:rPr>
        <w:t>T,2a</w:t>
      </w:r>
      <w:r w:rsidR="00003007" w:rsidRPr="007C7310">
        <w:rPr>
          <w:lang w:val="en-GB"/>
        </w:rPr>
        <w:t>).</w:t>
      </w:r>
      <w:r w:rsidR="005A4F8F" w:rsidRPr="007C7310">
        <w:rPr>
          <w:lang w:val="en-GB"/>
        </w:rPr>
        <w:t xml:space="preserve"> </w:t>
      </w:r>
      <w:r w:rsidR="00596A90">
        <w:rPr>
          <w:lang w:val="en-GB"/>
        </w:rPr>
        <w:t>A</w:t>
      </w:r>
      <w:r w:rsidR="00226241" w:rsidRPr="007C7310">
        <w:rPr>
          <w:lang w:val="en-GB"/>
        </w:rPr>
        <w:t>ccording to</w:t>
      </w:r>
      <w:r w:rsidR="005B49BC" w:rsidRPr="007C7310">
        <w:rPr>
          <w:lang w:val="en-GB"/>
        </w:rPr>
        <w:t xml:space="preserve"> several authors</w:t>
      </w:r>
      <w:r w:rsidR="00226241" w:rsidRPr="007C7310">
        <w:rPr>
          <w:lang w:val="en-GB"/>
        </w:rPr>
        <w:t xml:space="preserve"> </w:t>
      </w:r>
      <w:r w:rsidR="005B49BC" w:rsidRPr="007C7310">
        <w:rPr>
          <w:lang w:val="en-GB"/>
        </w:rPr>
        <w:t>(</w:t>
      </w:r>
      <w:r w:rsidR="00226241" w:rsidRPr="007C7310">
        <w:rPr>
          <w:lang w:val="en-GB"/>
        </w:rPr>
        <w:t>Miralles et al.,</w:t>
      </w:r>
      <w:r w:rsidR="005B49BC" w:rsidRPr="007C7310">
        <w:rPr>
          <w:lang w:val="en-GB"/>
        </w:rPr>
        <w:t xml:space="preserve"> </w:t>
      </w:r>
      <w:r w:rsidR="00226241" w:rsidRPr="007C7310">
        <w:rPr>
          <w:lang w:val="en-GB"/>
        </w:rPr>
        <w:t>2001</w:t>
      </w:r>
      <w:r w:rsidR="005B49BC" w:rsidRPr="007C7310">
        <w:rPr>
          <w:lang w:val="en-GB"/>
        </w:rPr>
        <w:t>;</w:t>
      </w:r>
      <w:r w:rsidR="00226241" w:rsidRPr="007C7310">
        <w:rPr>
          <w:lang w:val="en-GB"/>
        </w:rPr>
        <w:t xml:space="preserve"> </w:t>
      </w:r>
      <w:r w:rsidR="007F15AF" w:rsidRPr="007C7310">
        <w:rPr>
          <w:lang w:val="en-GB"/>
        </w:rPr>
        <w:t xml:space="preserve">Nanda et al., </w:t>
      </w:r>
      <w:r w:rsidR="007F15AF" w:rsidRPr="007C7310">
        <w:rPr>
          <w:lang w:val="en-GB"/>
        </w:rPr>
        <w:lastRenderedPageBreak/>
        <w:t>1996;</w:t>
      </w:r>
      <w:r w:rsidR="007F15AF">
        <w:rPr>
          <w:lang w:val="en-GB"/>
        </w:rPr>
        <w:t xml:space="preserve"> </w:t>
      </w:r>
      <w:r w:rsidR="00226241" w:rsidRPr="007C7310">
        <w:rPr>
          <w:lang w:val="en-GB"/>
        </w:rPr>
        <w:t>Robertson et al.</w:t>
      </w:r>
      <w:r w:rsidR="005B49BC" w:rsidRPr="007C7310">
        <w:rPr>
          <w:lang w:val="en-GB"/>
        </w:rPr>
        <w:t>,</w:t>
      </w:r>
      <w:r w:rsidR="00226241" w:rsidRPr="007C7310">
        <w:rPr>
          <w:lang w:val="en-GB"/>
        </w:rPr>
        <w:t xml:space="preserve"> 2002</w:t>
      </w:r>
      <w:r w:rsidR="007F15AF" w:rsidRPr="007C7310">
        <w:rPr>
          <w:lang w:val="en-GB"/>
        </w:rPr>
        <w:t>;</w:t>
      </w:r>
      <w:r w:rsidR="007F15AF">
        <w:rPr>
          <w:lang w:val="en-GB"/>
        </w:rPr>
        <w:t xml:space="preserve"> </w:t>
      </w:r>
      <w:r w:rsidR="007F15AF" w:rsidRPr="007C7310">
        <w:rPr>
          <w:lang w:val="en-GB"/>
        </w:rPr>
        <w:t>Thurling and Kaveeta, 1992;</w:t>
      </w:r>
      <w:r w:rsidR="007F15AF">
        <w:rPr>
          <w:lang w:val="en-GB"/>
        </w:rPr>
        <w:t xml:space="preserve"> </w:t>
      </w:r>
      <w:r w:rsidR="00226241" w:rsidRPr="007C7310">
        <w:rPr>
          <w:lang w:val="en-GB"/>
        </w:rPr>
        <w:t>Thurling and Vijendra Das</w:t>
      </w:r>
      <w:r w:rsidR="005B49BC" w:rsidRPr="007C7310">
        <w:rPr>
          <w:lang w:val="en-GB"/>
        </w:rPr>
        <w:t>,</w:t>
      </w:r>
      <w:r w:rsidR="00226241" w:rsidRPr="007C7310">
        <w:rPr>
          <w:lang w:val="en-GB"/>
        </w:rPr>
        <w:t xml:space="preserve"> 1979), </w:t>
      </w:r>
      <w:r w:rsidR="005D4BD1" w:rsidRPr="007C7310">
        <w:rPr>
          <w:lang w:val="en-GB"/>
        </w:rPr>
        <w:t xml:space="preserve">the period of the crop </w:t>
      </w:r>
      <w:r w:rsidR="00003007" w:rsidRPr="007C7310">
        <w:rPr>
          <w:lang w:val="en-GB"/>
        </w:rPr>
        <w:t>cycle</w:t>
      </w:r>
      <w:r w:rsidR="005D4BD1" w:rsidRPr="007C7310">
        <w:rPr>
          <w:lang w:val="en-GB"/>
        </w:rPr>
        <w:t xml:space="preserve"> </w:t>
      </w:r>
      <w:r w:rsidR="00596A90">
        <w:rPr>
          <w:lang w:val="en-GB"/>
        </w:rPr>
        <w:t xml:space="preserve">sensitive </w:t>
      </w:r>
      <w:r w:rsidR="005D4BD1" w:rsidRPr="007C7310">
        <w:rPr>
          <w:lang w:val="en-GB"/>
        </w:rPr>
        <w:t>to the combined effects of temperature</w:t>
      </w:r>
      <w:r w:rsidR="005B49BC" w:rsidRPr="007C7310">
        <w:rPr>
          <w:lang w:val="en-GB"/>
        </w:rPr>
        <w:t xml:space="preserve">, </w:t>
      </w:r>
      <w:r w:rsidR="005D4BD1" w:rsidRPr="007C7310">
        <w:rPr>
          <w:lang w:val="en-GB"/>
        </w:rPr>
        <w:t>vernalization</w:t>
      </w:r>
      <w:r w:rsidR="00596A90" w:rsidRPr="007C7310">
        <w:rPr>
          <w:lang w:val="en-GB"/>
        </w:rPr>
        <w:t xml:space="preserve"> </w:t>
      </w:r>
      <w:r w:rsidR="005D4BD1" w:rsidRPr="007C7310">
        <w:rPr>
          <w:lang w:val="en-GB"/>
        </w:rPr>
        <w:t>and photoperiod</w:t>
      </w:r>
      <w:r w:rsidR="005A4F8F" w:rsidRPr="007C7310">
        <w:rPr>
          <w:lang w:val="en-GB"/>
        </w:rPr>
        <w:t xml:space="preserve"> was shortened </w:t>
      </w:r>
      <w:r w:rsidR="00E578D6" w:rsidRPr="007C7310">
        <w:rPr>
          <w:lang w:val="en-GB"/>
        </w:rPr>
        <w:t>compared</w:t>
      </w:r>
      <w:r w:rsidR="00596A90" w:rsidRPr="007C7310">
        <w:rPr>
          <w:lang w:val="en-GB"/>
        </w:rPr>
        <w:t xml:space="preserve"> </w:t>
      </w:r>
      <w:r w:rsidR="00E578D6" w:rsidRPr="007C7310">
        <w:rPr>
          <w:lang w:val="en-GB"/>
        </w:rPr>
        <w:t xml:space="preserve">to </w:t>
      </w:r>
      <w:r w:rsidR="00624045" w:rsidRPr="007C7310">
        <w:rPr>
          <w:lang w:val="en-GB"/>
        </w:rPr>
        <w:t>Habekotté’s</w:t>
      </w:r>
      <w:r w:rsidR="00E578D6" w:rsidRPr="007C7310">
        <w:rPr>
          <w:lang w:val="en-GB"/>
        </w:rPr>
        <w:t xml:space="preserve"> model</w:t>
      </w:r>
      <w:r w:rsidR="005502EF" w:rsidRPr="007C7310">
        <w:rPr>
          <w:lang w:val="en-GB"/>
        </w:rPr>
        <w:t>,</w:t>
      </w:r>
      <w:r w:rsidR="00803018" w:rsidRPr="007C7310">
        <w:rPr>
          <w:lang w:val="en-GB"/>
        </w:rPr>
        <w:t xml:space="preserve"> to extend only</w:t>
      </w:r>
      <w:r w:rsidR="00AD7367" w:rsidRPr="007C7310">
        <w:rPr>
          <w:lang w:val="en-GB"/>
        </w:rPr>
        <w:t xml:space="preserve"> </w:t>
      </w:r>
      <w:r w:rsidR="00547E59" w:rsidRPr="007C7310">
        <w:rPr>
          <w:lang w:val="en-GB"/>
        </w:rPr>
        <w:t xml:space="preserve">from </w:t>
      </w:r>
      <w:r w:rsidR="00DA35AE" w:rsidRPr="007C7310">
        <w:rPr>
          <w:lang w:val="en-GB"/>
        </w:rPr>
        <w:t xml:space="preserve">crop </w:t>
      </w:r>
      <w:r w:rsidR="00547E59" w:rsidRPr="007C7310">
        <w:rPr>
          <w:lang w:val="en-GB"/>
        </w:rPr>
        <w:t xml:space="preserve">emergence </w:t>
      </w:r>
      <w:r w:rsidR="00AD7367" w:rsidRPr="007C7310">
        <w:rPr>
          <w:lang w:val="en-GB"/>
        </w:rPr>
        <w:t xml:space="preserve">until the </w:t>
      </w:r>
      <w:r w:rsidR="00596A90">
        <w:rPr>
          <w:lang w:val="en-GB"/>
        </w:rPr>
        <w:t xml:space="preserve">onset </w:t>
      </w:r>
      <w:r w:rsidR="005D4BD1" w:rsidRPr="007C7310">
        <w:rPr>
          <w:lang w:val="en-GB"/>
        </w:rPr>
        <w:t xml:space="preserve">of </w:t>
      </w:r>
      <w:r w:rsidR="006A3017">
        <w:rPr>
          <w:lang w:val="en-GB"/>
        </w:rPr>
        <w:t>inflorescence emergence</w:t>
      </w:r>
      <w:r w:rsidR="005D5B41" w:rsidRPr="007C7310">
        <w:rPr>
          <w:lang w:val="en-GB"/>
        </w:rPr>
        <w:t xml:space="preserve">. </w:t>
      </w:r>
    </w:p>
    <w:p w14:paraId="694286B8" w14:textId="7D1FC203" w:rsidR="00DA4345" w:rsidRDefault="00221B21" w:rsidP="005D4BD1">
      <w:pPr>
        <w:rPr>
          <w:lang w:val="en-GB"/>
        </w:rPr>
      </w:pPr>
      <w:r w:rsidRPr="007C7310">
        <w:rPr>
          <w:lang w:val="en-GB"/>
        </w:rPr>
        <w:t>T</w:t>
      </w:r>
      <w:r w:rsidR="005D4BD1" w:rsidRPr="007C7310">
        <w:rPr>
          <w:lang w:val="en-GB"/>
        </w:rPr>
        <w:t xml:space="preserve">he </w:t>
      </w:r>
      <w:r w:rsidRPr="007C7310">
        <w:rPr>
          <w:lang w:val="en-GB"/>
        </w:rPr>
        <w:t xml:space="preserve">above </w:t>
      </w:r>
      <w:r w:rsidR="005D4BD1" w:rsidRPr="007C7310">
        <w:rPr>
          <w:lang w:val="en-GB"/>
        </w:rPr>
        <w:t>adaptation</w:t>
      </w:r>
      <w:r w:rsidRPr="007C7310">
        <w:rPr>
          <w:lang w:val="en-GB"/>
        </w:rPr>
        <w:t xml:space="preserve">s </w:t>
      </w:r>
      <w:r w:rsidR="0039361B" w:rsidRPr="007C7310">
        <w:rPr>
          <w:lang w:val="en-GB"/>
        </w:rPr>
        <w:t>t</w:t>
      </w:r>
      <w:r w:rsidR="00F843BC" w:rsidRPr="007C7310">
        <w:rPr>
          <w:lang w:val="en-GB"/>
        </w:rPr>
        <w:t>o the</w:t>
      </w:r>
      <w:r w:rsidR="0039361B" w:rsidRPr="007C7310">
        <w:rPr>
          <w:lang w:val="en-GB"/>
        </w:rPr>
        <w:t xml:space="preserve"> BRASNAP-PH model </w:t>
      </w:r>
      <w:r w:rsidRPr="007C7310">
        <w:rPr>
          <w:lang w:val="en-GB"/>
        </w:rPr>
        <w:t>seem</w:t>
      </w:r>
      <w:r w:rsidR="00596A90">
        <w:rPr>
          <w:lang w:val="en-GB"/>
        </w:rPr>
        <w:t>ed</w:t>
      </w:r>
      <w:r w:rsidRPr="007C7310">
        <w:rPr>
          <w:lang w:val="en-GB"/>
        </w:rPr>
        <w:t xml:space="preserve"> justified</w:t>
      </w:r>
      <w:r w:rsidR="005D4BD1" w:rsidRPr="007C7310">
        <w:rPr>
          <w:lang w:val="en-GB"/>
        </w:rPr>
        <w:t xml:space="preserve"> </w:t>
      </w:r>
      <w:r w:rsidR="00596A90">
        <w:rPr>
          <w:lang w:val="en-GB"/>
        </w:rPr>
        <w:t>in view of</w:t>
      </w:r>
      <w:r w:rsidR="00596A90" w:rsidRPr="007C7310">
        <w:rPr>
          <w:lang w:val="en-GB"/>
        </w:rPr>
        <w:t xml:space="preserve"> </w:t>
      </w:r>
      <w:r w:rsidR="00197B1F" w:rsidRPr="007C7310">
        <w:rPr>
          <w:lang w:val="en-GB"/>
        </w:rPr>
        <w:t>the prediction accuracy shown</w:t>
      </w:r>
      <w:r w:rsidRPr="007C7310">
        <w:rPr>
          <w:lang w:val="en-GB"/>
        </w:rPr>
        <w:t xml:space="preserve"> by the BBCH model</w:t>
      </w:r>
      <w:r w:rsidR="008519FF" w:rsidRPr="007C7310">
        <w:rPr>
          <w:lang w:val="en-GB"/>
        </w:rPr>
        <w:t xml:space="preserve"> (Figure 1)</w:t>
      </w:r>
      <w:r w:rsidRPr="007C7310">
        <w:rPr>
          <w:lang w:val="en-GB"/>
        </w:rPr>
        <w:t xml:space="preserve">. </w:t>
      </w:r>
      <w:r w:rsidR="00D15741" w:rsidRPr="007C7310">
        <w:rPr>
          <w:lang w:val="en-GB"/>
        </w:rPr>
        <w:t>The model developed in this study was able to reproduce the whole OSR cycle for a wide range of years, locations, sowing date</w:t>
      </w:r>
      <w:r w:rsidR="001B459C" w:rsidRPr="007C7310">
        <w:rPr>
          <w:lang w:val="en-GB"/>
        </w:rPr>
        <w:t>s</w:t>
      </w:r>
      <w:r w:rsidR="00803018" w:rsidRPr="007C7310">
        <w:rPr>
          <w:lang w:val="en-GB"/>
        </w:rPr>
        <w:t>,</w:t>
      </w:r>
      <w:r w:rsidR="00D15741" w:rsidRPr="007C7310">
        <w:rPr>
          <w:lang w:val="en-GB"/>
        </w:rPr>
        <w:t xml:space="preserve"> and genotypes with RMSE</w:t>
      </w:r>
      <w:r w:rsidR="00D15741" w:rsidRPr="007C7310">
        <w:rPr>
          <w:vertAlign w:val="subscript"/>
          <w:lang w:val="en-GB"/>
        </w:rPr>
        <w:t>BBCH</w:t>
      </w:r>
      <w:r w:rsidR="00D15741" w:rsidRPr="007C7310">
        <w:rPr>
          <w:lang w:val="en-GB"/>
        </w:rPr>
        <w:t xml:space="preserve"> of ~3</w:t>
      </w:r>
      <w:r w:rsidR="00C92BA5" w:rsidRPr="007C7310">
        <w:rPr>
          <w:lang w:val="en-GB"/>
        </w:rPr>
        <w:t xml:space="preserve"> BBCH stages</w:t>
      </w:r>
      <w:r w:rsidR="00DF1B00" w:rsidRPr="007C7310">
        <w:rPr>
          <w:lang w:val="en-GB"/>
        </w:rPr>
        <w:t>, and an</w:t>
      </w:r>
      <w:r w:rsidR="00D15741" w:rsidRPr="007C7310">
        <w:rPr>
          <w:lang w:val="en-GB"/>
        </w:rPr>
        <w:t xml:space="preserve"> RMSE</w:t>
      </w:r>
      <w:r w:rsidR="00D15741" w:rsidRPr="007C7310">
        <w:rPr>
          <w:vertAlign w:val="subscript"/>
          <w:lang w:val="en-GB"/>
        </w:rPr>
        <w:t xml:space="preserve">days </w:t>
      </w:r>
      <w:r w:rsidR="00D15741" w:rsidRPr="007C7310">
        <w:rPr>
          <w:lang w:val="en-GB"/>
        </w:rPr>
        <w:t>of ~2</w:t>
      </w:r>
      <w:r w:rsidR="009E5706" w:rsidRPr="007C7310">
        <w:rPr>
          <w:lang w:val="en-GB"/>
        </w:rPr>
        <w:t>1</w:t>
      </w:r>
      <w:r w:rsidR="00D15741" w:rsidRPr="007C7310">
        <w:rPr>
          <w:lang w:val="en-GB"/>
        </w:rPr>
        <w:t xml:space="preserve"> d</w:t>
      </w:r>
      <w:r w:rsidR="0073123E" w:rsidRPr="007C7310">
        <w:rPr>
          <w:lang w:val="en-GB"/>
        </w:rPr>
        <w:t>ays</w:t>
      </w:r>
      <w:r w:rsidR="00D15741" w:rsidRPr="007C7310">
        <w:rPr>
          <w:lang w:val="en-GB"/>
        </w:rPr>
        <w:t xml:space="preserve"> </w:t>
      </w:r>
      <w:r w:rsidR="00695274" w:rsidRPr="007C7310">
        <w:rPr>
          <w:lang w:val="en-GB"/>
        </w:rPr>
        <w:t>(</w:t>
      </w:r>
      <w:r w:rsidR="009E5706" w:rsidRPr="007C7310">
        <w:rPr>
          <w:lang w:val="en-GB"/>
        </w:rPr>
        <w:t>validation datasets with all three nations</w:t>
      </w:r>
      <w:r w:rsidR="00E831B2" w:rsidRPr="007C7310">
        <w:rPr>
          <w:lang w:val="en-GB"/>
        </w:rPr>
        <w:t>) (</w:t>
      </w:r>
      <w:r w:rsidR="00695274" w:rsidRPr="007C7310">
        <w:rPr>
          <w:lang w:val="en-GB"/>
        </w:rPr>
        <w:t xml:space="preserve">Table </w:t>
      </w:r>
      <w:r w:rsidR="000C223A" w:rsidRPr="007C7310">
        <w:rPr>
          <w:lang w:val="en-GB"/>
        </w:rPr>
        <w:t>6</w:t>
      </w:r>
      <w:r w:rsidR="00695274" w:rsidRPr="007C7310">
        <w:rPr>
          <w:lang w:val="en-GB"/>
        </w:rPr>
        <w:t>)</w:t>
      </w:r>
      <w:r w:rsidR="005D4BD1" w:rsidRPr="007C7310">
        <w:rPr>
          <w:lang w:val="en-GB"/>
        </w:rPr>
        <w:t xml:space="preserve">. </w:t>
      </w:r>
      <w:r w:rsidR="00596A90">
        <w:rPr>
          <w:lang w:val="en-GB"/>
        </w:rPr>
        <w:t>C</w:t>
      </w:r>
      <w:r w:rsidR="00F060D5" w:rsidRPr="007C7310">
        <w:rPr>
          <w:lang w:val="en-GB"/>
        </w:rPr>
        <w:t>omparison</w:t>
      </w:r>
      <w:r w:rsidR="00596A90">
        <w:rPr>
          <w:lang w:val="en-GB"/>
        </w:rPr>
        <w:t>s</w:t>
      </w:r>
      <w:r w:rsidR="00F060D5" w:rsidRPr="007C7310">
        <w:rPr>
          <w:lang w:val="en-GB"/>
        </w:rPr>
        <w:t xml:space="preserve"> </w:t>
      </w:r>
      <w:r w:rsidR="00B02A93" w:rsidRPr="007C7310">
        <w:rPr>
          <w:lang w:val="en-GB"/>
        </w:rPr>
        <w:t>of</w:t>
      </w:r>
      <w:r w:rsidR="00F060D5" w:rsidRPr="007C7310">
        <w:rPr>
          <w:lang w:val="en-GB"/>
        </w:rPr>
        <w:t xml:space="preserve"> these RMSE values </w:t>
      </w:r>
      <w:r w:rsidR="00B02A93" w:rsidRPr="007C7310">
        <w:rPr>
          <w:lang w:val="en-GB"/>
        </w:rPr>
        <w:t>with</w:t>
      </w:r>
      <w:r w:rsidR="00F060D5" w:rsidRPr="007C7310">
        <w:rPr>
          <w:lang w:val="en-GB"/>
        </w:rPr>
        <w:t xml:space="preserve"> those</w:t>
      </w:r>
      <w:r w:rsidR="00386DD9" w:rsidRPr="007C7310">
        <w:rPr>
          <w:lang w:val="en-GB"/>
        </w:rPr>
        <w:t xml:space="preserve"> from other phenological models</w:t>
      </w:r>
      <w:r w:rsidR="00F060D5" w:rsidRPr="007C7310">
        <w:rPr>
          <w:lang w:val="en-GB"/>
        </w:rPr>
        <w:t xml:space="preserve"> </w:t>
      </w:r>
      <w:r w:rsidR="00386DD9" w:rsidRPr="007C7310">
        <w:rPr>
          <w:lang w:val="en-GB"/>
        </w:rPr>
        <w:t>appear</w:t>
      </w:r>
      <w:r w:rsidR="00F060D5" w:rsidRPr="007C7310">
        <w:rPr>
          <w:lang w:val="en-GB"/>
        </w:rPr>
        <w:t xml:space="preserve"> quite difficult </w:t>
      </w:r>
      <w:r w:rsidR="00B02A93" w:rsidRPr="007C7310">
        <w:rPr>
          <w:lang w:val="en-GB"/>
        </w:rPr>
        <w:t xml:space="preserve">and </w:t>
      </w:r>
      <w:r w:rsidR="00596A90">
        <w:rPr>
          <w:lang w:val="en-GB"/>
        </w:rPr>
        <w:t>of little value, in view of the</w:t>
      </w:r>
      <w:r w:rsidR="00596A90" w:rsidRPr="007C7310">
        <w:rPr>
          <w:lang w:val="en-GB"/>
        </w:rPr>
        <w:t xml:space="preserve"> </w:t>
      </w:r>
      <w:r w:rsidR="00F060D5" w:rsidRPr="007C7310">
        <w:rPr>
          <w:lang w:val="en-GB"/>
        </w:rPr>
        <w:t xml:space="preserve">BBCH model structure and the phenological stages </w:t>
      </w:r>
      <w:r w:rsidR="00B02A93" w:rsidRPr="007C7310">
        <w:rPr>
          <w:lang w:val="en-GB"/>
        </w:rPr>
        <w:t>predicted</w:t>
      </w:r>
      <w:r w:rsidR="00F060D5" w:rsidRPr="007C7310">
        <w:rPr>
          <w:lang w:val="en-GB"/>
        </w:rPr>
        <w:t xml:space="preserve">. </w:t>
      </w:r>
      <w:r w:rsidR="00596A90">
        <w:rPr>
          <w:lang w:val="en-GB"/>
        </w:rPr>
        <w:t>I</w:t>
      </w:r>
      <w:r w:rsidR="00F060D5" w:rsidRPr="007C7310">
        <w:rPr>
          <w:lang w:val="en-GB"/>
        </w:rPr>
        <w:t xml:space="preserve">mplementation of the BBCH scale within OSR phenology simulation </w:t>
      </w:r>
      <w:r w:rsidR="00596A90">
        <w:rPr>
          <w:lang w:val="en-GB"/>
        </w:rPr>
        <w:t>allowed us</w:t>
      </w:r>
      <w:r w:rsidR="00F060D5" w:rsidRPr="007C7310">
        <w:rPr>
          <w:lang w:val="en-GB"/>
        </w:rPr>
        <w:t xml:space="preserve"> to reproduce </w:t>
      </w:r>
      <w:r w:rsidR="00386DD9" w:rsidRPr="007C7310">
        <w:rPr>
          <w:lang w:val="en-GB"/>
        </w:rPr>
        <w:t>development</w:t>
      </w:r>
      <w:r w:rsidR="00596A90">
        <w:rPr>
          <w:lang w:val="en-GB"/>
        </w:rPr>
        <w:t>al</w:t>
      </w:r>
      <w:r w:rsidR="00386DD9" w:rsidRPr="007C7310">
        <w:rPr>
          <w:lang w:val="en-GB"/>
        </w:rPr>
        <w:t xml:space="preserve"> </w:t>
      </w:r>
      <w:r w:rsidR="00F060D5" w:rsidRPr="007C7310">
        <w:rPr>
          <w:lang w:val="en-GB"/>
        </w:rPr>
        <w:t>phas</w:t>
      </w:r>
      <w:r w:rsidR="00386DD9" w:rsidRPr="007C7310">
        <w:rPr>
          <w:lang w:val="en-GB"/>
        </w:rPr>
        <w:t xml:space="preserve">es </w:t>
      </w:r>
      <w:r w:rsidR="00596A90">
        <w:rPr>
          <w:lang w:val="en-GB"/>
        </w:rPr>
        <w:t>such as</w:t>
      </w:r>
      <w:r w:rsidR="00596A90" w:rsidRPr="007C7310">
        <w:rPr>
          <w:lang w:val="en-GB"/>
        </w:rPr>
        <w:t xml:space="preserve"> </w:t>
      </w:r>
      <w:r w:rsidR="00663449">
        <w:rPr>
          <w:lang w:val="en-GB"/>
        </w:rPr>
        <w:t>leaf development</w:t>
      </w:r>
      <w:r w:rsidR="00386DD9" w:rsidRPr="007C7310">
        <w:rPr>
          <w:lang w:val="en-GB"/>
        </w:rPr>
        <w:t xml:space="preserve">, </w:t>
      </w:r>
      <w:r w:rsidR="00663449">
        <w:rPr>
          <w:lang w:val="en-GB"/>
        </w:rPr>
        <w:t>stem elongation</w:t>
      </w:r>
      <w:r w:rsidR="00386DD9" w:rsidRPr="007C7310">
        <w:rPr>
          <w:lang w:val="en-GB"/>
        </w:rPr>
        <w:t xml:space="preserve"> and </w:t>
      </w:r>
      <w:r w:rsidR="006A3017">
        <w:rPr>
          <w:lang w:val="en-GB"/>
        </w:rPr>
        <w:t>inflorescence emergence</w:t>
      </w:r>
      <w:r w:rsidR="00F060D5" w:rsidRPr="007C7310">
        <w:rPr>
          <w:lang w:val="en-GB"/>
        </w:rPr>
        <w:t>.</w:t>
      </w:r>
    </w:p>
    <w:p w14:paraId="22F79189" w14:textId="4662D9A9" w:rsidR="00C97DB5" w:rsidRPr="007C7310" w:rsidRDefault="00DA4345" w:rsidP="005D4BD1">
      <w:pPr>
        <w:rPr>
          <w:lang w:val="en-GB"/>
        </w:rPr>
      </w:pPr>
      <w:r>
        <w:rPr>
          <w:lang w:val="en-GB"/>
        </w:rPr>
        <w:t xml:space="preserve">In order to minimize the data requirement for weather and management variables, we described the emergence process as solely temperature driven. This neglects known effects of sowing depth and soil moisture on the time from sowing to emergence. </w:t>
      </w:r>
    </w:p>
    <w:p w14:paraId="0E97058C" w14:textId="594509E0" w:rsidR="006C1ED5" w:rsidRPr="007C7310" w:rsidRDefault="00596A90" w:rsidP="005D4BD1">
      <w:pPr>
        <w:rPr>
          <w:lang w:val="en-GB"/>
        </w:rPr>
      </w:pPr>
      <w:r>
        <w:rPr>
          <w:lang w:val="en-GB"/>
        </w:rPr>
        <w:t>T</w:t>
      </w:r>
      <w:r w:rsidR="00015800" w:rsidRPr="007C7310">
        <w:rPr>
          <w:lang w:val="en-GB"/>
        </w:rPr>
        <w:t xml:space="preserve">he whole crop cycle </w:t>
      </w:r>
      <w:r>
        <w:rPr>
          <w:lang w:val="en-GB"/>
        </w:rPr>
        <w:t xml:space="preserve">in the three nations examined here – France, Germany and Italy – was </w:t>
      </w:r>
      <w:r w:rsidR="00015800" w:rsidRPr="007C7310">
        <w:rPr>
          <w:lang w:val="en-GB"/>
        </w:rPr>
        <w:t xml:space="preserve">reproduced particularly well in </w:t>
      </w:r>
      <w:smartTag w:uri="urn:schemas-microsoft-com:office:smarttags" w:element="country-region">
        <w:r w:rsidR="00015800" w:rsidRPr="007C7310">
          <w:rPr>
            <w:lang w:val="en-GB"/>
          </w:rPr>
          <w:t>Italy</w:t>
        </w:r>
      </w:smartTag>
      <w:r w:rsidR="00015800" w:rsidRPr="007C7310">
        <w:rPr>
          <w:lang w:val="en-GB"/>
        </w:rPr>
        <w:t xml:space="preserve">, </w:t>
      </w:r>
      <w:r>
        <w:rPr>
          <w:lang w:val="en-GB"/>
        </w:rPr>
        <w:t>with</w:t>
      </w:r>
      <w:r w:rsidRPr="007C7310">
        <w:rPr>
          <w:lang w:val="en-GB"/>
        </w:rPr>
        <w:t xml:space="preserve"> </w:t>
      </w:r>
      <w:r w:rsidR="00015800" w:rsidRPr="007C7310">
        <w:rPr>
          <w:lang w:val="en-GB"/>
        </w:rPr>
        <w:t xml:space="preserve">greater imprecision </w:t>
      </w:r>
      <w:r>
        <w:rPr>
          <w:lang w:val="en-GB"/>
        </w:rPr>
        <w:t>in</w:t>
      </w:r>
      <w:r w:rsidR="00015800" w:rsidRPr="007C7310">
        <w:rPr>
          <w:lang w:val="en-GB"/>
        </w:rPr>
        <w:t xml:space="preserve"> </w:t>
      </w:r>
      <w:smartTag w:uri="urn:schemas-microsoft-com:office:smarttags" w:element="country-region">
        <w:r w:rsidR="00B9533A" w:rsidRPr="007C7310">
          <w:rPr>
            <w:lang w:val="en-GB"/>
          </w:rPr>
          <w:t>France</w:t>
        </w:r>
      </w:smartTag>
      <w:r w:rsidR="00015800" w:rsidRPr="007C7310">
        <w:rPr>
          <w:lang w:val="en-GB"/>
        </w:rPr>
        <w:t xml:space="preserve"> and </w:t>
      </w:r>
      <w:smartTag w:uri="urn:schemas-microsoft-com:office:smarttags" w:element="place">
        <w:smartTag w:uri="urn:schemas-microsoft-com:office:smarttags" w:element="country-region">
          <w:r w:rsidR="00015800" w:rsidRPr="007C7310">
            <w:rPr>
              <w:lang w:val="en-GB"/>
            </w:rPr>
            <w:t>Germany</w:t>
          </w:r>
        </w:smartTag>
      </w:smartTag>
      <w:r w:rsidR="00015800" w:rsidRPr="007C7310">
        <w:rPr>
          <w:lang w:val="en-GB"/>
        </w:rPr>
        <w:t xml:space="preserve"> (Table </w:t>
      </w:r>
      <w:r w:rsidR="000C223A" w:rsidRPr="007C7310">
        <w:rPr>
          <w:lang w:val="en-GB"/>
        </w:rPr>
        <w:t>6</w:t>
      </w:r>
      <w:r w:rsidR="00015800" w:rsidRPr="007C7310">
        <w:rPr>
          <w:lang w:val="en-GB"/>
        </w:rPr>
        <w:t xml:space="preserve">). </w:t>
      </w:r>
      <w:r w:rsidR="003E5AEF" w:rsidRPr="007C7310">
        <w:rPr>
          <w:lang w:val="en-GB"/>
        </w:rPr>
        <w:t>Most of t</w:t>
      </w:r>
      <w:r w:rsidR="009B171D" w:rsidRPr="007C7310">
        <w:rPr>
          <w:lang w:val="en-GB"/>
        </w:rPr>
        <w:t>he Fre</w:t>
      </w:r>
      <w:r w:rsidR="006937C2" w:rsidRPr="007C7310">
        <w:rPr>
          <w:lang w:val="en-GB"/>
        </w:rPr>
        <w:t xml:space="preserve">nch </w:t>
      </w:r>
      <w:r w:rsidR="003E5AEF" w:rsidRPr="007C7310">
        <w:rPr>
          <w:lang w:val="en-GB"/>
        </w:rPr>
        <w:t xml:space="preserve">notifications regarded </w:t>
      </w:r>
      <w:r w:rsidR="009B171D" w:rsidRPr="007C7310">
        <w:rPr>
          <w:lang w:val="en-GB"/>
        </w:rPr>
        <w:t>the onset of flowering</w:t>
      </w:r>
      <w:r w:rsidR="005329A9" w:rsidRPr="007C7310">
        <w:rPr>
          <w:lang w:val="en-GB"/>
        </w:rPr>
        <w:t xml:space="preserve"> </w:t>
      </w:r>
      <w:r w:rsidR="00186E65" w:rsidRPr="007C7310">
        <w:rPr>
          <w:lang w:val="en-GB"/>
        </w:rPr>
        <w:t xml:space="preserve">and </w:t>
      </w:r>
      <w:r w:rsidR="00197B1F" w:rsidRPr="007C7310">
        <w:rPr>
          <w:lang w:val="en-GB"/>
        </w:rPr>
        <w:t xml:space="preserve">only </w:t>
      </w:r>
      <w:r>
        <w:rPr>
          <w:lang w:val="en-GB"/>
        </w:rPr>
        <w:t xml:space="preserve">a </w:t>
      </w:r>
      <w:r w:rsidR="00197B1F" w:rsidRPr="007C7310">
        <w:rPr>
          <w:lang w:val="en-GB"/>
        </w:rPr>
        <w:t>few</w:t>
      </w:r>
      <w:r w:rsidR="00186E65" w:rsidRPr="007C7310">
        <w:rPr>
          <w:lang w:val="en-GB"/>
        </w:rPr>
        <w:t xml:space="preserve"> observations were </w:t>
      </w:r>
      <w:r>
        <w:rPr>
          <w:lang w:val="en-GB"/>
        </w:rPr>
        <w:t>collected for t</w:t>
      </w:r>
      <w:r w:rsidR="00186E65" w:rsidRPr="007C7310">
        <w:rPr>
          <w:lang w:val="en-GB"/>
        </w:rPr>
        <w:t>he other phenological phases</w:t>
      </w:r>
      <w:r w:rsidR="002426AF" w:rsidRPr="007C7310">
        <w:rPr>
          <w:lang w:val="en-GB"/>
        </w:rPr>
        <w:t xml:space="preserve"> (Table 1)</w:t>
      </w:r>
      <w:r w:rsidR="00186E65" w:rsidRPr="007C7310">
        <w:rPr>
          <w:lang w:val="en-GB"/>
        </w:rPr>
        <w:t xml:space="preserve">. </w:t>
      </w:r>
      <w:r w:rsidR="0000608A" w:rsidRPr="007C7310">
        <w:rPr>
          <w:lang w:val="en-GB"/>
        </w:rPr>
        <w:t>T</w:t>
      </w:r>
      <w:r w:rsidR="005329A9" w:rsidRPr="007C7310">
        <w:rPr>
          <w:lang w:val="en-GB"/>
        </w:rPr>
        <w:t xml:space="preserve">he lack of sufficient </w:t>
      </w:r>
      <w:r w:rsidR="00A73795" w:rsidRPr="007C7310">
        <w:rPr>
          <w:lang w:val="en-GB"/>
        </w:rPr>
        <w:t>data to</w:t>
      </w:r>
      <w:r w:rsidR="005329A9" w:rsidRPr="007C7310">
        <w:rPr>
          <w:lang w:val="en-GB"/>
        </w:rPr>
        <w:t xml:space="preserve"> </w:t>
      </w:r>
      <w:r w:rsidR="00A73795" w:rsidRPr="007C7310">
        <w:rPr>
          <w:lang w:val="en-GB"/>
        </w:rPr>
        <w:t>character</w:t>
      </w:r>
      <w:r w:rsidR="00325378">
        <w:rPr>
          <w:lang w:val="en-GB"/>
        </w:rPr>
        <w:t>ize</w:t>
      </w:r>
      <w:r w:rsidR="005329A9" w:rsidRPr="007C7310">
        <w:rPr>
          <w:lang w:val="en-GB"/>
        </w:rPr>
        <w:t xml:space="preserve"> the whole </w:t>
      </w:r>
      <w:r w:rsidR="00A73795" w:rsidRPr="007C7310">
        <w:rPr>
          <w:lang w:val="en-GB"/>
        </w:rPr>
        <w:t xml:space="preserve">crop </w:t>
      </w:r>
      <w:r w:rsidR="005329A9" w:rsidRPr="007C7310">
        <w:rPr>
          <w:lang w:val="en-GB"/>
        </w:rPr>
        <w:t>cycle</w:t>
      </w:r>
      <w:r w:rsidR="00186E65" w:rsidRPr="007C7310">
        <w:rPr>
          <w:lang w:val="en-GB"/>
        </w:rPr>
        <w:t xml:space="preserve"> </w:t>
      </w:r>
      <w:r w:rsidR="00E80A76">
        <w:rPr>
          <w:lang w:val="en-GB"/>
        </w:rPr>
        <w:t xml:space="preserve">fully </w:t>
      </w:r>
      <w:r w:rsidR="00A73795" w:rsidRPr="007C7310">
        <w:rPr>
          <w:lang w:val="en-GB"/>
        </w:rPr>
        <w:t>hindered</w:t>
      </w:r>
      <w:r w:rsidR="005C4FBF" w:rsidRPr="007C7310">
        <w:rPr>
          <w:lang w:val="en-GB"/>
        </w:rPr>
        <w:t xml:space="preserve"> model paramete</w:t>
      </w:r>
      <w:r w:rsidR="00186E65" w:rsidRPr="007C7310">
        <w:rPr>
          <w:lang w:val="en-GB"/>
        </w:rPr>
        <w:t>r</w:t>
      </w:r>
      <w:r w:rsidR="00325378">
        <w:rPr>
          <w:lang w:val="en-GB"/>
        </w:rPr>
        <w:t>ization</w:t>
      </w:r>
      <w:r w:rsidR="00186E65" w:rsidRPr="007C7310">
        <w:rPr>
          <w:lang w:val="en-GB"/>
        </w:rPr>
        <w:t xml:space="preserve"> and validation</w:t>
      </w:r>
      <w:r w:rsidR="006C1ED5" w:rsidRPr="007C7310">
        <w:rPr>
          <w:lang w:val="en-GB"/>
        </w:rPr>
        <w:t>,</w:t>
      </w:r>
      <w:r w:rsidR="00186E65" w:rsidRPr="007C7310">
        <w:rPr>
          <w:lang w:val="en-GB"/>
        </w:rPr>
        <w:t xml:space="preserve"> </w:t>
      </w:r>
      <w:r w:rsidR="00A73795" w:rsidRPr="007C7310">
        <w:rPr>
          <w:lang w:val="en-GB"/>
        </w:rPr>
        <w:t>producing</w:t>
      </w:r>
      <w:r w:rsidR="005329A9" w:rsidRPr="007C7310">
        <w:rPr>
          <w:lang w:val="en-GB"/>
        </w:rPr>
        <w:t xml:space="preserve"> </w:t>
      </w:r>
      <w:r w:rsidR="00186E65" w:rsidRPr="007C7310">
        <w:rPr>
          <w:lang w:val="en-GB"/>
        </w:rPr>
        <w:t>variab</w:t>
      </w:r>
      <w:r w:rsidR="00192C79" w:rsidRPr="007C7310">
        <w:rPr>
          <w:lang w:val="en-GB"/>
        </w:rPr>
        <w:t>le</w:t>
      </w:r>
      <w:r w:rsidR="005329A9" w:rsidRPr="007C7310">
        <w:rPr>
          <w:lang w:val="en-GB"/>
        </w:rPr>
        <w:t xml:space="preserve"> RMSE</w:t>
      </w:r>
      <w:r w:rsidR="00624045" w:rsidRPr="007C7310">
        <w:rPr>
          <w:lang w:val="en-GB"/>
        </w:rPr>
        <w:t xml:space="preserve"> values</w:t>
      </w:r>
      <w:r w:rsidR="006F3DB5" w:rsidRPr="007C7310">
        <w:rPr>
          <w:lang w:val="en-GB"/>
        </w:rPr>
        <w:t>,</w:t>
      </w:r>
      <w:r w:rsidR="00186E65" w:rsidRPr="007C7310">
        <w:rPr>
          <w:lang w:val="en-GB"/>
        </w:rPr>
        <w:t xml:space="preserve"> </w:t>
      </w:r>
      <w:r w:rsidR="005329A9" w:rsidRPr="007C7310">
        <w:rPr>
          <w:lang w:val="en-GB"/>
        </w:rPr>
        <w:t>especially in terms of days</w:t>
      </w:r>
      <w:r w:rsidR="00954108" w:rsidRPr="007C7310">
        <w:rPr>
          <w:lang w:val="en-GB"/>
        </w:rPr>
        <w:t xml:space="preserve"> (Table </w:t>
      </w:r>
      <w:r w:rsidR="000C223A" w:rsidRPr="007C7310">
        <w:rPr>
          <w:lang w:val="en-GB"/>
        </w:rPr>
        <w:t>6</w:t>
      </w:r>
      <w:r w:rsidR="00954108" w:rsidRPr="007C7310">
        <w:rPr>
          <w:lang w:val="en-GB"/>
        </w:rPr>
        <w:t>)</w:t>
      </w:r>
      <w:r w:rsidR="005329A9" w:rsidRPr="007C7310">
        <w:rPr>
          <w:lang w:val="en-GB"/>
        </w:rPr>
        <w:t xml:space="preserve">. </w:t>
      </w:r>
      <w:r w:rsidR="008442EA" w:rsidRPr="007C7310">
        <w:rPr>
          <w:lang w:val="en-GB"/>
        </w:rPr>
        <w:t xml:space="preserve">However, </w:t>
      </w:r>
      <w:r w:rsidR="005C4FBF" w:rsidRPr="007C7310">
        <w:rPr>
          <w:lang w:val="en-GB"/>
        </w:rPr>
        <w:t>the onset o</w:t>
      </w:r>
      <w:r w:rsidR="006C1ED5" w:rsidRPr="007C7310">
        <w:rPr>
          <w:lang w:val="en-GB"/>
        </w:rPr>
        <w:t>f</w:t>
      </w:r>
      <w:r w:rsidR="005C4FBF" w:rsidRPr="007C7310">
        <w:rPr>
          <w:lang w:val="en-GB"/>
        </w:rPr>
        <w:t xml:space="preserve"> flowering</w:t>
      </w:r>
      <w:r w:rsidR="006C1ED5" w:rsidRPr="007C7310">
        <w:rPr>
          <w:lang w:val="en-GB"/>
        </w:rPr>
        <w:t xml:space="preserve"> was simulated with </w:t>
      </w:r>
      <w:r w:rsidR="00193183" w:rsidRPr="007C7310">
        <w:rPr>
          <w:lang w:val="en-GB"/>
        </w:rPr>
        <w:t>a sufficient degree of accuracy.</w:t>
      </w:r>
      <w:r w:rsidR="00381415" w:rsidRPr="007C7310">
        <w:rPr>
          <w:lang w:val="en-GB"/>
        </w:rPr>
        <w:t xml:space="preserve"> </w:t>
      </w:r>
      <w:r w:rsidR="00193183" w:rsidRPr="007C7310">
        <w:rPr>
          <w:lang w:val="en-GB"/>
        </w:rPr>
        <w:t>A</w:t>
      </w:r>
      <w:r w:rsidR="00381415" w:rsidRPr="007C7310">
        <w:rPr>
          <w:lang w:val="en-GB"/>
        </w:rPr>
        <w:t xml:space="preserve">s shown in </w:t>
      </w:r>
      <w:r w:rsidR="00E80A76">
        <w:rPr>
          <w:lang w:val="en-GB"/>
        </w:rPr>
        <w:t>F</w:t>
      </w:r>
      <w:r w:rsidR="00381415" w:rsidRPr="007C7310">
        <w:rPr>
          <w:lang w:val="en-GB"/>
        </w:rPr>
        <w:t xml:space="preserve">igure </w:t>
      </w:r>
      <w:r w:rsidR="00D83428">
        <w:rPr>
          <w:lang w:val="en-GB"/>
        </w:rPr>
        <w:t>2</w:t>
      </w:r>
      <w:r w:rsidR="00F00111" w:rsidRPr="007C7310">
        <w:rPr>
          <w:lang w:val="en-GB"/>
        </w:rPr>
        <w:t>,</w:t>
      </w:r>
      <w:r w:rsidR="00381415" w:rsidRPr="007C7310">
        <w:rPr>
          <w:lang w:val="en-GB"/>
        </w:rPr>
        <w:t xml:space="preserve"> notifications of BBCH 60 are equally distributed around the 1:1 lines. </w:t>
      </w:r>
    </w:p>
    <w:p w14:paraId="52BC77FE" w14:textId="0A6FBA9D" w:rsidR="003E5AEF" w:rsidRPr="007C7310" w:rsidRDefault="00E80A76" w:rsidP="005D4BD1">
      <w:pPr>
        <w:rPr>
          <w:lang w:val="en-GB"/>
        </w:rPr>
      </w:pPr>
      <w:r>
        <w:rPr>
          <w:lang w:val="en-GB"/>
        </w:rPr>
        <w:lastRenderedPageBreak/>
        <w:t>In the</w:t>
      </w:r>
      <w:r w:rsidR="00197B1F" w:rsidRPr="007C7310">
        <w:rPr>
          <w:lang w:val="en-GB"/>
        </w:rPr>
        <w:t xml:space="preserve"> German datasets</w:t>
      </w:r>
      <w:r>
        <w:rPr>
          <w:lang w:val="en-GB"/>
        </w:rPr>
        <w:t>,</w:t>
      </w:r>
      <w:r w:rsidR="00197B1F" w:rsidRPr="007C7310">
        <w:rPr>
          <w:lang w:val="en-GB"/>
        </w:rPr>
        <w:t xml:space="preserve"> it should be noted that phenological stages were derived from surveys carried out routinely in national variety trials by many different operators. Therefore, uncertainties in the notification of BBCH stages cannot be excluded</w:t>
      </w:r>
      <w:r w:rsidR="00742898" w:rsidRPr="007C7310">
        <w:rPr>
          <w:lang w:val="en-GB"/>
        </w:rPr>
        <w:t>.</w:t>
      </w:r>
    </w:p>
    <w:p w14:paraId="23542497" w14:textId="3338AC0A" w:rsidR="00EC72BE" w:rsidRDefault="008F15EC" w:rsidP="005D4BD1">
      <w:pPr>
        <w:rPr>
          <w:lang w:val="en-GB"/>
        </w:rPr>
      </w:pPr>
      <w:r w:rsidRPr="007C7310">
        <w:rPr>
          <w:lang w:val="en-GB"/>
        </w:rPr>
        <w:t xml:space="preserve">The BBCH model reproduced </w:t>
      </w:r>
      <w:r w:rsidR="00630C93" w:rsidRPr="007C7310">
        <w:rPr>
          <w:lang w:val="en-GB"/>
        </w:rPr>
        <w:t>S-E</w:t>
      </w:r>
      <w:r w:rsidR="000D63CC" w:rsidRPr="007C7310">
        <w:rPr>
          <w:lang w:val="en-GB"/>
        </w:rPr>
        <w:t xml:space="preserve">, </w:t>
      </w:r>
      <w:r w:rsidR="006A3017">
        <w:rPr>
          <w:lang w:val="en-GB"/>
        </w:rPr>
        <w:t>flowering</w:t>
      </w:r>
      <w:r w:rsidR="000D63CC" w:rsidRPr="007C7310">
        <w:rPr>
          <w:lang w:val="en-GB"/>
        </w:rPr>
        <w:t xml:space="preserve"> and the </w:t>
      </w:r>
      <w:r w:rsidR="006A3017">
        <w:rPr>
          <w:lang w:val="en-GB"/>
        </w:rPr>
        <w:t>pod development</w:t>
      </w:r>
      <w:r w:rsidR="00630C93" w:rsidRPr="007C7310">
        <w:rPr>
          <w:lang w:val="en-GB"/>
        </w:rPr>
        <w:t>-</w:t>
      </w:r>
      <w:r w:rsidR="006A3017">
        <w:rPr>
          <w:lang w:val="en-GB"/>
        </w:rPr>
        <w:t>maturity</w:t>
      </w:r>
      <w:r w:rsidR="00F843BC" w:rsidRPr="007C7310">
        <w:rPr>
          <w:lang w:val="en-GB"/>
        </w:rPr>
        <w:t xml:space="preserve"> </w:t>
      </w:r>
      <w:r w:rsidR="00E80A76" w:rsidRPr="007C7310">
        <w:rPr>
          <w:lang w:val="en-GB"/>
        </w:rPr>
        <w:t>macro</w:t>
      </w:r>
      <w:r w:rsidR="006E404F" w:rsidRPr="007C7310">
        <w:rPr>
          <w:lang w:val="en-GB"/>
        </w:rPr>
        <w:t xml:space="preserve"> </w:t>
      </w:r>
      <w:r w:rsidR="00F843BC" w:rsidRPr="007C7310">
        <w:rPr>
          <w:lang w:val="en-GB"/>
        </w:rPr>
        <w:t>stage</w:t>
      </w:r>
      <w:r w:rsidR="006E404F" w:rsidRPr="007C7310">
        <w:rPr>
          <w:lang w:val="en-GB"/>
        </w:rPr>
        <w:t>s</w:t>
      </w:r>
      <w:r w:rsidR="001B7C15" w:rsidRPr="007C7310">
        <w:rPr>
          <w:lang w:val="en-GB"/>
        </w:rPr>
        <w:t xml:space="preserve"> </w:t>
      </w:r>
      <w:r w:rsidR="00E80A76">
        <w:rPr>
          <w:lang w:val="en-GB"/>
        </w:rPr>
        <w:t xml:space="preserve">quite well </w:t>
      </w:r>
      <w:r w:rsidR="008A57EE" w:rsidRPr="007C7310">
        <w:rPr>
          <w:lang w:val="en-GB"/>
        </w:rPr>
        <w:t xml:space="preserve">(Table7), </w:t>
      </w:r>
      <w:r w:rsidR="006D3D9D" w:rsidRPr="007C7310">
        <w:rPr>
          <w:lang w:val="en-GB"/>
        </w:rPr>
        <w:t>con</w:t>
      </w:r>
      <w:r w:rsidR="001B469B" w:rsidRPr="007C7310">
        <w:rPr>
          <w:lang w:val="en-GB"/>
        </w:rPr>
        <w:t>firming</w:t>
      </w:r>
      <w:r w:rsidR="008A57EE" w:rsidRPr="007C7310">
        <w:rPr>
          <w:lang w:val="en-GB"/>
        </w:rPr>
        <w:t xml:space="preserve"> </w:t>
      </w:r>
      <w:r w:rsidR="001B7C15" w:rsidRPr="007C7310">
        <w:rPr>
          <w:lang w:val="en-GB"/>
        </w:rPr>
        <w:t xml:space="preserve">temperature </w:t>
      </w:r>
      <w:r w:rsidR="001B469B" w:rsidRPr="007C7310">
        <w:rPr>
          <w:lang w:val="en-GB"/>
        </w:rPr>
        <w:t xml:space="preserve">as </w:t>
      </w:r>
      <w:r w:rsidR="00803502" w:rsidRPr="007C7310">
        <w:rPr>
          <w:lang w:val="en-GB"/>
        </w:rPr>
        <w:t xml:space="preserve">the </w:t>
      </w:r>
      <w:r w:rsidR="001B469B" w:rsidRPr="007C7310">
        <w:rPr>
          <w:lang w:val="en-GB"/>
        </w:rPr>
        <w:t xml:space="preserve">main </w:t>
      </w:r>
      <w:r w:rsidR="001B7C15" w:rsidRPr="007C7310">
        <w:rPr>
          <w:lang w:val="en-GB"/>
        </w:rPr>
        <w:t xml:space="preserve">environmental factor affecting the phenological development </w:t>
      </w:r>
      <w:r w:rsidR="000F4B23" w:rsidRPr="007C7310">
        <w:rPr>
          <w:lang w:val="en-GB"/>
        </w:rPr>
        <w:t>of</w:t>
      </w:r>
      <w:r w:rsidR="008A57EE" w:rsidRPr="007C7310">
        <w:rPr>
          <w:lang w:val="en-GB"/>
        </w:rPr>
        <w:t xml:space="preserve"> these </w:t>
      </w:r>
      <w:r w:rsidR="006E404F" w:rsidRPr="007C7310">
        <w:rPr>
          <w:lang w:val="en-GB"/>
        </w:rPr>
        <w:t>phase</w:t>
      </w:r>
      <w:r w:rsidR="008A57EE" w:rsidRPr="007C7310">
        <w:rPr>
          <w:lang w:val="en-GB"/>
        </w:rPr>
        <w:t>s</w:t>
      </w:r>
      <w:r w:rsidR="001B7C15" w:rsidRPr="007C7310">
        <w:rPr>
          <w:lang w:val="en-GB"/>
        </w:rPr>
        <w:t>.</w:t>
      </w:r>
      <w:r w:rsidR="00E83C87" w:rsidRPr="007C7310">
        <w:rPr>
          <w:lang w:val="en-GB"/>
        </w:rPr>
        <w:t xml:space="preserve"> </w:t>
      </w:r>
      <w:r w:rsidR="00717E94" w:rsidRPr="007C7310">
        <w:rPr>
          <w:lang w:val="en-GB"/>
        </w:rPr>
        <w:t xml:space="preserve">Greater deviation between simulated and observed data was </w:t>
      </w:r>
      <w:r w:rsidR="003250C4">
        <w:rPr>
          <w:lang w:val="en-GB"/>
        </w:rPr>
        <w:t>found</w:t>
      </w:r>
      <w:r w:rsidR="00717E94" w:rsidRPr="007C7310">
        <w:rPr>
          <w:lang w:val="en-GB"/>
        </w:rPr>
        <w:t xml:space="preserve"> for</w:t>
      </w:r>
      <w:r w:rsidR="00DB10C2" w:rsidRPr="007C7310">
        <w:rPr>
          <w:lang w:val="en-GB"/>
        </w:rPr>
        <w:t xml:space="preserve"> </w:t>
      </w:r>
      <w:r w:rsidR="00663449">
        <w:rPr>
          <w:lang w:val="en-GB"/>
        </w:rPr>
        <w:t>leaf development</w:t>
      </w:r>
      <w:r w:rsidR="00717E94" w:rsidRPr="007C7310">
        <w:rPr>
          <w:lang w:val="en-GB"/>
        </w:rPr>
        <w:t xml:space="preserve">, </w:t>
      </w:r>
      <w:r w:rsidR="00663449">
        <w:rPr>
          <w:lang w:val="en-GB"/>
        </w:rPr>
        <w:t>stem elongation</w:t>
      </w:r>
      <w:r w:rsidR="00717E94" w:rsidRPr="007C7310">
        <w:rPr>
          <w:lang w:val="en-GB"/>
        </w:rPr>
        <w:t xml:space="preserve"> and </w:t>
      </w:r>
      <w:r w:rsidR="006A3017">
        <w:rPr>
          <w:lang w:val="en-GB"/>
        </w:rPr>
        <w:t>inflorescence emergence</w:t>
      </w:r>
      <w:r w:rsidR="00717E94" w:rsidRPr="007C7310">
        <w:rPr>
          <w:lang w:val="en-GB"/>
        </w:rPr>
        <w:t xml:space="preserve">. </w:t>
      </w:r>
      <w:r w:rsidR="00E80A76">
        <w:rPr>
          <w:lang w:val="en-GB"/>
        </w:rPr>
        <w:t>T</w:t>
      </w:r>
      <w:r w:rsidR="00205A15" w:rsidRPr="007C7310">
        <w:rPr>
          <w:lang w:val="en-GB"/>
        </w:rPr>
        <w:t>he highest RMSE</w:t>
      </w:r>
      <w:r w:rsidR="00205A15" w:rsidRPr="007C7310">
        <w:rPr>
          <w:vertAlign w:val="subscript"/>
          <w:lang w:val="en-GB"/>
        </w:rPr>
        <w:t>days</w:t>
      </w:r>
      <w:r w:rsidR="00205A15" w:rsidRPr="007C7310">
        <w:rPr>
          <w:lang w:val="en-GB"/>
        </w:rPr>
        <w:t xml:space="preserve"> was estimated </w:t>
      </w:r>
      <w:r w:rsidR="00E80A76">
        <w:rPr>
          <w:lang w:val="en-GB"/>
        </w:rPr>
        <w:t xml:space="preserve">for </w:t>
      </w:r>
      <w:r w:rsidR="00663449">
        <w:rPr>
          <w:lang w:val="en-GB"/>
        </w:rPr>
        <w:t>leaf development</w:t>
      </w:r>
      <w:r w:rsidR="00E80A76">
        <w:rPr>
          <w:lang w:val="en-GB"/>
        </w:rPr>
        <w:t xml:space="preserve"> </w:t>
      </w:r>
      <w:r w:rsidR="00AD2CBF" w:rsidRPr="007C7310">
        <w:rPr>
          <w:lang w:val="en-GB"/>
        </w:rPr>
        <w:t>despite</w:t>
      </w:r>
      <w:r w:rsidR="00205A15" w:rsidRPr="007C7310">
        <w:rPr>
          <w:lang w:val="en-GB"/>
        </w:rPr>
        <w:t xml:space="preserve"> a moderate RMSE</w:t>
      </w:r>
      <w:r w:rsidR="00205A15" w:rsidRPr="007C7310">
        <w:rPr>
          <w:vertAlign w:val="subscript"/>
          <w:lang w:val="en-GB"/>
        </w:rPr>
        <w:t>BBCH</w:t>
      </w:r>
      <w:r w:rsidR="00294A95" w:rsidRPr="007C7310">
        <w:rPr>
          <w:vertAlign w:val="subscript"/>
          <w:lang w:val="en-GB"/>
        </w:rPr>
        <w:t xml:space="preserve"> </w:t>
      </w:r>
      <w:r w:rsidR="00294A95" w:rsidRPr="007C7310">
        <w:rPr>
          <w:lang w:val="en-GB"/>
        </w:rPr>
        <w:t>(Table 7)</w:t>
      </w:r>
      <w:r w:rsidR="00205A15" w:rsidRPr="007C7310">
        <w:rPr>
          <w:lang w:val="en-GB"/>
        </w:rPr>
        <w:t xml:space="preserve">. </w:t>
      </w:r>
      <w:r w:rsidR="008A57EE" w:rsidRPr="007C7310">
        <w:rPr>
          <w:lang w:val="en-GB"/>
        </w:rPr>
        <w:t>D</w:t>
      </w:r>
      <w:r w:rsidR="00205A15" w:rsidRPr="007C7310">
        <w:rPr>
          <w:lang w:val="en-GB"/>
        </w:rPr>
        <w:t xml:space="preserve">uring </w:t>
      </w:r>
      <w:r w:rsidR="00663449">
        <w:rPr>
          <w:lang w:val="en-GB"/>
        </w:rPr>
        <w:t>leaf development</w:t>
      </w:r>
      <w:r w:rsidR="00205A15" w:rsidRPr="007C7310">
        <w:rPr>
          <w:lang w:val="en-GB"/>
        </w:rPr>
        <w:t xml:space="preserve"> (from Sept</w:t>
      </w:r>
      <w:r w:rsidR="00E80A76">
        <w:rPr>
          <w:lang w:val="en-GB"/>
        </w:rPr>
        <w:t>ember</w:t>
      </w:r>
      <w:r w:rsidR="003250C4">
        <w:rPr>
          <w:lang w:val="en-GB"/>
        </w:rPr>
        <w:t xml:space="preserve"> / </w:t>
      </w:r>
      <w:r w:rsidR="00205A15" w:rsidRPr="007C7310">
        <w:rPr>
          <w:lang w:val="en-GB"/>
        </w:rPr>
        <w:t>Oct</w:t>
      </w:r>
      <w:r w:rsidR="003250C4">
        <w:rPr>
          <w:lang w:val="en-GB"/>
        </w:rPr>
        <w:t>o</w:t>
      </w:r>
      <w:r w:rsidR="00E80A76">
        <w:rPr>
          <w:lang w:val="en-GB"/>
        </w:rPr>
        <w:t>ber</w:t>
      </w:r>
      <w:r w:rsidR="00E80A76" w:rsidRPr="007C7310">
        <w:rPr>
          <w:lang w:val="en-GB"/>
        </w:rPr>
        <w:t xml:space="preserve"> </w:t>
      </w:r>
      <w:r w:rsidR="00E80A76">
        <w:rPr>
          <w:lang w:val="en-GB"/>
        </w:rPr>
        <w:t>until</w:t>
      </w:r>
      <w:r w:rsidR="00205A15" w:rsidRPr="007C7310">
        <w:rPr>
          <w:lang w:val="en-GB"/>
        </w:rPr>
        <w:t xml:space="preserve"> re-growth in spring)</w:t>
      </w:r>
      <w:r w:rsidR="00294A95" w:rsidRPr="007C7310">
        <w:rPr>
          <w:lang w:val="en-GB"/>
        </w:rPr>
        <w:t>,</w:t>
      </w:r>
      <w:r w:rsidR="00205A15" w:rsidRPr="007C7310">
        <w:rPr>
          <w:lang w:val="en-GB"/>
        </w:rPr>
        <w:t xml:space="preserve"> development rate is depressed by low </w:t>
      </w:r>
      <w:r w:rsidR="00197B1F" w:rsidRPr="007C7310">
        <w:rPr>
          <w:lang w:val="en-GB"/>
        </w:rPr>
        <w:t>temperature</w:t>
      </w:r>
      <w:r w:rsidR="009D1F84" w:rsidRPr="007C7310">
        <w:rPr>
          <w:lang w:val="en-GB"/>
        </w:rPr>
        <w:t>s</w:t>
      </w:r>
      <w:r w:rsidR="00197B1F" w:rsidRPr="007C7310">
        <w:rPr>
          <w:lang w:val="en-GB"/>
        </w:rPr>
        <w:t xml:space="preserve"> </w:t>
      </w:r>
      <w:r w:rsidR="001B7C6A" w:rsidRPr="007C7310">
        <w:rPr>
          <w:lang w:val="en-GB"/>
        </w:rPr>
        <w:t xml:space="preserve">and </w:t>
      </w:r>
      <w:r w:rsidR="003250C4">
        <w:rPr>
          <w:lang w:val="en-GB"/>
        </w:rPr>
        <w:t xml:space="preserve">short </w:t>
      </w:r>
      <w:r w:rsidR="00205A15" w:rsidRPr="007C7310">
        <w:rPr>
          <w:lang w:val="en-GB"/>
        </w:rPr>
        <w:t>daylength</w:t>
      </w:r>
      <w:r w:rsidR="001B7C6A" w:rsidRPr="007C7310">
        <w:rPr>
          <w:lang w:val="en-GB"/>
        </w:rPr>
        <w:t>s (Figure 1)</w:t>
      </w:r>
      <w:r w:rsidR="00205A15" w:rsidRPr="007C7310">
        <w:rPr>
          <w:lang w:val="en-GB"/>
        </w:rPr>
        <w:t xml:space="preserve">, </w:t>
      </w:r>
      <w:r w:rsidR="00E80A76">
        <w:rPr>
          <w:lang w:val="en-GB"/>
        </w:rPr>
        <w:t>so that</w:t>
      </w:r>
      <w:r w:rsidR="00E80A76" w:rsidRPr="007C7310">
        <w:rPr>
          <w:lang w:val="en-GB"/>
        </w:rPr>
        <w:t xml:space="preserve"> </w:t>
      </w:r>
      <w:r w:rsidR="00205A15" w:rsidRPr="007C7310">
        <w:rPr>
          <w:lang w:val="en-GB"/>
        </w:rPr>
        <w:t>simulation errors in terms of BBCH stage</w:t>
      </w:r>
      <w:r w:rsidR="00DB10C2" w:rsidRPr="007C7310">
        <w:rPr>
          <w:lang w:val="en-GB"/>
        </w:rPr>
        <w:t>s</w:t>
      </w:r>
      <w:r w:rsidR="00205A15" w:rsidRPr="007C7310">
        <w:rPr>
          <w:lang w:val="en-GB"/>
        </w:rPr>
        <w:t xml:space="preserve"> correspond to higher variations in terms of days.</w:t>
      </w:r>
      <w:r w:rsidR="00A82639" w:rsidRPr="007C7310">
        <w:rPr>
          <w:lang w:val="en-GB"/>
        </w:rPr>
        <w:t xml:space="preserve"> </w:t>
      </w:r>
      <w:r w:rsidR="00692B8D" w:rsidRPr="007C7310">
        <w:rPr>
          <w:lang w:val="en-GB"/>
        </w:rPr>
        <w:t xml:space="preserve">The BBCH </w:t>
      </w:r>
      <w:r w:rsidR="008906C4" w:rsidRPr="007C7310">
        <w:rPr>
          <w:lang w:val="en-GB"/>
        </w:rPr>
        <w:t>cod</w:t>
      </w:r>
      <w:r w:rsidR="00692B8D" w:rsidRPr="007C7310">
        <w:rPr>
          <w:lang w:val="en-GB"/>
        </w:rPr>
        <w:t xml:space="preserve">es related to the </w:t>
      </w:r>
      <w:r w:rsidR="00663449">
        <w:rPr>
          <w:lang w:val="en-GB"/>
        </w:rPr>
        <w:t>leaf development</w:t>
      </w:r>
      <w:r w:rsidR="00692B8D" w:rsidRPr="007C7310">
        <w:rPr>
          <w:lang w:val="en-GB"/>
        </w:rPr>
        <w:t xml:space="preserve"> </w:t>
      </w:r>
      <w:r w:rsidR="008906C4" w:rsidRPr="007C7310">
        <w:rPr>
          <w:lang w:val="en-GB"/>
        </w:rPr>
        <w:t xml:space="preserve">phase </w:t>
      </w:r>
      <w:r w:rsidR="00F079F9" w:rsidRPr="007C7310">
        <w:rPr>
          <w:lang w:val="en-GB"/>
        </w:rPr>
        <w:t xml:space="preserve">(10-19) </w:t>
      </w:r>
      <w:r w:rsidR="00E80A76">
        <w:rPr>
          <w:lang w:val="en-GB"/>
        </w:rPr>
        <w:t>were</w:t>
      </w:r>
      <w:r w:rsidR="00E80A76" w:rsidRPr="007C7310">
        <w:rPr>
          <w:lang w:val="en-GB"/>
        </w:rPr>
        <w:t xml:space="preserve"> </w:t>
      </w:r>
      <w:r w:rsidR="008906C4" w:rsidRPr="007C7310">
        <w:rPr>
          <w:lang w:val="en-GB"/>
        </w:rPr>
        <w:t>determine</w:t>
      </w:r>
      <w:r w:rsidR="00692B8D" w:rsidRPr="007C7310">
        <w:rPr>
          <w:lang w:val="en-GB"/>
        </w:rPr>
        <w:t xml:space="preserve">d considering the </w:t>
      </w:r>
      <w:r w:rsidR="00C54A28" w:rsidRPr="007C7310">
        <w:rPr>
          <w:lang w:val="en-GB"/>
        </w:rPr>
        <w:t>temperature sum required for cotyledon unfolding (</w:t>
      </w:r>
      <w:r w:rsidR="00C54A28" w:rsidRPr="007C7310">
        <w:rPr>
          <w:i/>
          <w:lang w:val="en-GB"/>
        </w:rPr>
        <w:t>T</w:t>
      </w:r>
      <w:r w:rsidR="00C54A28" w:rsidRPr="007C7310">
        <w:rPr>
          <w:vertAlign w:val="subscript"/>
          <w:lang w:val="en-GB"/>
        </w:rPr>
        <w:t>sum,cotyledons</w:t>
      </w:r>
      <w:r w:rsidR="00C54A28" w:rsidRPr="007C7310">
        <w:rPr>
          <w:lang w:val="en-GB"/>
        </w:rPr>
        <w:t xml:space="preserve">) and the </w:t>
      </w:r>
      <w:r w:rsidR="00692B8D" w:rsidRPr="007C7310">
        <w:rPr>
          <w:lang w:val="en-GB"/>
        </w:rPr>
        <w:t xml:space="preserve">number of unfolded leaves </w:t>
      </w:r>
      <w:r w:rsidR="00C54A28" w:rsidRPr="007C7310">
        <w:rPr>
          <w:lang w:val="en-GB"/>
        </w:rPr>
        <w:t xml:space="preserve">(LFN). LFN was derived </w:t>
      </w:r>
      <w:r w:rsidR="00E80A76">
        <w:rPr>
          <w:lang w:val="en-GB"/>
        </w:rPr>
        <w:t>from</w:t>
      </w:r>
      <w:r w:rsidR="00E80A76" w:rsidRPr="007C7310">
        <w:rPr>
          <w:lang w:val="en-GB"/>
        </w:rPr>
        <w:t xml:space="preserve"> </w:t>
      </w:r>
      <w:r w:rsidR="00C54A28" w:rsidRPr="007C7310">
        <w:rPr>
          <w:lang w:val="en-GB"/>
        </w:rPr>
        <w:t>the ratio between the daily effective temperature (</w:t>
      </w:r>
      <w:r w:rsidR="00C54A28" w:rsidRPr="007C7310">
        <w:rPr>
          <w:i/>
          <w:lang w:val="en-GB"/>
        </w:rPr>
        <w:t>T</w:t>
      </w:r>
      <w:r w:rsidR="00C54A28" w:rsidRPr="007C7310">
        <w:rPr>
          <w:vertAlign w:val="subscript"/>
          <w:lang w:val="en-GB"/>
        </w:rPr>
        <w:t>eff</w:t>
      </w:r>
      <w:r w:rsidR="00C54A28" w:rsidRPr="007C7310">
        <w:rPr>
          <w:lang w:val="en-GB"/>
        </w:rPr>
        <w:t xml:space="preserve">: </w:t>
      </w:r>
      <w:r w:rsidR="00C54A28" w:rsidRPr="007C7310">
        <w:rPr>
          <w:i/>
          <w:lang w:val="en-GB"/>
        </w:rPr>
        <w:t>T</w:t>
      </w:r>
      <w:r w:rsidR="00C54A28" w:rsidRPr="007C7310">
        <w:rPr>
          <w:vertAlign w:val="subscript"/>
          <w:lang w:val="en-GB"/>
        </w:rPr>
        <w:t>med</w:t>
      </w:r>
      <w:r w:rsidR="00C54A28" w:rsidRPr="007C7310">
        <w:rPr>
          <w:lang w:val="en-GB"/>
        </w:rPr>
        <w:t>-</w:t>
      </w:r>
      <w:r w:rsidR="00C54A28" w:rsidRPr="007C7310">
        <w:rPr>
          <w:i/>
          <w:lang w:val="en-GB"/>
        </w:rPr>
        <w:t>T</w:t>
      </w:r>
      <w:r w:rsidR="00C54A28" w:rsidRPr="007C7310">
        <w:rPr>
          <w:vertAlign w:val="subscript"/>
          <w:lang w:val="en-GB"/>
        </w:rPr>
        <w:t>b</w:t>
      </w:r>
      <w:r w:rsidR="00C54A28" w:rsidRPr="007C7310">
        <w:rPr>
          <w:lang w:val="en-GB"/>
        </w:rPr>
        <w:t xml:space="preserve">) </w:t>
      </w:r>
      <w:r w:rsidR="00692B8D" w:rsidRPr="007C7310">
        <w:rPr>
          <w:lang w:val="en-GB"/>
        </w:rPr>
        <w:t xml:space="preserve">and the rate of leaf appearance (i.e., </w:t>
      </w:r>
      <w:r w:rsidR="00E80A76">
        <w:rPr>
          <w:lang w:val="en-GB"/>
        </w:rPr>
        <w:t xml:space="preserve">the </w:t>
      </w:r>
      <w:r w:rsidR="00692B8D" w:rsidRPr="007C7310">
        <w:rPr>
          <w:lang w:val="en-GB"/>
        </w:rPr>
        <w:t xml:space="preserve">phyllochron). </w:t>
      </w:r>
      <w:r w:rsidR="00A82639" w:rsidRPr="007C7310">
        <w:rPr>
          <w:lang w:val="en-GB"/>
        </w:rPr>
        <w:t xml:space="preserve">The application of a constant phyllochron </w:t>
      </w:r>
      <w:r w:rsidRPr="007C7310">
        <w:rPr>
          <w:lang w:val="en-GB"/>
        </w:rPr>
        <w:t>for the first nine lea</w:t>
      </w:r>
      <w:r w:rsidR="002E5B40" w:rsidRPr="007C7310">
        <w:rPr>
          <w:lang w:val="en-GB"/>
        </w:rPr>
        <w:t xml:space="preserve">ves distinguished </w:t>
      </w:r>
      <w:r w:rsidR="00AD2CBF" w:rsidRPr="007C7310">
        <w:rPr>
          <w:lang w:val="en-GB"/>
        </w:rPr>
        <w:t xml:space="preserve">by the BBCH </w:t>
      </w:r>
      <w:r w:rsidR="00892542" w:rsidRPr="007C7310">
        <w:rPr>
          <w:lang w:val="en-GB"/>
        </w:rPr>
        <w:t>scale</w:t>
      </w:r>
      <w:r w:rsidR="00E80A76">
        <w:rPr>
          <w:lang w:val="en-GB"/>
        </w:rPr>
        <w:t xml:space="preserve"> matches </w:t>
      </w:r>
      <w:r w:rsidR="002E5B40" w:rsidRPr="007C7310">
        <w:rPr>
          <w:lang w:val="en-GB"/>
        </w:rPr>
        <w:t>t</w:t>
      </w:r>
      <w:r w:rsidR="00EC72BE" w:rsidRPr="007C7310">
        <w:rPr>
          <w:lang w:val="en-GB"/>
        </w:rPr>
        <w:t>he evidences of Miralles et al.</w:t>
      </w:r>
      <w:r w:rsidR="00E80A76">
        <w:rPr>
          <w:lang w:val="en-GB"/>
        </w:rPr>
        <w:t xml:space="preserve"> (2001)</w:t>
      </w:r>
      <w:r w:rsidR="002E5B40" w:rsidRPr="007C7310">
        <w:rPr>
          <w:lang w:val="en-GB"/>
        </w:rPr>
        <w:t xml:space="preserve"> </w:t>
      </w:r>
      <w:r w:rsidR="00E80A76">
        <w:rPr>
          <w:lang w:val="en-GB"/>
        </w:rPr>
        <w:t>who</w:t>
      </w:r>
      <w:r w:rsidR="002E5B40" w:rsidRPr="007C7310">
        <w:rPr>
          <w:lang w:val="en-GB"/>
        </w:rPr>
        <w:t xml:space="preserve"> </w:t>
      </w:r>
      <w:r w:rsidR="00E80A76">
        <w:rPr>
          <w:lang w:val="en-GB"/>
        </w:rPr>
        <w:t>reported</w:t>
      </w:r>
      <w:r w:rsidR="00E80A76" w:rsidRPr="007C7310">
        <w:rPr>
          <w:lang w:val="en-GB"/>
        </w:rPr>
        <w:t xml:space="preserve"> </w:t>
      </w:r>
      <w:r w:rsidR="00AD2CBF" w:rsidRPr="007C7310">
        <w:rPr>
          <w:lang w:val="en-GB"/>
        </w:rPr>
        <w:t>a bi-phasic dynamic</w:t>
      </w:r>
      <w:r w:rsidR="00E80A76">
        <w:rPr>
          <w:lang w:val="en-GB"/>
        </w:rPr>
        <w:t>s</w:t>
      </w:r>
      <w:r w:rsidR="00AD2CBF" w:rsidRPr="007C7310">
        <w:rPr>
          <w:lang w:val="en-GB"/>
        </w:rPr>
        <w:t xml:space="preserve"> </w:t>
      </w:r>
      <w:r w:rsidR="0050634D" w:rsidRPr="007C7310">
        <w:rPr>
          <w:lang w:val="en-GB"/>
        </w:rPr>
        <w:t>of leaf appearance</w:t>
      </w:r>
      <w:r w:rsidR="00EC72BE" w:rsidRPr="007C7310">
        <w:rPr>
          <w:lang w:val="en-GB"/>
        </w:rPr>
        <w:t xml:space="preserve"> </w:t>
      </w:r>
      <w:r w:rsidR="00AD2CBF" w:rsidRPr="007C7310">
        <w:rPr>
          <w:lang w:val="en-GB"/>
        </w:rPr>
        <w:t>throughout pla</w:t>
      </w:r>
      <w:r w:rsidR="00892542" w:rsidRPr="007C7310">
        <w:rPr>
          <w:lang w:val="en-GB"/>
        </w:rPr>
        <w:t>n</w:t>
      </w:r>
      <w:r w:rsidR="00AD2CBF" w:rsidRPr="007C7310">
        <w:rPr>
          <w:lang w:val="en-GB"/>
        </w:rPr>
        <w:t xml:space="preserve">t ontogeny, with </w:t>
      </w:r>
      <w:r w:rsidR="00E80A76">
        <w:rPr>
          <w:lang w:val="en-GB"/>
        </w:rPr>
        <w:t>a</w:t>
      </w:r>
      <w:r w:rsidR="00E80A76" w:rsidRPr="007C7310">
        <w:rPr>
          <w:lang w:val="en-GB"/>
        </w:rPr>
        <w:t xml:space="preserve"> </w:t>
      </w:r>
      <w:r w:rsidR="00DA0AAE" w:rsidRPr="007C7310">
        <w:rPr>
          <w:lang w:val="en-GB"/>
        </w:rPr>
        <w:t xml:space="preserve">transition point around 10-15 leaves. </w:t>
      </w:r>
      <w:r w:rsidR="0070351E" w:rsidRPr="007C7310">
        <w:rPr>
          <w:lang w:val="en-GB"/>
        </w:rPr>
        <w:t xml:space="preserve">In particular, with a base temperature </w:t>
      </w:r>
      <w:r w:rsidR="00713643" w:rsidRPr="007C7310">
        <w:rPr>
          <w:lang w:val="en-GB"/>
        </w:rPr>
        <w:t>(</w:t>
      </w:r>
      <w:r w:rsidR="00713643" w:rsidRPr="007C7310">
        <w:rPr>
          <w:i/>
          <w:lang w:val="en-GB"/>
        </w:rPr>
        <w:t>T</w:t>
      </w:r>
      <w:r w:rsidR="00713643" w:rsidRPr="007C7310">
        <w:rPr>
          <w:vertAlign w:val="subscript"/>
          <w:lang w:val="en-GB"/>
        </w:rPr>
        <w:t>b</w:t>
      </w:r>
      <w:r w:rsidR="00713643" w:rsidRPr="007C7310">
        <w:rPr>
          <w:lang w:val="en-GB"/>
        </w:rPr>
        <w:t xml:space="preserve">) </w:t>
      </w:r>
      <w:r w:rsidR="0070351E" w:rsidRPr="007C7310">
        <w:rPr>
          <w:lang w:val="en-GB"/>
        </w:rPr>
        <w:t xml:space="preserve">of </w:t>
      </w:r>
      <w:smartTag w:uri="urn:schemas-microsoft-com:office:smarttags" w:element="metricconverter">
        <w:smartTagPr>
          <w:attr w:name="ProductID" w:val="0°C"/>
        </w:smartTagPr>
        <w:r w:rsidR="0070351E" w:rsidRPr="007C7310">
          <w:rPr>
            <w:lang w:val="en-GB"/>
          </w:rPr>
          <w:t>0°C</w:t>
        </w:r>
      </w:smartTag>
      <w:r w:rsidR="006C66FB" w:rsidRPr="007C7310">
        <w:rPr>
          <w:lang w:val="en-GB"/>
        </w:rPr>
        <w:t>,</w:t>
      </w:r>
      <w:r w:rsidR="0070351E" w:rsidRPr="007C7310">
        <w:rPr>
          <w:lang w:val="en-GB"/>
        </w:rPr>
        <w:t xml:space="preserve"> </w:t>
      </w:r>
      <w:r w:rsidR="00E80A76">
        <w:rPr>
          <w:lang w:val="en-GB"/>
        </w:rPr>
        <w:t xml:space="preserve">they calculated </w:t>
      </w:r>
      <w:r w:rsidR="0070351E" w:rsidRPr="007C7310">
        <w:rPr>
          <w:lang w:val="en-GB"/>
        </w:rPr>
        <w:t xml:space="preserve">higher phyllochron values for the </w:t>
      </w:r>
      <w:r w:rsidR="00E80A76" w:rsidRPr="007C7310">
        <w:rPr>
          <w:lang w:val="en-GB"/>
        </w:rPr>
        <w:t>early</w:t>
      </w:r>
      <w:r w:rsidR="0070351E" w:rsidRPr="007C7310">
        <w:rPr>
          <w:lang w:val="en-GB"/>
        </w:rPr>
        <w:t xml:space="preserve"> emerged</w:t>
      </w:r>
      <w:r w:rsidR="00E80A76" w:rsidRPr="007C7310">
        <w:rPr>
          <w:lang w:val="en-GB"/>
        </w:rPr>
        <w:t xml:space="preserve"> </w:t>
      </w:r>
      <w:r w:rsidR="0070351E" w:rsidRPr="007C7310">
        <w:rPr>
          <w:lang w:val="en-GB"/>
        </w:rPr>
        <w:t>leaves (</w:t>
      </w:r>
      <w:r w:rsidR="00EF204F" w:rsidRPr="007C7310">
        <w:rPr>
          <w:lang w:val="en-GB"/>
        </w:rPr>
        <w:t>62-84</w:t>
      </w:r>
      <w:r w:rsidR="0070351E" w:rsidRPr="007C7310">
        <w:rPr>
          <w:lang w:val="en-GB"/>
        </w:rPr>
        <w:t xml:space="preserve"> Cd, n° of leaves </w:t>
      </w:r>
      <w:r w:rsidR="00803018" w:rsidRPr="007C7310">
        <w:rPr>
          <w:lang w:val="en-GB"/>
        </w:rPr>
        <w:t>≤</w:t>
      </w:r>
      <w:r w:rsidR="0070351E" w:rsidRPr="007C7310">
        <w:rPr>
          <w:lang w:val="en-GB"/>
        </w:rPr>
        <w:t>15)</w:t>
      </w:r>
      <w:r w:rsidR="00713643" w:rsidRPr="007C7310">
        <w:rPr>
          <w:lang w:val="en-GB"/>
        </w:rPr>
        <w:t>,</w:t>
      </w:r>
      <w:r w:rsidR="0070351E" w:rsidRPr="007C7310">
        <w:rPr>
          <w:lang w:val="en-GB"/>
        </w:rPr>
        <w:t xml:space="preserve"> compared to</w:t>
      </w:r>
      <w:r w:rsidR="00E80A76" w:rsidRPr="007C7310">
        <w:rPr>
          <w:lang w:val="en-GB"/>
        </w:rPr>
        <w:t xml:space="preserve"> </w:t>
      </w:r>
      <w:r w:rsidR="0070351E" w:rsidRPr="007C7310">
        <w:rPr>
          <w:lang w:val="en-GB"/>
        </w:rPr>
        <w:t xml:space="preserve">those estimated for the </w:t>
      </w:r>
      <w:r w:rsidR="00E80A76" w:rsidRPr="007C7310">
        <w:rPr>
          <w:lang w:val="en-GB"/>
        </w:rPr>
        <w:t>late</w:t>
      </w:r>
      <w:r w:rsidR="0070351E" w:rsidRPr="007C7310">
        <w:rPr>
          <w:lang w:val="en-GB"/>
        </w:rPr>
        <w:t xml:space="preserve"> appeared ones (</w:t>
      </w:r>
      <w:r w:rsidR="00EF204F" w:rsidRPr="007C7310">
        <w:rPr>
          <w:lang w:val="en-GB"/>
        </w:rPr>
        <w:t>25-50</w:t>
      </w:r>
      <w:r w:rsidR="00E37788" w:rsidRPr="007C7310">
        <w:rPr>
          <w:lang w:val="en-GB"/>
        </w:rPr>
        <w:t xml:space="preserve"> </w:t>
      </w:r>
      <w:r w:rsidR="0070351E" w:rsidRPr="007C7310">
        <w:rPr>
          <w:lang w:val="en-GB"/>
        </w:rPr>
        <w:t xml:space="preserve">Cd, n° of leaves 10-29). </w:t>
      </w:r>
      <w:r w:rsidR="005F7523" w:rsidRPr="007C7310">
        <w:rPr>
          <w:lang w:val="en-GB"/>
        </w:rPr>
        <w:t>Our calibrated and cross-calibrated</w:t>
      </w:r>
      <w:r w:rsidR="0070351E" w:rsidRPr="007C7310">
        <w:rPr>
          <w:lang w:val="en-GB"/>
        </w:rPr>
        <w:t xml:space="preserve"> </w:t>
      </w:r>
      <w:r w:rsidR="00C34575" w:rsidRPr="007C7310">
        <w:rPr>
          <w:lang w:val="en-GB"/>
        </w:rPr>
        <w:t>leaf appearance rates</w:t>
      </w:r>
      <w:r w:rsidR="008A57EE" w:rsidRPr="007C7310">
        <w:rPr>
          <w:lang w:val="en-GB"/>
        </w:rPr>
        <w:t>,</w:t>
      </w:r>
      <w:r w:rsidR="0070351E" w:rsidRPr="007C7310">
        <w:rPr>
          <w:lang w:val="en-GB"/>
        </w:rPr>
        <w:t xml:space="preserve"> </w:t>
      </w:r>
      <w:r w:rsidR="00713643" w:rsidRPr="007C7310">
        <w:rPr>
          <w:lang w:val="en-GB"/>
        </w:rPr>
        <w:t xml:space="preserve">obtained with a </w:t>
      </w:r>
      <w:r w:rsidR="00713643" w:rsidRPr="007C7310">
        <w:rPr>
          <w:i/>
          <w:lang w:val="en-GB"/>
        </w:rPr>
        <w:t>T</w:t>
      </w:r>
      <w:r w:rsidR="00713643" w:rsidRPr="007C7310">
        <w:rPr>
          <w:vertAlign w:val="subscript"/>
          <w:lang w:val="en-GB"/>
        </w:rPr>
        <w:t>b</w:t>
      </w:r>
      <w:r w:rsidR="00713643" w:rsidRPr="007C7310">
        <w:rPr>
          <w:lang w:val="en-GB"/>
        </w:rPr>
        <w:t xml:space="preserve"> of </w:t>
      </w:r>
      <w:smartTag w:uri="urn:schemas-microsoft-com:office:smarttags" w:element="metricconverter">
        <w:smartTagPr>
          <w:attr w:name="ProductID" w:val="3°C"/>
        </w:smartTagPr>
        <w:r w:rsidR="00713643" w:rsidRPr="007C7310">
          <w:rPr>
            <w:lang w:val="en-GB"/>
          </w:rPr>
          <w:t>3°C</w:t>
        </w:r>
      </w:smartTag>
      <w:r w:rsidR="008A57EE" w:rsidRPr="007C7310">
        <w:rPr>
          <w:lang w:val="en-GB"/>
        </w:rPr>
        <w:t>,</w:t>
      </w:r>
      <w:r w:rsidR="00713643" w:rsidRPr="007C7310">
        <w:rPr>
          <w:lang w:val="en-GB"/>
        </w:rPr>
        <w:t xml:space="preserve"> </w:t>
      </w:r>
      <w:r w:rsidR="00E80A76">
        <w:rPr>
          <w:lang w:val="en-GB"/>
        </w:rPr>
        <w:t>match</w:t>
      </w:r>
      <w:r w:rsidR="00587D0B" w:rsidRPr="007C7310">
        <w:rPr>
          <w:lang w:val="en-GB"/>
        </w:rPr>
        <w:t xml:space="preserve"> the phyllochron </w:t>
      </w:r>
      <w:r w:rsidR="00E80A76">
        <w:rPr>
          <w:lang w:val="en-GB"/>
        </w:rPr>
        <w:t xml:space="preserve">range </w:t>
      </w:r>
      <w:r w:rsidR="00713643" w:rsidRPr="007C7310">
        <w:rPr>
          <w:lang w:val="en-GB"/>
        </w:rPr>
        <w:t xml:space="preserve">estimated for the </w:t>
      </w:r>
      <w:r w:rsidR="00E80A76" w:rsidRPr="007C7310">
        <w:rPr>
          <w:lang w:val="en-GB"/>
        </w:rPr>
        <w:t>early</w:t>
      </w:r>
      <w:r w:rsidR="000F4B23" w:rsidRPr="007C7310">
        <w:rPr>
          <w:lang w:val="en-GB"/>
        </w:rPr>
        <w:t xml:space="preserve"> </w:t>
      </w:r>
      <w:r w:rsidR="006C66FB" w:rsidRPr="007C7310">
        <w:rPr>
          <w:lang w:val="en-GB"/>
        </w:rPr>
        <w:t>emerg</w:t>
      </w:r>
      <w:r w:rsidR="000F4B23" w:rsidRPr="007C7310">
        <w:rPr>
          <w:lang w:val="en-GB"/>
        </w:rPr>
        <w:t>ed</w:t>
      </w:r>
      <w:r w:rsidR="00713643" w:rsidRPr="007C7310">
        <w:rPr>
          <w:lang w:val="en-GB"/>
        </w:rPr>
        <w:t xml:space="preserve"> leaves </w:t>
      </w:r>
      <w:r w:rsidR="00587D0B" w:rsidRPr="007C7310">
        <w:rPr>
          <w:lang w:val="en-GB"/>
        </w:rPr>
        <w:t>(Table 4).</w:t>
      </w:r>
    </w:p>
    <w:p w14:paraId="261F2C03" w14:textId="388CCFA5" w:rsidR="00C17364" w:rsidRPr="007C7310" w:rsidRDefault="00C17364" w:rsidP="005D4BD1">
      <w:pPr>
        <w:rPr>
          <w:lang w:val="en-GB"/>
        </w:rPr>
      </w:pPr>
      <w:r>
        <w:rPr>
          <w:lang w:val="en-GB"/>
        </w:rPr>
        <w:t>The estimates for the parameters governing vernalisation and photoperiodic response were either left unchanged (T</w:t>
      </w:r>
      <w:r w:rsidRPr="00566842">
        <w:rPr>
          <w:vertAlign w:val="subscript"/>
          <w:lang w:val="en-GB"/>
        </w:rPr>
        <w:t>v,min</w:t>
      </w:r>
      <w:r>
        <w:rPr>
          <w:lang w:val="en-GB"/>
        </w:rPr>
        <w:t>, T</w:t>
      </w:r>
      <w:r w:rsidRPr="00566842">
        <w:rPr>
          <w:vertAlign w:val="subscript"/>
          <w:lang w:val="en-GB"/>
        </w:rPr>
        <w:t>v,opt1</w:t>
      </w:r>
      <w:r>
        <w:rPr>
          <w:lang w:val="en-GB"/>
        </w:rPr>
        <w:t>, T</w:t>
      </w:r>
      <w:r w:rsidRPr="00566842">
        <w:rPr>
          <w:vertAlign w:val="subscript"/>
          <w:lang w:val="en-GB"/>
        </w:rPr>
        <w:t>v,opt2</w:t>
      </w:r>
      <w:r w:rsidRPr="00566842">
        <w:rPr>
          <w:lang w:val="en-US"/>
        </w:rPr>
        <w:t>,</w:t>
      </w:r>
      <w:r>
        <w:rPr>
          <w:lang w:val="en-GB"/>
        </w:rPr>
        <w:t xml:space="preserve"> T</w:t>
      </w:r>
      <w:r w:rsidRPr="00566842">
        <w:rPr>
          <w:vertAlign w:val="subscript"/>
          <w:lang w:val="en-GB"/>
        </w:rPr>
        <w:t>v,max</w:t>
      </w:r>
      <w:r>
        <w:rPr>
          <w:lang w:val="en-GB"/>
        </w:rPr>
        <w:t>,P</w:t>
      </w:r>
      <w:r w:rsidRPr="00566842">
        <w:rPr>
          <w:vertAlign w:val="subscript"/>
          <w:lang w:val="en-GB"/>
        </w:rPr>
        <w:t>b</w:t>
      </w:r>
      <w:r>
        <w:rPr>
          <w:lang w:val="en-GB"/>
        </w:rPr>
        <w:t>, ) compared to Habekotté (1997) or their estimates showed a considerable uncertainty (R</w:t>
      </w:r>
      <w:r w:rsidRPr="00566842">
        <w:rPr>
          <w:vertAlign w:val="subscript"/>
          <w:lang w:val="en-GB"/>
        </w:rPr>
        <w:t>v,max</w:t>
      </w:r>
      <w:r>
        <w:rPr>
          <w:lang w:val="en-GB"/>
        </w:rPr>
        <w:t>, P</w:t>
      </w:r>
      <w:r w:rsidRPr="00566842">
        <w:rPr>
          <w:vertAlign w:val="subscript"/>
          <w:lang w:val="en-GB"/>
        </w:rPr>
        <w:t>sat</w:t>
      </w:r>
      <w:r>
        <w:rPr>
          <w:lang w:val="en-GB"/>
        </w:rPr>
        <w:t xml:space="preserve">) (Table 4). The estimated values, however, lie in the range of reported values (Rapacz and Markowski 1999, Robertson et al. 2002). The combination of </w:t>
      </w:r>
      <w:r>
        <w:rPr>
          <w:lang w:val="en-GB"/>
        </w:rPr>
        <w:lastRenderedPageBreak/>
        <w:t>limited variation in environmental conditions especially for the vernalisation and partly the photoperiod and observational errors clearly limits the accuracy of parameter estimates from our study.</w:t>
      </w:r>
    </w:p>
    <w:p w14:paraId="6E0C7C1C" w14:textId="202CBA80" w:rsidR="00A33223" w:rsidRPr="007C7310" w:rsidRDefault="00082D68" w:rsidP="00696CC0">
      <w:pPr>
        <w:rPr>
          <w:lang w:val="en-GB"/>
        </w:rPr>
      </w:pPr>
      <w:r>
        <w:rPr>
          <w:lang w:val="en-GB"/>
        </w:rPr>
        <w:t>In</w:t>
      </w:r>
      <w:r w:rsidRPr="007C7310">
        <w:rPr>
          <w:lang w:val="en-GB"/>
        </w:rPr>
        <w:t xml:space="preserve"> </w:t>
      </w:r>
      <w:r w:rsidR="00F843BC" w:rsidRPr="007C7310">
        <w:rPr>
          <w:lang w:val="en-GB"/>
        </w:rPr>
        <w:t xml:space="preserve">the </w:t>
      </w:r>
      <w:r w:rsidR="00663449">
        <w:rPr>
          <w:lang w:val="en-GB"/>
        </w:rPr>
        <w:t>stem elongation</w:t>
      </w:r>
      <w:r w:rsidR="00BD1E3B" w:rsidRPr="007C7310">
        <w:rPr>
          <w:lang w:val="en-GB"/>
        </w:rPr>
        <w:t xml:space="preserve"> </w:t>
      </w:r>
      <w:r w:rsidRPr="007C7310">
        <w:rPr>
          <w:lang w:val="en-GB"/>
        </w:rPr>
        <w:t>macro</w:t>
      </w:r>
      <w:r w:rsidR="006E404F" w:rsidRPr="007C7310">
        <w:rPr>
          <w:lang w:val="en-GB"/>
        </w:rPr>
        <w:t xml:space="preserve"> </w:t>
      </w:r>
      <w:r w:rsidR="00BD1E3B" w:rsidRPr="007C7310">
        <w:rPr>
          <w:lang w:val="en-GB"/>
        </w:rPr>
        <w:t>stage,</w:t>
      </w:r>
      <w:r w:rsidR="00E65D14" w:rsidRPr="007C7310">
        <w:rPr>
          <w:lang w:val="en-GB"/>
        </w:rPr>
        <w:t xml:space="preserve"> </w:t>
      </w:r>
      <w:r w:rsidR="00717E94" w:rsidRPr="007C7310">
        <w:rPr>
          <w:lang w:val="en-GB"/>
        </w:rPr>
        <w:t>the</w:t>
      </w:r>
      <w:r w:rsidR="008F7BEB" w:rsidRPr="007C7310">
        <w:rPr>
          <w:lang w:val="en-GB"/>
        </w:rPr>
        <w:t xml:space="preserve"> underestimation </w:t>
      </w:r>
      <w:r w:rsidR="00717E94" w:rsidRPr="007C7310">
        <w:rPr>
          <w:lang w:val="en-GB"/>
        </w:rPr>
        <w:t>highlighted for</w:t>
      </w:r>
      <w:r w:rsidR="008F7BEB" w:rsidRPr="007C7310">
        <w:rPr>
          <w:lang w:val="en-GB"/>
        </w:rPr>
        <w:t xml:space="preserve"> the </w:t>
      </w:r>
      <w:r w:rsidR="00E65D14" w:rsidRPr="007C7310">
        <w:rPr>
          <w:lang w:val="en-GB"/>
        </w:rPr>
        <w:t>corresponding</w:t>
      </w:r>
      <w:r w:rsidR="008F7BEB" w:rsidRPr="007C7310">
        <w:rPr>
          <w:lang w:val="en-GB"/>
        </w:rPr>
        <w:t xml:space="preserve"> BBCH </w:t>
      </w:r>
      <w:r w:rsidR="00BD1E3B" w:rsidRPr="007C7310">
        <w:rPr>
          <w:lang w:val="en-GB"/>
        </w:rPr>
        <w:t>codes</w:t>
      </w:r>
      <w:r w:rsidR="008F7BEB" w:rsidRPr="007C7310">
        <w:rPr>
          <w:lang w:val="en-GB"/>
        </w:rPr>
        <w:t xml:space="preserve"> </w:t>
      </w:r>
      <w:r w:rsidR="00717E94" w:rsidRPr="007C7310">
        <w:rPr>
          <w:lang w:val="en-GB"/>
        </w:rPr>
        <w:t>(</w:t>
      </w:r>
      <w:r w:rsidR="008906C4" w:rsidRPr="007C7310">
        <w:rPr>
          <w:lang w:val="en-GB"/>
        </w:rPr>
        <w:t>30-39</w:t>
      </w:r>
      <w:r w:rsidR="00717E94" w:rsidRPr="007C7310">
        <w:rPr>
          <w:lang w:val="en-GB"/>
        </w:rPr>
        <w:t xml:space="preserve">) </w:t>
      </w:r>
      <w:r>
        <w:rPr>
          <w:lang w:val="en-GB"/>
        </w:rPr>
        <w:t>may be due</w:t>
      </w:r>
      <w:r w:rsidR="00E65D14" w:rsidRPr="007C7310">
        <w:rPr>
          <w:lang w:val="en-GB"/>
        </w:rPr>
        <w:t xml:space="preserve"> </w:t>
      </w:r>
      <w:r w:rsidR="00373C83" w:rsidRPr="007C7310">
        <w:rPr>
          <w:lang w:val="en-GB"/>
        </w:rPr>
        <w:t>to</w:t>
      </w:r>
      <w:r w:rsidR="006C262F" w:rsidRPr="007C7310">
        <w:rPr>
          <w:lang w:val="en-GB"/>
        </w:rPr>
        <w:t xml:space="preserve"> </w:t>
      </w:r>
      <w:r w:rsidR="001E1D52" w:rsidRPr="007C7310">
        <w:rPr>
          <w:lang w:val="en-GB"/>
        </w:rPr>
        <w:t>the value</w:t>
      </w:r>
      <w:r w:rsidR="006C262F" w:rsidRPr="007C7310">
        <w:rPr>
          <w:lang w:val="en-GB"/>
        </w:rPr>
        <w:t xml:space="preserve"> of the parameter </w:t>
      </w:r>
      <w:r w:rsidR="006C262F" w:rsidRPr="007C7310">
        <w:rPr>
          <w:i/>
          <w:lang w:val="en-GB"/>
        </w:rPr>
        <w:t>T</w:t>
      </w:r>
      <w:r w:rsidR="006C262F" w:rsidRPr="007C7310">
        <w:rPr>
          <w:vertAlign w:val="subscript"/>
          <w:lang w:val="en-GB"/>
        </w:rPr>
        <w:t>sum,internode</w:t>
      </w:r>
      <w:r w:rsidR="00803018" w:rsidRPr="007C7310">
        <w:rPr>
          <w:lang w:val="en-GB"/>
        </w:rPr>
        <w:t>.</w:t>
      </w:r>
      <w:r w:rsidR="00E65D14" w:rsidRPr="007C7310">
        <w:rPr>
          <w:lang w:val="en-GB"/>
        </w:rPr>
        <w:t xml:space="preserve"> </w:t>
      </w:r>
      <w:r w:rsidR="00803018" w:rsidRPr="007C7310">
        <w:rPr>
          <w:lang w:val="en-GB"/>
        </w:rPr>
        <w:t xml:space="preserve">As it was not possible to estimate this parameter in the model by the Marquardt algorithm, </w:t>
      </w:r>
      <w:r w:rsidR="001960A9" w:rsidRPr="007C7310">
        <w:rPr>
          <w:i/>
          <w:lang w:val="en-GB"/>
        </w:rPr>
        <w:t>T</w:t>
      </w:r>
      <w:r w:rsidR="001960A9" w:rsidRPr="007C7310">
        <w:rPr>
          <w:vertAlign w:val="subscript"/>
          <w:lang w:val="en-GB"/>
        </w:rPr>
        <w:t>sum,internode</w:t>
      </w:r>
      <w:r w:rsidR="001960A9" w:rsidRPr="007C7310">
        <w:rPr>
          <w:i/>
          <w:vertAlign w:val="subscript"/>
          <w:lang w:val="en-GB"/>
        </w:rPr>
        <w:t xml:space="preserve"> </w:t>
      </w:r>
      <w:r w:rsidR="001960A9" w:rsidRPr="007C7310">
        <w:rPr>
          <w:lang w:val="en-GB"/>
        </w:rPr>
        <w:t>was estimated from the slope of the linear regression between the number of internodes (</w:t>
      </w:r>
      <w:r w:rsidR="008906C4" w:rsidRPr="007C7310">
        <w:rPr>
          <w:lang w:val="en-GB"/>
        </w:rPr>
        <w:t>0-8</w:t>
      </w:r>
      <w:r w:rsidR="001960A9" w:rsidRPr="007C7310">
        <w:rPr>
          <w:lang w:val="en-GB"/>
        </w:rPr>
        <w:t xml:space="preserve">) vs. the temperature sum (°Cd) </w:t>
      </w:r>
      <w:r w:rsidR="0020368B" w:rsidRPr="007C7310">
        <w:rPr>
          <w:lang w:val="en-GB"/>
        </w:rPr>
        <w:t>recorded</w:t>
      </w:r>
      <w:r w:rsidR="001960A9" w:rsidRPr="007C7310">
        <w:rPr>
          <w:lang w:val="en-GB"/>
        </w:rPr>
        <w:t xml:space="preserve"> from the </w:t>
      </w:r>
      <w:r>
        <w:rPr>
          <w:lang w:val="en-GB"/>
        </w:rPr>
        <w:t>onset</w:t>
      </w:r>
      <w:r w:rsidRPr="007C7310">
        <w:rPr>
          <w:lang w:val="en-GB"/>
        </w:rPr>
        <w:t xml:space="preserve"> </w:t>
      </w:r>
      <w:r w:rsidR="001960A9" w:rsidRPr="007C7310">
        <w:rPr>
          <w:lang w:val="en-GB"/>
        </w:rPr>
        <w:t xml:space="preserve">of the shooting phase (BBCH 30). </w:t>
      </w:r>
      <w:r w:rsidR="00E65D14" w:rsidRPr="007C7310">
        <w:rPr>
          <w:lang w:val="en-GB"/>
        </w:rPr>
        <w:t>Only</w:t>
      </w:r>
      <w:r>
        <w:rPr>
          <w:lang w:val="en-GB"/>
        </w:rPr>
        <w:t xml:space="preserve"> </w:t>
      </w:r>
      <w:r w:rsidR="00E65D14" w:rsidRPr="007C7310">
        <w:rPr>
          <w:lang w:val="en-GB"/>
        </w:rPr>
        <w:t xml:space="preserve">few phenological notifications were appropriate for its </w:t>
      </w:r>
      <w:r w:rsidR="001960A9" w:rsidRPr="007C7310">
        <w:rPr>
          <w:lang w:val="en-GB"/>
        </w:rPr>
        <w:t>derivation</w:t>
      </w:r>
      <w:r w:rsidR="00F2494A" w:rsidRPr="007C7310">
        <w:rPr>
          <w:lang w:val="en-GB"/>
        </w:rPr>
        <w:t xml:space="preserve"> (</w:t>
      </w:r>
      <w:r w:rsidR="00BB73EB" w:rsidRPr="007C7310">
        <w:rPr>
          <w:lang w:val="en-GB"/>
        </w:rPr>
        <w:t>n</w:t>
      </w:r>
      <w:r w:rsidR="00EC41DB">
        <w:rPr>
          <w:lang w:val="en-GB"/>
        </w:rPr>
        <w:t xml:space="preserve"> </w:t>
      </w:r>
      <w:r w:rsidR="00BB73EB" w:rsidRPr="007C7310">
        <w:rPr>
          <w:lang w:val="en-GB"/>
        </w:rPr>
        <w:t>=</w:t>
      </w:r>
      <w:r w:rsidR="00EC41DB">
        <w:rPr>
          <w:lang w:val="en-GB"/>
        </w:rPr>
        <w:t xml:space="preserve"> </w:t>
      </w:r>
      <w:r w:rsidR="00BB73EB" w:rsidRPr="007C7310">
        <w:rPr>
          <w:lang w:val="en-GB"/>
        </w:rPr>
        <w:t>12</w:t>
      </w:r>
      <w:r w:rsidR="00F2494A" w:rsidRPr="007C7310">
        <w:rPr>
          <w:lang w:val="en-GB"/>
        </w:rPr>
        <w:t>)</w:t>
      </w:r>
      <w:r w:rsidR="00604D67" w:rsidRPr="007C7310">
        <w:rPr>
          <w:lang w:val="en-GB"/>
        </w:rPr>
        <w:t>,</w:t>
      </w:r>
      <w:r w:rsidR="00F2494A" w:rsidRPr="007C7310">
        <w:rPr>
          <w:lang w:val="en-GB"/>
        </w:rPr>
        <w:t xml:space="preserve"> </w:t>
      </w:r>
      <w:r w:rsidR="00E65D14" w:rsidRPr="007C7310">
        <w:rPr>
          <w:lang w:val="en-GB"/>
        </w:rPr>
        <w:t>and most of them referred to the BBCH range 30-35.</w:t>
      </w:r>
      <w:r w:rsidR="00746692" w:rsidRPr="007C7310">
        <w:rPr>
          <w:lang w:val="en-GB"/>
        </w:rPr>
        <w:t xml:space="preserve"> </w:t>
      </w:r>
      <w:r w:rsidR="00FE7017" w:rsidRPr="007C7310">
        <w:rPr>
          <w:lang w:val="en-GB"/>
        </w:rPr>
        <w:t xml:space="preserve">The majority of datasets contained only one or no data point in this range and therefore the accuracy of the parameter </w:t>
      </w:r>
      <w:r w:rsidR="00FE7017" w:rsidRPr="007C7310">
        <w:rPr>
          <w:i/>
          <w:lang w:val="en-GB"/>
        </w:rPr>
        <w:t>T</w:t>
      </w:r>
      <w:r w:rsidR="00FE7017" w:rsidRPr="007C7310">
        <w:rPr>
          <w:vertAlign w:val="subscript"/>
          <w:lang w:val="en-GB"/>
        </w:rPr>
        <w:t>sum,internode</w:t>
      </w:r>
      <w:r w:rsidR="00FE7017" w:rsidRPr="007C7310">
        <w:rPr>
          <w:lang w:val="en-GB"/>
        </w:rPr>
        <w:t xml:space="preserve"> could not be assessed. </w:t>
      </w:r>
      <w:r w:rsidR="0058364C">
        <w:rPr>
          <w:lang w:val="en-GB"/>
        </w:rPr>
        <w:t>In addition</w:t>
      </w:r>
      <w:r w:rsidR="0006052B" w:rsidRPr="007C7310">
        <w:rPr>
          <w:lang w:val="en-GB"/>
        </w:rPr>
        <w:t>,</w:t>
      </w:r>
      <w:r w:rsidR="00753BD3" w:rsidRPr="007C7310">
        <w:rPr>
          <w:lang w:val="en-GB"/>
        </w:rPr>
        <w:t xml:space="preserve"> comprehensive </w:t>
      </w:r>
      <w:r w:rsidR="0058364C">
        <w:rPr>
          <w:lang w:val="en-GB"/>
        </w:rPr>
        <w:t>studies on</w:t>
      </w:r>
      <w:r w:rsidR="00753BD3" w:rsidRPr="007C7310">
        <w:rPr>
          <w:lang w:val="en-GB"/>
        </w:rPr>
        <w:t xml:space="preserve"> stem elongation are </w:t>
      </w:r>
      <w:r w:rsidR="0006052B" w:rsidRPr="007C7310">
        <w:rPr>
          <w:lang w:val="en-GB"/>
        </w:rPr>
        <w:t xml:space="preserve">not </w:t>
      </w:r>
      <w:r w:rsidR="00753BD3" w:rsidRPr="007C7310">
        <w:rPr>
          <w:lang w:val="en-GB"/>
        </w:rPr>
        <w:t xml:space="preserve">available </w:t>
      </w:r>
      <w:r w:rsidR="0058364C" w:rsidRPr="007C7310">
        <w:rPr>
          <w:lang w:val="en-GB"/>
        </w:rPr>
        <w:t>in</w:t>
      </w:r>
      <w:r w:rsidR="0058364C">
        <w:rPr>
          <w:lang w:val="en-GB"/>
        </w:rPr>
        <w:t xml:space="preserve"> the </w:t>
      </w:r>
      <w:r w:rsidR="00753BD3" w:rsidRPr="007C7310">
        <w:rPr>
          <w:lang w:val="en-GB"/>
        </w:rPr>
        <w:t xml:space="preserve">literature to </w:t>
      </w:r>
      <w:r w:rsidR="00604D67" w:rsidRPr="007C7310">
        <w:rPr>
          <w:lang w:val="en-GB"/>
        </w:rPr>
        <w:t xml:space="preserve">compare </w:t>
      </w:r>
      <w:r w:rsidR="00294A95" w:rsidRPr="007C7310">
        <w:rPr>
          <w:lang w:val="en-GB"/>
        </w:rPr>
        <w:t>the</w:t>
      </w:r>
      <w:r w:rsidR="00604D67" w:rsidRPr="007C7310">
        <w:rPr>
          <w:lang w:val="en-GB"/>
        </w:rPr>
        <w:t xml:space="preserve"> parameter</w:t>
      </w:r>
      <w:r w:rsidR="00753BD3" w:rsidRPr="007C7310">
        <w:rPr>
          <w:lang w:val="en-GB"/>
        </w:rPr>
        <w:t xml:space="preserve">. </w:t>
      </w:r>
    </w:p>
    <w:p w14:paraId="70023468" w14:textId="793E260A" w:rsidR="00290F74" w:rsidRPr="007C7310" w:rsidRDefault="005456C7" w:rsidP="008F7BEB">
      <w:pPr>
        <w:rPr>
          <w:lang w:val="en-GB"/>
        </w:rPr>
      </w:pPr>
      <w:r w:rsidRPr="007C7310">
        <w:rPr>
          <w:lang w:val="en-GB"/>
        </w:rPr>
        <w:t>C</w:t>
      </w:r>
      <w:r w:rsidR="00330A22" w:rsidRPr="007C7310">
        <w:rPr>
          <w:lang w:val="en-GB"/>
        </w:rPr>
        <w:t>onsidering the complex pattern of OSR development during pre-anthesis phases, the</w:t>
      </w:r>
      <w:r w:rsidR="00F2494A" w:rsidRPr="007C7310">
        <w:rPr>
          <w:lang w:val="en-GB"/>
        </w:rPr>
        <w:t xml:space="preserve"> </w:t>
      </w:r>
      <w:r w:rsidR="00541794" w:rsidRPr="007C7310">
        <w:rPr>
          <w:lang w:val="en-GB"/>
        </w:rPr>
        <w:t>definition</w:t>
      </w:r>
      <w:r w:rsidR="00F2494A" w:rsidRPr="007C7310">
        <w:rPr>
          <w:lang w:val="en-GB"/>
        </w:rPr>
        <w:t xml:space="preserve"> of </w:t>
      </w:r>
      <w:r w:rsidR="00C45C23">
        <w:rPr>
          <w:lang w:val="en-GB"/>
        </w:rPr>
        <w:t>both</w:t>
      </w:r>
      <w:r w:rsidR="00C45C23" w:rsidRPr="007C7310">
        <w:rPr>
          <w:lang w:val="en-GB"/>
        </w:rPr>
        <w:t xml:space="preserve"> </w:t>
      </w:r>
      <w:r w:rsidR="00663449">
        <w:rPr>
          <w:lang w:val="en-GB"/>
        </w:rPr>
        <w:t>stem elongation</w:t>
      </w:r>
      <w:r w:rsidR="00F2494A" w:rsidRPr="007C7310">
        <w:rPr>
          <w:lang w:val="en-GB"/>
        </w:rPr>
        <w:t xml:space="preserve"> </w:t>
      </w:r>
      <w:r w:rsidR="00C45C23">
        <w:rPr>
          <w:lang w:val="en-GB"/>
        </w:rPr>
        <w:t>and</w:t>
      </w:r>
      <w:r w:rsidR="00330A22" w:rsidRPr="007C7310">
        <w:rPr>
          <w:lang w:val="en-GB"/>
        </w:rPr>
        <w:t xml:space="preserve"> </w:t>
      </w:r>
      <w:r w:rsidR="006A3017">
        <w:rPr>
          <w:lang w:val="en-GB"/>
        </w:rPr>
        <w:t>inflorescence emergence</w:t>
      </w:r>
      <w:r w:rsidR="00330A22" w:rsidRPr="007C7310">
        <w:rPr>
          <w:lang w:val="en-GB"/>
        </w:rPr>
        <w:t xml:space="preserve"> </w:t>
      </w:r>
      <w:r w:rsidR="00ED3CD3" w:rsidRPr="007C7310">
        <w:rPr>
          <w:lang w:val="en-GB"/>
        </w:rPr>
        <w:t>phase</w:t>
      </w:r>
      <w:r w:rsidR="00541794" w:rsidRPr="007C7310">
        <w:rPr>
          <w:lang w:val="en-GB"/>
        </w:rPr>
        <w:t>s</w:t>
      </w:r>
      <w:r w:rsidR="00ED3CD3" w:rsidRPr="007C7310">
        <w:rPr>
          <w:lang w:val="en-GB"/>
        </w:rPr>
        <w:t xml:space="preserve"> </w:t>
      </w:r>
      <w:r w:rsidR="00C45C23">
        <w:rPr>
          <w:lang w:val="en-GB"/>
        </w:rPr>
        <w:t>is</w:t>
      </w:r>
      <w:r w:rsidR="00C45C23" w:rsidRPr="007C7310">
        <w:rPr>
          <w:lang w:val="en-GB"/>
        </w:rPr>
        <w:t xml:space="preserve"> </w:t>
      </w:r>
      <w:r w:rsidR="00F2494A" w:rsidRPr="007C7310">
        <w:rPr>
          <w:lang w:val="en-GB"/>
        </w:rPr>
        <w:t>quite difficult</w:t>
      </w:r>
      <w:r w:rsidR="00330A22" w:rsidRPr="007C7310">
        <w:rPr>
          <w:lang w:val="en-GB"/>
        </w:rPr>
        <w:t xml:space="preserve"> </w:t>
      </w:r>
      <w:r w:rsidR="00C45C23">
        <w:rPr>
          <w:lang w:val="en-GB"/>
        </w:rPr>
        <w:t>with</w:t>
      </w:r>
      <w:r w:rsidR="00C45C23" w:rsidRPr="007C7310">
        <w:rPr>
          <w:lang w:val="en-GB"/>
        </w:rPr>
        <w:t xml:space="preserve"> </w:t>
      </w:r>
      <w:r w:rsidR="00330A22" w:rsidRPr="007C7310">
        <w:rPr>
          <w:lang w:val="en-GB"/>
        </w:rPr>
        <w:t>the BBCH criteria</w:t>
      </w:r>
      <w:r w:rsidR="008E1E1C" w:rsidRPr="007C7310">
        <w:rPr>
          <w:lang w:val="en-GB"/>
        </w:rPr>
        <w:t>.</w:t>
      </w:r>
      <w:r w:rsidR="00F2494A" w:rsidRPr="007C7310">
        <w:rPr>
          <w:lang w:val="en-GB"/>
        </w:rPr>
        <w:t xml:space="preserve"> </w:t>
      </w:r>
      <w:r w:rsidR="00C45C23">
        <w:rPr>
          <w:lang w:val="en-GB"/>
        </w:rPr>
        <w:t>Identification</w:t>
      </w:r>
      <w:r w:rsidR="008E1E1C" w:rsidRPr="007C7310">
        <w:rPr>
          <w:lang w:val="en-GB"/>
        </w:rPr>
        <w:t xml:space="preserve"> of the </w:t>
      </w:r>
      <w:r w:rsidR="00860FEC" w:rsidRPr="007C7310">
        <w:rPr>
          <w:lang w:val="en-GB"/>
        </w:rPr>
        <w:t xml:space="preserve">moment </w:t>
      </w:r>
      <w:r w:rsidR="00C45C23">
        <w:rPr>
          <w:lang w:val="en-GB"/>
        </w:rPr>
        <w:t>when</w:t>
      </w:r>
      <w:r w:rsidR="00860FEC" w:rsidRPr="007C7310">
        <w:rPr>
          <w:lang w:val="en-GB"/>
        </w:rPr>
        <w:t xml:space="preserve"> internode extension is </w:t>
      </w:r>
      <w:r w:rsidR="008E1E1C" w:rsidRPr="007C7310">
        <w:rPr>
          <w:lang w:val="en-GB"/>
        </w:rPr>
        <w:t>complete</w:t>
      </w:r>
      <w:r w:rsidR="00860FEC" w:rsidRPr="007C7310">
        <w:rPr>
          <w:lang w:val="en-GB"/>
        </w:rPr>
        <w:t>d</w:t>
      </w:r>
      <w:r w:rsidR="00BA4531" w:rsidRPr="007C7310">
        <w:rPr>
          <w:lang w:val="en-GB"/>
        </w:rPr>
        <w:t>,</w:t>
      </w:r>
      <w:r w:rsidR="008E1E1C" w:rsidRPr="007C7310">
        <w:rPr>
          <w:lang w:val="en-GB"/>
        </w:rPr>
        <w:t xml:space="preserve"> </w:t>
      </w:r>
      <w:r w:rsidR="00860FEC" w:rsidRPr="007C7310">
        <w:rPr>
          <w:lang w:val="en-GB"/>
        </w:rPr>
        <w:t>appears</w:t>
      </w:r>
      <w:r w:rsidR="00753BD3" w:rsidRPr="007C7310">
        <w:rPr>
          <w:lang w:val="en-GB"/>
        </w:rPr>
        <w:t xml:space="preserve"> </w:t>
      </w:r>
      <w:r w:rsidR="00641713" w:rsidRPr="007C7310">
        <w:rPr>
          <w:lang w:val="en-GB"/>
        </w:rPr>
        <w:t>intricate</w:t>
      </w:r>
      <w:r w:rsidR="00C45C23" w:rsidRPr="007C7310">
        <w:rPr>
          <w:lang w:val="en-GB"/>
        </w:rPr>
        <w:t xml:space="preserve"> </w:t>
      </w:r>
      <w:r w:rsidR="00F2494A" w:rsidRPr="007C7310">
        <w:rPr>
          <w:lang w:val="en-GB"/>
        </w:rPr>
        <w:t xml:space="preserve">in </w:t>
      </w:r>
      <w:r w:rsidR="00753BD3" w:rsidRPr="007C7310">
        <w:rPr>
          <w:lang w:val="en-GB"/>
        </w:rPr>
        <w:t>dicot</w:t>
      </w:r>
      <w:r w:rsidR="00977E1C" w:rsidRPr="007C7310">
        <w:rPr>
          <w:lang w:val="en-GB"/>
        </w:rPr>
        <w:t>yledonous</w:t>
      </w:r>
      <w:r w:rsidR="00753BD3" w:rsidRPr="007C7310">
        <w:rPr>
          <w:lang w:val="en-GB"/>
        </w:rPr>
        <w:t xml:space="preserve"> species like OSR characterized by </w:t>
      </w:r>
      <w:r w:rsidR="00977E1C" w:rsidRPr="007C7310">
        <w:rPr>
          <w:lang w:val="en-GB"/>
        </w:rPr>
        <w:t>indeterminate</w:t>
      </w:r>
      <w:r w:rsidR="00F2494A" w:rsidRPr="007C7310">
        <w:rPr>
          <w:lang w:val="en-GB"/>
        </w:rPr>
        <w:t xml:space="preserve"> </w:t>
      </w:r>
      <w:r w:rsidR="00977E1C" w:rsidRPr="007C7310">
        <w:rPr>
          <w:lang w:val="en-GB"/>
        </w:rPr>
        <w:t xml:space="preserve">growth. </w:t>
      </w:r>
      <w:r w:rsidR="003017AC">
        <w:rPr>
          <w:lang w:val="en-GB"/>
        </w:rPr>
        <w:t>In addition</w:t>
      </w:r>
      <w:r w:rsidR="00696CC0" w:rsidRPr="007C7310">
        <w:rPr>
          <w:lang w:val="en-GB"/>
        </w:rPr>
        <w:t xml:space="preserve">, </w:t>
      </w:r>
      <w:r w:rsidR="00957E09" w:rsidRPr="007C7310">
        <w:rPr>
          <w:lang w:val="en-GB"/>
        </w:rPr>
        <w:t>inflorescence</w:t>
      </w:r>
      <w:r w:rsidR="00696CC0" w:rsidRPr="007C7310">
        <w:rPr>
          <w:lang w:val="en-GB"/>
        </w:rPr>
        <w:t xml:space="preserve"> </w:t>
      </w:r>
      <w:r w:rsidR="003017AC" w:rsidRPr="007C7310">
        <w:rPr>
          <w:lang w:val="en-GB"/>
        </w:rPr>
        <w:t xml:space="preserve">expansion </w:t>
      </w:r>
      <w:r w:rsidR="00957E09" w:rsidRPr="007C7310">
        <w:rPr>
          <w:lang w:val="en-GB"/>
        </w:rPr>
        <w:t xml:space="preserve">occurs </w:t>
      </w:r>
      <w:r w:rsidR="00992D82" w:rsidRPr="007C7310">
        <w:rPr>
          <w:lang w:val="en-GB"/>
        </w:rPr>
        <w:t xml:space="preserve">simultaneously </w:t>
      </w:r>
      <w:r w:rsidR="003017AC">
        <w:rPr>
          <w:lang w:val="en-GB"/>
        </w:rPr>
        <w:t>with</w:t>
      </w:r>
      <w:r w:rsidR="003017AC" w:rsidRPr="007C7310">
        <w:rPr>
          <w:lang w:val="en-GB"/>
        </w:rPr>
        <w:t xml:space="preserve"> </w:t>
      </w:r>
      <w:r w:rsidR="00992D82" w:rsidRPr="007C7310">
        <w:rPr>
          <w:lang w:val="en-GB"/>
        </w:rPr>
        <w:t>the</w:t>
      </w:r>
      <w:r w:rsidR="00696CC0" w:rsidRPr="007C7310">
        <w:rPr>
          <w:lang w:val="en-GB"/>
        </w:rPr>
        <w:t xml:space="preserve"> </w:t>
      </w:r>
      <w:r w:rsidR="00663449">
        <w:rPr>
          <w:lang w:val="en-GB"/>
        </w:rPr>
        <w:t>stem elongation</w:t>
      </w:r>
      <w:r w:rsidR="00696CC0" w:rsidRPr="007C7310">
        <w:rPr>
          <w:lang w:val="en-GB"/>
        </w:rPr>
        <w:t xml:space="preserve"> phase</w:t>
      </w:r>
      <w:r w:rsidR="00286B34" w:rsidRPr="007C7310">
        <w:rPr>
          <w:lang w:val="en-GB"/>
        </w:rPr>
        <w:t xml:space="preserve"> </w:t>
      </w:r>
      <w:r w:rsidR="00286B34" w:rsidRPr="007C7310">
        <w:rPr>
          <w:rFonts w:eastAsia="Calibri"/>
          <w:lang w:val="en-GB" w:eastAsia="it-IT"/>
        </w:rPr>
        <w:t>(Tittonel</w:t>
      </w:r>
      <w:r w:rsidR="00F843BC" w:rsidRPr="007C7310">
        <w:rPr>
          <w:rFonts w:eastAsia="Calibri"/>
          <w:lang w:val="en-GB" w:eastAsia="it-IT"/>
        </w:rPr>
        <w:t>,</w:t>
      </w:r>
      <w:r w:rsidR="00286B34" w:rsidRPr="007C7310">
        <w:rPr>
          <w:rFonts w:eastAsia="Calibri"/>
          <w:lang w:val="en-GB" w:eastAsia="it-IT"/>
        </w:rPr>
        <w:t xml:space="preserve"> 1990)</w:t>
      </w:r>
      <w:r w:rsidR="0090471F" w:rsidRPr="007C7310">
        <w:rPr>
          <w:lang w:val="en-GB"/>
        </w:rPr>
        <w:t xml:space="preserve">. </w:t>
      </w:r>
      <w:r w:rsidR="00330A22" w:rsidRPr="007C7310">
        <w:rPr>
          <w:lang w:val="en-GB"/>
        </w:rPr>
        <w:t xml:space="preserve">This </w:t>
      </w:r>
      <w:r w:rsidR="00992D82" w:rsidRPr="007C7310">
        <w:rPr>
          <w:lang w:val="en-GB"/>
        </w:rPr>
        <w:t>overlap</w:t>
      </w:r>
      <w:r w:rsidR="003017AC">
        <w:rPr>
          <w:lang w:val="en-GB"/>
        </w:rPr>
        <w:t xml:space="preserve"> </w:t>
      </w:r>
      <w:r w:rsidR="00330A22" w:rsidRPr="007C7310">
        <w:rPr>
          <w:lang w:val="en-GB"/>
        </w:rPr>
        <w:t>lead</w:t>
      </w:r>
      <w:r w:rsidR="00992D82" w:rsidRPr="007C7310">
        <w:rPr>
          <w:lang w:val="en-GB"/>
        </w:rPr>
        <w:t>s</w:t>
      </w:r>
      <w:r w:rsidR="00330A22" w:rsidRPr="007C7310">
        <w:rPr>
          <w:lang w:val="en-GB"/>
        </w:rPr>
        <w:t xml:space="preserve"> to a difficult </w:t>
      </w:r>
      <w:r w:rsidR="00351E08" w:rsidRPr="007C7310">
        <w:rPr>
          <w:lang w:val="en-GB"/>
        </w:rPr>
        <w:t>classification</w:t>
      </w:r>
      <w:r w:rsidR="00330A22" w:rsidRPr="007C7310">
        <w:rPr>
          <w:lang w:val="en-GB"/>
        </w:rPr>
        <w:t xml:space="preserve"> of these </w:t>
      </w:r>
      <w:r w:rsidR="00992D82" w:rsidRPr="007C7310">
        <w:rPr>
          <w:lang w:val="en-GB"/>
        </w:rPr>
        <w:t>stage</w:t>
      </w:r>
      <w:r w:rsidR="00330A22" w:rsidRPr="007C7310">
        <w:rPr>
          <w:lang w:val="en-GB"/>
        </w:rPr>
        <w:t>s and</w:t>
      </w:r>
      <w:r w:rsidR="00696CC0" w:rsidRPr="007C7310">
        <w:rPr>
          <w:lang w:val="en-GB"/>
        </w:rPr>
        <w:t xml:space="preserve"> </w:t>
      </w:r>
      <w:r w:rsidR="0020368B" w:rsidRPr="007C7310">
        <w:rPr>
          <w:lang w:val="en-GB"/>
        </w:rPr>
        <w:t xml:space="preserve">to arbitrary </w:t>
      </w:r>
      <w:r w:rsidR="00696CC0" w:rsidRPr="007C7310">
        <w:rPr>
          <w:lang w:val="en-GB"/>
        </w:rPr>
        <w:t>interpretation</w:t>
      </w:r>
      <w:r w:rsidR="003017AC">
        <w:rPr>
          <w:lang w:val="en-GB"/>
        </w:rPr>
        <w:t>s</w:t>
      </w:r>
      <w:r w:rsidR="00696CC0" w:rsidRPr="007C7310">
        <w:rPr>
          <w:lang w:val="en-GB"/>
        </w:rPr>
        <w:t xml:space="preserve"> of the BBCH scale</w:t>
      </w:r>
      <w:r w:rsidR="00330A22" w:rsidRPr="007C7310">
        <w:rPr>
          <w:lang w:val="en-GB"/>
        </w:rPr>
        <w:t>.</w:t>
      </w:r>
      <w:r w:rsidR="0090471F" w:rsidRPr="007C7310">
        <w:rPr>
          <w:lang w:val="en-GB"/>
        </w:rPr>
        <w:t xml:space="preserve"> </w:t>
      </w:r>
    </w:p>
    <w:p w14:paraId="1FA16BE6" w14:textId="0358C59A" w:rsidR="0054300D" w:rsidRPr="007C7310" w:rsidRDefault="00641713" w:rsidP="008F7BEB">
      <w:pPr>
        <w:rPr>
          <w:lang w:val="en-GB" w:eastAsia="it-IT"/>
        </w:rPr>
      </w:pPr>
      <w:r w:rsidRPr="007C7310">
        <w:rPr>
          <w:lang w:val="en-GB"/>
        </w:rPr>
        <w:t xml:space="preserve">Despite </w:t>
      </w:r>
      <w:r w:rsidR="0079063D" w:rsidRPr="007C7310">
        <w:rPr>
          <w:lang w:val="en-GB"/>
        </w:rPr>
        <w:t>the</w:t>
      </w:r>
      <w:r w:rsidR="00290F74" w:rsidRPr="007C7310">
        <w:rPr>
          <w:lang w:val="en-GB"/>
        </w:rPr>
        <w:t xml:space="preserve"> above</w:t>
      </w:r>
      <w:r w:rsidR="00351E08" w:rsidRPr="007C7310">
        <w:rPr>
          <w:lang w:val="en-GB"/>
        </w:rPr>
        <w:t xml:space="preserve"> </w:t>
      </w:r>
      <w:r w:rsidR="003017AC" w:rsidRPr="007C7310">
        <w:rPr>
          <w:lang w:val="en-GB"/>
        </w:rPr>
        <w:t xml:space="preserve">sources </w:t>
      </w:r>
      <w:r w:rsidR="003017AC">
        <w:rPr>
          <w:lang w:val="en-GB"/>
        </w:rPr>
        <w:t xml:space="preserve">of </w:t>
      </w:r>
      <w:r w:rsidR="00351E08" w:rsidRPr="007C7310">
        <w:rPr>
          <w:lang w:val="en-GB"/>
        </w:rPr>
        <w:t>uncertainty</w:t>
      </w:r>
      <w:r w:rsidR="00977E1C" w:rsidRPr="007C7310">
        <w:rPr>
          <w:lang w:val="en-GB"/>
        </w:rPr>
        <w:t>, the BBCH model predict</w:t>
      </w:r>
      <w:r w:rsidR="00351E08" w:rsidRPr="007C7310">
        <w:rPr>
          <w:lang w:val="en-GB"/>
        </w:rPr>
        <w:t>ed</w:t>
      </w:r>
      <w:r w:rsidR="003017AC">
        <w:rPr>
          <w:lang w:val="en-GB"/>
        </w:rPr>
        <w:t xml:space="preserve"> </w:t>
      </w:r>
      <w:r w:rsidR="00663449">
        <w:rPr>
          <w:lang w:val="en-GB"/>
        </w:rPr>
        <w:t>stem elongation</w:t>
      </w:r>
      <w:r w:rsidR="00977E1C" w:rsidRPr="007C7310">
        <w:rPr>
          <w:lang w:val="en-GB"/>
        </w:rPr>
        <w:t xml:space="preserve"> </w:t>
      </w:r>
      <w:r w:rsidR="00330A22" w:rsidRPr="007C7310">
        <w:rPr>
          <w:lang w:val="en-GB"/>
        </w:rPr>
        <w:t xml:space="preserve">and </w:t>
      </w:r>
      <w:r w:rsidR="006A3017">
        <w:rPr>
          <w:lang w:val="en-GB"/>
        </w:rPr>
        <w:t>inflorescence emergence</w:t>
      </w:r>
      <w:r w:rsidR="00330A22" w:rsidRPr="007C7310">
        <w:rPr>
          <w:lang w:val="en-GB"/>
        </w:rPr>
        <w:t xml:space="preserve"> </w:t>
      </w:r>
      <w:r w:rsidR="001B399B" w:rsidRPr="007C7310">
        <w:rPr>
          <w:lang w:val="en-GB"/>
        </w:rPr>
        <w:t xml:space="preserve">phases </w:t>
      </w:r>
      <w:r w:rsidR="006E656F" w:rsidRPr="007C7310">
        <w:rPr>
          <w:lang w:val="en-GB"/>
        </w:rPr>
        <w:t>with acceptable RMSE values</w:t>
      </w:r>
      <w:r w:rsidR="00294A95" w:rsidRPr="007C7310">
        <w:rPr>
          <w:lang w:val="en-GB"/>
        </w:rPr>
        <w:t>,</w:t>
      </w:r>
      <w:r w:rsidR="00290F74" w:rsidRPr="007C7310">
        <w:rPr>
          <w:lang w:val="en-GB"/>
        </w:rPr>
        <w:t xml:space="preserve"> </w:t>
      </w:r>
      <w:r w:rsidRPr="007C7310">
        <w:rPr>
          <w:lang w:val="en-GB"/>
        </w:rPr>
        <w:t xml:space="preserve">considering </w:t>
      </w:r>
      <w:r w:rsidR="00286B34" w:rsidRPr="007C7310">
        <w:rPr>
          <w:lang w:val="en-GB"/>
        </w:rPr>
        <w:t xml:space="preserve">relevant </w:t>
      </w:r>
      <w:r w:rsidR="003017AC">
        <w:rPr>
          <w:lang w:val="en-GB"/>
        </w:rPr>
        <w:t xml:space="preserve">practical </w:t>
      </w:r>
      <w:r w:rsidR="00286B34" w:rsidRPr="007C7310">
        <w:rPr>
          <w:lang w:val="en-GB"/>
        </w:rPr>
        <w:t xml:space="preserve">purposes for </w:t>
      </w:r>
      <w:r w:rsidR="00F95444" w:rsidRPr="007C7310">
        <w:rPr>
          <w:lang w:val="en-GB"/>
        </w:rPr>
        <w:t>its</w:t>
      </w:r>
      <w:r w:rsidR="00286B34" w:rsidRPr="007C7310">
        <w:rPr>
          <w:lang w:val="en-GB"/>
        </w:rPr>
        <w:t xml:space="preserve"> application in crop management scheduling. </w:t>
      </w:r>
      <w:r w:rsidR="003017AC">
        <w:rPr>
          <w:lang w:val="en-GB"/>
        </w:rPr>
        <w:t>S</w:t>
      </w:r>
      <w:r w:rsidR="00286B34" w:rsidRPr="007C7310">
        <w:rPr>
          <w:lang w:val="en-GB"/>
        </w:rPr>
        <w:t>pring fertil</w:t>
      </w:r>
      <w:r w:rsidR="00325378">
        <w:rPr>
          <w:lang w:val="en-GB"/>
        </w:rPr>
        <w:t>ization</w:t>
      </w:r>
      <w:r w:rsidR="00286B34" w:rsidRPr="007C7310">
        <w:rPr>
          <w:lang w:val="en-GB"/>
        </w:rPr>
        <w:t xml:space="preserve"> and some plant protection treatments, </w:t>
      </w:r>
      <w:r w:rsidR="003017AC">
        <w:rPr>
          <w:lang w:val="en-GB"/>
        </w:rPr>
        <w:t xml:space="preserve">e.g., </w:t>
      </w:r>
      <w:r w:rsidR="00286B34" w:rsidRPr="007C7310">
        <w:rPr>
          <w:lang w:val="en-GB"/>
        </w:rPr>
        <w:t>against the pollen beetle (</w:t>
      </w:r>
      <w:r w:rsidR="00286B34" w:rsidRPr="007C7310">
        <w:rPr>
          <w:i/>
          <w:lang w:val="en-GB"/>
        </w:rPr>
        <w:t>Meligethes aeneus</w:t>
      </w:r>
      <w:r w:rsidR="00286B34" w:rsidRPr="007C7310">
        <w:rPr>
          <w:lang w:val="en-GB"/>
        </w:rPr>
        <w:t>), take place at the onset of shooting and during the emergence of inflorescences (Sieling and Kage, 2010</w:t>
      </w:r>
      <w:r w:rsidR="00BC6D87" w:rsidRPr="007C7310">
        <w:rPr>
          <w:lang w:val="en-GB"/>
        </w:rPr>
        <w:t>;</w:t>
      </w:r>
      <w:r w:rsidR="00BC6D87">
        <w:rPr>
          <w:lang w:val="en-GB"/>
        </w:rPr>
        <w:t xml:space="preserve"> </w:t>
      </w:r>
      <w:r w:rsidR="00286B34" w:rsidRPr="007C7310">
        <w:rPr>
          <w:lang w:val="en-GB"/>
        </w:rPr>
        <w:t>William</w:t>
      </w:r>
      <w:r w:rsidR="00683ABB" w:rsidRPr="007C7310">
        <w:rPr>
          <w:lang w:val="en-GB"/>
        </w:rPr>
        <w:t>s</w:t>
      </w:r>
      <w:r w:rsidR="00286B34" w:rsidRPr="007C7310">
        <w:rPr>
          <w:lang w:val="en-GB"/>
        </w:rPr>
        <w:t>, 2004).</w:t>
      </w:r>
      <w:r w:rsidR="00CC5E83">
        <w:rPr>
          <w:lang w:val="en-GB"/>
        </w:rPr>
        <w:t xml:space="preserve"> Another application of the presented model was the analysis of weather conditions in different phenological stages of OSR on yield formation (Weymann et al. 2015). There, a series of field experiments has been analysed for which no detailed phenological data have been available.</w:t>
      </w:r>
    </w:p>
    <w:p w14:paraId="0EB5229C" w14:textId="77777777" w:rsidR="00977E1C" w:rsidRPr="007C7310" w:rsidRDefault="0054300D" w:rsidP="0004312C">
      <w:pPr>
        <w:pStyle w:val="berschrift1"/>
        <w:rPr>
          <w:lang w:val="en-GB" w:eastAsia="it-IT"/>
        </w:rPr>
      </w:pPr>
      <w:r w:rsidRPr="007C7310">
        <w:rPr>
          <w:lang w:val="en-GB" w:eastAsia="it-IT"/>
        </w:rPr>
        <w:lastRenderedPageBreak/>
        <w:t>Conclusions</w:t>
      </w:r>
    </w:p>
    <w:p w14:paraId="55FD7C28" w14:textId="29855F69" w:rsidR="00E84802" w:rsidRPr="007C7310" w:rsidRDefault="00E84802" w:rsidP="00E84802">
      <w:pPr>
        <w:rPr>
          <w:lang w:val="en-GB" w:eastAsia="it-IT"/>
        </w:rPr>
      </w:pPr>
      <w:r w:rsidRPr="007C7310">
        <w:rPr>
          <w:lang w:val="en-GB" w:eastAsia="it-IT"/>
        </w:rPr>
        <w:t xml:space="preserve">The model presented </w:t>
      </w:r>
      <w:r w:rsidR="003017AC">
        <w:rPr>
          <w:lang w:val="en-GB" w:eastAsia="it-IT"/>
        </w:rPr>
        <w:t xml:space="preserve">here </w:t>
      </w:r>
      <w:r w:rsidR="00641713" w:rsidRPr="007C7310">
        <w:rPr>
          <w:lang w:val="en-GB" w:eastAsia="it-IT"/>
        </w:rPr>
        <w:t>i</w:t>
      </w:r>
      <w:r w:rsidR="004010D7" w:rsidRPr="007C7310">
        <w:rPr>
          <w:lang w:val="en-GB" w:eastAsia="it-IT"/>
        </w:rPr>
        <w:t xml:space="preserve">s an efficient tool for </w:t>
      </w:r>
      <w:r w:rsidRPr="007C7310">
        <w:rPr>
          <w:lang w:val="en-GB" w:eastAsia="it-IT"/>
        </w:rPr>
        <w:t xml:space="preserve">winter OSR phenology according to the BBCH coding system. </w:t>
      </w:r>
      <w:r w:rsidR="00EC41B3" w:rsidRPr="007C7310">
        <w:rPr>
          <w:lang w:val="en-GB" w:eastAsia="it-IT"/>
        </w:rPr>
        <w:t>It</w:t>
      </w:r>
      <w:r w:rsidRPr="007C7310">
        <w:rPr>
          <w:lang w:val="en-GB" w:eastAsia="it-IT"/>
        </w:rPr>
        <w:t xml:space="preserve"> </w:t>
      </w:r>
      <w:r w:rsidR="001E6719">
        <w:rPr>
          <w:lang w:val="en-GB" w:eastAsia="it-IT"/>
        </w:rPr>
        <w:t>was</w:t>
      </w:r>
      <w:r w:rsidR="004010D7" w:rsidRPr="007C7310">
        <w:rPr>
          <w:lang w:val="en-GB" w:eastAsia="it-IT"/>
        </w:rPr>
        <w:t xml:space="preserve"> able to predict </w:t>
      </w:r>
      <w:r w:rsidRPr="007C7310">
        <w:rPr>
          <w:lang w:val="en-GB" w:eastAsia="it-IT"/>
        </w:rPr>
        <w:t xml:space="preserve">crop development </w:t>
      </w:r>
      <w:r w:rsidR="004010D7" w:rsidRPr="007C7310">
        <w:rPr>
          <w:lang w:val="en-GB" w:eastAsia="it-IT"/>
        </w:rPr>
        <w:t xml:space="preserve">with a sufficient degree of accuracy for a large range of years, sowing dates and </w:t>
      </w:r>
      <w:r w:rsidRPr="007C7310">
        <w:rPr>
          <w:lang w:val="en-GB" w:eastAsia="it-IT"/>
        </w:rPr>
        <w:t xml:space="preserve">locations </w:t>
      </w:r>
      <w:r w:rsidR="004010D7" w:rsidRPr="007C7310">
        <w:rPr>
          <w:lang w:val="en-GB" w:eastAsia="it-IT"/>
        </w:rPr>
        <w:t xml:space="preserve">across </w:t>
      </w:r>
      <w:r w:rsidRPr="007C7310">
        <w:rPr>
          <w:lang w:val="en-GB" w:eastAsia="it-IT"/>
        </w:rPr>
        <w:t xml:space="preserve">France, Germany and Italy. </w:t>
      </w:r>
      <w:r w:rsidR="00AC07A5">
        <w:rPr>
          <w:lang w:val="en-GB" w:eastAsia="it-IT"/>
        </w:rPr>
        <w:t>P</w:t>
      </w:r>
      <w:r w:rsidR="00EC41B3" w:rsidRPr="007C7310">
        <w:rPr>
          <w:lang w:val="en-GB" w:eastAsia="it-IT"/>
        </w:rPr>
        <w:t xml:space="preserve">henological </w:t>
      </w:r>
      <w:r w:rsidRPr="007C7310">
        <w:rPr>
          <w:lang w:val="en-GB" w:eastAsia="it-IT"/>
        </w:rPr>
        <w:t xml:space="preserve">simulation </w:t>
      </w:r>
      <w:r w:rsidR="00EC41B3" w:rsidRPr="007C7310">
        <w:rPr>
          <w:lang w:val="en-GB" w:eastAsia="it-IT"/>
        </w:rPr>
        <w:t xml:space="preserve">was particularly precise </w:t>
      </w:r>
      <w:r w:rsidR="00AC07A5">
        <w:rPr>
          <w:lang w:val="en-GB" w:eastAsia="it-IT"/>
        </w:rPr>
        <w:t>for</w:t>
      </w:r>
      <w:r w:rsidRPr="007C7310">
        <w:rPr>
          <w:lang w:val="en-GB" w:eastAsia="it-IT"/>
        </w:rPr>
        <w:t xml:space="preserve"> NE-Italy (Veneto Region)</w:t>
      </w:r>
      <w:r w:rsidR="00EC41B3" w:rsidRPr="007C7310">
        <w:rPr>
          <w:lang w:val="en-GB" w:eastAsia="it-IT"/>
        </w:rPr>
        <w:t xml:space="preserve">, </w:t>
      </w:r>
      <w:r w:rsidR="000F1647" w:rsidRPr="007C7310">
        <w:rPr>
          <w:lang w:val="en-GB" w:eastAsia="it-IT"/>
        </w:rPr>
        <w:t xml:space="preserve">making the </w:t>
      </w:r>
      <w:r w:rsidRPr="007C7310">
        <w:rPr>
          <w:lang w:val="en-GB" w:eastAsia="it-IT"/>
        </w:rPr>
        <w:t xml:space="preserve">BBCH model </w:t>
      </w:r>
      <w:r w:rsidR="000F1647" w:rsidRPr="007C7310">
        <w:rPr>
          <w:lang w:val="en-GB" w:eastAsia="it-IT"/>
        </w:rPr>
        <w:t xml:space="preserve">successfully applicable also </w:t>
      </w:r>
      <w:r w:rsidR="00AC07A5">
        <w:rPr>
          <w:lang w:val="en-GB" w:eastAsia="it-IT"/>
        </w:rPr>
        <w:t>to</w:t>
      </w:r>
      <w:r w:rsidRPr="007C7310">
        <w:rPr>
          <w:lang w:val="en-GB" w:eastAsia="it-IT"/>
        </w:rPr>
        <w:t xml:space="preserve"> cultivation </w:t>
      </w:r>
      <w:r w:rsidR="00EC41B3" w:rsidRPr="007C7310">
        <w:rPr>
          <w:lang w:val="en-GB" w:eastAsia="it-IT"/>
        </w:rPr>
        <w:t>site</w:t>
      </w:r>
      <w:r w:rsidRPr="007C7310">
        <w:rPr>
          <w:lang w:val="en-GB" w:eastAsia="it-IT"/>
        </w:rPr>
        <w:t xml:space="preserve">s </w:t>
      </w:r>
      <w:r w:rsidR="00AC07A5">
        <w:rPr>
          <w:lang w:val="en-GB" w:eastAsia="it-IT"/>
        </w:rPr>
        <w:t>in</w:t>
      </w:r>
      <w:r w:rsidR="00AC07A5" w:rsidRPr="007C7310">
        <w:rPr>
          <w:lang w:val="en-GB" w:eastAsia="it-IT"/>
        </w:rPr>
        <w:t xml:space="preserve"> </w:t>
      </w:r>
      <w:r w:rsidRPr="007C7310">
        <w:rPr>
          <w:lang w:val="en-GB" w:eastAsia="it-IT"/>
        </w:rPr>
        <w:t xml:space="preserve">southern </w:t>
      </w:r>
      <w:smartTag w:uri="urn:schemas-microsoft-com:office:smarttags" w:element="place">
        <w:r w:rsidRPr="007C7310">
          <w:rPr>
            <w:lang w:val="en-GB" w:eastAsia="it-IT"/>
          </w:rPr>
          <w:t>Europe</w:t>
        </w:r>
      </w:smartTag>
      <w:r w:rsidRPr="007C7310">
        <w:rPr>
          <w:lang w:val="en-GB" w:eastAsia="it-IT"/>
        </w:rPr>
        <w:t xml:space="preserve">. </w:t>
      </w:r>
    </w:p>
    <w:p w14:paraId="7891014A" w14:textId="74497F60" w:rsidR="004010D7" w:rsidRPr="007C7310" w:rsidRDefault="00AC07A5" w:rsidP="0054300D">
      <w:pPr>
        <w:rPr>
          <w:lang w:val="en-GB" w:eastAsia="it-IT"/>
        </w:rPr>
      </w:pPr>
      <w:r>
        <w:rPr>
          <w:lang w:val="en-GB" w:eastAsia="it-IT"/>
        </w:rPr>
        <w:t>I</w:t>
      </w:r>
      <w:r w:rsidR="004F16CD" w:rsidRPr="007C7310">
        <w:rPr>
          <w:lang w:val="en-GB" w:eastAsia="it-IT"/>
        </w:rPr>
        <w:t xml:space="preserve">mplementation of the BBCH </w:t>
      </w:r>
      <w:r w:rsidR="00E84802" w:rsidRPr="007C7310">
        <w:rPr>
          <w:lang w:val="en-GB" w:eastAsia="it-IT"/>
        </w:rPr>
        <w:t xml:space="preserve">coding system </w:t>
      </w:r>
      <w:r w:rsidR="00C103B2" w:rsidRPr="007C7310">
        <w:rPr>
          <w:lang w:val="en-GB" w:eastAsia="it-IT"/>
        </w:rPr>
        <w:t>within OSR phenology simulation</w:t>
      </w:r>
      <w:r>
        <w:rPr>
          <w:lang w:val="en-GB" w:eastAsia="it-IT"/>
        </w:rPr>
        <w:t xml:space="preserve"> </w:t>
      </w:r>
      <w:r w:rsidR="00E84802" w:rsidRPr="007C7310">
        <w:rPr>
          <w:lang w:val="en-GB" w:eastAsia="it-IT"/>
        </w:rPr>
        <w:t xml:space="preserve">led to a detailed </w:t>
      </w:r>
      <w:r w:rsidR="007070B3" w:rsidRPr="007C7310">
        <w:rPr>
          <w:lang w:val="en-GB" w:eastAsia="it-IT"/>
        </w:rPr>
        <w:t>description</w:t>
      </w:r>
      <w:r w:rsidR="00E84802" w:rsidRPr="007C7310">
        <w:rPr>
          <w:lang w:val="en-GB" w:eastAsia="it-IT"/>
        </w:rPr>
        <w:t xml:space="preserve"> of the </w:t>
      </w:r>
      <w:r w:rsidR="00757CB4" w:rsidRPr="007C7310">
        <w:rPr>
          <w:lang w:val="en-GB" w:eastAsia="it-IT"/>
        </w:rPr>
        <w:t xml:space="preserve">whole </w:t>
      </w:r>
      <w:r w:rsidR="00E84802" w:rsidRPr="007C7310">
        <w:rPr>
          <w:lang w:val="en-GB" w:eastAsia="it-IT"/>
        </w:rPr>
        <w:t xml:space="preserve">crop </w:t>
      </w:r>
      <w:r w:rsidR="004010D7" w:rsidRPr="007C7310">
        <w:rPr>
          <w:lang w:val="en-GB" w:eastAsia="it-IT"/>
        </w:rPr>
        <w:t>ontogeny</w:t>
      </w:r>
      <w:r w:rsidR="00C643AA" w:rsidRPr="007C7310">
        <w:rPr>
          <w:lang w:val="en-GB" w:eastAsia="it-IT"/>
        </w:rPr>
        <w:t>,</w:t>
      </w:r>
      <w:r w:rsidR="00757CB4" w:rsidRPr="007C7310">
        <w:rPr>
          <w:lang w:val="en-GB" w:eastAsia="it-IT"/>
        </w:rPr>
        <w:t xml:space="preserve"> </w:t>
      </w:r>
      <w:r w:rsidR="004010D7" w:rsidRPr="007C7310">
        <w:rPr>
          <w:lang w:val="en-GB" w:eastAsia="it-IT"/>
        </w:rPr>
        <w:t xml:space="preserve">predicting </w:t>
      </w:r>
      <w:r w:rsidR="00C643AA" w:rsidRPr="007C7310">
        <w:rPr>
          <w:lang w:val="en-GB" w:eastAsia="it-IT"/>
        </w:rPr>
        <w:t xml:space="preserve">phenological events </w:t>
      </w:r>
      <w:r w:rsidR="004010D7" w:rsidRPr="007C7310">
        <w:rPr>
          <w:lang w:val="en-GB" w:eastAsia="it-IT"/>
        </w:rPr>
        <w:t xml:space="preserve">like </w:t>
      </w:r>
      <w:r w:rsidR="00C643AA" w:rsidRPr="007C7310">
        <w:rPr>
          <w:lang w:val="en-GB" w:eastAsia="it-IT"/>
        </w:rPr>
        <w:t xml:space="preserve">leaf </w:t>
      </w:r>
      <w:r w:rsidR="004010D7" w:rsidRPr="007C7310">
        <w:rPr>
          <w:lang w:val="en-GB" w:eastAsia="it-IT"/>
        </w:rPr>
        <w:t xml:space="preserve">development, </w:t>
      </w:r>
      <w:r w:rsidR="00C643AA" w:rsidRPr="007C7310">
        <w:rPr>
          <w:lang w:val="en-GB" w:eastAsia="it-IT"/>
        </w:rPr>
        <w:t>internode elongation and</w:t>
      </w:r>
      <w:r w:rsidR="004010D7" w:rsidRPr="007C7310">
        <w:rPr>
          <w:lang w:val="en-GB" w:eastAsia="it-IT"/>
        </w:rPr>
        <w:t xml:space="preserve"> inflorescence</w:t>
      </w:r>
      <w:r w:rsidR="00C643AA" w:rsidRPr="007C7310">
        <w:rPr>
          <w:lang w:val="en-GB" w:eastAsia="it-IT"/>
        </w:rPr>
        <w:t xml:space="preserve"> emergence</w:t>
      </w:r>
      <w:r w:rsidR="00E84802" w:rsidRPr="007C7310">
        <w:rPr>
          <w:lang w:val="en-GB" w:eastAsia="it-IT"/>
        </w:rPr>
        <w:t>.</w:t>
      </w:r>
      <w:r w:rsidR="004010D7" w:rsidRPr="007C7310">
        <w:rPr>
          <w:lang w:val="en-GB" w:eastAsia="it-IT"/>
        </w:rPr>
        <w:t xml:space="preserve"> </w:t>
      </w:r>
    </w:p>
    <w:p w14:paraId="6DEB7043" w14:textId="1271FA00" w:rsidR="002F0C02" w:rsidRPr="007C7310" w:rsidRDefault="00641713" w:rsidP="0054300D">
      <w:pPr>
        <w:rPr>
          <w:lang w:val="en-GB" w:eastAsia="it-IT"/>
        </w:rPr>
      </w:pPr>
      <w:r w:rsidRPr="007C7310">
        <w:rPr>
          <w:lang w:val="en-GB" w:eastAsia="it-IT"/>
        </w:rPr>
        <w:t xml:space="preserve">The use of an extensive dataset resulted in a </w:t>
      </w:r>
      <w:r w:rsidR="001E6719">
        <w:rPr>
          <w:lang w:val="en-GB" w:eastAsia="it-IT"/>
        </w:rPr>
        <w:t>robust parameteriz</w:t>
      </w:r>
      <w:r w:rsidRPr="007C7310">
        <w:rPr>
          <w:lang w:val="en-GB" w:eastAsia="it-IT"/>
        </w:rPr>
        <w:t xml:space="preserve">ation of the model </w:t>
      </w:r>
      <w:r w:rsidR="00AC07A5">
        <w:rPr>
          <w:lang w:val="en-GB" w:eastAsia="it-IT"/>
        </w:rPr>
        <w:t>which</w:t>
      </w:r>
      <w:r w:rsidR="00AC07A5" w:rsidRPr="007C7310">
        <w:rPr>
          <w:lang w:val="en-GB" w:eastAsia="it-IT"/>
        </w:rPr>
        <w:t xml:space="preserve"> </w:t>
      </w:r>
      <w:r w:rsidRPr="007C7310">
        <w:rPr>
          <w:lang w:val="en-GB" w:eastAsia="it-IT"/>
        </w:rPr>
        <w:t>should be valid for most of the European winter OSR growing regions</w:t>
      </w:r>
      <w:r w:rsidR="004010D7" w:rsidRPr="007C7310">
        <w:rPr>
          <w:lang w:val="en-GB" w:eastAsia="it-IT"/>
        </w:rPr>
        <w:t xml:space="preserve">, </w:t>
      </w:r>
      <w:r w:rsidR="00AC07A5">
        <w:rPr>
          <w:lang w:val="en-GB" w:eastAsia="it-IT"/>
        </w:rPr>
        <w:t xml:space="preserve">and which has substantial </w:t>
      </w:r>
      <w:r w:rsidR="004010D7" w:rsidRPr="007C7310">
        <w:rPr>
          <w:lang w:val="en-GB" w:eastAsia="it-IT"/>
        </w:rPr>
        <w:t>practical</w:t>
      </w:r>
      <w:r w:rsidR="00DA52AD">
        <w:rPr>
          <w:lang w:val="en-GB" w:eastAsia="it-IT"/>
        </w:rPr>
        <w:t xml:space="preserve"> and scientific</w:t>
      </w:r>
      <w:r w:rsidR="004010D7" w:rsidRPr="007C7310">
        <w:rPr>
          <w:lang w:val="en-GB" w:eastAsia="it-IT"/>
        </w:rPr>
        <w:t xml:space="preserve"> </w:t>
      </w:r>
      <w:r w:rsidR="00AC07A5">
        <w:rPr>
          <w:lang w:val="en-GB" w:eastAsia="it-IT"/>
        </w:rPr>
        <w:t xml:space="preserve">applications </w:t>
      </w:r>
      <w:r w:rsidR="004010D7" w:rsidRPr="007C7310">
        <w:rPr>
          <w:lang w:val="en-GB" w:eastAsia="it-IT"/>
        </w:rPr>
        <w:t>in crop management scheduling</w:t>
      </w:r>
      <w:r w:rsidR="00DA52AD">
        <w:rPr>
          <w:lang w:val="en-GB" w:eastAsia="it-IT"/>
        </w:rPr>
        <w:t xml:space="preserve"> as well as analysing and predicting crop growth of OSR</w:t>
      </w:r>
      <w:r w:rsidR="00910E0C" w:rsidRPr="007C7310">
        <w:rPr>
          <w:lang w:val="en-GB" w:eastAsia="it-IT"/>
        </w:rPr>
        <w:t>.</w:t>
      </w:r>
    </w:p>
    <w:p w14:paraId="7C3EA842" w14:textId="77777777" w:rsidR="003D3B3D" w:rsidRPr="007C7310" w:rsidRDefault="003D3B3D" w:rsidP="0054300D">
      <w:pPr>
        <w:rPr>
          <w:lang w:val="en-GB" w:eastAsia="it-IT"/>
        </w:rPr>
      </w:pPr>
    </w:p>
    <w:p w14:paraId="0AC9D7CD" w14:textId="77777777" w:rsidR="003D3B3D" w:rsidRPr="007C7310" w:rsidRDefault="003D3B3D" w:rsidP="0054300D">
      <w:pPr>
        <w:rPr>
          <w:b/>
          <w:lang w:val="en-GB" w:eastAsia="it-IT"/>
        </w:rPr>
      </w:pPr>
      <w:r w:rsidRPr="007C7310">
        <w:rPr>
          <w:b/>
          <w:lang w:val="en-GB" w:eastAsia="it-IT"/>
        </w:rPr>
        <w:t>Acknowledgement</w:t>
      </w:r>
    </w:p>
    <w:p w14:paraId="7C6895A2" w14:textId="1A314A3F" w:rsidR="00AC07A5" w:rsidRDefault="003D3B3D" w:rsidP="0054300D">
      <w:pPr>
        <w:rPr>
          <w:lang w:val="en-GB" w:eastAsia="it-IT"/>
        </w:rPr>
      </w:pPr>
      <w:r w:rsidRPr="007C7310">
        <w:rPr>
          <w:lang w:val="en-GB" w:eastAsia="it-IT"/>
        </w:rPr>
        <w:t>The authors would like to thank Dr. Erich Jörg and Kristina Falke from ZEPP, who provided</w:t>
      </w:r>
      <w:r w:rsidR="001E6719">
        <w:rPr>
          <w:lang w:val="en-GB" w:eastAsia="it-IT"/>
        </w:rPr>
        <w:t xml:space="preserve"> the</w:t>
      </w:r>
      <w:r w:rsidRPr="007C7310">
        <w:rPr>
          <w:lang w:val="en-GB" w:eastAsia="it-IT"/>
        </w:rPr>
        <w:t xml:space="preserve"> large </w:t>
      </w:r>
      <w:r w:rsidR="00AC07A5">
        <w:rPr>
          <w:lang w:val="en-GB" w:eastAsia="it-IT"/>
        </w:rPr>
        <w:t xml:space="preserve">German </w:t>
      </w:r>
      <w:r w:rsidRPr="007C7310">
        <w:rPr>
          <w:lang w:val="en-GB" w:eastAsia="it-IT"/>
        </w:rPr>
        <w:t xml:space="preserve">dataset which </w:t>
      </w:r>
      <w:r w:rsidR="00AC07A5">
        <w:rPr>
          <w:lang w:val="en-GB" w:eastAsia="it-IT"/>
        </w:rPr>
        <w:t>completed our own data</w:t>
      </w:r>
      <w:r w:rsidR="001E6719">
        <w:rPr>
          <w:lang w:val="en-GB" w:eastAsia="it-IT"/>
        </w:rPr>
        <w:t xml:space="preserve">. The </w:t>
      </w:r>
      <w:r w:rsidR="00AC07A5">
        <w:rPr>
          <w:lang w:val="en-GB" w:eastAsia="it-IT"/>
        </w:rPr>
        <w:t>Italia</w:t>
      </w:r>
      <w:r w:rsidR="001E6719">
        <w:rPr>
          <w:lang w:val="en-GB" w:eastAsia="it-IT"/>
        </w:rPr>
        <w:t>n</w:t>
      </w:r>
      <w:r w:rsidR="00AC07A5">
        <w:rPr>
          <w:lang w:val="en-GB" w:eastAsia="it-IT"/>
        </w:rPr>
        <w:t xml:space="preserve"> dataset was collected within “Progetto No-Food” and “Progetto Bioenergie” funded by the Italian ministry of agriculture</w:t>
      </w:r>
      <w:r w:rsidR="001E6719">
        <w:rPr>
          <w:lang w:val="en-GB" w:eastAsia="it-IT"/>
        </w:rPr>
        <w:t>.</w:t>
      </w:r>
    </w:p>
    <w:p w14:paraId="5341509A" w14:textId="7992C334" w:rsidR="000C03CB" w:rsidRPr="007C7310" w:rsidRDefault="002F0C02" w:rsidP="0054300D">
      <w:pPr>
        <w:rPr>
          <w:b/>
          <w:lang w:val="en-GB"/>
        </w:rPr>
      </w:pPr>
      <w:r w:rsidRPr="007C7310">
        <w:rPr>
          <w:lang w:val="en-GB" w:eastAsia="it-IT"/>
        </w:rPr>
        <w:br w:type="page"/>
      </w:r>
      <w:r w:rsidR="00695274" w:rsidRPr="007C7310">
        <w:rPr>
          <w:b/>
          <w:lang w:val="en-GB"/>
        </w:rPr>
        <w:lastRenderedPageBreak/>
        <w:t>R</w:t>
      </w:r>
      <w:r w:rsidR="000C03CB" w:rsidRPr="007C7310">
        <w:rPr>
          <w:b/>
          <w:lang w:val="en-GB"/>
        </w:rPr>
        <w:t>eferences:</w:t>
      </w:r>
    </w:p>
    <w:p w14:paraId="0BBDFB64" w14:textId="77777777" w:rsidR="0004312C" w:rsidRPr="007C7310" w:rsidRDefault="0004312C" w:rsidP="0004312C">
      <w:pPr>
        <w:ind w:left="709" w:hanging="709"/>
        <w:rPr>
          <w:lang w:val="en-GB"/>
        </w:rPr>
      </w:pPr>
      <w:r w:rsidRPr="007C7310">
        <w:rPr>
          <w:lang w:val="en-GB"/>
        </w:rPr>
        <w:t>Diepenbrock, W., 2000. Yield analysis of winter oilseed rape (Brassica napus L.): a review. Field Crops Res</w:t>
      </w:r>
      <w:r w:rsidR="00BC6D87">
        <w:rPr>
          <w:lang w:val="en-GB"/>
        </w:rPr>
        <w:t>.</w:t>
      </w:r>
      <w:r w:rsidRPr="007C7310">
        <w:rPr>
          <w:lang w:val="en-GB"/>
        </w:rPr>
        <w:t xml:space="preserve"> 67, 35-49. </w:t>
      </w:r>
    </w:p>
    <w:p w14:paraId="1261DDD5" w14:textId="77777777" w:rsidR="0004312C" w:rsidRPr="007C7310" w:rsidRDefault="0004312C" w:rsidP="0004312C">
      <w:pPr>
        <w:ind w:left="709" w:hanging="709"/>
        <w:rPr>
          <w:lang w:val="en-GB"/>
        </w:rPr>
      </w:pPr>
      <w:r w:rsidRPr="007C7310">
        <w:rPr>
          <w:lang w:val="en-GB"/>
        </w:rPr>
        <w:t>Gabrielle, B., Denoroy, P., Gosse, G., Justes, E., Andersen, M.N., 1998. Development and evaluation of a CERES-type model for winter oilseed rape. Field Crops Res</w:t>
      </w:r>
      <w:r w:rsidR="00BC6D87">
        <w:rPr>
          <w:lang w:val="en-GB"/>
        </w:rPr>
        <w:t>.</w:t>
      </w:r>
      <w:r w:rsidRPr="007C7310">
        <w:rPr>
          <w:lang w:val="en-GB"/>
        </w:rPr>
        <w:t xml:space="preserve"> 57, 95-111.</w:t>
      </w:r>
    </w:p>
    <w:p w14:paraId="4F87F830" w14:textId="77777777" w:rsidR="0004312C" w:rsidRPr="007C7310" w:rsidRDefault="0004312C" w:rsidP="0004312C">
      <w:pPr>
        <w:ind w:left="709" w:hanging="709"/>
        <w:rPr>
          <w:lang w:val="en-GB"/>
        </w:rPr>
      </w:pPr>
      <w:r w:rsidRPr="007C7310">
        <w:rPr>
          <w:lang w:val="en-GB"/>
        </w:rPr>
        <w:t>Gayler, S., Wang, E., Priesack, E., Schaaf, T., Maidl, F.X., 2002. Modelling biomass growth, N-uptake and phenological development of potato crop. Geoderma 105</w:t>
      </w:r>
      <w:r w:rsidR="00BC6D87">
        <w:rPr>
          <w:lang w:val="en-GB"/>
        </w:rPr>
        <w:t>,</w:t>
      </w:r>
      <w:r w:rsidR="00D56822">
        <w:rPr>
          <w:lang w:val="en-GB"/>
        </w:rPr>
        <w:t xml:space="preserve"> </w:t>
      </w:r>
      <w:r w:rsidRPr="007C7310">
        <w:rPr>
          <w:lang w:val="en-GB"/>
        </w:rPr>
        <w:t>367-383.</w:t>
      </w:r>
    </w:p>
    <w:p w14:paraId="2E49320A" w14:textId="77777777" w:rsidR="0004312C" w:rsidRPr="007C7310" w:rsidRDefault="0004312C" w:rsidP="0004312C">
      <w:pPr>
        <w:ind w:left="709" w:hanging="709"/>
        <w:rPr>
          <w:lang w:val="en-GB"/>
        </w:rPr>
      </w:pPr>
      <w:r w:rsidRPr="007C7310">
        <w:rPr>
          <w:lang w:val="en-GB"/>
        </w:rPr>
        <w:t xml:space="preserve">Gomez, N.V., Miralles, D.J., 2010. Factors that modify early and late reproductive phases in oilseed rape (Brassica napus L.): Its impact on seed yield and oil content. </w:t>
      </w:r>
      <w:smartTag w:uri="urn:schemas-microsoft-com:office:smarttags" w:element="State">
        <w:smartTag w:uri="urn:schemas-microsoft-com:office:smarttags" w:element="place">
          <w:r w:rsidRPr="007C7310">
            <w:rPr>
              <w:lang w:val="en-GB"/>
            </w:rPr>
            <w:t>Ind.</w:t>
          </w:r>
        </w:smartTag>
      </w:smartTag>
      <w:r w:rsidRPr="007C7310">
        <w:rPr>
          <w:lang w:val="en-GB"/>
        </w:rPr>
        <w:t xml:space="preserve"> Crop Prod. 34, 1277-1285.</w:t>
      </w:r>
    </w:p>
    <w:p w14:paraId="491172FD" w14:textId="77777777" w:rsidR="0004312C" w:rsidRPr="007C7310" w:rsidRDefault="0004312C" w:rsidP="0004312C">
      <w:pPr>
        <w:ind w:left="709" w:hanging="709"/>
        <w:rPr>
          <w:lang w:val="en-GB"/>
        </w:rPr>
      </w:pPr>
      <w:r w:rsidRPr="007C7310">
        <w:rPr>
          <w:lang w:val="en-GB"/>
        </w:rPr>
        <w:t>Grimm, S.S., Jones, J.W., Boote</w:t>
      </w:r>
      <w:r w:rsidR="00BC6D87">
        <w:rPr>
          <w:lang w:val="en-GB"/>
        </w:rPr>
        <w:t>,</w:t>
      </w:r>
      <w:r w:rsidRPr="007C7310">
        <w:rPr>
          <w:lang w:val="en-GB"/>
        </w:rPr>
        <w:t xml:space="preserve"> K.J.</w:t>
      </w:r>
      <w:r w:rsidR="00BC6D87">
        <w:rPr>
          <w:lang w:val="en-GB"/>
        </w:rPr>
        <w:t>,</w:t>
      </w:r>
      <w:r w:rsidRPr="007C7310">
        <w:rPr>
          <w:lang w:val="en-GB"/>
        </w:rPr>
        <w:t xml:space="preserve"> Heskeh</w:t>
      </w:r>
      <w:r w:rsidR="00BC6D87">
        <w:rPr>
          <w:lang w:val="en-GB"/>
        </w:rPr>
        <w:t>,</w:t>
      </w:r>
      <w:r w:rsidRPr="007C7310">
        <w:rPr>
          <w:lang w:val="en-GB"/>
        </w:rPr>
        <w:t xml:space="preserve"> J.D., 1993. Parameter estimation for predicting flowering date of soybean cultivars. Crop Sci</w:t>
      </w:r>
      <w:r w:rsidR="00BC6D87">
        <w:rPr>
          <w:lang w:val="en-GB"/>
        </w:rPr>
        <w:t>.</w:t>
      </w:r>
      <w:r w:rsidRPr="007C7310">
        <w:rPr>
          <w:lang w:val="en-GB"/>
        </w:rPr>
        <w:t xml:space="preserve"> 33, 137-144.</w:t>
      </w:r>
    </w:p>
    <w:p w14:paraId="3D752715" w14:textId="77777777" w:rsidR="0004312C" w:rsidRPr="007C7310" w:rsidRDefault="0004312C" w:rsidP="0004312C">
      <w:pPr>
        <w:ind w:left="709" w:hanging="709"/>
        <w:rPr>
          <w:lang w:val="en-GB"/>
        </w:rPr>
      </w:pPr>
      <w:r w:rsidRPr="007C7310">
        <w:rPr>
          <w:lang w:val="en-GB"/>
        </w:rPr>
        <w:t>Habekotté, B., 1997. A model of the phenological development of winter oilseed rape (Brassica napus L.). Field Crops Res</w:t>
      </w:r>
      <w:r w:rsidR="00BC6D87">
        <w:rPr>
          <w:lang w:val="en-GB"/>
        </w:rPr>
        <w:t>.</w:t>
      </w:r>
      <w:r w:rsidRPr="007C7310">
        <w:rPr>
          <w:lang w:val="en-GB"/>
        </w:rPr>
        <w:t xml:space="preserve"> 54, 127-136.</w:t>
      </w:r>
    </w:p>
    <w:p w14:paraId="52691BEE" w14:textId="77777777" w:rsidR="0004312C" w:rsidRPr="007C7310" w:rsidRDefault="0004312C" w:rsidP="0004312C">
      <w:pPr>
        <w:ind w:left="709" w:hanging="709"/>
        <w:rPr>
          <w:lang w:val="en-GB"/>
        </w:rPr>
      </w:pPr>
      <w:r w:rsidRPr="007C7310">
        <w:rPr>
          <w:lang w:val="en-GB"/>
        </w:rPr>
        <w:t xml:space="preserve">Hodgson, A.S., 1978. Rapeseed adaptation in northern </w:t>
      </w:r>
      <w:smartTag w:uri="urn:schemas-microsoft-com:office:smarttags" w:element="State">
        <w:smartTag w:uri="urn:schemas-microsoft-com:office:smarttags" w:element="place">
          <w:r w:rsidRPr="007C7310">
            <w:rPr>
              <w:lang w:val="en-GB"/>
            </w:rPr>
            <w:t>New South Wales</w:t>
          </w:r>
        </w:smartTag>
      </w:smartTag>
      <w:r w:rsidRPr="007C7310">
        <w:rPr>
          <w:lang w:val="en-GB"/>
        </w:rPr>
        <w:t>. I. Phenological responses to vernalization, temperature and photoperiod by annual and biennial cultivars of Brassica campestris L. Brassica napus L. and wheat cv. Timgalen. Aust. J. Agr. Res. 29, 693–710.</w:t>
      </w:r>
    </w:p>
    <w:p w14:paraId="2561685B" w14:textId="77777777" w:rsidR="0004312C" w:rsidRPr="001E6719" w:rsidRDefault="0004312C" w:rsidP="0004312C">
      <w:pPr>
        <w:ind w:left="709" w:hanging="709"/>
        <w:rPr>
          <w:lang w:val="en-GB"/>
        </w:rPr>
      </w:pPr>
      <w:r w:rsidRPr="007C7310">
        <w:rPr>
          <w:lang w:val="en-GB"/>
        </w:rPr>
        <w:t>Husson, F., Wallach, D., Vandeputte, B., 1997. Evaluation of CECOL, a model of winter rape (Brassica napus L.). Eur</w:t>
      </w:r>
      <w:r w:rsidR="009A1191">
        <w:rPr>
          <w:lang w:val="en-GB"/>
        </w:rPr>
        <w:t>.</w:t>
      </w:r>
      <w:r w:rsidR="009A1191" w:rsidRPr="007C7310">
        <w:rPr>
          <w:lang w:val="en-GB"/>
        </w:rPr>
        <w:t xml:space="preserve"> J</w:t>
      </w:r>
      <w:r w:rsidR="009A1191">
        <w:rPr>
          <w:lang w:val="en-GB"/>
        </w:rPr>
        <w:t>.</w:t>
      </w:r>
      <w:r w:rsidR="009A1191" w:rsidRPr="007C7310">
        <w:rPr>
          <w:lang w:val="en-GB"/>
        </w:rPr>
        <w:t xml:space="preserve"> Agron</w:t>
      </w:r>
      <w:r w:rsidR="009A1191">
        <w:rPr>
          <w:lang w:val="en-GB"/>
        </w:rPr>
        <w:t>.</w:t>
      </w:r>
      <w:r w:rsidRPr="007C7310">
        <w:rPr>
          <w:lang w:val="en-GB"/>
        </w:rPr>
        <w:t xml:space="preserve"> </w:t>
      </w:r>
      <w:r w:rsidRPr="001E6719">
        <w:rPr>
          <w:lang w:val="en-GB"/>
        </w:rPr>
        <w:t>8</w:t>
      </w:r>
      <w:r w:rsidR="009A1191" w:rsidRPr="001E6719">
        <w:rPr>
          <w:lang w:val="en-GB"/>
        </w:rPr>
        <w:t>,</w:t>
      </w:r>
      <w:r w:rsidRPr="001E6719">
        <w:rPr>
          <w:lang w:val="en-GB"/>
        </w:rPr>
        <w:t xml:space="preserve"> 205-214.</w:t>
      </w:r>
    </w:p>
    <w:p w14:paraId="24ED3E4E" w14:textId="77777777" w:rsidR="0004312C" w:rsidRPr="007C7310" w:rsidRDefault="0004312C" w:rsidP="0004312C">
      <w:pPr>
        <w:ind w:left="709" w:hanging="709"/>
        <w:rPr>
          <w:lang w:val="en-GB"/>
        </w:rPr>
      </w:pPr>
      <w:r w:rsidRPr="001E6719">
        <w:rPr>
          <w:lang w:val="en-GB"/>
        </w:rPr>
        <w:t xml:space="preserve">Jullien, A., Mathieu, A., Allirand, J.M., Pinet, A., De Reffye, P., Cournède, P.H., Ney, B., 2011. </w:t>
      </w:r>
      <w:r w:rsidRPr="007C7310">
        <w:rPr>
          <w:lang w:val="en-GB"/>
        </w:rPr>
        <w:t>Characterization of interactions between architecture and source-sink relationships in winter oilseed rape (Brassica napus) using the GreenLab model. Ann</w:t>
      </w:r>
      <w:r w:rsidR="009A1191">
        <w:rPr>
          <w:lang w:val="en-GB"/>
        </w:rPr>
        <w:t>.</w:t>
      </w:r>
      <w:r w:rsidR="009A1191" w:rsidRPr="007C7310">
        <w:rPr>
          <w:lang w:val="en-GB"/>
        </w:rPr>
        <w:t xml:space="preserve"> Bot</w:t>
      </w:r>
      <w:r w:rsidR="009A1191">
        <w:rPr>
          <w:lang w:val="en-GB"/>
        </w:rPr>
        <w:t>.</w:t>
      </w:r>
      <w:r w:rsidRPr="007C7310">
        <w:rPr>
          <w:lang w:val="en-GB"/>
        </w:rPr>
        <w:t xml:space="preserve"> 107: 765-779.</w:t>
      </w:r>
    </w:p>
    <w:p w14:paraId="3C7C089C" w14:textId="77777777" w:rsidR="0004312C" w:rsidRPr="007C7310" w:rsidRDefault="0004312C" w:rsidP="0004312C">
      <w:pPr>
        <w:ind w:left="709" w:hanging="709"/>
        <w:rPr>
          <w:lang w:val="en-GB"/>
        </w:rPr>
      </w:pPr>
      <w:r w:rsidRPr="007C7310">
        <w:rPr>
          <w:lang w:val="en-GB"/>
        </w:rPr>
        <w:t>Kage, H., Stützel, H., 1999. HUME: An object oriented component library for generic modular modelling of dynamic systems. In: Donatelli, M., Stockle, C., Villalobos, F., Villar Mir, M. (Eds.), Modelling Cropping Systems. European Society of Agronomy, Lleida, pp. 299-300.</w:t>
      </w:r>
    </w:p>
    <w:p w14:paraId="7D630D14" w14:textId="77777777" w:rsidR="0004312C" w:rsidRPr="007C7310" w:rsidRDefault="0004312C" w:rsidP="0004312C">
      <w:pPr>
        <w:ind w:left="709" w:hanging="709"/>
        <w:rPr>
          <w:lang w:val="en-GB"/>
        </w:rPr>
      </w:pPr>
      <w:smartTag w:uri="urn:schemas-microsoft-com:office:smarttags" w:element="place">
        <w:r w:rsidRPr="007C7310">
          <w:rPr>
            <w:lang w:val="en-GB"/>
          </w:rPr>
          <w:lastRenderedPageBreak/>
          <w:t>Lancashire</w:t>
        </w:r>
      </w:smartTag>
      <w:r w:rsidRPr="007C7310">
        <w:rPr>
          <w:lang w:val="en-GB"/>
        </w:rPr>
        <w:t xml:space="preserve">, P.D., Bleiholder, H., Langelüddecke, P., Stauss, R., Van den Boom, T., Weber, E., Witzenberger, A., 1991. An uniform decimal code for growth stages of crops and weeds. Ann. appl. Biol. 119, 561-601. </w:t>
      </w:r>
    </w:p>
    <w:p w14:paraId="5BF9B23F" w14:textId="77777777" w:rsidR="0004312C" w:rsidRPr="007C7310" w:rsidRDefault="0004312C" w:rsidP="0004312C">
      <w:pPr>
        <w:ind w:left="709" w:hanging="709"/>
        <w:rPr>
          <w:lang w:val="en-GB"/>
        </w:rPr>
      </w:pPr>
      <w:r w:rsidRPr="007C7310">
        <w:rPr>
          <w:lang w:val="en-GB"/>
        </w:rPr>
        <w:t>Marquardt</w:t>
      </w:r>
      <w:r w:rsidR="009A1191">
        <w:rPr>
          <w:lang w:val="en-GB"/>
        </w:rPr>
        <w:t>,</w:t>
      </w:r>
      <w:r w:rsidRPr="007C7310">
        <w:rPr>
          <w:lang w:val="en-GB"/>
        </w:rPr>
        <w:t xml:space="preserve"> D.W., 1963. An algorithm for least-squares estimation of nonlinear parameters. J. Soc. Ind. Appl. Math. 11, 431-441.</w:t>
      </w:r>
    </w:p>
    <w:p w14:paraId="15381001" w14:textId="77777777" w:rsidR="0004312C" w:rsidRPr="007C7310" w:rsidRDefault="0004312C" w:rsidP="0004312C">
      <w:pPr>
        <w:ind w:left="709" w:hanging="709"/>
        <w:rPr>
          <w:lang w:val="en-GB"/>
        </w:rPr>
      </w:pPr>
      <w:smartTag w:uri="urn:schemas-microsoft-com:office:smarttags" w:element="City">
        <w:smartTag w:uri="urn:schemas-microsoft-com:office:smarttags" w:element="place">
          <w:r w:rsidRPr="007C7310">
            <w:rPr>
              <w:lang w:val="en-GB"/>
            </w:rPr>
            <w:t>Marshall</w:t>
          </w:r>
        </w:smartTag>
      </w:smartTag>
      <w:r w:rsidR="009A1191">
        <w:rPr>
          <w:lang w:val="en-GB"/>
        </w:rPr>
        <w:t>,</w:t>
      </w:r>
      <w:r w:rsidRPr="007C7310">
        <w:rPr>
          <w:lang w:val="en-GB"/>
        </w:rPr>
        <w:t xml:space="preserve"> B., Squire, G.R., 1996. Non-linearity in rate-temperature relations of germination in oilseed rape. J. Exp. Bot. 47, 1369-1375.</w:t>
      </w:r>
    </w:p>
    <w:p w14:paraId="22CAA62B" w14:textId="77777777" w:rsidR="0004312C" w:rsidRPr="009F0866" w:rsidRDefault="0004312C" w:rsidP="0004312C">
      <w:pPr>
        <w:ind w:left="709" w:hanging="709"/>
      </w:pPr>
      <w:r w:rsidRPr="007C7310">
        <w:rPr>
          <w:lang w:val="en-GB"/>
        </w:rPr>
        <w:t xml:space="preserve">McMaster, G.S., White, J.W., Hunt, </w:t>
      </w:r>
      <w:smartTag w:uri="urn:schemas-microsoft-com:office:smarttags" w:element="City">
        <w:smartTag w:uri="urn:schemas-microsoft-com:office:smarttags" w:element="place">
          <w:r w:rsidRPr="007C7310">
            <w:rPr>
              <w:lang w:val="en-GB"/>
            </w:rPr>
            <w:t>L.A.</w:t>
          </w:r>
        </w:smartTag>
      </w:smartTag>
      <w:r w:rsidRPr="007C7310">
        <w:rPr>
          <w:lang w:val="en-GB"/>
        </w:rPr>
        <w:t xml:space="preserve">, Jamieson, P.D., Dhillon, S.S., Ortiz-Monasterio, J.I., 2008. Simulating the Influence of Vernalization, Photoperiod and Optimum Temperature on Wheat Developmental Rates. </w:t>
      </w:r>
      <w:r w:rsidRPr="009F0866">
        <w:t>Ann</w:t>
      </w:r>
      <w:r w:rsidR="009A1191" w:rsidRPr="009F0866">
        <w:t>.</w:t>
      </w:r>
      <w:r w:rsidRPr="009F0866">
        <w:t xml:space="preserve"> </w:t>
      </w:r>
      <w:r w:rsidR="009A1191" w:rsidRPr="009F0866">
        <w:t>Bot.</w:t>
      </w:r>
      <w:r w:rsidRPr="009F0866">
        <w:t xml:space="preserve"> 102, 561-569.</w:t>
      </w:r>
    </w:p>
    <w:p w14:paraId="5355951D" w14:textId="77777777" w:rsidR="0004312C" w:rsidRPr="009F0866" w:rsidRDefault="0004312C" w:rsidP="0004312C">
      <w:pPr>
        <w:ind w:left="709" w:hanging="709"/>
      </w:pPr>
      <w:r w:rsidRPr="009F0866">
        <w:t xml:space="preserve">Meier, U., Bleiholder, H., Buhr, L., Feller, C., Hack, H., Hess, M., Lancashire, P.D., Schnock, U., Stauss, R., Van den Boom, T., Weber, E., Zwerger, P., 2009. </w:t>
      </w:r>
      <w:r w:rsidRPr="007C7310">
        <w:rPr>
          <w:lang w:val="en-GB"/>
        </w:rPr>
        <w:t xml:space="preserve">The BBCH system to coding the phenological growth stages of plants - history and publications. </w:t>
      </w:r>
      <w:r w:rsidRPr="009F0866">
        <w:t xml:space="preserve">J. Für Kulturpflanzen 61, 41-52. </w:t>
      </w:r>
    </w:p>
    <w:p w14:paraId="15465D0B" w14:textId="77777777" w:rsidR="0004312C" w:rsidRPr="007C7310" w:rsidRDefault="0004312C" w:rsidP="0004312C">
      <w:pPr>
        <w:ind w:left="709" w:hanging="709"/>
        <w:rPr>
          <w:lang w:val="en-GB"/>
        </w:rPr>
      </w:pPr>
      <w:r w:rsidRPr="009F0866">
        <w:t xml:space="preserve">Miralles, D.J., Ferro, B.C., Slafer, G.A., 2001. </w:t>
      </w:r>
      <w:r w:rsidRPr="007C7310">
        <w:rPr>
          <w:lang w:val="en-GB"/>
        </w:rPr>
        <w:t>Developmental responses to sowing date in wheat, barley and rapeseed. Field Crops Res</w:t>
      </w:r>
      <w:r w:rsidR="009A1191">
        <w:rPr>
          <w:lang w:val="en-GB"/>
        </w:rPr>
        <w:t>.</w:t>
      </w:r>
      <w:r w:rsidRPr="007C7310">
        <w:rPr>
          <w:lang w:val="en-GB"/>
        </w:rPr>
        <w:t xml:space="preserve"> 71, 211-223.</w:t>
      </w:r>
    </w:p>
    <w:p w14:paraId="476C2ADD" w14:textId="77777777" w:rsidR="0004312C" w:rsidRPr="007C7310" w:rsidRDefault="0004312C" w:rsidP="0004312C">
      <w:pPr>
        <w:ind w:left="709" w:hanging="709"/>
        <w:rPr>
          <w:lang w:val="en-GB"/>
        </w:rPr>
      </w:pPr>
      <w:r w:rsidRPr="007C7310">
        <w:rPr>
          <w:lang w:val="en-GB"/>
        </w:rPr>
        <w:t>Mirschel, W., Wenkel, K.O., Schultz, A., Pommerening, J., Verch, G., 2005. Dynamic phenological model for winter rye and winter barley. Eur</w:t>
      </w:r>
      <w:r w:rsidR="009A1191">
        <w:rPr>
          <w:lang w:val="en-GB"/>
        </w:rPr>
        <w:t>.</w:t>
      </w:r>
      <w:r w:rsidRPr="007C7310">
        <w:rPr>
          <w:lang w:val="en-GB"/>
        </w:rPr>
        <w:t>. J. Agron</w:t>
      </w:r>
      <w:r w:rsidR="009A1191">
        <w:rPr>
          <w:lang w:val="en-GB"/>
        </w:rPr>
        <w:t>.</w:t>
      </w:r>
      <w:r w:rsidRPr="007C7310">
        <w:rPr>
          <w:lang w:val="en-GB"/>
        </w:rPr>
        <w:t xml:space="preserve"> 23</w:t>
      </w:r>
      <w:r w:rsidR="009A1191">
        <w:rPr>
          <w:lang w:val="en-GB"/>
        </w:rPr>
        <w:t>,</w:t>
      </w:r>
      <w:r w:rsidRPr="007C7310">
        <w:rPr>
          <w:lang w:val="en-GB"/>
        </w:rPr>
        <w:t>123-135.</w:t>
      </w:r>
    </w:p>
    <w:p w14:paraId="1BB53F26" w14:textId="77777777" w:rsidR="0004312C" w:rsidRPr="007C7310" w:rsidRDefault="0004312C" w:rsidP="0004312C">
      <w:pPr>
        <w:ind w:left="709" w:hanging="709"/>
        <w:rPr>
          <w:lang w:val="en-GB"/>
        </w:rPr>
      </w:pPr>
      <w:r w:rsidRPr="007C7310">
        <w:rPr>
          <w:lang w:val="en-GB"/>
        </w:rPr>
        <w:t>Nanda, R., Bhargava, S.C, Tomar, D.P.S., Rawson, H.M., 1996. Phenological development of Brassica campestris. B. juncea, B. napus and B. carinata grown in controlled environments and from 14 sowing dates in the field. Field Crop Res</w:t>
      </w:r>
      <w:r w:rsidR="009A1191">
        <w:rPr>
          <w:lang w:val="en-GB"/>
        </w:rPr>
        <w:t>.</w:t>
      </w:r>
      <w:r w:rsidRPr="007C7310">
        <w:rPr>
          <w:lang w:val="en-GB"/>
        </w:rPr>
        <w:t xml:space="preserve"> 46, 93-103.</w:t>
      </w:r>
    </w:p>
    <w:p w14:paraId="134446A3" w14:textId="77777777" w:rsidR="0004312C" w:rsidRDefault="0004312C" w:rsidP="0004312C">
      <w:pPr>
        <w:ind w:left="709" w:hanging="709"/>
        <w:rPr>
          <w:lang w:val="en-GB"/>
        </w:rPr>
      </w:pPr>
      <w:r w:rsidRPr="007C7310">
        <w:rPr>
          <w:lang w:val="en-GB"/>
        </w:rPr>
        <w:t>Nash, J.E., Sutcliff, J.V., 1970. River flow forecasting through conceptual models part I - A discussion of principles. J</w:t>
      </w:r>
      <w:r w:rsidR="009A1191">
        <w:rPr>
          <w:lang w:val="en-GB"/>
        </w:rPr>
        <w:t>.</w:t>
      </w:r>
      <w:r w:rsidR="009A1191" w:rsidRPr="007C7310">
        <w:rPr>
          <w:lang w:val="en-GB"/>
        </w:rPr>
        <w:t xml:space="preserve"> Hydrol</w:t>
      </w:r>
      <w:r w:rsidR="009A1191">
        <w:rPr>
          <w:lang w:val="en-GB"/>
        </w:rPr>
        <w:t>.</w:t>
      </w:r>
      <w:r w:rsidRPr="007C7310">
        <w:rPr>
          <w:lang w:val="en-GB"/>
        </w:rPr>
        <w:t xml:space="preserve"> 10</w:t>
      </w:r>
      <w:r w:rsidR="009A1191">
        <w:rPr>
          <w:lang w:val="en-GB"/>
        </w:rPr>
        <w:t>,</w:t>
      </w:r>
      <w:r w:rsidRPr="007C7310">
        <w:rPr>
          <w:lang w:val="en-GB"/>
        </w:rPr>
        <w:t xml:space="preserve"> 282-290.</w:t>
      </w:r>
    </w:p>
    <w:p w14:paraId="7159B413" w14:textId="18619B87" w:rsidR="00C17364" w:rsidRPr="007C7310" w:rsidRDefault="00C17364" w:rsidP="0004312C">
      <w:pPr>
        <w:ind w:left="709" w:hanging="709"/>
        <w:rPr>
          <w:lang w:val="en-GB"/>
        </w:rPr>
      </w:pPr>
      <w:r w:rsidRPr="00C17364">
        <w:rPr>
          <w:lang w:val="en-GB"/>
        </w:rPr>
        <w:t>Rapacz, M., Markowski, A., 1999. Winter hardiness, frost resistance and vernalization requirement of European winter oilseed rape (Brassica napus var. oleifera) cultivars within the last 20 y</w:t>
      </w:r>
      <w:r>
        <w:rPr>
          <w:lang w:val="en-GB"/>
        </w:rPr>
        <w:t>ears. J. Agron. Crop Sci.</w:t>
      </w:r>
      <w:r w:rsidRPr="00C17364">
        <w:rPr>
          <w:lang w:val="en-GB"/>
        </w:rPr>
        <w:t xml:space="preserve"> 183, 243-253.</w:t>
      </w:r>
    </w:p>
    <w:p w14:paraId="3D5686AC" w14:textId="77777777" w:rsidR="0004312C" w:rsidRPr="007C7310" w:rsidRDefault="0004312C" w:rsidP="0004312C">
      <w:pPr>
        <w:ind w:left="709" w:hanging="709"/>
        <w:rPr>
          <w:lang w:val="en-GB"/>
        </w:rPr>
      </w:pPr>
      <w:r w:rsidRPr="00B01D4A">
        <w:rPr>
          <w:lang w:val="en-US"/>
        </w:rPr>
        <w:lastRenderedPageBreak/>
        <w:t xml:space="preserve">Rathke, G.W., Behrens, T., Diepenbrock, W., 1996. </w:t>
      </w:r>
      <w:r w:rsidRPr="007C7310">
        <w:rPr>
          <w:lang w:val="en-GB"/>
        </w:rPr>
        <w:t>Integrated nitrogen management strategies to improve seed yield, oil content and nitrogen efficiency of winter oilseed rape (Brassica napus L.): A review. Agr</w:t>
      </w:r>
      <w:r w:rsidR="009A1191">
        <w:rPr>
          <w:lang w:val="en-GB"/>
        </w:rPr>
        <w:t>,</w:t>
      </w:r>
      <w:r w:rsidRPr="007C7310">
        <w:rPr>
          <w:lang w:val="en-GB"/>
        </w:rPr>
        <w:t xml:space="preserve"> </w:t>
      </w:r>
      <w:r w:rsidR="009A1191" w:rsidRPr="007C7310">
        <w:rPr>
          <w:lang w:val="en-GB"/>
        </w:rPr>
        <w:t>Ecosyst</w:t>
      </w:r>
      <w:r w:rsidR="009A1191">
        <w:rPr>
          <w:lang w:val="en-GB"/>
        </w:rPr>
        <w:t>.</w:t>
      </w:r>
      <w:r w:rsidR="009A1191" w:rsidRPr="007C7310">
        <w:rPr>
          <w:lang w:val="en-GB"/>
        </w:rPr>
        <w:t xml:space="preserve"> Environ</w:t>
      </w:r>
      <w:r w:rsidR="009A1191">
        <w:rPr>
          <w:lang w:val="en-GB"/>
        </w:rPr>
        <w:t>.</w:t>
      </w:r>
      <w:r w:rsidRPr="007C7310">
        <w:rPr>
          <w:lang w:val="en-GB"/>
        </w:rPr>
        <w:t xml:space="preserve"> 117, 80-108.</w:t>
      </w:r>
    </w:p>
    <w:p w14:paraId="3B795BD0" w14:textId="77777777" w:rsidR="0004312C" w:rsidRPr="007C7310" w:rsidRDefault="0004312C" w:rsidP="0004312C">
      <w:pPr>
        <w:ind w:left="709" w:hanging="709"/>
        <w:rPr>
          <w:lang w:val="en-GB"/>
        </w:rPr>
      </w:pPr>
      <w:r w:rsidRPr="007C7310">
        <w:rPr>
          <w:lang w:val="en-GB"/>
        </w:rPr>
        <w:t xml:space="preserve">Ravi Kumar, S., Hammer, G.L., Broad, I., Harland, P., </w:t>
      </w:r>
      <w:smartTag w:uri="urn:schemas-microsoft-com:office:smarttags" w:element="place">
        <w:r w:rsidRPr="007C7310">
          <w:rPr>
            <w:lang w:val="en-GB"/>
          </w:rPr>
          <w:t>McLean</w:t>
        </w:r>
      </w:smartTag>
      <w:r w:rsidRPr="007C7310">
        <w:rPr>
          <w:lang w:val="en-GB"/>
        </w:rPr>
        <w:t>, G., 2009. Modelling environmental effects on phenology and canopy development of diverse sorghum genotypes. Field Crops Res</w:t>
      </w:r>
      <w:r w:rsidR="009A1191">
        <w:rPr>
          <w:lang w:val="en-GB"/>
        </w:rPr>
        <w:t>.</w:t>
      </w:r>
      <w:r w:rsidRPr="007C7310">
        <w:rPr>
          <w:lang w:val="en-GB"/>
        </w:rPr>
        <w:t xml:space="preserve"> 111, 157-165.</w:t>
      </w:r>
    </w:p>
    <w:p w14:paraId="39C4008C" w14:textId="77777777" w:rsidR="0004312C" w:rsidRPr="007C7310" w:rsidRDefault="0004312C" w:rsidP="0004312C">
      <w:pPr>
        <w:ind w:left="709" w:hanging="709"/>
        <w:rPr>
          <w:lang w:val="en-GB"/>
        </w:rPr>
      </w:pPr>
      <w:r w:rsidRPr="007C7310">
        <w:rPr>
          <w:lang w:val="en-GB"/>
        </w:rPr>
        <w:t xml:space="preserve">Robertson, M.J., Asseng, S., Kirkegaard, J.A., Watkinson, A.R., </w:t>
      </w:r>
      <w:smartTag w:uri="urn:schemas-microsoft-com:office:smarttags" w:element="City">
        <w:r w:rsidRPr="007C7310">
          <w:rPr>
            <w:lang w:val="en-GB"/>
          </w:rPr>
          <w:t>Holland</w:t>
        </w:r>
      </w:smartTag>
      <w:r w:rsidRPr="007C7310">
        <w:rPr>
          <w:lang w:val="en-GB"/>
        </w:rPr>
        <w:t xml:space="preserve">, J.F., Wratten, N., Potter, T.D., </w:t>
      </w:r>
      <w:smartTag w:uri="urn:schemas-microsoft-com:office:smarttags" w:element="City">
        <w:r w:rsidRPr="007C7310">
          <w:rPr>
            <w:lang w:val="en-GB"/>
          </w:rPr>
          <w:t>Burton</w:t>
        </w:r>
      </w:smartTag>
      <w:r w:rsidRPr="007C7310">
        <w:rPr>
          <w:lang w:val="en-GB"/>
        </w:rPr>
        <w:t xml:space="preserve">, W., Walton, G.H., Moot, D.J., Farre, </w:t>
      </w:r>
      <w:smartTag w:uri="urn:schemas-microsoft-com:office:smarttags" w:element="place">
        <w:r w:rsidRPr="007C7310">
          <w:rPr>
            <w:lang w:val="en-GB"/>
          </w:rPr>
          <w:t>I.</w:t>
        </w:r>
      </w:smartTag>
      <w:r w:rsidRPr="007C7310">
        <w:rPr>
          <w:lang w:val="en-GB"/>
        </w:rPr>
        <w:t>, 2002. Environmental and genotypic control of time to flowering in canola and Indian mustard. Aust. J. Agr</w:t>
      </w:r>
      <w:r w:rsidR="009A1191">
        <w:rPr>
          <w:lang w:val="en-GB"/>
        </w:rPr>
        <w:t>.</w:t>
      </w:r>
      <w:r w:rsidRPr="007C7310">
        <w:rPr>
          <w:lang w:val="en-GB"/>
        </w:rPr>
        <w:t xml:space="preserve"> Res., 53</w:t>
      </w:r>
      <w:r w:rsidR="00D87A3C">
        <w:rPr>
          <w:lang w:val="en-GB"/>
        </w:rPr>
        <w:t>,</w:t>
      </w:r>
      <w:r w:rsidRPr="007C7310">
        <w:rPr>
          <w:lang w:val="en-GB"/>
        </w:rPr>
        <w:t>793-809.</w:t>
      </w:r>
    </w:p>
    <w:p w14:paraId="2F55C75D" w14:textId="77777777" w:rsidR="0004312C" w:rsidRPr="007C7310" w:rsidRDefault="0004312C" w:rsidP="0004312C">
      <w:pPr>
        <w:ind w:left="709" w:hanging="709"/>
        <w:rPr>
          <w:lang w:val="en-GB"/>
        </w:rPr>
      </w:pPr>
      <w:r w:rsidRPr="007C7310">
        <w:rPr>
          <w:lang w:val="en-GB"/>
        </w:rPr>
        <w:t>Sieling, K., Kage, H., 2010. Efficient N management using winter oilseed rape. A review. Agron. Sustain. Dev. 30, 271–279.</w:t>
      </w:r>
    </w:p>
    <w:p w14:paraId="08CDFFB9" w14:textId="77777777" w:rsidR="0004312C" w:rsidRPr="007C7310" w:rsidRDefault="0004312C" w:rsidP="0004312C">
      <w:pPr>
        <w:ind w:left="709" w:hanging="709"/>
        <w:rPr>
          <w:lang w:val="en-GB"/>
        </w:rPr>
      </w:pPr>
      <w:r w:rsidRPr="007C7310">
        <w:rPr>
          <w:lang w:val="en-GB"/>
        </w:rPr>
        <w:t>Streck, N.A., Matielo de Paula, F.L., Bisognin, D.A., Heldwein, A.B., Dellai, J., 2007. Simulating the development of field grown potato (Solanum tuberosum L.). Agr</w:t>
      </w:r>
      <w:r w:rsidR="00D87A3C">
        <w:rPr>
          <w:lang w:val="en-GB"/>
        </w:rPr>
        <w:t>.</w:t>
      </w:r>
      <w:r w:rsidRPr="007C7310">
        <w:rPr>
          <w:lang w:val="en-GB"/>
        </w:rPr>
        <w:t xml:space="preserve"> </w:t>
      </w:r>
      <w:smartTag w:uri="urn:schemas-microsoft-com:office:smarttags" w:element="place">
        <w:r w:rsidRPr="007C7310">
          <w:rPr>
            <w:lang w:val="en-GB"/>
          </w:rPr>
          <w:t>Forest</w:t>
        </w:r>
      </w:smartTag>
      <w:r w:rsidRPr="007C7310">
        <w:rPr>
          <w:lang w:val="en-GB"/>
        </w:rPr>
        <w:t xml:space="preserve"> Meteorol</w:t>
      </w:r>
      <w:r w:rsidR="00D87A3C">
        <w:rPr>
          <w:lang w:val="en-GB"/>
        </w:rPr>
        <w:t>.</w:t>
      </w:r>
      <w:r w:rsidRPr="007C7310">
        <w:rPr>
          <w:lang w:val="en-GB"/>
        </w:rPr>
        <w:t xml:space="preserve"> 142, 1-11.</w:t>
      </w:r>
    </w:p>
    <w:p w14:paraId="61D813E1" w14:textId="77777777" w:rsidR="0004312C" w:rsidRPr="007C7310" w:rsidRDefault="0004312C" w:rsidP="0004312C">
      <w:pPr>
        <w:ind w:left="709" w:hanging="709"/>
        <w:rPr>
          <w:lang w:val="en-GB"/>
        </w:rPr>
      </w:pPr>
      <w:r w:rsidRPr="007C7310">
        <w:rPr>
          <w:lang w:val="en-GB"/>
        </w:rPr>
        <w:t xml:space="preserve">Streck, N.A., Weiss, A., Xue, Q., Baenziger, P.S., 2003. Improving predictions of developmental stages in winter wheat: a modified Wang and Engel model. </w:t>
      </w:r>
      <w:smartTag w:uri="urn:schemas-microsoft-com:office:smarttags" w:element="place">
        <w:smartTag w:uri="urn:schemas-microsoft-com:office:smarttags" w:element="PlaceName">
          <w:r w:rsidRPr="007C7310">
            <w:rPr>
              <w:lang w:val="en-GB"/>
            </w:rPr>
            <w:t>Agric.</w:t>
          </w:r>
        </w:smartTag>
        <w:r w:rsidRPr="007C7310">
          <w:rPr>
            <w:lang w:val="en-GB"/>
          </w:rPr>
          <w:t xml:space="preserve"> </w:t>
        </w:r>
        <w:smartTag w:uri="urn:schemas-microsoft-com:office:smarttags" w:element="PlaceType">
          <w:r w:rsidRPr="007C7310">
            <w:rPr>
              <w:lang w:val="en-GB"/>
            </w:rPr>
            <w:t>Forest</w:t>
          </w:r>
        </w:smartTag>
      </w:smartTag>
      <w:r w:rsidRPr="007C7310">
        <w:rPr>
          <w:lang w:val="en-GB"/>
        </w:rPr>
        <w:t xml:space="preserve"> Meteorol. 115, 139-150.</w:t>
      </w:r>
    </w:p>
    <w:p w14:paraId="397F7701" w14:textId="77777777" w:rsidR="0004312C" w:rsidRPr="007C7310" w:rsidRDefault="0004312C" w:rsidP="0004312C">
      <w:pPr>
        <w:ind w:left="709" w:hanging="709"/>
        <w:rPr>
          <w:lang w:val="en-GB"/>
        </w:rPr>
      </w:pPr>
      <w:r w:rsidRPr="007C7310">
        <w:rPr>
          <w:lang w:val="en-GB"/>
        </w:rPr>
        <w:t>Thurling N., Kaveeta, R., 1992. Yield improvement of oilseed rape (Brassica napus L.) in low rainfall environments. I. Utilization of genes for early flowering in primary and secondary gene pools. Aust. J. Agr</w:t>
      </w:r>
      <w:r w:rsidR="00D87A3C">
        <w:rPr>
          <w:lang w:val="en-GB"/>
        </w:rPr>
        <w:t>.</w:t>
      </w:r>
      <w:r w:rsidRPr="007C7310">
        <w:rPr>
          <w:lang w:val="en-GB"/>
        </w:rPr>
        <w:t xml:space="preserve"> Res. 43, 609–622. </w:t>
      </w:r>
    </w:p>
    <w:p w14:paraId="6A053A27" w14:textId="77777777" w:rsidR="0004312C" w:rsidRPr="007C7310" w:rsidRDefault="0004312C" w:rsidP="0004312C">
      <w:pPr>
        <w:ind w:left="709" w:hanging="709"/>
        <w:rPr>
          <w:lang w:val="en-GB"/>
        </w:rPr>
      </w:pPr>
      <w:r w:rsidRPr="007C7310">
        <w:rPr>
          <w:lang w:val="en-GB"/>
        </w:rPr>
        <w:t>Thurling N., Vijendra Das, D., 1979. The relationship between pre-anthesis development and seed yield of spring rape (Brassica napus L.). Aust. J. Agric. Res. 31, 25-36.</w:t>
      </w:r>
    </w:p>
    <w:p w14:paraId="6594CD5F" w14:textId="77777777" w:rsidR="0004312C" w:rsidRPr="001E6719" w:rsidRDefault="0004312C" w:rsidP="0004312C">
      <w:pPr>
        <w:ind w:left="709" w:hanging="709"/>
        <w:rPr>
          <w:lang w:val="en-GB"/>
        </w:rPr>
      </w:pPr>
      <w:r w:rsidRPr="001E6719">
        <w:rPr>
          <w:lang w:val="en-GB"/>
        </w:rPr>
        <w:t>Tittonel, E. D., 1990. Evènements liés à l’évolution florale chez le colza Brassica napus L. var Oleifera Metzg. Thèse de doctorat thesis. Université Paris 6, Paris.</w:t>
      </w:r>
    </w:p>
    <w:p w14:paraId="1897A23C" w14:textId="77777777" w:rsidR="0004312C" w:rsidRPr="009F0866" w:rsidRDefault="0004312C" w:rsidP="0004312C">
      <w:pPr>
        <w:ind w:left="709" w:hanging="709"/>
      </w:pPr>
      <w:r w:rsidRPr="001E6719">
        <w:rPr>
          <w:lang w:val="en-GB"/>
        </w:rPr>
        <w:t xml:space="preserve">Wang, E., Engel, T., 1998. </w:t>
      </w:r>
      <w:r w:rsidRPr="007C7310">
        <w:rPr>
          <w:lang w:val="en-GB"/>
        </w:rPr>
        <w:t xml:space="preserve">Simulation of phenological development of wheat crops. </w:t>
      </w:r>
      <w:r w:rsidRPr="009F0866">
        <w:t>Agr</w:t>
      </w:r>
      <w:r w:rsidR="00D87A3C" w:rsidRPr="009F0866">
        <w:t>. Syst.</w:t>
      </w:r>
      <w:r w:rsidRPr="009F0866">
        <w:t xml:space="preserve"> 58, 1-24.</w:t>
      </w:r>
    </w:p>
    <w:p w14:paraId="0C37A0C8" w14:textId="77777777" w:rsidR="0004312C" w:rsidRPr="004D4367" w:rsidRDefault="0004312C" w:rsidP="0004312C">
      <w:pPr>
        <w:ind w:left="709" w:hanging="709"/>
      </w:pPr>
      <w:r w:rsidRPr="009F0866">
        <w:lastRenderedPageBreak/>
        <w:t xml:space="preserve">Weber, E., Bleiholder, H., 1990. Erläuterungen zu den BBCH-Dezimal-Codes für die Entwicklungsstadien von Mais, Raps, Faba-Bohne, Sonnenblume und Erbse - mit Abbildungen. </w:t>
      </w:r>
      <w:r w:rsidRPr="004D4367">
        <w:t>Gesunde Pflanzen 42, 308–321.</w:t>
      </w:r>
    </w:p>
    <w:p w14:paraId="41768EEC" w14:textId="64B065E8" w:rsidR="00582D13" w:rsidRPr="007C7310" w:rsidRDefault="00582D13" w:rsidP="0004312C">
      <w:pPr>
        <w:ind w:left="709" w:hanging="709"/>
        <w:rPr>
          <w:lang w:val="en-GB"/>
        </w:rPr>
      </w:pPr>
      <w:r w:rsidRPr="00B01D4A">
        <w:t xml:space="preserve">Weymann, W., Böttcher, U., Sieling, K., Kage, H., 2015. </w:t>
      </w:r>
      <w:r w:rsidRPr="00582D13">
        <w:rPr>
          <w:lang w:val="en-GB"/>
        </w:rPr>
        <w:t>Effects of weather conditions during different growth phases on yield formation of winter oilseed rape. Field Crop. Res. 173, 41-48.</w:t>
      </w:r>
    </w:p>
    <w:p w14:paraId="4D1FC8FC" w14:textId="77777777" w:rsidR="0004312C" w:rsidRPr="007C7310" w:rsidRDefault="0004312C" w:rsidP="0004312C">
      <w:pPr>
        <w:ind w:left="709" w:hanging="709"/>
        <w:rPr>
          <w:lang w:val="en-GB"/>
        </w:rPr>
      </w:pPr>
      <w:r w:rsidRPr="007C7310">
        <w:rPr>
          <w:lang w:val="en-GB"/>
        </w:rPr>
        <w:t xml:space="preserve">Williams, I.H., 2004. Advances in insect pest management of oilseed rape in Europe, in: Horowitz, A.R., Ishaaya, </w:t>
      </w:r>
      <w:smartTag w:uri="urn:schemas-microsoft-com:office:smarttags" w:element="place">
        <w:r w:rsidRPr="007C7310">
          <w:rPr>
            <w:lang w:val="en-GB"/>
          </w:rPr>
          <w:t>I.</w:t>
        </w:r>
      </w:smartTag>
      <w:r w:rsidRPr="007C7310">
        <w:rPr>
          <w:lang w:val="en-GB"/>
        </w:rPr>
        <w:t xml:space="preserve"> (Eds.) Insect pest management: field and protected crops. </w:t>
      </w:r>
      <w:smartTag w:uri="urn:schemas-microsoft-com:office:smarttags" w:element="City">
        <w:r w:rsidRPr="007C7310">
          <w:rPr>
            <w:lang w:val="en-GB"/>
          </w:rPr>
          <w:t>Springer-Verlag</w:t>
        </w:r>
      </w:smartTag>
      <w:r w:rsidRPr="007C7310">
        <w:rPr>
          <w:lang w:val="en-GB"/>
        </w:rPr>
        <w:t xml:space="preserve"> </w:t>
      </w:r>
      <w:smartTag w:uri="urn:schemas-microsoft-com:office:smarttags" w:element="State">
        <w:r w:rsidRPr="007C7310">
          <w:rPr>
            <w:lang w:val="en-GB"/>
          </w:rPr>
          <w:t>Berlin</w:t>
        </w:r>
      </w:smartTag>
      <w:r w:rsidRPr="007C7310">
        <w:rPr>
          <w:lang w:val="en-GB"/>
        </w:rPr>
        <w:t xml:space="preserve"> </w:t>
      </w:r>
      <w:smartTag w:uri="urn:schemas-microsoft-com:office:smarttags" w:element="place">
        <w:smartTag w:uri="urn:schemas-microsoft-com:office:smarttags" w:element="City">
          <w:r w:rsidRPr="007C7310">
            <w:rPr>
              <w:lang w:val="en-GB"/>
            </w:rPr>
            <w:t>Heidelberg</w:t>
          </w:r>
        </w:smartTag>
        <w:r w:rsidRPr="007C7310">
          <w:rPr>
            <w:lang w:val="en-GB"/>
          </w:rPr>
          <w:t xml:space="preserve"> </w:t>
        </w:r>
        <w:smartTag w:uri="urn:schemas-microsoft-com:office:smarttags" w:element="State">
          <w:r w:rsidRPr="007C7310">
            <w:rPr>
              <w:lang w:val="en-GB"/>
            </w:rPr>
            <w:t>New York</w:t>
          </w:r>
        </w:smartTag>
      </w:smartTag>
      <w:r w:rsidRPr="007C7310">
        <w:rPr>
          <w:lang w:val="en-GB"/>
        </w:rPr>
        <w:t>, pp. 181-208.</w:t>
      </w:r>
    </w:p>
    <w:p w14:paraId="576E4B74" w14:textId="77777777" w:rsidR="0004312C" w:rsidRPr="007C7310" w:rsidRDefault="0004312C" w:rsidP="0004312C">
      <w:pPr>
        <w:ind w:left="709" w:hanging="709"/>
        <w:rPr>
          <w:lang w:val="en-GB"/>
        </w:rPr>
      </w:pPr>
    </w:p>
    <w:p w14:paraId="3D518E29" w14:textId="77777777" w:rsidR="00A03AA7" w:rsidRPr="007C7310" w:rsidRDefault="00A03AA7" w:rsidP="0004312C">
      <w:pPr>
        <w:autoSpaceDE w:val="0"/>
        <w:autoSpaceDN w:val="0"/>
        <w:adjustRightInd w:val="0"/>
        <w:rPr>
          <w:lang w:val="en-GB"/>
        </w:rPr>
        <w:sectPr w:rsidR="00A03AA7" w:rsidRPr="007C7310" w:rsidSect="00B01D4A">
          <w:pgSz w:w="11906" w:h="16838"/>
          <w:pgMar w:top="1418" w:right="1134" w:bottom="1134" w:left="1134" w:header="708" w:footer="708" w:gutter="0"/>
          <w:lnNumType w:countBy="1" w:restart="continuous"/>
          <w:cols w:space="708"/>
          <w:docGrid w:linePitch="360"/>
        </w:sectPr>
      </w:pPr>
    </w:p>
    <w:p w14:paraId="7CC79FBF" w14:textId="15821636" w:rsidR="004B2FB1" w:rsidRPr="007C7310" w:rsidRDefault="004B2FB1" w:rsidP="0004312C">
      <w:pPr>
        <w:pStyle w:val="Beschriftung"/>
        <w:spacing w:line="240" w:lineRule="auto"/>
        <w:rPr>
          <w:b w:val="0"/>
          <w:bCs w:val="0"/>
          <w:sz w:val="24"/>
          <w:szCs w:val="24"/>
        </w:rPr>
      </w:pPr>
      <w:r w:rsidRPr="007C7310">
        <w:rPr>
          <w:b w:val="0"/>
          <w:bCs w:val="0"/>
          <w:sz w:val="24"/>
          <w:szCs w:val="24"/>
        </w:rPr>
        <w:lastRenderedPageBreak/>
        <w:t>Table 1. Overview of the database used for model parameter</w:t>
      </w:r>
      <w:r w:rsidR="00325378">
        <w:rPr>
          <w:b w:val="0"/>
          <w:bCs w:val="0"/>
          <w:sz w:val="24"/>
          <w:szCs w:val="24"/>
        </w:rPr>
        <w:t>ization</w:t>
      </w:r>
      <w:r w:rsidRPr="007C7310">
        <w:rPr>
          <w:b w:val="0"/>
          <w:bCs w:val="0"/>
          <w:sz w:val="24"/>
          <w:szCs w:val="24"/>
        </w:rPr>
        <w:t xml:space="preserve"> and validation.</w:t>
      </w:r>
    </w:p>
    <w:tbl>
      <w:tblPr>
        <w:tblW w:w="1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70" w:type="dxa"/>
          <w:bottom w:w="28" w:type="dxa"/>
          <w:right w:w="70" w:type="dxa"/>
        </w:tblCellMar>
        <w:tblLook w:val="0000" w:firstRow="0" w:lastRow="0" w:firstColumn="0" w:lastColumn="0" w:noHBand="0" w:noVBand="0"/>
      </w:tblPr>
      <w:tblGrid>
        <w:gridCol w:w="886"/>
        <w:gridCol w:w="2019"/>
        <w:gridCol w:w="1542"/>
        <w:gridCol w:w="974"/>
        <w:gridCol w:w="907"/>
        <w:gridCol w:w="1274"/>
        <w:gridCol w:w="1682"/>
        <w:gridCol w:w="1586"/>
        <w:gridCol w:w="1680"/>
        <w:gridCol w:w="1680"/>
      </w:tblGrid>
      <w:tr w:rsidR="004B2FB1" w:rsidRPr="002176CB" w14:paraId="23F484CB" w14:textId="77777777">
        <w:tc>
          <w:tcPr>
            <w:tcW w:w="0" w:type="auto"/>
            <w:tcBorders>
              <w:left w:val="nil"/>
              <w:bottom w:val="single" w:sz="4" w:space="0" w:color="auto"/>
              <w:right w:val="nil"/>
            </w:tcBorders>
          </w:tcPr>
          <w:p w14:paraId="11484EF6" w14:textId="77777777" w:rsidR="004B2FB1" w:rsidRPr="007C7310" w:rsidRDefault="004B2FB1" w:rsidP="0004312C">
            <w:pPr>
              <w:pStyle w:val="Beschriftung"/>
              <w:spacing w:before="0" w:after="0" w:line="240" w:lineRule="auto"/>
            </w:pPr>
            <w:r w:rsidRPr="007C7310">
              <w:t>Nation</w:t>
            </w:r>
          </w:p>
        </w:tc>
        <w:tc>
          <w:tcPr>
            <w:tcW w:w="2019" w:type="dxa"/>
            <w:tcBorders>
              <w:left w:val="nil"/>
              <w:bottom w:val="single" w:sz="4" w:space="0" w:color="auto"/>
              <w:right w:val="nil"/>
            </w:tcBorders>
          </w:tcPr>
          <w:p w14:paraId="1E09EE7D" w14:textId="77777777" w:rsidR="004B2FB1" w:rsidRPr="007C7310" w:rsidRDefault="004B2FB1" w:rsidP="0004312C">
            <w:pPr>
              <w:pStyle w:val="Beschriftung"/>
              <w:spacing w:before="0" w:after="0" w:line="240" w:lineRule="auto"/>
            </w:pPr>
            <w:r w:rsidRPr="007C7310">
              <w:t>Region/Federal State</w:t>
            </w:r>
          </w:p>
        </w:tc>
        <w:tc>
          <w:tcPr>
            <w:tcW w:w="1542" w:type="dxa"/>
            <w:tcBorders>
              <w:left w:val="nil"/>
              <w:bottom w:val="single" w:sz="4" w:space="0" w:color="auto"/>
              <w:right w:val="nil"/>
            </w:tcBorders>
          </w:tcPr>
          <w:p w14:paraId="7E0EF0F2" w14:textId="77777777" w:rsidR="004B2FB1" w:rsidRPr="007C7310" w:rsidRDefault="004B2FB1" w:rsidP="0004312C">
            <w:pPr>
              <w:pStyle w:val="Beschriftung"/>
              <w:spacing w:before="0" w:after="0" w:line="240" w:lineRule="auto"/>
            </w:pPr>
            <w:r w:rsidRPr="007C7310">
              <w:t>Year</w:t>
            </w:r>
          </w:p>
        </w:tc>
        <w:tc>
          <w:tcPr>
            <w:tcW w:w="974" w:type="dxa"/>
            <w:tcBorders>
              <w:left w:val="nil"/>
              <w:bottom w:val="single" w:sz="4" w:space="0" w:color="auto"/>
              <w:right w:val="nil"/>
            </w:tcBorders>
          </w:tcPr>
          <w:p w14:paraId="1E3E7551" w14:textId="77777777" w:rsidR="004B2FB1" w:rsidRPr="007C7310" w:rsidRDefault="004B2FB1" w:rsidP="0004312C">
            <w:pPr>
              <w:pStyle w:val="Beschriftung"/>
              <w:spacing w:before="0" w:after="0" w:line="240" w:lineRule="auto"/>
            </w:pPr>
            <w:r w:rsidRPr="007C7310">
              <w:t>Locations (n)</w:t>
            </w:r>
          </w:p>
        </w:tc>
        <w:tc>
          <w:tcPr>
            <w:tcW w:w="907" w:type="dxa"/>
            <w:tcBorders>
              <w:left w:val="nil"/>
              <w:bottom w:val="single" w:sz="4" w:space="0" w:color="auto"/>
              <w:right w:val="nil"/>
            </w:tcBorders>
          </w:tcPr>
          <w:p w14:paraId="5D277293" w14:textId="77777777" w:rsidR="004B2FB1" w:rsidRPr="007C7310" w:rsidRDefault="004B2FB1" w:rsidP="0004312C">
            <w:pPr>
              <w:pStyle w:val="Beschriftung"/>
              <w:spacing w:before="0" w:after="0" w:line="240" w:lineRule="auto"/>
            </w:pPr>
            <w:r w:rsidRPr="007C7310">
              <w:t>Varieties (n)</w:t>
            </w:r>
          </w:p>
        </w:tc>
        <w:tc>
          <w:tcPr>
            <w:tcW w:w="1274" w:type="dxa"/>
            <w:tcBorders>
              <w:left w:val="nil"/>
              <w:bottom w:val="single" w:sz="4" w:space="0" w:color="auto"/>
              <w:right w:val="nil"/>
            </w:tcBorders>
          </w:tcPr>
          <w:p w14:paraId="4D635C8D" w14:textId="77777777" w:rsidR="004B2FB1" w:rsidRPr="007C7310" w:rsidRDefault="004B2FB1" w:rsidP="0004312C">
            <w:pPr>
              <w:pStyle w:val="Beschriftung"/>
              <w:spacing w:before="0" w:after="0" w:line="240" w:lineRule="auto"/>
            </w:pPr>
            <w:r w:rsidRPr="007C7310">
              <w:t xml:space="preserve">Observations (n) </w:t>
            </w:r>
          </w:p>
        </w:tc>
        <w:tc>
          <w:tcPr>
            <w:tcW w:w="1682" w:type="dxa"/>
            <w:tcBorders>
              <w:left w:val="nil"/>
              <w:bottom w:val="single" w:sz="4" w:space="0" w:color="auto"/>
              <w:right w:val="nil"/>
            </w:tcBorders>
          </w:tcPr>
          <w:p w14:paraId="77E25D51" w14:textId="77777777" w:rsidR="004B2FB1" w:rsidRPr="007C7310" w:rsidRDefault="004B2FB1" w:rsidP="00A84E45">
            <w:pPr>
              <w:pStyle w:val="Beschriftung"/>
              <w:spacing w:before="0" w:after="0" w:line="240" w:lineRule="auto"/>
            </w:pPr>
            <w:r w:rsidRPr="007C7310">
              <w:t>BBCH stages recorded</w:t>
            </w:r>
          </w:p>
        </w:tc>
        <w:tc>
          <w:tcPr>
            <w:tcW w:w="1586" w:type="dxa"/>
            <w:tcBorders>
              <w:left w:val="nil"/>
              <w:bottom w:val="single" w:sz="4" w:space="0" w:color="auto"/>
              <w:right w:val="nil"/>
            </w:tcBorders>
          </w:tcPr>
          <w:p w14:paraId="4222F34C" w14:textId="77777777" w:rsidR="004B2FB1" w:rsidRPr="007C7310" w:rsidRDefault="004B2FB1" w:rsidP="0004312C">
            <w:pPr>
              <w:pStyle w:val="Beschriftung"/>
              <w:spacing w:before="0" w:after="0" w:line="240" w:lineRule="auto"/>
              <w:ind w:right="111"/>
            </w:pPr>
            <w:r w:rsidRPr="007C7310">
              <w:t>Sowing period</w:t>
            </w:r>
          </w:p>
        </w:tc>
        <w:tc>
          <w:tcPr>
            <w:tcW w:w="1680" w:type="dxa"/>
            <w:tcBorders>
              <w:left w:val="nil"/>
              <w:bottom w:val="single" w:sz="4" w:space="0" w:color="auto"/>
              <w:right w:val="nil"/>
            </w:tcBorders>
          </w:tcPr>
          <w:p w14:paraId="51DC82A6" w14:textId="77777777" w:rsidR="004B2FB1" w:rsidRPr="007C7310" w:rsidRDefault="004B2FB1" w:rsidP="0004312C">
            <w:pPr>
              <w:pStyle w:val="Beschriftung"/>
              <w:spacing w:before="0" w:after="0" w:line="240" w:lineRule="auto"/>
            </w:pPr>
            <w:r w:rsidRPr="007C7310">
              <w:t>10-yr daily mean temperature (°C)</w:t>
            </w:r>
            <w:r w:rsidRPr="007C7310">
              <w:rPr>
                <w:vertAlign w:val="superscript"/>
              </w:rPr>
              <w:t>a</w:t>
            </w:r>
          </w:p>
        </w:tc>
        <w:tc>
          <w:tcPr>
            <w:tcW w:w="1680" w:type="dxa"/>
            <w:tcBorders>
              <w:left w:val="nil"/>
              <w:bottom w:val="single" w:sz="4" w:space="0" w:color="auto"/>
              <w:right w:val="nil"/>
            </w:tcBorders>
          </w:tcPr>
          <w:p w14:paraId="138D048E" w14:textId="77777777" w:rsidR="004B2FB1" w:rsidRPr="007C7310" w:rsidRDefault="004B2FB1" w:rsidP="0004312C">
            <w:pPr>
              <w:pStyle w:val="Beschriftung"/>
              <w:spacing w:before="0" w:after="0" w:line="240" w:lineRule="auto"/>
              <w:ind w:right="72"/>
            </w:pPr>
            <w:r w:rsidRPr="007C7310">
              <w:t>Range of latitude and longitude</w:t>
            </w:r>
            <w:r w:rsidRPr="007C7310">
              <w:rPr>
                <w:vertAlign w:val="superscript"/>
              </w:rPr>
              <w:t>b</w:t>
            </w:r>
          </w:p>
        </w:tc>
      </w:tr>
      <w:tr w:rsidR="004B2FB1" w:rsidRPr="00A84E45" w14:paraId="73979477" w14:textId="77777777">
        <w:tc>
          <w:tcPr>
            <w:tcW w:w="0" w:type="auto"/>
            <w:vMerge w:val="restart"/>
            <w:tcBorders>
              <w:left w:val="nil"/>
              <w:bottom w:val="nil"/>
              <w:right w:val="nil"/>
            </w:tcBorders>
            <w:vAlign w:val="center"/>
          </w:tcPr>
          <w:p w14:paraId="769724FA" w14:textId="77777777" w:rsidR="004B2FB1" w:rsidRPr="00A84E45" w:rsidRDefault="004B2FB1" w:rsidP="0004312C">
            <w:pPr>
              <w:pStyle w:val="Beschriftung"/>
              <w:spacing w:before="0" w:after="0" w:line="240" w:lineRule="auto"/>
              <w:rPr>
                <w:b w:val="0"/>
              </w:rPr>
            </w:pPr>
            <w:r w:rsidRPr="00A84E45">
              <w:rPr>
                <w:b w:val="0"/>
              </w:rPr>
              <w:t xml:space="preserve"> </w:t>
            </w:r>
            <w:smartTag w:uri="urn:schemas-microsoft-com:office:smarttags" w:element="country-region">
              <w:smartTag w:uri="urn:schemas-microsoft-com:office:smarttags" w:element="place">
                <w:r w:rsidRPr="00A84E45">
                  <w:rPr>
                    <w:b w:val="0"/>
                  </w:rPr>
                  <w:t>Germany</w:t>
                </w:r>
              </w:smartTag>
            </w:smartTag>
          </w:p>
        </w:tc>
        <w:tc>
          <w:tcPr>
            <w:tcW w:w="2019" w:type="dxa"/>
            <w:tcBorders>
              <w:left w:val="nil"/>
              <w:bottom w:val="nil"/>
              <w:right w:val="nil"/>
            </w:tcBorders>
            <w:vAlign w:val="center"/>
          </w:tcPr>
          <w:p w14:paraId="1F7284BB" w14:textId="77777777" w:rsidR="004B2FB1" w:rsidRPr="00A84E45" w:rsidRDefault="004B2FB1" w:rsidP="0004312C">
            <w:pPr>
              <w:pStyle w:val="Beschriftung"/>
              <w:spacing w:before="0" w:after="0" w:line="240" w:lineRule="auto"/>
              <w:rPr>
                <w:b w:val="0"/>
              </w:rPr>
            </w:pPr>
            <w:r w:rsidRPr="00A84E45">
              <w:rPr>
                <w:b w:val="0"/>
              </w:rPr>
              <w:t>Baden-Württemberg</w:t>
            </w:r>
          </w:p>
        </w:tc>
        <w:tc>
          <w:tcPr>
            <w:tcW w:w="1542" w:type="dxa"/>
            <w:tcBorders>
              <w:left w:val="nil"/>
              <w:bottom w:val="nil"/>
              <w:right w:val="nil"/>
            </w:tcBorders>
            <w:vAlign w:val="center"/>
          </w:tcPr>
          <w:p w14:paraId="075AC1CB" w14:textId="03999267" w:rsidR="004B2FB1" w:rsidRPr="00A84E45" w:rsidRDefault="005C462C" w:rsidP="00A84E45">
            <w:pPr>
              <w:pStyle w:val="Beschriftung"/>
              <w:spacing w:before="0" w:after="0" w:line="240" w:lineRule="auto"/>
              <w:rPr>
                <w:b w:val="0"/>
                <w:bCs w:val="0"/>
              </w:rPr>
            </w:pPr>
            <w:r>
              <w:rPr>
                <w:b w:val="0"/>
                <w:bCs w:val="0"/>
              </w:rPr>
              <w:t>2002</w:t>
            </w:r>
          </w:p>
        </w:tc>
        <w:tc>
          <w:tcPr>
            <w:tcW w:w="974" w:type="dxa"/>
            <w:tcBorders>
              <w:left w:val="nil"/>
              <w:bottom w:val="nil"/>
              <w:right w:val="nil"/>
            </w:tcBorders>
            <w:vAlign w:val="center"/>
          </w:tcPr>
          <w:p w14:paraId="3FC943A4"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left w:val="nil"/>
              <w:bottom w:val="nil"/>
              <w:right w:val="nil"/>
            </w:tcBorders>
            <w:vAlign w:val="center"/>
          </w:tcPr>
          <w:p w14:paraId="2734BB94" w14:textId="77777777" w:rsidR="004B2FB1" w:rsidRPr="00A84E45" w:rsidRDefault="004B2FB1" w:rsidP="0004312C">
            <w:pPr>
              <w:pStyle w:val="Beschriftung"/>
              <w:spacing w:before="0" w:after="0" w:line="240" w:lineRule="auto"/>
              <w:rPr>
                <w:b w:val="0"/>
                <w:bCs w:val="0"/>
              </w:rPr>
            </w:pPr>
            <w:r w:rsidRPr="00A84E45">
              <w:rPr>
                <w:b w:val="0"/>
                <w:bCs w:val="0"/>
              </w:rPr>
              <w:t xml:space="preserve">U/A </w:t>
            </w:r>
            <w:r w:rsidRPr="00A84E45">
              <w:rPr>
                <w:b w:val="0"/>
                <w:bCs w:val="0"/>
                <w:vertAlign w:val="superscript"/>
              </w:rPr>
              <w:t>c</w:t>
            </w:r>
          </w:p>
        </w:tc>
        <w:tc>
          <w:tcPr>
            <w:tcW w:w="1274" w:type="dxa"/>
            <w:tcBorders>
              <w:left w:val="nil"/>
              <w:bottom w:val="nil"/>
              <w:right w:val="nil"/>
            </w:tcBorders>
            <w:vAlign w:val="center"/>
          </w:tcPr>
          <w:p w14:paraId="2D0CDDCE" w14:textId="77777777" w:rsidR="004B2FB1" w:rsidRPr="00A84E45" w:rsidRDefault="004B2FB1" w:rsidP="0004312C">
            <w:pPr>
              <w:pStyle w:val="Beschriftung"/>
              <w:spacing w:before="0" w:after="0" w:line="240" w:lineRule="auto"/>
              <w:rPr>
                <w:b w:val="0"/>
                <w:bCs w:val="0"/>
              </w:rPr>
            </w:pPr>
            <w:r w:rsidRPr="00A84E45">
              <w:rPr>
                <w:b w:val="0"/>
                <w:bCs w:val="0"/>
              </w:rPr>
              <w:t>5</w:t>
            </w:r>
          </w:p>
        </w:tc>
        <w:tc>
          <w:tcPr>
            <w:tcW w:w="1682" w:type="dxa"/>
            <w:tcBorders>
              <w:left w:val="nil"/>
              <w:bottom w:val="nil"/>
              <w:right w:val="nil"/>
            </w:tcBorders>
            <w:vAlign w:val="center"/>
          </w:tcPr>
          <w:p w14:paraId="61A5F4C9" w14:textId="77777777" w:rsidR="004B2FB1" w:rsidRPr="00A84E45" w:rsidRDefault="004B2FB1" w:rsidP="0004312C">
            <w:pPr>
              <w:spacing w:line="240" w:lineRule="auto"/>
              <w:rPr>
                <w:sz w:val="20"/>
                <w:szCs w:val="20"/>
                <w:lang w:val="en-GB"/>
              </w:rPr>
            </w:pPr>
            <w:r w:rsidRPr="00A84E45">
              <w:rPr>
                <w:sz w:val="20"/>
                <w:szCs w:val="20"/>
                <w:lang w:val="en-GB"/>
              </w:rPr>
              <w:t>9, 15, 30, 60-69</w:t>
            </w:r>
          </w:p>
        </w:tc>
        <w:tc>
          <w:tcPr>
            <w:tcW w:w="1586" w:type="dxa"/>
            <w:tcBorders>
              <w:left w:val="nil"/>
              <w:bottom w:val="nil"/>
              <w:right w:val="nil"/>
            </w:tcBorders>
            <w:vAlign w:val="center"/>
          </w:tcPr>
          <w:p w14:paraId="36ACB1C4" w14:textId="77777777" w:rsidR="004B2FB1" w:rsidRPr="00A84E45" w:rsidRDefault="004B2FB1" w:rsidP="0004312C">
            <w:pPr>
              <w:spacing w:line="240" w:lineRule="auto"/>
              <w:ind w:right="111"/>
              <w:rPr>
                <w:sz w:val="20"/>
                <w:szCs w:val="20"/>
                <w:lang w:val="en-GB"/>
              </w:rPr>
            </w:pPr>
            <w:r w:rsidRPr="00A84E45">
              <w:rPr>
                <w:sz w:val="20"/>
                <w:szCs w:val="20"/>
                <w:lang w:val="en-GB"/>
              </w:rPr>
              <w:t>20/08</w:t>
            </w:r>
          </w:p>
        </w:tc>
        <w:tc>
          <w:tcPr>
            <w:tcW w:w="1680" w:type="dxa"/>
            <w:tcBorders>
              <w:left w:val="nil"/>
              <w:bottom w:val="nil"/>
              <w:right w:val="nil"/>
            </w:tcBorders>
            <w:vAlign w:val="center"/>
          </w:tcPr>
          <w:p w14:paraId="1A2C7184" w14:textId="77777777" w:rsidR="004B2FB1" w:rsidRPr="00A84E45" w:rsidRDefault="004B2FB1" w:rsidP="0004312C">
            <w:pPr>
              <w:spacing w:line="240" w:lineRule="auto"/>
              <w:rPr>
                <w:sz w:val="20"/>
                <w:szCs w:val="20"/>
                <w:lang w:val="en-GB"/>
              </w:rPr>
            </w:pPr>
            <w:r w:rsidRPr="00A84E45">
              <w:rPr>
                <w:sz w:val="20"/>
                <w:szCs w:val="20"/>
                <w:lang w:val="en-GB"/>
              </w:rPr>
              <w:t>8.8</w:t>
            </w:r>
          </w:p>
        </w:tc>
        <w:tc>
          <w:tcPr>
            <w:tcW w:w="1680" w:type="dxa"/>
            <w:tcBorders>
              <w:left w:val="nil"/>
              <w:bottom w:val="nil"/>
              <w:right w:val="nil"/>
            </w:tcBorders>
            <w:vAlign w:val="center"/>
          </w:tcPr>
          <w:p w14:paraId="360B891B" w14:textId="77777777" w:rsidR="004B2FB1" w:rsidRPr="00A84E45" w:rsidRDefault="004B2FB1" w:rsidP="00325378">
            <w:pPr>
              <w:spacing w:line="240" w:lineRule="auto"/>
              <w:jc w:val="left"/>
              <w:rPr>
                <w:sz w:val="20"/>
                <w:szCs w:val="20"/>
                <w:lang w:val="en-GB"/>
              </w:rPr>
            </w:pPr>
            <w:r w:rsidRPr="00A84E45">
              <w:rPr>
                <w:sz w:val="20"/>
                <w:szCs w:val="20"/>
                <w:lang w:val="en-GB"/>
              </w:rPr>
              <w:t>49°28' N 9°12' E</w:t>
            </w:r>
          </w:p>
        </w:tc>
      </w:tr>
      <w:tr w:rsidR="004B2FB1" w:rsidRPr="00A84E45" w14:paraId="2E5A0262" w14:textId="77777777">
        <w:tc>
          <w:tcPr>
            <w:tcW w:w="0" w:type="auto"/>
            <w:vMerge/>
            <w:tcBorders>
              <w:top w:val="nil"/>
              <w:left w:val="nil"/>
              <w:bottom w:val="nil"/>
              <w:right w:val="nil"/>
            </w:tcBorders>
            <w:vAlign w:val="center"/>
          </w:tcPr>
          <w:p w14:paraId="19279A42"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1F55A7BA" w14:textId="77777777" w:rsidR="004B2FB1" w:rsidRPr="00A84E45" w:rsidRDefault="004B2FB1" w:rsidP="0004312C">
            <w:pPr>
              <w:pStyle w:val="Beschriftung"/>
              <w:spacing w:before="0" w:after="0" w:line="240" w:lineRule="auto"/>
              <w:rPr>
                <w:b w:val="0"/>
              </w:rPr>
            </w:pPr>
            <w:r w:rsidRPr="00A84E45">
              <w:rPr>
                <w:b w:val="0"/>
              </w:rPr>
              <w:t>Bayern</w:t>
            </w:r>
          </w:p>
        </w:tc>
        <w:tc>
          <w:tcPr>
            <w:tcW w:w="1542" w:type="dxa"/>
            <w:tcBorders>
              <w:top w:val="nil"/>
              <w:left w:val="nil"/>
              <w:bottom w:val="nil"/>
              <w:right w:val="nil"/>
            </w:tcBorders>
            <w:vAlign w:val="center"/>
          </w:tcPr>
          <w:p w14:paraId="34104491" w14:textId="5E19B5DE" w:rsidR="004B2FB1" w:rsidRPr="00A84E45" w:rsidRDefault="005C462C" w:rsidP="00A84E45">
            <w:pPr>
              <w:pStyle w:val="Beschriftung"/>
              <w:spacing w:before="0" w:after="0" w:line="240" w:lineRule="auto"/>
              <w:rPr>
                <w:b w:val="0"/>
                <w:bCs w:val="0"/>
              </w:rPr>
            </w:pPr>
            <w:r>
              <w:rPr>
                <w:b w:val="0"/>
                <w:bCs w:val="0"/>
              </w:rPr>
              <w:t>2004</w:t>
            </w:r>
          </w:p>
        </w:tc>
        <w:tc>
          <w:tcPr>
            <w:tcW w:w="974" w:type="dxa"/>
            <w:tcBorders>
              <w:top w:val="nil"/>
              <w:left w:val="nil"/>
              <w:bottom w:val="nil"/>
              <w:right w:val="nil"/>
            </w:tcBorders>
            <w:vAlign w:val="center"/>
          </w:tcPr>
          <w:p w14:paraId="6F2338C7"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top w:val="nil"/>
              <w:left w:val="nil"/>
              <w:bottom w:val="nil"/>
              <w:right w:val="nil"/>
            </w:tcBorders>
            <w:vAlign w:val="center"/>
          </w:tcPr>
          <w:p w14:paraId="35461CC9" w14:textId="77777777" w:rsidR="004B2FB1" w:rsidRPr="00A84E45" w:rsidRDefault="004B2FB1" w:rsidP="0004312C">
            <w:pPr>
              <w:pStyle w:val="Beschriftung"/>
              <w:spacing w:before="0" w:after="0" w:line="240" w:lineRule="auto"/>
              <w:rPr>
                <w:b w:val="0"/>
                <w:bCs w:val="0"/>
              </w:rPr>
            </w:pPr>
            <w:r w:rsidRPr="00A84E45">
              <w:rPr>
                <w:b w:val="0"/>
                <w:bCs w:val="0"/>
              </w:rPr>
              <w:t xml:space="preserve">U/A </w:t>
            </w:r>
            <w:r w:rsidRPr="00A84E45">
              <w:rPr>
                <w:b w:val="0"/>
                <w:bCs w:val="0"/>
                <w:vertAlign w:val="superscript"/>
              </w:rPr>
              <w:t>c</w:t>
            </w:r>
          </w:p>
        </w:tc>
        <w:tc>
          <w:tcPr>
            <w:tcW w:w="1274" w:type="dxa"/>
            <w:tcBorders>
              <w:top w:val="nil"/>
              <w:left w:val="nil"/>
              <w:bottom w:val="nil"/>
              <w:right w:val="nil"/>
            </w:tcBorders>
            <w:vAlign w:val="center"/>
          </w:tcPr>
          <w:p w14:paraId="5DCB1379" w14:textId="77777777" w:rsidR="004B2FB1" w:rsidRPr="00A84E45" w:rsidRDefault="004B2FB1" w:rsidP="0004312C">
            <w:pPr>
              <w:pStyle w:val="Beschriftung"/>
              <w:spacing w:before="0" w:after="0" w:line="240" w:lineRule="auto"/>
              <w:rPr>
                <w:b w:val="0"/>
                <w:bCs w:val="0"/>
              </w:rPr>
            </w:pPr>
            <w:r w:rsidRPr="00A84E45">
              <w:rPr>
                <w:b w:val="0"/>
                <w:bCs w:val="0"/>
              </w:rPr>
              <w:t>4</w:t>
            </w:r>
          </w:p>
        </w:tc>
        <w:tc>
          <w:tcPr>
            <w:tcW w:w="1682" w:type="dxa"/>
            <w:tcBorders>
              <w:top w:val="nil"/>
              <w:left w:val="nil"/>
              <w:bottom w:val="nil"/>
              <w:right w:val="nil"/>
            </w:tcBorders>
            <w:vAlign w:val="center"/>
          </w:tcPr>
          <w:p w14:paraId="52B6FB99" w14:textId="77777777" w:rsidR="004B2FB1" w:rsidRPr="00A84E45" w:rsidRDefault="004B2FB1" w:rsidP="0004312C">
            <w:pPr>
              <w:spacing w:line="240" w:lineRule="auto"/>
              <w:rPr>
                <w:sz w:val="20"/>
                <w:szCs w:val="20"/>
                <w:lang w:val="en-GB"/>
              </w:rPr>
            </w:pPr>
            <w:r w:rsidRPr="00A84E45">
              <w:rPr>
                <w:sz w:val="20"/>
                <w:szCs w:val="20"/>
                <w:lang w:val="en-GB"/>
              </w:rPr>
              <w:t>9-19, 55-65</w:t>
            </w:r>
          </w:p>
        </w:tc>
        <w:tc>
          <w:tcPr>
            <w:tcW w:w="1586" w:type="dxa"/>
            <w:tcBorders>
              <w:top w:val="nil"/>
              <w:left w:val="nil"/>
              <w:bottom w:val="nil"/>
              <w:right w:val="nil"/>
            </w:tcBorders>
            <w:vAlign w:val="center"/>
          </w:tcPr>
          <w:p w14:paraId="50DEF2F9" w14:textId="77777777" w:rsidR="004B2FB1" w:rsidRPr="00A84E45" w:rsidRDefault="004B2FB1" w:rsidP="0004312C">
            <w:pPr>
              <w:spacing w:line="240" w:lineRule="auto"/>
              <w:ind w:right="111"/>
              <w:rPr>
                <w:sz w:val="20"/>
                <w:szCs w:val="20"/>
                <w:lang w:val="en-GB"/>
              </w:rPr>
            </w:pPr>
            <w:r w:rsidRPr="00A84E45">
              <w:rPr>
                <w:sz w:val="20"/>
                <w:szCs w:val="20"/>
                <w:lang w:val="en-GB"/>
              </w:rPr>
              <w:t>20/08</w:t>
            </w:r>
          </w:p>
        </w:tc>
        <w:tc>
          <w:tcPr>
            <w:tcW w:w="1680" w:type="dxa"/>
            <w:tcBorders>
              <w:top w:val="nil"/>
              <w:left w:val="nil"/>
              <w:bottom w:val="nil"/>
              <w:right w:val="nil"/>
            </w:tcBorders>
            <w:vAlign w:val="center"/>
          </w:tcPr>
          <w:p w14:paraId="141C24DC" w14:textId="77777777" w:rsidR="004B2FB1" w:rsidRPr="00A84E45" w:rsidRDefault="004B2FB1" w:rsidP="0004312C">
            <w:pPr>
              <w:spacing w:line="240" w:lineRule="auto"/>
              <w:rPr>
                <w:sz w:val="20"/>
                <w:szCs w:val="20"/>
                <w:lang w:val="en-GB"/>
              </w:rPr>
            </w:pPr>
            <w:r w:rsidRPr="00A84E45">
              <w:rPr>
                <w:sz w:val="20"/>
                <w:szCs w:val="20"/>
                <w:lang w:val="en-GB"/>
              </w:rPr>
              <w:t>7.9</w:t>
            </w:r>
          </w:p>
        </w:tc>
        <w:tc>
          <w:tcPr>
            <w:tcW w:w="1680" w:type="dxa"/>
            <w:tcBorders>
              <w:top w:val="nil"/>
              <w:left w:val="nil"/>
              <w:bottom w:val="nil"/>
              <w:right w:val="nil"/>
            </w:tcBorders>
            <w:vAlign w:val="center"/>
          </w:tcPr>
          <w:p w14:paraId="16BEBCB4" w14:textId="77777777" w:rsidR="004B2FB1" w:rsidRPr="00A84E45" w:rsidRDefault="004B2FB1" w:rsidP="00325378">
            <w:pPr>
              <w:spacing w:line="240" w:lineRule="auto"/>
              <w:jc w:val="left"/>
              <w:rPr>
                <w:sz w:val="20"/>
                <w:szCs w:val="20"/>
                <w:lang w:val="en-GB"/>
              </w:rPr>
            </w:pPr>
            <w:r w:rsidRPr="00A84E45">
              <w:rPr>
                <w:sz w:val="20"/>
                <w:szCs w:val="20"/>
                <w:lang w:val="en-GB"/>
              </w:rPr>
              <w:t>48°27' N 12°44' E</w:t>
            </w:r>
          </w:p>
        </w:tc>
      </w:tr>
      <w:tr w:rsidR="004B2FB1" w:rsidRPr="00A84E45" w14:paraId="50B05C9A" w14:textId="77777777">
        <w:tc>
          <w:tcPr>
            <w:tcW w:w="0" w:type="auto"/>
            <w:vMerge/>
            <w:tcBorders>
              <w:top w:val="nil"/>
              <w:left w:val="nil"/>
              <w:bottom w:val="nil"/>
              <w:right w:val="nil"/>
            </w:tcBorders>
          </w:tcPr>
          <w:p w14:paraId="4E1A3DE5"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5FC5614B" w14:textId="77777777" w:rsidR="004B2FB1" w:rsidRPr="00A84E45" w:rsidRDefault="004B2FB1" w:rsidP="0004312C">
            <w:pPr>
              <w:pStyle w:val="Beschriftung"/>
              <w:spacing w:before="0" w:after="0" w:line="240" w:lineRule="auto"/>
              <w:rPr>
                <w:b w:val="0"/>
              </w:rPr>
            </w:pPr>
            <w:smartTag w:uri="urn:schemas-microsoft-com:office:smarttags" w:element="State">
              <w:smartTag w:uri="urn:schemas-microsoft-com:office:smarttags" w:element="place">
                <w:r w:rsidRPr="00A84E45">
                  <w:rPr>
                    <w:b w:val="0"/>
                  </w:rPr>
                  <w:t>Brandenburg</w:t>
                </w:r>
              </w:smartTag>
            </w:smartTag>
          </w:p>
        </w:tc>
        <w:tc>
          <w:tcPr>
            <w:tcW w:w="1542" w:type="dxa"/>
            <w:tcBorders>
              <w:top w:val="nil"/>
              <w:left w:val="nil"/>
              <w:bottom w:val="nil"/>
              <w:right w:val="nil"/>
            </w:tcBorders>
            <w:vAlign w:val="center"/>
          </w:tcPr>
          <w:p w14:paraId="323251B0" w14:textId="711370AE" w:rsidR="004B2FB1" w:rsidRPr="00A84E45" w:rsidRDefault="005C462C" w:rsidP="001E6719">
            <w:pPr>
              <w:pStyle w:val="Beschriftung"/>
              <w:spacing w:before="0" w:after="0" w:line="240" w:lineRule="auto"/>
              <w:jc w:val="left"/>
              <w:rPr>
                <w:b w:val="0"/>
                <w:bCs w:val="0"/>
              </w:rPr>
            </w:pPr>
            <w:r>
              <w:rPr>
                <w:b w:val="0"/>
                <w:bCs w:val="0"/>
              </w:rPr>
              <w:t>1995</w:t>
            </w:r>
            <w:r w:rsidR="004B2FB1" w:rsidRPr="00A84E45">
              <w:rPr>
                <w:b w:val="0"/>
                <w:bCs w:val="0"/>
              </w:rPr>
              <w:t xml:space="preserve">, </w:t>
            </w:r>
            <w:r>
              <w:rPr>
                <w:b w:val="0"/>
                <w:bCs w:val="0"/>
              </w:rPr>
              <w:t>1998</w:t>
            </w:r>
            <w:r w:rsidR="004B2FB1" w:rsidRPr="00A84E45">
              <w:rPr>
                <w:b w:val="0"/>
                <w:bCs w:val="0"/>
              </w:rPr>
              <w:t xml:space="preserve">, </w:t>
            </w:r>
            <w:r>
              <w:rPr>
                <w:b w:val="0"/>
                <w:bCs w:val="0"/>
              </w:rPr>
              <w:t>2001</w:t>
            </w:r>
            <w:r w:rsidR="004B2FB1" w:rsidRPr="00A84E45">
              <w:rPr>
                <w:b w:val="0"/>
                <w:bCs w:val="0"/>
              </w:rPr>
              <w:t xml:space="preserve">, </w:t>
            </w:r>
            <w:r>
              <w:rPr>
                <w:b w:val="0"/>
                <w:bCs w:val="0"/>
              </w:rPr>
              <w:t>2004</w:t>
            </w:r>
            <w:r w:rsidR="004B2FB1" w:rsidRPr="00A84E45">
              <w:rPr>
                <w:b w:val="0"/>
              </w:rPr>
              <w:t xml:space="preserve">, </w:t>
            </w:r>
            <w:r>
              <w:rPr>
                <w:b w:val="0"/>
                <w:bCs w:val="0"/>
              </w:rPr>
              <w:t>2005</w:t>
            </w:r>
            <w:r w:rsidRPr="00A84E45">
              <w:rPr>
                <w:b w:val="0"/>
              </w:rPr>
              <w:t xml:space="preserve"> </w:t>
            </w:r>
          </w:p>
        </w:tc>
        <w:tc>
          <w:tcPr>
            <w:tcW w:w="974" w:type="dxa"/>
            <w:tcBorders>
              <w:top w:val="nil"/>
              <w:left w:val="nil"/>
              <w:bottom w:val="nil"/>
              <w:right w:val="nil"/>
            </w:tcBorders>
            <w:vAlign w:val="center"/>
          </w:tcPr>
          <w:p w14:paraId="4F74A5CD" w14:textId="77777777" w:rsidR="004B2FB1" w:rsidRPr="00A84E45" w:rsidRDefault="004B2FB1" w:rsidP="0004312C">
            <w:pPr>
              <w:pStyle w:val="Beschriftung"/>
              <w:spacing w:before="0" w:after="0" w:line="240" w:lineRule="auto"/>
              <w:rPr>
                <w:b w:val="0"/>
                <w:bCs w:val="0"/>
              </w:rPr>
            </w:pPr>
            <w:r w:rsidRPr="00A84E45">
              <w:rPr>
                <w:b w:val="0"/>
                <w:bCs w:val="0"/>
              </w:rPr>
              <w:t>41</w:t>
            </w:r>
          </w:p>
        </w:tc>
        <w:tc>
          <w:tcPr>
            <w:tcW w:w="907" w:type="dxa"/>
            <w:tcBorders>
              <w:top w:val="nil"/>
              <w:left w:val="nil"/>
              <w:bottom w:val="nil"/>
              <w:right w:val="nil"/>
            </w:tcBorders>
            <w:vAlign w:val="center"/>
          </w:tcPr>
          <w:p w14:paraId="490993A5" w14:textId="77777777" w:rsidR="004B2FB1" w:rsidRPr="00A84E45" w:rsidRDefault="004B2FB1" w:rsidP="0004312C">
            <w:pPr>
              <w:pStyle w:val="Beschriftung"/>
              <w:spacing w:before="0" w:after="0" w:line="240" w:lineRule="auto"/>
              <w:rPr>
                <w:b w:val="0"/>
                <w:bCs w:val="0"/>
              </w:rPr>
            </w:pPr>
            <w:r w:rsidRPr="00A84E45">
              <w:rPr>
                <w:b w:val="0"/>
                <w:bCs w:val="0"/>
              </w:rPr>
              <w:t>25</w:t>
            </w:r>
          </w:p>
        </w:tc>
        <w:tc>
          <w:tcPr>
            <w:tcW w:w="1274" w:type="dxa"/>
            <w:tcBorders>
              <w:top w:val="nil"/>
              <w:left w:val="nil"/>
              <w:bottom w:val="nil"/>
              <w:right w:val="nil"/>
            </w:tcBorders>
            <w:vAlign w:val="center"/>
          </w:tcPr>
          <w:p w14:paraId="0F72098B" w14:textId="77777777" w:rsidR="004B2FB1" w:rsidRPr="00A84E45" w:rsidRDefault="004B2FB1" w:rsidP="0004312C">
            <w:pPr>
              <w:pStyle w:val="Beschriftung"/>
              <w:spacing w:before="0" w:after="0" w:line="240" w:lineRule="auto"/>
              <w:rPr>
                <w:b w:val="0"/>
                <w:bCs w:val="0"/>
              </w:rPr>
            </w:pPr>
            <w:r w:rsidRPr="00A84E45">
              <w:rPr>
                <w:b w:val="0"/>
                <w:bCs w:val="0"/>
              </w:rPr>
              <w:t>538</w:t>
            </w:r>
          </w:p>
        </w:tc>
        <w:tc>
          <w:tcPr>
            <w:tcW w:w="1682" w:type="dxa"/>
            <w:tcBorders>
              <w:top w:val="nil"/>
              <w:left w:val="nil"/>
              <w:bottom w:val="nil"/>
              <w:right w:val="nil"/>
            </w:tcBorders>
            <w:vAlign w:val="center"/>
          </w:tcPr>
          <w:p w14:paraId="24E4E2DA" w14:textId="77777777" w:rsidR="004B2FB1" w:rsidRPr="00A84E45" w:rsidRDefault="004B2FB1" w:rsidP="0004312C">
            <w:pPr>
              <w:pStyle w:val="Kommentarthema"/>
              <w:spacing w:line="240" w:lineRule="auto"/>
              <w:rPr>
                <w:rFonts w:ascii="Times New Roman" w:hAnsi="Times New Roman"/>
                <w:b w:val="0"/>
                <w:sz w:val="20"/>
                <w:szCs w:val="20"/>
                <w:lang w:val="en-GB"/>
              </w:rPr>
            </w:pPr>
            <w:r w:rsidRPr="00A84E45">
              <w:rPr>
                <w:rFonts w:ascii="Times New Roman" w:hAnsi="Times New Roman"/>
                <w:b w:val="0"/>
                <w:sz w:val="20"/>
                <w:szCs w:val="20"/>
                <w:lang w:val="en-GB"/>
              </w:rPr>
              <w:t>9-89</w:t>
            </w:r>
          </w:p>
        </w:tc>
        <w:tc>
          <w:tcPr>
            <w:tcW w:w="1586" w:type="dxa"/>
            <w:tcBorders>
              <w:top w:val="nil"/>
              <w:left w:val="nil"/>
              <w:bottom w:val="nil"/>
              <w:right w:val="nil"/>
            </w:tcBorders>
            <w:vAlign w:val="center"/>
          </w:tcPr>
          <w:p w14:paraId="7BDF985D"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16/08 - 31/08</w:t>
            </w:r>
          </w:p>
        </w:tc>
        <w:tc>
          <w:tcPr>
            <w:tcW w:w="1680" w:type="dxa"/>
            <w:tcBorders>
              <w:top w:val="nil"/>
              <w:left w:val="nil"/>
              <w:bottom w:val="nil"/>
              <w:right w:val="nil"/>
            </w:tcBorders>
            <w:vAlign w:val="center"/>
          </w:tcPr>
          <w:p w14:paraId="4BE51973" w14:textId="77777777" w:rsidR="004B2FB1" w:rsidRPr="00A84E45" w:rsidRDefault="004B2FB1" w:rsidP="0004312C">
            <w:pPr>
              <w:pStyle w:val="Kommentarthema"/>
              <w:spacing w:line="240" w:lineRule="auto"/>
              <w:rPr>
                <w:rFonts w:ascii="Times New Roman" w:hAnsi="Times New Roman"/>
                <w:b w:val="0"/>
                <w:bCs w:val="0"/>
                <w:sz w:val="20"/>
                <w:szCs w:val="20"/>
                <w:lang w:val="en-GB"/>
              </w:rPr>
            </w:pPr>
            <w:r w:rsidRPr="00A84E45">
              <w:rPr>
                <w:rFonts w:ascii="Times New Roman" w:hAnsi="Times New Roman"/>
                <w:b w:val="0"/>
                <w:bCs w:val="0"/>
                <w:sz w:val="20"/>
                <w:szCs w:val="20"/>
                <w:lang w:val="en-GB"/>
              </w:rPr>
              <w:t>8.7</w:t>
            </w:r>
          </w:p>
        </w:tc>
        <w:tc>
          <w:tcPr>
            <w:tcW w:w="1680" w:type="dxa"/>
            <w:tcBorders>
              <w:top w:val="nil"/>
              <w:left w:val="nil"/>
              <w:bottom w:val="nil"/>
              <w:right w:val="nil"/>
            </w:tcBorders>
            <w:vAlign w:val="center"/>
          </w:tcPr>
          <w:p w14:paraId="2F0E3FBF" w14:textId="77777777" w:rsidR="004B2FB1" w:rsidRPr="00A84E45" w:rsidRDefault="004B2FB1" w:rsidP="00325378">
            <w:pPr>
              <w:pStyle w:val="Kommentarthema"/>
              <w:spacing w:line="240" w:lineRule="auto"/>
              <w:jc w:val="left"/>
              <w:rPr>
                <w:rFonts w:ascii="Times New Roman" w:hAnsi="Times New Roman"/>
                <w:b w:val="0"/>
                <w:sz w:val="20"/>
                <w:szCs w:val="20"/>
                <w:lang w:val="en-GB"/>
              </w:rPr>
            </w:pPr>
            <w:r w:rsidRPr="00A84E45">
              <w:rPr>
                <w:rFonts w:ascii="Times New Roman" w:hAnsi="Times New Roman"/>
                <w:b w:val="0"/>
                <w:sz w:val="20"/>
                <w:szCs w:val="20"/>
                <w:lang w:val="en-GB"/>
              </w:rPr>
              <w:t>51°7' - 53°3' N</w:t>
            </w:r>
            <w:r w:rsidRPr="00A84E45">
              <w:rPr>
                <w:rFonts w:ascii="Times New Roman" w:hAnsi="Times New Roman"/>
                <w:b w:val="0"/>
                <w:sz w:val="20"/>
                <w:szCs w:val="20"/>
                <w:lang w:val="en-GB"/>
              </w:rPr>
              <w:br/>
            </w:r>
            <w:r w:rsidRPr="00A84E45">
              <w:rPr>
                <w:rFonts w:ascii="Times New Roman" w:hAnsi="Times New Roman"/>
                <w:b w:val="0"/>
                <w:bCs w:val="0"/>
                <w:sz w:val="20"/>
                <w:szCs w:val="20"/>
                <w:lang w:val="en-GB"/>
              </w:rPr>
              <w:t>11°9</w:t>
            </w:r>
            <w:r w:rsidRPr="00A84E45">
              <w:rPr>
                <w:rFonts w:ascii="Times New Roman" w:hAnsi="Times New Roman"/>
                <w:b w:val="0"/>
                <w:sz w:val="20"/>
                <w:szCs w:val="20"/>
                <w:lang w:val="en-GB"/>
              </w:rPr>
              <w:t>'</w:t>
            </w:r>
            <w:r w:rsidRPr="00A84E45">
              <w:rPr>
                <w:rFonts w:ascii="Times New Roman" w:hAnsi="Times New Roman"/>
                <w:b w:val="0"/>
                <w:bCs w:val="0"/>
                <w:sz w:val="20"/>
                <w:szCs w:val="20"/>
                <w:lang w:val="en-GB"/>
              </w:rPr>
              <w:t xml:space="preserve"> - 14°6</w:t>
            </w:r>
            <w:r w:rsidRPr="00A84E45">
              <w:rPr>
                <w:rFonts w:ascii="Times New Roman" w:hAnsi="Times New Roman"/>
                <w:b w:val="0"/>
                <w:sz w:val="20"/>
                <w:szCs w:val="20"/>
                <w:lang w:val="en-GB"/>
              </w:rPr>
              <w:t>'</w:t>
            </w:r>
            <w:r w:rsidRPr="00A84E45">
              <w:rPr>
                <w:rFonts w:ascii="Times New Roman" w:hAnsi="Times New Roman"/>
                <w:b w:val="0"/>
                <w:bCs w:val="0"/>
                <w:sz w:val="20"/>
                <w:szCs w:val="20"/>
                <w:lang w:val="en-GB"/>
              </w:rPr>
              <w:t>E</w:t>
            </w:r>
          </w:p>
        </w:tc>
      </w:tr>
      <w:tr w:rsidR="004B2FB1" w:rsidRPr="00A84E45" w14:paraId="0CD91967" w14:textId="77777777">
        <w:tc>
          <w:tcPr>
            <w:tcW w:w="0" w:type="auto"/>
            <w:vMerge/>
            <w:tcBorders>
              <w:top w:val="nil"/>
              <w:left w:val="nil"/>
              <w:bottom w:val="nil"/>
              <w:right w:val="nil"/>
            </w:tcBorders>
          </w:tcPr>
          <w:p w14:paraId="18DD4E19"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7D09D9DD" w14:textId="77777777" w:rsidR="004B2FB1" w:rsidRPr="00A84E45" w:rsidRDefault="004B2FB1" w:rsidP="0004312C">
            <w:pPr>
              <w:pStyle w:val="Beschriftung"/>
              <w:spacing w:before="0" w:after="0" w:line="240" w:lineRule="auto"/>
              <w:rPr>
                <w:b w:val="0"/>
              </w:rPr>
            </w:pPr>
            <w:r w:rsidRPr="00A84E45">
              <w:rPr>
                <w:b w:val="0"/>
              </w:rPr>
              <w:t>Mecklenburg-Vorpommern</w:t>
            </w:r>
          </w:p>
        </w:tc>
        <w:tc>
          <w:tcPr>
            <w:tcW w:w="1542" w:type="dxa"/>
            <w:tcBorders>
              <w:top w:val="nil"/>
              <w:left w:val="nil"/>
              <w:bottom w:val="nil"/>
              <w:right w:val="nil"/>
            </w:tcBorders>
            <w:vAlign w:val="center"/>
          </w:tcPr>
          <w:p w14:paraId="7DF7E9BE" w14:textId="128740E8"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97, </w:t>
            </w:r>
            <w:r>
              <w:rPr>
                <w:b w:val="0"/>
                <w:bCs w:val="0"/>
              </w:rPr>
              <w:t>19</w:t>
            </w:r>
            <w:r w:rsidR="004B2FB1" w:rsidRPr="00A84E45">
              <w:rPr>
                <w:b w:val="0"/>
                <w:bCs w:val="0"/>
              </w:rPr>
              <w:t>99</w:t>
            </w:r>
          </w:p>
        </w:tc>
        <w:tc>
          <w:tcPr>
            <w:tcW w:w="974" w:type="dxa"/>
            <w:tcBorders>
              <w:top w:val="nil"/>
              <w:left w:val="nil"/>
              <w:bottom w:val="nil"/>
              <w:right w:val="nil"/>
            </w:tcBorders>
            <w:vAlign w:val="center"/>
          </w:tcPr>
          <w:p w14:paraId="2ACF24F9" w14:textId="77777777" w:rsidR="004B2FB1" w:rsidRPr="00A84E45" w:rsidRDefault="004B2FB1" w:rsidP="0004312C">
            <w:pPr>
              <w:pStyle w:val="Beschriftung"/>
              <w:spacing w:before="0" w:after="0" w:line="240" w:lineRule="auto"/>
              <w:rPr>
                <w:b w:val="0"/>
                <w:bCs w:val="0"/>
              </w:rPr>
            </w:pPr>
            <w:r w:rsidRPr="00A84E45">
              <w:rPr>
                <w:b w:val="0"/>
                <w:bCs w:val="0"/>
              </w:rPr>
              <w:t>5</w:t>
            </w:r>
          </w:p>
        </w:tc>
        <w:tc>
          <w:tcPr>
            <w:tcW w:w="907" w:type="dxa"/>
            <w:tcBorders>
              <w:top w:val="nil"/>
              <w:left w:val="nil"/>
              <w:bottom w:val="nil"/>
              <w:right w:val="nil"/>
            </w:tcBorders>
            <w:vAlign w:val="center"/>
          </w:tcPr>
          <w:p w14:paraId="67CA1D2D" w14:textId="77777777" w:rsidR="004B2FB1" w:rsidRPr="00A84E45" w:rsidRDefault="004B2FB1" w:rsidP="0004312C">
            <w:pPr>
              <w:pStyle w:val="Beschriftung"/>
              <w:spacing w:before="0" w:after="0" w:line="240" w:lineRule="auto"/>
              <w:rPr>
                <w:b w:val="0"/>
                <w:bCs w:val="0"/>
              </w:rPr>
            </w:pPr>
            <w:r w:rsidRPr="00A84E45">
              <w:rPr>
                <w:b w:val="0"/>
                <w:bCs w:val="0"/>
              </w:rPr>
              <w:t>2</w:t>
            </w:r>
          </w:p>
        </w:tc>
        <w:tc>
          <w:tcPr>
            <w:tcW w:w="1274" w:type="dxa"/>
            <w:tcBorders>
              <w:top w:val="nil"/>
              <w:left w:val="nil"/>
              <w:bottom w:val="nil"/>
              <w:right w:val="nil"/>
            </w:tcBorders>
            <w:vAlign w:val="center"/>
          </w:tcPr>
          <w:p w14:paraId="4FCE3471" w14:textId="77777777" w:rsidR="004B2FB1" w:rsidRPr="00A84E45" w:rsidRDefault="004B2FB1" w:rsidP="0004312C">
            <w:pPr>
              <w:pStyle w:val="Beschriftung"/>
              <w:spacing w:before="0" w:after="0" w:line="240" w:lineRule="auto"/>
              <w:rPr>
                <w:b w:val="0"/>
                <w:bCs w:val="0"/>
              </w:rPr>
            </w:pPr>
            <w:r w:rsidRPr="00A84E45">
              <w:rPr>
                <w:b w:val="0"/>
                <w:bCs w:val="0"/>
              </w:rPr>
              <w:t>22</w:t>
            </w:r>
          </w:p>
        </w:tc>
        <w:tc>
          <w:tcPr>
            <w:tcW w:w="1682" w:type="dxa"/>
            <w:tcBorders>
              <w:top w:val="nil"/>
              <w:left w:val="nil"/>
              <w:bottom w:val="nil"/>
              <w:right w:val="nil"/>
            </w:tcBorders>
            <w:vAlign w:val="center"/>
          </w:tcPr>
          <w:p w14:paraId="34BEBEE0" w14:textId="77777777" w:rsidR="004B2FB1" w:rsidRPr="00A84E45" w:rsidRDefault="004B2FB1" w:rsidP="0004312C">
            <w:pPr>
              <w:spacing w:line="240" w:lineRule="auto"/>
              <w:rPr>
                <w:sz w:val="20"/>
                <w:szCs w:val="20"/>
                <w:lang w:val="en-GB"/>
              </w:rPr>
            </w:pPr>
            <w:r w:rsidRPr="00A84E45">
              <w:rPr>
                <w:sz w:val="20"/>
                <w:szCs w:val="20"/>
                <w:lang w:val="en-GB"/>
              </w:rPr>
              <w:t>9-15, 60-70, 80-89</w:t>
            </w:r>
          </w:p>
        </w:tc>
        <w:tc>
          <w:tcPr>
            <w:tcW w:w="1586" w:type="dxa"/>
            <w:tcBorders>
              <w:top w:val="nil"/>
              <w:left w:val="nil"/>
              <w:bottom w:val="nil"/>
              <w:right w:val="nil"/>
            </w:tcBorders>
            <w:vAlign w:val="center"/>
          </w:tcPr>
          <w:p w14:paraId="14AD5977" w14:textId="77777777" w:rsidR="004B2FB1" w:rsidRPr="00A84E45" w:rsidRDefault="004B2FB1" w:rsidP="0004312C">
            <w:pPr>
              <w:spacing w:line="240" w:lineRule="auto"/>
              <w:ind w:right="111"/>
              <w:rPr>
                <w:sz w:val="20"/>
                <w:szCs w:val="20"/>
                <w:lang w:val="en-GB"/>
              </w:rPr>
            </w:pPr>
            <w:r w:rsidRPr="00A84E45">
              <w:rPr>
                <w:sz w:val="20"/>
                <w:szCs w:val="20"/>
                <w:lang w:val="en-GB"/>
              </w:rPr>
              <w:t>17/08 – 30/08</w:t>
            </w:r>
          </w:p>
        </w:tc>
        <w:tc>
          <w:tcPr>
            <w:tcW w:w="1680" w:type="dxa"/>
            <w:tcBorders>
              <w:top w:val="nil"/>
              <w:left w:val="nil"/>
              <w:bottom w:val="nil"/>
              <w:right w:val="nil"/>
            </w:tcBorders>
            <w:vAlign w:val="center"/>
          </w:tcPr>
          <w:p w14:paraId="594DE5A6" w14:textId="77777777" w:rsidR="004B2FB1" w:rsidRPr="00A84E45" w:rsidRDefault="004B2FB1" w:rsidP="0004312C">
            <w:pPr>
              <w:spacing w:line="240" w:lineRule="auto"/>
              <w:rPr>
                <w:sz w:val="20"/>
                <w:szCs w:val="20"/>
                <w:lang w:val="en-GB"/>
              </w:rPr>
            </w:pPr>
            <w:r w:rsidRPr="00A84E45">
              <w:rPr>
                <w:sz w:val="20"/>
                <w:szCs w:val="20"/>
                <w:lang w:val="en-GB"/>
              </w:rPr>
              <w:t>8.1</w:t>
            </w:r>
          </w:p>
        </w:tc>
        <w:tc>
          <w:tcPr>
            <w:tcW w:w="1680" w:type="dxa"/>
            <w:tcBorders>
              <w:top w:val="nil"/>
              <w:left w:val="nil"/>
              <w:bottom w:val="nil"/>
              <w:right w:val="nil"/>
            </w:tcBorders>
            <w:vAlign w:val="center"/>
          </w:tcPr>
          <w:p w14:paraId="1C6FECB8" w14:textId="77777777" w:rsidR="004B2FB1" w:rsidRPr="00A84E45" w:rsidRDefault="004B2FB1" w:rsidP="00325378">
            <w:pPr>
              <w:spacing w:line="240" w:lineRule="auto"/>
              <w:jc w:val="left"/>
              <w:rPr>
                <w:sz w:val="20"/>
                <w:szCs w:val="20"/>
                <w:lang w:val="en-GB"/>
              </w:rPr>
            </w:pPr>
            <w:r w:rsidRPr="00A84E45">
              <w:rPr>
                <w:sz w:val="20"/>
                <w:szCs w:val="20"/>
                <w:lang w:val="en-GB"/>
              </w:rPr>
              <w:t>53°9' - 54°4' N</w:t>
            </w:r>
            <w:r w:rsidRPr="00A84E45">
              <w:rPr>
                <w:sz w:val="20"/>
                <w:szCs w:val="20"/>
                <w:lang w:val="en-GB"/>
              </w:rPr>
              <w:br/>
              <w:t>10°2' - 12°7'E</w:t>
            </w:r>
          </w:p>
        </w:tc>
      </w:tr>
      <w:tr w:rsidR="004B2FB1" w:rsidRPr="00A84E45" w14:paraId="01D5BA98" w14:textId="77777777">
        <w:tc>
          <w:tcPr>
            <w:tcW w:w="0" w:type="auto"/>
            <w:vMerge/>
            <w:tcBorders>
              <w:top w:val="nil"/>
              <w:left w:val="nil"/>
              <w:bottom w:val="nil"/>
              <w:right w:val="nil"/>
            </w:tcBorders>
          </w:tcPr>
          <w:p w14:paraId="7FB02DA0"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24D34F95" w14:textId="77777777" w:rsidR="004B2FB1" w:rsidRPr="00A84E45" w:rsidRDefault="004B2FB1" w:rsidP="0004312C">
            <w:pPr>
              <w:pStyle w:val="Beschriftung"/>
              <w:spacing w:before="0" w:after="0" w:line="240" w:lineRule="auto"/>
              <w:rPr>
                <w:b w:val="0"/>
              </w:rPr>
            </w:pPr>
            <w:r w:rsidRPr="00A84E45">
              <w:rPr>
                <w:b w:val="0"/>
              </w:rPr>
              <w:t>Rheinland-Pfalz</w:t>
            </w:r>
          </w:p>
        </w:tc>
        <w:tc>
          <w:tcPr>
            <w:tcW w:w="1542" w:type="dxa"/>
            <w:tcBorders>
              <w:top w:val="nil"/>
              <w:left w:val="nil"/>
              <w:bottom w:val="nil"/>
              <w:right w:val="nil"/>
            </w:tcBorders>
            <w:vAlign w:val="center"/>
          </w:tcPr>
          <w:p w14:paraId="59A0D5BA" w14:textId="34A987F4" w:rsidR="004B2FB1" w:rsidRPr="00A84E45" w:rsidRDefault="005C462C" w:rsidP="001E6719">
            <w:pPr>
              <w:pStyle w:val="Beschriftung"/>
              <w:spacing w:before="0" w:after="0" w:line="240" w:lineRule="auto"/>
              <w:jc w:val="left"/>
              <w:rPr>
                <w:b w:val="0"/>
                <w:bCs w:val="0"/>
              </w:rPr>
            </w:pPr>
            <w:r>
              <w:rPr>
                <w:b w:val="0"/>
                <w:bCs w:val="0"/>
              </w:rPr>
              <w:t>20</w:t>
            </w:r>
            <w:r w:rsidR="004B2FB1" w:rsidRPr="00A84E45">
              <w:rPr>
                <w:b w:val="0"/>
                <w:bCs w:val="0"/>
              </w:rPr>
              <w:t>03-</w:t>
            </w:r>
            <w:r>
              <w:rPr>
                <w:b w:val="0"/>
                <w:bCs w:val="0"/>
              </w:rPr>
              <w:t>20</w:t>
            </w:r>
            <w:r w:rsidR="004B2FB1" w:rsidRPr="00A84E45">
              <w:rPr>
                <w:b w:val="0"/>
                <w:bCs w:val="0"/>
              </w:rPr>
              <w:t>06</w:t>
            </w:r>
          </w:p>
        </w:tc>
        <w:tc>
          <w:tcPr>
            <w:tcW w:w="974" w:type="dxa"/>
            <w:tcBorders>
              <w:top w:val="nil"/>
              <w:left w:val="nil"/>
              <w:bottom w:val="nil"/>
              <w:right w:val="nil"/>
            </w:tcBorders>
            <w:vAlign w:val="center"/>
          </w:tcPr>
          <w:p w14:paraId="0A342F2B" w14:textId="77777777" w:rsidR="004B2FB1" w:rsidRPr="00A84E45" w:rsidRDefault="004B2FB1" w:rsidP="0004312C">
            <w:pPr>
              <w:pStyle w:val="Beschriftung"/>
              <w:spacing w:before="0" w:after="0" w:line="240" w:lineRule="auto"/>
              <w:rPr>
                <w:b w:val="0"/>
                <w:bCs w:val="0"/>
              </w:rPr>
            </w:pPr>
            <w:r w:rsidRPr="00A84E45">
              <w:rPr>
                <w:b w:val="0"/>
                <w:bCs w:val="0"/>
              </w:rPr>
              <w:t>10</w:t>
            </w:r>
          </w:p>
        </w:tc>
        <w:tc>
          <w:tcPr>
            <w:tcW w:w="907" w:type="dxa"/>
            <w:tcBorders>
              <w:top w:val="nil"/>
              <w:left w:val="nil"/>
              <w:bottom w:val="nil"/>
              <w:right w:val="nil"/>
            </w:tcBorders>
            <w:vAlign w:val="center"/>
          </w:tcPr>
          <w:p w14:paraId="0F023BFF" w14:textId="77777777" w:rsidR="004B2FB1" w:rsidRPr="00A84E45" w:rsidRDefault="004B2FB1" w:rsidP="0004312C">
            <w:pPr>
              <w:pStyle w:val="Beschriftung"/>
              <w:spacing w:before="0" w:after="0" w:line="240" w:lineRule="auto"/>
              <w:rPr>
                <w:b w:val="0"/>
                <w:bCs w:val="0"/>
              </w:rPr>
            </w:pPr>
            <w:r w:rsidRPr="00A84E45">
              <w:rPr>
                <w:b w:val="0"/>
                <w:bCs w:val="0"/>
              </w:rPr>
              <w:t>9</w:t>
            </w:r>
          </w:p>
        </w:tc>
        <w:tc>
          <w:tcPr>
            <w:tcW w:w="1274" w:type="dxa"/>
            <w:tcBorders>
              <w:top w:val="nil"/>
              <w:left w:val="nil"/>
              <w:bottom w:val="nil"/>
              <w:right w:val="nil"/>
            </w:tcBorders>
            <w:vAlign w:val="center"/>
          </w:tcPr>
          <w:p w14:paraId="63C46207" w14:textId="77777777" w:rsidR="004B2FB1" w:rsidRPr="00A84E45" w:rsidRDefault="004B2FB1" w:rsidP="0004312C">
            <w:pPr>
              <w:pStyle w:val="Beschriftung"/>
              <w:spacing w:before="0" w:after="0" w:line="240" w:lineRule="auto"/>
              <w:rPr>
                <w:b w:val="0"/>
                <w:bCs w:val="0"/>
              </w:rPr>
            </w:pPr>
            <w:r w:rsidRPr="00A84E45">
              <w:rPr>
                <w:b w:val="0"/>
                <w:bCs w:val="0"/>
              </w:rPr>
              <w:t>137</w:t>
            </w:r>
          </w:p>
        </w:tc>
        <w:tc>
          <w:tcPr>
            <w:tcW w:w="1682" w:type="dxa"/>
            <w:tcBorders>
              <w:top w:val="nil"/>
              <w:left w:val="nil"/>
              <w:bottom w:val="nil"/>
              <w:right w:val="nil"/>
            </w:tcBorders>
            <w:vAlign w:val="center"/>
          </w:tcPr>
          <w:p w14:paraId="7FF18FD0" w14:textId="77777777" w:rsidR="004B2FB1" w:rsidRPr="00A84E45" w:rsidRDefault="004B2FB1" w:rsidP="0004312C">
            <w:pPr>
              <w:spacing w:line="240" w:lineRule="auto"/>
              <w:rPr>
                <w:sz w:val="20"/>
                <w:szCs w:val="20"/>
                <w:lang w:val="en-GB"/>
              </w:rPr>
            </w:pPr>
            <w:r w:rsidRPr="00A84E45">
              <w:rPr>
                <w:sz w:val="20"/>
                <w:szCs w:val="20"/>
                <w:lang w:val="en-GB"/>
              </w:rPr>
              <w:t>9-80</w:t>
            </w:r>
          </w:p>
        </w:tc>
        <w:tc>
          <w:tcPr>
            <w:tcW w:w="1586" w:type="dxa"/>
            <w:tcBorders>
              <w:top w:val="nil"/>
              <w:left w:val="nil"/>
              <w:bottom w:val="nil"/>
              <w:right w:val="nil"/>
            </w:tcBorders>
            <w:vAlign w:val="center"/>
          </w:tcPr>
          <w:p w14:paraId="712726A1" w14:textId="77777777" w:rsidR="004B2FB1" w:rsidRPr="00A84E45" w:rsidRDefault="004B2FB1" w:rsidP="0004312C">
            <w:pPr>
              <w:spacing w:line="240" w:lineRule="auto"/>
              <w:ind w:right="111"/>
              <w:rPr>
                <w:sz w:val="20"/>
                <w:szCs w:val="20"/>
                <w:lang w:val="en-GB"/>
              </w:rPr>
            </w:pPr>
            <w:r w:rsidRPr="00A84E45">
              <w:rPr>
                <w:sz w:val="20"/>
                <w:szCs w:val="20"/>
                <w:lang w:val="en-GB"/>
              </w:rPr>
              <w:t>12/08 – 08/09</w:t>
            </w:r>
          </w:p>
        </w:tc>
        <w:tc>
          <w:tcPr>
            <w:tcW w:w="1680" w:type="dxa"/>
            <w:tcBorders>
              <w:top w:val="nil"/>
              <w:left w:val="nil"/>
              <w:bottom w:val="nil"/>
              <w:right w:val="nil"/>
            </w:tcBorders>
            <w:vAlign w:val="center"/>
          </w:tcPr>
          <w:p w14:paraId="0601E94D" w14:textId="77777777" w:rsidR="004B2FB1" w:rsidRPr="00A84E45" w:rsidRDefault="004B2FB1" w:rsidP="0004312C">
            <w:pPr>
              <w:spacing w:line="240" w:lineRule="auto"/>
              <w:rPr>
                <w:sz w:val="20"/>
                <w:szCs w:val="20"/>
                <w:lang w:val="en-GB"/>
              </w:rPr>
            </w:pPr>
            <w:r w:rsidRPr="00A84E45">
              <w:rPr>
                <w:sz w:val="20"/>
                <w:szCs w:val="20"/>
                <w:lang w:val="en-GB"/>
              </w:rPr>
              <w:t>8.5</w:t>
            </w:r>
          </w:p>
        </w:tc>
        <w:tc>
          <w:tcPr>
            <w:tcW w:w="1680" w:type="dxa"/>
            <w:tcBorders>
              <w:top w:val="nil"/>
              <w:left w:val="nil"/>
              <w:bottom w:val="nil"/>
              <w:right w:val="nil"/>
            </w:tcBorders>
            <w:vAlign w:val="center"/>
          </w:tcPr>
          <w:p w14:paraId="125FD75D" w14:textId="77777777" w:rsidR="004B2FB1" w:rsidRPr="00A84E45" w:rsidRDefault="004B2FB1" w:rsidP="00325378">
            <w:pPr>
              <w:spacing w:line="240" w:lineRule="auto"/>
              <w:jc w:val="left"/>
              <w:rPr>
                <w:sz w:val="20"/>
                <w:szCs w:val="20"/>
                <w:lang w:val="en-GB"/>
              </w:rPr>
            </w:pPr>
            <w:r w:rsidRPr="00A84E45">
              <w:rPr>
                <w:sz w:val="20"/>
                <w:szCs w:val="20"/>
                <w:lang w:val="en-GB"/>
              </w:rPr>
              <w:t>49°5' - 50°5' N</w:t>
            </w:r>
            <w:r w:rsidRPr="00A84E45">
              <w:rPr>
                <w:sz w:val="20"/>
                <w:szCs w:val="20"/>
                <w:lang w:val="en-GB"/>
              </w:rPr>
              <w:br/>
              <w:t>6°5' - 10°1'E</w:t>
            </w:r>
          </w:p>
        </w:tc>
      </w:tr>
      <w:tr w:rsidR="004B2FB1" w:rsidRPr="00A84E45" w14:paraId="27189927" w14:textId="77777777">
        <w:tc>
          <w:tcPr>
            <w:tcW w:w="0" w:type="auto"/>
            <w:vMerge/>
            <w:tcBorders>
              <w:top w:val="nil"/>
              <w:left w:val="nil"/>
              <w:bottom w:val="nil"/>
              <w:right w:val="nil"/>
            </w:tcBorders>
          </w:tcPr>
          <w:p w14:paraId="7F640858"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3BA121D7" w14:textId="77777777" w:rsidR="004B2FB1" w:rsidRPr="00A84E45" w:rsidRDefault="004B2FB1" w:rsidP="0004312C">
            <w:pPr>
              <w:pStyle w:val="Beschriftung"/>
              <w:spacing w:before="0" w:after="0" w:line="240" w:lineRule="auto"/>
              <w:rPr>
                <w:b w:val="0"/>
              </w:rPr>
            </w:pPr>
            <w:r w:rsidRPr="00A84E45">
              <w:rPr>
                <w:b w:val="0"/>
              </w:rPr>
              <w:t>Sachsen</w:t>
            </w:r>
          </w:p>
        </w:tc>
        <w:tc>
          <w:tcPr>
            <w:tcW w:w="1542" w:type="dxa"/>
            <w:tcBorders>
              <w:top w:val="nil"/>
              <w:left w:val="nil"/>
              <w:bottom w:val="nil"/>
              <w:right w:val="nil"/>
            </w:tcBorders>
            <w:vAlign w:val="center"/>
          </w:tcPr>
          <w:p w14:paraId="2F9C080D" w14:textId="6D822B46"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98 -</w:t>
            </w:r>
            <w:r>
              <w:rPr>
                <w:b w:val="0"/>
                <w:bCs w:val="0"/>
              </w:rPr>
              <w:t>20</w:t>
            </w:r>
            <w:r w:rsidR="004B2FB1" w:rsidRPr="00A84E45">
              <w:rPr>
                <w:b w:val="0"/>
              </w:rPr>
              <w:t xml:space="preserve">02, </w:t>
            </w:r>
            <w:r>
              <w:rPr>
                <w:b w:val="0"/>
                <w:bCs w:val="0"/>
              </w:rPr>
              <w:t>20</w:t>
            </w:r>
            <w:r w:rsidR="004B2FB1" w:rsidRPr="00A84E45">
              <w:rPr>
                <w:b w:val="0"/>
              </w:rPr>
              <w:t xml:space="preserve">04, </w:t>
            </w:r>
            <w:r>
              <w:rPr>
                <w:b w:val="0"/>
                <w:bCs w:val="0"/>
              </w:rPr>
              <w:t>20</w:t>
            </w:r>
            <w:r w:rsidR="004B2FB1" w:rsidRPr="00A84E45">
              <w:rPr>
                <w:b w:val="0"/>
              </w:rPr>
              <w:t>05</w:t>
            </w:r>
          </w:p>
        </w:tc>
        <w:tc>
          <w:tcPr>
            <w:tcW w:w="974" w:type="dxa"/>
            <w:tcBorders>
              <w:top w:val="nil"/>
              <w:left w:val="nil"/>
              <w:bottom w:val="nil"/>
              <w:right w:val="nil"/>
            </w:tcBorders>
            <w:vAlign w:val="center"/>
          </w:tcPr>
          <w:p w14:paraId="0FEDB77D" w14:textId="77777777" w:rsidR="004B2FB1" w:rsidRPr="00A84E45" w:rsidRDefault="004B2FB1" w:rsidP="0004312C">
            <w:pPr>
              <w:pStyle w:val="Beschriftung"/>
              <w:spacing w:before="0" w:after="0" w:line="240" w:lineRule="auto"/>
              <w:rPr>
                <w:b w:val="0"/>
                <w:bCs w:val="0"/>
              </w:rPr>
            </w:pPr>
            <w:r w:rsidRPr="00A84E45">
              <w:rPr>
                <w:b w:val="0"/>
                <w:bCs w:val="0"/>
              </w:rPr>
              <w:t>14</w:t>
            </w:r>
          </w:p>
        </w:tc>
        <w:tc>
          <w:tcPr>
            <w:tcW w:w="907" w:type="dxa"/>
            <w:tcBorders>
              <w:top w:val="nil"/>
              <w:left w:val="nil"/>
              <w:bottom w:val="nil"/>
              <w:right w:val="nil"/>
            </w:tcBorders>
            <w:vAlign w:val="center"/>
          </w:tcPr>
          <w:p w14:paraId="2DA4E4F1" w14:textId="77777777" w:rsidR="004B2FB1" w:rsidRPr="00A84E45" w:rsidRDefault="004B2FB1" w:rsidP="0004312C">
            <w:pPr>
              <w:pStyle w:val="Beschriftung"/>
              <w:spacing w:before="0" w:after="0" w:line="240" w:lineRule="auto"/>
              <w:rPr>
                <w:b w:val="0"/>
                <w:bCs w:val="0"/>
              </w:rPr>
            </w:pPr>
            <w:r w:rsidRPr="00A84E45">
              <w:rPr>
                <w:b w:val="0"/>
                <w:bCs w:val="0"/>
              </w:rPr>
              <w:t>13</w:t>
            </w:r>
          </w:p>
        </w:tc>
        <w:tc>
          <w:tcPr>
            <w:tcW w:w="1274" w:type="dxa"/>
            <w:tcBorders>
              <w:top w:val="nil"/>
              <w:left w:val="nil"/>
              <w:bottom w:val="nil"/>
              <w:right w:val="nil"/>
            </w:tcBorders>
            <w:vAlign w:val="center"/>
          </w:tcPr>
          <w:p w14:paraId="29EFC3AD" w14:textId="77777777" w:rsidR="004B2FB1" w:rsidRPr="00A84E45" w:rsidRDefault="004B2FB1" w:rsidP="0004312C">
            <w:pPr>
              <w:pStyle w:val="Beschriftung"/>
              <w:spacing w:before="0" w:after="0" w:line="240" w:lineRule="auto"/>
              <w:rPr>
                <w:b w:val="0"/>
                <w:bCs w:val="0"/>
              </w:rPr>
            </w:pPr>
            <w:r w:rsidRPr="00A84E45">
              <w:rPr>
                <w:b w:val="0"/>
                <w:bCs w:val="0"/>
              </w:rPr>
              <w:t>99</w:t>
            </w:r>
          </w:p>
        </w:tc>
        <w:tc>
          <w:tcPr>
            <w:tcW w:w="1682" w:type="dxa"/>
            <w:tcBorders>
              <w:top w:val="nil"/>
              <w:left w:val="nil"/>
              <w:bottom w:val="nil"/>
              <w:right w:val="nil"/>
            </w:tcBorders>
            <w:vAlign w:val="center"/>
          </w:tcPr>
          <w:p w14:paraId="6E327A51" w14:textId="77777777" w:rsidR="004B2FB1" w:rsidRPr="00A84E45" w:rsidRDefault="004B2FB1" w:rsidP="0004312C">
            <w:pPr>
              <w:spacing w:line="240" w:lineRule="auto"/>
              <w:rPr>
                <w:sz w:val="20"/>
                <w:szCs w:val="20"/>
                <w:lang w:val="en-GB"/>
              </w:rPr>
            </w:pPr>
            <w:r w:rsidRPr="00A84E45">
              <w:rPr>
                <w:sz w:val="20"/>
                <w:szCs w:val="20"/>
                <w:lang w:val="en-GB"/>
              </w:rPr>
              <w:t>9-19, 50-89</w:t>
            </w:r>
          </w:p>
        </w:tc>
        <w:tc>
          <w:tcPr>
            <w:tcW w:w="1586" w:type="dxa"/>
            <w:tcBorders>
              <w:top w:val="nil"/>
              <w:left w:val="nil"/>
              <w:bottom w:val="nil"/>
              <w:right w:val="nil"/>
            </w:tcBorders>
            <w:vAlign w:val="center"/>
          </w:tcPr>
          <w:p w14:paraId="218B77A7" w14:textId="77777777" w:rsidR="004B2FB1" w:rsidRPr="00A84E45" w:rsidRDefault="004B2FB1" w:rsidP="0004312C">
            <w:pPr>
              <w:spacing w:line="240" w:lineRule="auto"/>
              <w:ind w:right="111"/>
              <w:rPr>
                <w:sz w:val="20"/>
                <w:szCs w:val="20"/>
                <w:lang w:val="en-GB"/>
              </w:rPr>
            </w:pPr>
            <w:r w:rsidRPr="00A84E45">
              <w:rPr>
                <w:sz w:val="20"/>
                <w:szCs w:val="20"/>
                <w:lang w:val="en-GB"/>
              </w:rPr>
              <w:t>20/08 – 31/08</w:t>
            </w:r>
          </w:p>
        </w:tc>
        <w:tc>
          <w:tcPr>
            <w:tcW w:w="1680" w:type="dxa"/>
            <w:tcBorders>
              <w:top w:val="nil"/>
              <w:left w:val="nil"/>
              <w:bottom w:val="nil"/>
              <w:right w:val="nil"/>
            </w:tcBorders>
            <w:vAlign w:val="center"/>
          </w:tcPr>
          <w:p w14:paraId="7E7A0FD1" w14:textId="77777777" w:rsidR="004B2FB1" w:rsidRPr="00A84E45" w:rsidRDefault="004B2FB1" w:rsidP="0004312C">
            <w:pPr>
              <w:spacing w:line="240" w:lineRule="auto"/>
              <w:rPr>
                <w:sz w:val="20"/>
                <w:szCs w:val="20"/>
                <w:lang w:val="en-GB"/>
              </w:rPr>
            </w:pPr>
            <w:r w:rsidRPr="00A84E45">
              <w:rPr>
                <w:sz w:val="20"/>
                <w:szCs w:val="20"/>
                <w:lang w:val="en-GB"/>
              </w:rPr>
              <w:t>8.3</w:t>
            </w:r>
          </w:p>
        </w:tc>
        <w:tc>
          <w:tcPr>
            <w:tcW w:w="1680" w:type="dxa"/>
            <w:tcBorders>
              <w:top w:val="nil"/>
              <w:left w:val="nil"/>
              <w:bottom w:val="nil"/>
              <w:right w:val="nil"/>
            </w:tcBorders>
            <w:vAlign w:val="center"/>
          </w:tcPr>
          <w:p w14:paraId="2BBDB013" w14:textId="77777777" w:rsidR="004B2FB1" w:rsidRPr="00A84E45" w:rsidRDefault="004B2FB1" w:rsidP="00325378">
            <w:pPr>
              <w:spacing w:line="240" w:lineRule="auto"/>
              <w:jc w:val="left"/>
              <w:rPr>
                <w:sz w:val="20"/>
                <w:szCs w:val="20"/>
                <w:lang w:val="en-GB"/>
              </w:rPr>
            </w:pPr>
            <w:r w:rsidRPr="00A84E45">
              <w:rPr>
                <w:sz w:val="20"/>
                <w:szCs w:val="20"/>
                <w:lang w:val="en-GB"/>
              </w:rPr>
              <w:t>50°6' - 51°3' N</w:t>
            </w:r>
            <w:r w:rsidRPr="00A84E45">
              <w:rPr>
                <w:sz w:val="20"/>
                <w:szCs w:val="20"/>
                <w:lang w:val="en-GB"/>
              </w:rPr>
              <w:br/>
              <w:t>12°2' - 15°0' E</w:t>
            </w:r>
          </w:p>
        </w:tc>
      </w:tr>
      <w:tr w:rsidR="004B2FB1" w:rsidRPr="00A84E45" w14:paraId="673869F6" w14:textId="77777777">
        <w:tc>
          <w:tcPr>
            <w:tcW w:w="0" w:type="auto"/>
            <w:vMerge/>
            <w:tcBorders>
              <w:top w:val="nil"/>
              <w:left w:val="nil"/>
              <w:bottom w:val="nil"/>
              <w:right w:val="nil"/>
            </w:tcBorders>
          </w:tcPr>
          <w:p w14:paraId="75B8353F"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36DFA80D" w14:textId="77777777" w:rsidR="004B2FB1" w:rsidRPr="00A84E45" w:rsidRDefault="004B2FB1" w:rsidP="0004312C">
            <w:pPr>
              <w:pStyle w:val="Beschriftung"/>
              <w:spacing w:before="0" w:after="0" w:line="240" w:lineRule="auto"/>
              <w:rPr>
                <w:b w:val="0"/>
              </w:rPr>
            </w:pPr>
            <w:r w:rsidRPr="00A84E45">
              <w:rPr>
                <w:b w:val="0"/>
              </w:rPr>
              <w:t>Sachsen-Anhalt</w:t>
            </w:r>
          </w:p>
        </w:tc>
        <w:tc>
          <w:tcPr>
            <w:tcW w:w="1542" w:type="dxa"/>
            <w:tcBorders>
              <w:top w:val="nil"/>
              <w:left w:val="nil"/>
              <w:bottom w:val="nil"/>
              <w:right w:val="nil"/>
            </w:tcBorders>
            <w:vAlign w:val="center"/>
          </w:tcPr>
          <w:p w14:paraId="3D3EBF6F" w14:textId="232D3F76" w:rsidR="004B2FB1" w:rsidRPr="00A84E45" w:rsidRDefault="005C462C" w:rsidP="001E6719">
            <w:pPr>
              <w:pStyle w:val="Beschriftung"/>
              <w:spacing w:before="0" w:after="0" w:line="240" w:lineRule="auto"/>
              <w:jc w:val="left"/>
              <w:rPr>
                <w:b w:val="0"/>
                <w:bCs w:val="0"/>
              </w:rPr>
            </w:pPr>
            <w:r>
              <w:rPr>
                <w:b w:val="0"/>
                <w:bCs w:val="0"/>
              </w:rPr>
              <w:t>20</w:t>
            </w:r>
            <w:r w:rsidR="004B2FB1" w:rsidRPr="00A84E45">
              <w:rPr>
                <w:b w:val="0"/>
              </w:rPr>
              <w:t>05</w:t>
            </w:r>
          </w:p>
        </w:tc>
        <w:tc>
          <w:tcPr>
            <w:tcW w:w="974" w:type="dxa"/>
            <w:tcBorders>
              <w:top w:val="nil"/>
              <w:left w:val="nil"/>
              <w:bottom w:val="nil"/>
              <w:right w:val="nil"/>
            </w:tcBorders>
            <w:vAlign w:val="center"/>
          </w:tcPr>
          <w:p w14:paraId="2B42CE75"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top w:val="nil"/>
              <w:left w:val="nil"/>
              <w:bottom w:val="nil"/>
              <w:right w:val="nil"/>
            </w:tcBorders>
            <w:vAlign w:val="center"/>
          </w:tcPr>
          <w:p w14:paraId="3CF71CC5" w14:textId="77777777" w:rsidR="004B2FB1" w:rsidRPr="00A84E45" w:rsidRDefault="004B2FB1" w:rsidP="0004312C">
            <w:pPr>
              <w:pStyle w:val="Beschriftung"/>
              <w:spacing w:before="0" w:after="0" w:line="240" w:lineRule="auto"/>
              <w:rPr>
                <w:b w:val="0"/>
                <w:bCs w:val="0"/>
              </w:rPr>
            </w:pPr>
            <w:r w:rsidRPr="00A84E45">
              <w:rPr>
                <w:b w:val="0"/>
                <w:bCs w:val="0"/>
              </w:rPr>
              <w:t xml:space="preserve">U/A </w:t>
            </w:r>
            <w:r w:rsidRPr="00A84E45">
              <w:rPr>
                <w:b w:val="0"/>
                <w:bCs w:val="0"/>
                <w:vertAlign w:val="superscript"/>
              </w:rPr>
              <w:t>c</w:t>
            </w:r>
          </w:p>
        </w:tc>
        <w:tc>
          <w:tcPr>
            <w:tcW w:w="1274" w:type="dxa"/>
            <w:tcBorders>
              <w:top w:val="nil"/>
              <w:left w:val="nil"/>
              <w:bottom w:val="nil"/>
              <w:right w:val="nil"/>
            </w:tcBorders>
            <w:vAlign w:val="center"/>
          </w:tcPr>
          <w:p w14:paraId="6F17893B" w14:textId="77777777" w:rsidR="004B2FB1" w:rsidRPr="00A84E45" w:rsidRDefault="004B2FB1" w:rsidP="0004312C">
            <w:pPr>
              <w:pStyle w:val="Beschriftung"/>
              <w:spacing w:before="0" w:after="0" w:line="240" w:lineRule="auto"/>
              <w:rPr>
                <w:b w:val="0"/>
                <w:bCs w:val="0"/>
              </w:rPr>
            </w:pPr>
            <w:r w:rsidRPr="00A84E45">
              <w:rPr>
                <w:b w:val="0"/>
                <w:bCs w:val="0"/>
              </w:rPr>
              <w:t>6</w:t>
            </w:r>
          </w:p>
        </w:tc>
        <w:tc>
          <w:tcPr>
            <w:tcW w:w="1682" w:type="dxa"/>
            <w:tcBorders>
              <w:top w:val="nil"/>
              <w:left w:val="nil"/>
              <w:bottom w:val="nil"/>
              <w:right w:val="nil"/>
            </w:tcBorders>
            <w:vAlign w:val="center"/>
          </w:tcPr>
          <w:p w14:paraId="74F88A33" w14:textId="77777777" w:rsidR="004B2FB1" w:rsidRPr="00A84E45" w:rsidRDefault="004B2FB1" w:rsidP="0004312C">
            <w:pPr>
              <w:spacing w:line="240" w:lineRule="auto"/>
              <w:rPr>
                <w:sz w:val="20"/>
                <w:szCs w:val="20"/>
                <w:lang w:val="en-GB"/>
              </w:rPr>
            </w:pPr>
            <w:r w:rsidRPr="00A84E45">
              <w:rPr>
                <w:sz w:val="20"/>
                <w:szCs w:val="20"/>
                <w:lang w:val="en-GB"/>
              </w:rPr>
              <w:t>9-19, 60-89</w:t>
            </w:r>
          </w:p>
        </w:tc>
        <w:tc>
          <w:tcPr>
            <w:tcW w:w="1586" w:type="dxa"/>
            <w:tcBorders>
              <w:top w:val="nil"/>
              <w:left w:val="nil"/>
              <w:bottom w:val="nil"/>
              <w:right w:val="nil"/>
            </w:tcBorders>
            <w:vAlign w:val="center"/>
          </w:tcPr>
          <w:p w14:paraId="7DDACAC6" w14:textId="77777777" w:rsidR="004B2FB1" w:rsidRPr="00A84E45" w:rsidRDefault="004B2FB1" w:rsidP="0004312C">
            <w:pPr>
              <w:spacing w:line="240" w:lineRule="auto"/>
              <w:ind w:right="111"/>
              <w:rPr>
                <w:sz w:val="20"/>
                <w:szCs w:val="20"/>
                <w:lang w:val="en-GB"/>
              </w:rPr>
            </w:pPr>
            <w:r w:rsidRPr="00A84E45">
              <w:rPr>
                <w:sz w:val="20"/>
                <w:szCs w:val="20"/>
                <w:lang w:val="en-GB"/>
              </w:rPr>
              <w:t>15/08</w:t>
            </w:r>
          </w:p>
        </w:tc>
        <w:tc>
          <w:tcPr>
            <w:tcW w:w="1680" w:type="dxa"/>
            <w:tcBorders>
              <w:top w:val="nil"/>
              <w:left w:val="nil"/>
              <w:bottom w:val="nil"/>
              <w:right w:val="nil"/>
            </w:tcBorders>
            <w:vAlign w:val="center"/>
          </w:tcPr>
          <w:p w14:paraId="4DA1FEB2" w14:textId="77777777" w:rsidR="004B2FB1" w:rsidRPr="00A84E45" w:rsidRDefault="004B2FB1" w:rsidP="0004312C">
            <w:pPr>
              <w:spacing w:line="240" w:lineRule="auto"/>
              <w:rPr>
                <w:sz w:val="20"/>
                <w:szCs w:val="20"/>
                <w:lang w:val="en-GB"/>
              </w:rPr>
            </w:pPr>
            <w:r w:rsidRPr="00A84E45">
              <w:rPr>
                <w:sz w:val="20"/>
                <w:szCs w:val="20"/>
                <w:lang w:val="en-GB"/>
              </w:rPr>
              <w:t>8.6</w:t>
            </w:r>
          </w:p>
        </w:tc>
        <w:tc>
          <w:tcPr>
            <w:tcW w:w="1680" w:type="dxa"/>
            <w:tcBorders>
              <w:top w:val="nil"/>
              <w:left w:val="nil"/>
              <w:bottom w:val="nil"/>
              <w:right w:val="nil"/>
            </w:tcBorders>
            <w:vAlign w:val="center"/>
          </w:tcPr>
          <w:p w14:paraId="5AB4DABD" w14:textId="77777777" w:rsidR="004B2FB1" w:rsidRPr="00A84E45" w:rsidRDefault="004B2FB1" w:rsidP="00325378">
            <w:pPr>
              <w:spacing w:line="240" w:lineRule="auto"/>
              <w:jc w:val="left"/>
              <w:rPr>
                <w:sz w:val="20"/>
                <w:szCs w:val="20"/>
                <w:lang w:val="en-GB"/>
              </w:rPr>
            </w:pPr>
            <w:r w:rsidRPr="00A84E45">
              <w:rPr>
                <w:sz w:val="20"/>
                <w:szCs w:val="20"/>
                <w:lang w:val="en-GB"/>
              </w:rPr>
              <w:t>51°31' N 11°51' E</w:t>
            </w:r>
          </w:p>
        </w:tc>
      </w:tr>
      <w:tr w:rsidR="004B2FB1" w:rsidRPr="00A84E45" w14:paraId="79E1A0FC" w14:textId="77777777">
        <w:tc>
          <w:tcPr>
            <w:tcW w:w="0" w:type="auto"/>
            <w:vMerge/>
            <w:tcBorders>
              <w:top w:val="nil"/>
              <w:left w:val="nil"/>
              <w:bottom w:val="single" w:sz="4" w:space="0" w:color="auto"/>
              <w:right w:val="nil"/>
            </w:tcBorders>
          </w:tcPr>
          <w:p w14:paraId="7A45F262" w14:textId="77777777" w:rsidR="004B2FB1" w:rsidRPr="00A84E45" w:rsidRDefault="004B2FB1" w:rsidP="0004312C">
            <w:pPr>
              <w:pStyle w:val="Beschriftung"/>
              <w:spacing w:before="0" w:after="0" w:line="240" w:lineRule="auto"/>
              <w:rPr>
                <w:b w:val="0"/>
              </w:rPr>
            </w:pPr>
          </w:p>
        </w:tc>
        <w:tc>
          <w:tcPr>
            <w:tcW w:w="2019" w:type="dxa"/>
            <w:tcBorders>
              <w:top w:val="nil"/>
              <w:left w:val="nil"/>
              <w:bottom w:val="single" w:sz="4" w:space="0" w:color="auto"/>
              <w:right w:val="nil"/>
            </w:tcBorders>
            <w:vAlign w:val="center"/>
          </w:tcPr>
          <w:p w14:paraId="687088A5" w14:textId="77777777" w:rsidR="004B2FB1" w:rsidRPr="00A84E45" w:rsidRDefault="004B2FB1" w:rsidP="0004312C">
            <w:pPr>
              <w:pStyle w:val="Beschriftung"/>
              <w:spacing w:before="0" w:after="0" w:line="240" w:lineRule="auto"/>
              <w:rPr>
                <w:b w:val="0"/>
              </w:rPr>
            </w:pPr>
            <w:r w:rsidRPr="00A84E45">
              <w:rPr>
                <w:b w:val="0"/>
              </w:rPr>
              <w:t>Schleswig-Holstein</w:t>
            </w:r>
          </w:p>
        </w:tc>
        <w:tc>
          <w:tcPr>
            <w:tcW w:w="1542" w:type="dxa"/>
            <w:tcBorders>
              <w:top w:val="nil"/>
              <w:left w:val="nil"/>
              <w:bottom w:val="single" w:sz="4" w:space="0" w:color="auto"/>
              <w:right w:val="nil"/>
            </w:tcBorders>
            <w:vAlign w:val="center"/>
          </w:tcPr>
          <w:p w14:paraId="40370346" w14:textId="0B72C854" w:rsidR="004B2FB1" w:rsidRPr="00A84E45" w:rsidRDefault="005C462C" w:rsidP="001E6719">
            <w:pPr>
              <w:pStyle w:val="Beschriftung"/>
              <w:spacing w:before="0" w:after="0" w:line="240" w:lineRule="auto"/>
              <w:jc w:val="left"/>
              <w:rPr>
                <w:b w:val="0"/>
                <w:bCs w:val="0"/>
              </w:rPr>
            </w:pPr>
            <w:r>
              <w:rPr>
                <w:b w:val="0"/>
                <w:bCs w:val="0"/>
              </w:rPr>
              <w:t>20</w:t>
            </w:r>
            <w:r w:rsidR="004B2FB1" w:rsidRPr="00A84E45">
              <w:rPr>
                <w:b w:val="0"/>
                <w:bCs w:val="0"/>
              </w:rPr>
              <w:t>04 -</w:t>
            </w:r>
            <w:r>
              <w:rPr>
                <w:b w:val="0"/>
                <w:bCs w:val="0"/>
              </w:rPr>
              <w:t>20</w:t>
            </w:r>
            <w:r w:rsidR="004B2FB1" w:rsidRPr="00A84E45">
              <w:rPr>
                <w:b w:val="0"/>
                <w:bCs w:val="0"/>
              </w:rPr>
              <w:t>06</w:t>
            </w:r>
          </w:p>
        </w:tc>
        <w:tc>
          <w:tcPr>
            <w:tcW w:w="974" w:type="dxa"/>
            <w:tcBorders>
              <w:top w:val="nil"/>
              <w:left w:val="nil"/>
              <w:bottom w:val="single" w:sz="4" w:space="0" w:color="auto"/>
              <w:right w:val="nil"/>
            </w:tcBorders>
            <w:vAlign w:val="center"/>
          </w:tcPr>
          <w:p w14:paraId="19856C66"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top w:val="nil"/>
              <w:left w:val="nil"/>
              <w:bottom w:val="single" w:sz="4" w:space="0" w:color="auto"/>
              <w:right w:val="nil"/>
            </w:tcBorders>
            <w:vAlign w:val="center"/>
          </w:tcPr>
          <w:p w14:paraId="2E9C41F9" w14:textId="77777777" w:rsidR="004B2FB1" w:rsidRPr="00A84E45" w:rsidRDefault="004B2FB1" w:rsidP="0004312C">
            <w:pPr>
              <w:pStyle w:val="Beschriftung"/>
              <w:spacing w:before="0" w:after="0" w:line="240" w:lineRule="auto"/>
              <w:rPr>
                <w:b w:val="0"/>
                <w:bCs w:val="0"/>
              </w:rPr>
            </w:pPr>
            <w:r w:rsidRPr="00A84E45">
              <w:rPr>
                <w:b w:val="0"/>
                <w:bCs w:val="0"/>
              </w:rPr>
              <w:t xml:space="preserve">U/A </w:t>
            </w:r>
            <w:r w:rsidRPr="00A84E45">
              <w:rPr>
                <w:b w:val="0"/>
                <w:bCs w:val="0"/>
                <w:vertAlign w:val="superscript"/>
              </w:rPr>
              <w:t>c</w:t>
            </w:r>
          </w:p>
        </w:tc>
        <w:tc>
          <w:tcPr>
            <w:tcW w:w="1274" w:type="dxa"/>
            <w:tcBorders>
              <w:top w:val="nil"/>
              <w:left w:val="nil"/>
              <w:bottom w:val="single" w:sz="4" w:space="0" w:color="auto"/>
              <w:right w:val="nil"/>
            </w:tcBorders>
            <w:vAlign w:val="center"/>
          </w:tcPr>
          <w:p w14:paraId="3B9BBAC9" w14:textId="77777777" w:rsidR="004B2FB1" w:rsidRPr="00A84E45" w:rsidRDefault="004B2FB1" w:rsidP="0004312C">
            <w:pPr>
              <w:pStyle w:val="Beschriftung"/>
              <w:spacing w:before="0" w:after="0" w:line="240" w:lineRule="auto"/>
              <w:rPr>
                <w:b w:val="0"/>
                <w:bCs w:val="0"/>
              </w:rPr>
            </w:pPr>
            <w:r w:rsidRPr="00A84E45">
              <w:rPr>
                <w:b w:val="0"/>
                <w:bCs w:val="0"/>
              </w:rPr>
              <w:t>28</w:t>
            </w:r>
          </w:p>
        </w:tc>
        <w:tc>
          <w:tcPr>
            <w:tcW w:w="1682" w:type="dxa"/>
            <w:tcBorders>
              <w:top w:val="nil"/>
              <w:left w:val="nil"/>
              <w:bottom w:val="single" w:sz="4" w:space="0" w:color="auto"/>
              <w:right w:val="nil"/>
            </w:tcBorders>
            <w:vAlign w:val="center"/>
          </w:tcPr>
          <w:p w14:paraId="605975E1" w14:textId="77777777" w:rsidR="004B2FB1" w:rsidRPr="00A84E45" w:rsidRDefault="004B2FB1" w:rsidP="0004312C">
            <w:pPr>
              <w:spacing w:line="240" w:lineRule="auto"/>
              <w:rPr>
                <w:sz w:val="20"/>
                <w:szCs w:val="20"/>
                <w:lang w:val="en-GB"/>
              </w:rPr>
            </w:pPr>
            <w:r w:rsidRPr="00A84E45">
              <w:rPr>
                <w:sz w:val="20"/>
                <w:szCs w:val="20"/>
                <w:lang w:val="en-GB"/>
              </w:rPr>
              <w:t>9-60</w:t>
            </w:r>
          </w:p>
        </w:tc>
        <w:tc>
          <w:tcPr>
            <w:tcW w:w="1586" w:type="dxa"/>
            <w:tcBorders>
              <w:top w:val="nil"/>
              <w:left w:val="nil"/>
              <w:bottom w:val="single" w:sz="4" w:space="0" w:color="auto"/>
              <w:right w:val="nil"/>
            </w:tcBorders>
            <w:vAlign w:val="center"/>
          </w:tcPr>
          <w:p w14:paraId="630C0FCE" w14:textId="77777777" w:rsidR="004B2FB1" w:rsidRPr="00A84E45" w:rsidRDefault="004B2FB1" w:rsidP="0004312C">
            <w:pPr>
              <w:spacing w:line="240" w:lineRule="auto"/>
              <w:ind w:right="111"/>
              <w:rPr>
                <w:sz w:val="20"/>
                <w:szCs w:val="20"/>
                <w:lang w:val="en-GB"/>
              </w:rPr>
            </w:pPr>
            <w:r w:rsidRPr="00A84E45">
              <w:rPr>
                <w:sz w:val="20"/>
                <w:szCs w:val="20"/>
                <w:lang w:val="en-GB"/>
              </w:rPr>
              <w:t>22/08 – 04/09</w:t>
            </w:r>
          </w:p>
        </w:tc>
        <w:tc>
          <w:tcPr>
            <w:tcW w:w="1680" w:type="dxa"/>
            <w:tcBorders>
              <w:top w:val="nil"/>
              <w:left w:val="nil"/>
              <w:bottom w:val="single" w:sz="4" w:space="0" w:color="auto"/>
              <w:right w:val="nil"/>
            </w:tcBorders>
            <w:vAlign w:val="center"/>
          </w:tcPr>
          <w:p w14:paraId="60C72E39" w14:textId="77777777" w:rsidR="004B2FB1" w:rsidRPr="00A84E45" w:rsidRDefault="004B2FB1" w:rsidP="0004312C">
            <w:pPr>
              <w:spacing w:line="240" w:lineRule="auto"/>
              <w:rPr>
                <w:sz w:val="20"/>
                <w:szCs w:val="20"/>
                <w:lang w:val="en-GB"/>
              </w:rPr>
            </w:pPr>
            <w:r w:rsidRPr="00A84E45">
              <w:rPr>
                <w:sz w:val="20"/>
                <w:szCs w:val="20"/>
                <w:lang w:val="en-GB"/>
              </w:rPr>
              <w:t>8.3</w:t>
            </w:r>
          </w:p>
        </w:tc>
        <w:tc>
          <w:tcPr>
            <w:tcW w:w="1680" w:type="dxa"/>
            <w:tcBorders>
              <w:top w:val="nil"/>
              <w:left w:val="nil"/>
              <w:bottom w:val="single" w:sz="4" w:space="0" w:color="auto"/>
              <w:right w:val="nil"/>
            </w:tcBorders>
            <w:vAlign w:val="center"/>
          </w:tcPr>
          <w:p w14:paraId="5445191F" w14:textId="77777777" w:rsidR="004B2FB1" w:rsidRPr="00A84E45" w:rsidRDefault="004B2FB1" w:rsidP="00325378">
            <w:pPr>
              <w:spacing w:line="240" w:lineRule="auto"/>
              <w:jc w:val="left"/>
              <w:rPr>
                <w:sz w:val="20"/>
                <w:szCs w:val="20"/>
                <w:lang w:val="en-GB"/>
              </w:rPr>
            </w:pPr>
            <w:r w:rsidRPr="00A84E45">
              <w:rPr>
                <w:sz w:val="20"/>
                <w:szCs w:val="20"/>
                <w:lang w:val="en-GB"/>
              </w:rPr>
              <w:t>54°19' N 9°58' E</w:t>
            </w:r>
          </w:p>
        </w:tc>
      </w:tr>
      <w:tr w:rsidR="004B2FB1" w:rsidRPr="00A84E45" w14:paraId="3F8F84C9" w14:textId="77777777">
        <w:tc>
          <w:tcPr>
            <w:tcW w:w="0" w:type="auto"/>
            <w:tcBorders>
              <w:left w:val="nil"/>
              <w:bottom w:val="single" w:sz="4" w:space="0" w:color="auto"/>
              <w:right w:val="nil"/>
            </w:tcBorders>
            <w:vAlign w:val="center"/>
          </w:tcPr>
          <w:p w14:paraId="5FE9E4DF" w14:textId="77777777" w:rsidR="004B2FB1" w:rsidRPr="00A84E45" w:rsidRDefault="004B2FB1" w:rsidP="0004312C">
            <w:pPr>
              <w:pStyle w:val="Beschriftung"/>
              <w:spacing w:before="0" w:after="0" w:line="240" w:lineRule="auto"/>
              <w:rPr>
                <w:b w:val="0"/>
              </w:rPr>
            </w:pPr>
            <w:smartTag w:uri="urn:schemas-microsoft-com:office:smarttags" w:element="country-region">
              <w:smartTag w:uri="urn:schemas-microsoft-com:office:smarttags" w:element="place">
                <w:r w:rsidRPr="00A84E45">
                  <w:rPr>
                    <w:b w:val="0"/>
                  </w:rPr>
                  <w:t>Italy</w:t>
                </w:r>
              </w:smartTag>
            </w:smartTag>
          </w:p>
        </w:tc>
        <w:tc>
          <w:tcPr>
            <w:tcW w:w="2019" w:type="dxa"/>
            <w:tcBorders>
              <w:left w:val="nil"/>
              <w:bottom w:val="single" w:sz="4" w:space="0" w:color="auto"/>
              <w:right w:val="nil"/>
            </w:tcBorders>
            <w:vAlign w:val="center"/>
          </w:tcPr>
          <w:p w14:paraId="2AFE2CA2" w14:textId="72575A6E" w:rsidR="004B2FB1" w:rsidRPr="00A84E45" w:rsidRDefault="004B2FB1" w:rsidP="0004312C">
            <w:pPr>
              <w:pStyle w:val="Beschriftung"/>
              <w:spacing w:before="0" w:after="0" w:line="240" w:lineRule="auto"/>
              <w:rPr>
                <w:b w:val="0"/>
              </w:rPr>
            </w:pPr>
            <w:r w:rsidRPr="00A84E45">
              <w:rPr>
                <w:b w:val="0"/>
              </w:rPr>
              <w:t>Veneto</w:t>
            </w:r>
          </w:p>
        </w:tc>
        <w:tc>
          <w:tcPr>
            <w:tcW w:w="1542" w:type="dxa"/>
            <w:tcBorders>
              <w:left w:val="nil"/>
              <w:bottom w:val="single" w:sz="4" w:space="0" w:color="auto"/>
              <w:right w:val="nil"/>
            </w:tcBorders>
            <w:vAlign w:val="center"/>
          </w:tcPr>
          <w:p w14:paraId="740312B9" w14:textId="35B2C837" w:rsidR="004B2FB1" w:rsidRPr="00A84E45" w:rsidRDefault="005C462C" w:rsidP="001E6719">
            <w:pPr>
              <w:pStyle w:val="Beschriftung"/>
              <w:spacing w:before="0" w:after="0" w:line="240" w:lineRule="auto"/>
              <w:jc w:val="left"/>
              <w:rPr>
                <w:b w:val="0"/>
              </w:rPr>
            </w:pPr>
            <w:r>
              <w:rPr>
                <w:b w:val="0"/>
                <w:bCs w:val="0"/>
              </w:rPr>
              <w:t>20</w:t>
            </w:r>
            <w:r w:rsidR="004B2FB1" w:rsidRPr="00A84E45">
              <w:rPr>
                <w:b w:val="0"/>
                <w:bCs w:val="0"/>
              </w:rPr>
              <w:t xml:space="preserve">09, </w:t>
            </w:r>
            <w:r>
              <w:rPr>
                <w:b w:val="0"/>
                <w:bCs w:val="0"/>
              </w:rPr>
              <w:t>20</w:t>
            </w:r>
            <w:r w:rsidR="004B2FB1" w:rsidRPr="00A84E45">
              <w:rPr>
                <w:b w:val="0"/>
              </w:rPr>
              <w:t>10</w:t>
            </w:r>
          </w:p>
        </w:tc>
        <w:tc>
          <w:tcPr>
            <w:tcW w:w="974" w:type="dxa"/>
            <w:tcBorders>
              <w:left w:val="nil"/>
              <w:bottom w:val="single" w:sz="4" w:space="0" w:color="auto"/>
              <w:right w:val="nil"/>
            </w:tcBorders>
            <w:vAlign w:val="center"/>
          </w:tcPr>
          <w:p w14:paraId="34F2352D"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left w:val="nil"/>
              <w:bottom w:val="single" w:sz="4" w:space="0" w:color="auto"/>
              <w:right w:val="nil"/>
            </w:tcBorders>
            <w:vAlign w:val="center"/>
          </w:tcPr>
          <w:p w14:paraId="4AEEBD76" w14:textId="77777777" w:rsidR="004B2FB1" w:rsidRPr="00A84E45" w:rsidRDefault="004B2FB1" w:rsidP="0004312C">
            <w:pPr>
              <w:pStyle w:val="Beschriftung"/>
              <w:spacing w:before="0" w:after="0" w:line="240" w:lineRule="auto"/>
              <w:rPr>
                <w:b w:val="0"/>
                <w:bCs w:val="0"/>
              </w:rPr>
            </w:pPr>
            <w:r w:rsidRPr="00A84E45">
              <w:rPr>
                <w:b w:val="0"/>
                <w:bCs w:val="0"/>
              </w:rPr>
              <w:t>52</w:t>
            </w:r>
          </w:p>
        </w:tc>
        <w:tc>
          <w:tcPr>
            <w:tcW w:w="1274" w:type="dxa"/>
            <w:tcBorders>
              <w:left w:val="nil"/>
              <w:bottom w:val="single" w:sz="4" w:space="0" w:color="auto"/>
              <w:right w:val="nil"/>
            </w:tcBorders>
            <w:vAlign w:val="center"/>
          </w:tcPr>
          <w:p w14:paraId="43E747F6" w14:textId="77777777" w:rsidR="004B2FB1" w:rsidRPr="00A84E45" w:rsidRDefault="004B2FB1" w:rsidP="0004312C">
            <w:pPr>
              <w:pStyle w:val="Beschriftung"/>
              <w:spacing w:before="0" w:after="0" w:line="240" w:lineRule="auto"/>
              <w:rPr>
                <w:b w:val="0"/>
                <w:bCs w:val="0"/>
              </w:rPr>
            </w:pPr>
            <w:r w:rsidRPr="00A84E45">
              <w:rPr>
                <w:b w:val="0"/>
                <w:bCs w:val="0"/>
              </w:rPr>
              <w:t>577</w:t>
            </w:r>
          </w:p>
        </w:tc>
        <w:tc>
          <w:tcPr>
            <w:tcW w:w="1682" w:type="dxa"/>
            <w:tcBorders>
              <w:left w:val="nil"/>
              <w:bottom w:val="single" w:sz="4" w:space="0" w:color="auto"/>
              <w:right w:val="nil"/>
            </w:tcBorders>
            <w:vAlign w:val="center"/>
          </w:tcPr>
          <w:p w14:paraId="1AC07805" w14:textId="77777777" w:rsidR="004B2FB1" w:rsidRPr="00A84E45" w:rsidRDefault="004B2FB1" w:rsidP="0004312C">
            <w:pPr>
              <w:spacing w:line="240" w:lineRule="auto"/>
              <w:rPr>
                <w:sz w:val="20"/>
                <w:szCs w:val="20"/>
                <w:lang w:val="en-GB"/>
              </w:rPr>
            </w:pPr>
            <w:r w:rsidRPr="00A84E45">
              <w:rPr>
                <w:sz w:val="20"/>
                <w:szCs w:val="20"/>
                <w:lang w:val="en-GB"/>
              </w:rPr>
              <w:t>9-89</w:t>
            </w:r>
          </w:p>
        </w:tc>
        <w:tc>
          <w:tcPr>
            <w:tcW w:w="1586" w:type="dxa"/>
            <w:tcBorders>
              <w:left w:val="nil"/>
              <w:bottom w:val="single" w:sz="4" w:space="0" w:color="auto"/>
              <w:right w:val="nil"/>
            </w:tcBorders>
            <w:vAlign w:val="center"/>
          </w:tcPr>
          <w:p w14:paraId="64C90E83" w14:textId="77777777" w:rsidR="004B2FB1" w:rsidRPr="00A84E45" w:rsidRDefault="004B2FB1" w:rsidP="0004312C">
            <w:pPr>
              <w:spacing w:line="240" w:lineRule="auto"/>
              <w:ind w:right="111"/>
              <w:rPr>
                <w:sz w:val="20"/>
                <w:szCs w:val="20"/>
                <w:lang w:val="en-GB"/>
              </w:rPr>
            </w:pPr>
            <w:r w:rsidRPr="00A84E45">
              <w:rPr>
                <w:sz w:val="20"/>
                <w:szCs w:val="20"/>
                <w:lang w:val="en-GB"/>
              </w:rPr>
              <w:t>05/09 – 15/10</w:t>
            </w:r>
          </w:p>
        </w:tc>
        <w:tc>
          <w:tcPr>
            <w:tcW w:w="1680" w:type="dxa"/>
            <w:tcBorders>
              <w:left w:val="nil"/>
              <w:bottom w:val="single" w:sz="4" w:space="0" w:color="auto"/>
              <w:right w:val="nil"/>
            </w:tcBorders>
            <w:vAlign w:val="center"/>
          </w:tcPr>
          <w:p w14:paraId="103EA85C" w14:textId="77777777" w:rsidR="004B2FB1" w:rsidRPr="00A84E45" w:rsidRDefault="004B2FB1" w:rsidP="0004312C">
            <w:pPr>
              <w:spacing w:line="240" w:lineRule="auto"/>
              <w:rPr>
                <w:sz w:val="20"/>
                <w:szCs w:val="20"/>
                <w:lang w:val="en-GB"/>
              </w:rPr>
            </w:pPr>
            <w:r w:rsidRPr="00A84E45">
              <w:rPr>
                <w:sz w:val="20"/>
                <w:szCs w:val="20"/>
                <w:lang w:val="en-GB"/>
              </w:rPr>
              <w:t>13.3</w:t>
            </w:r>
          </w:p>
        </w:tc>
        <w:tc>
          <w:tcPr>
            <w:tcW w:w="1680" w:type="dxa"/>
            <w:tcBorders>
              <w:left w:val="nil"/>
              <w:bottom w:val="single" w:sz="4" w:space="0" w:color="auto"/>
              <w:right w:val="nil"/>
            </w:tcBorders>
            <w:vAlign w:val="center"/>
          </w:tcPr>
          <w:p w14:paraId="4ECD930F" w14:textId="77777777" w:rsidR="004B2FB1" w:rsidRPr="00A84E45" w:rsidRDefault="004B2FB1" w:rsidP="00325378">
            <w:pPr>
              <w:spacing w:line="240" w:lineRule="auto"/>
              <w:jc w:val="left"/>
              <w:rPr>
                <w:sz w:val="20"/>
                <w:szCs w:val="20"/>
                <w:lang w:val="en-GB"/>
              </w:rPr>
            </w:pPr>
            <w:r w:rsidRPr="00A84E45">
              <w:rPr>
                <w:sz w:val="20"/>
                <w:szCs w:val="20"/>
                <w:lang w:val="en-GB"/>
              </w:rPr>
              <w:t xml:space="preserve">45°21' N 11°58' E </w:t>
            </w:r>
          </w:p>
        </w:tc>
      </w:tr>
      <w:tr w:rsidR="004B2FB1" w:rsidRPr="00A84E45" w14:paraId="2A14E532" w14:textId="77777777">
        <w:tc>
          <w:tcPr>
            <w:tcW w:w="0" w:type="auto"/>
            <w:vMerge w:val="restart"/>
            <w:tcBorders>
              <w:top w:val="nil"/>
              <w:left w:val="nil"/>
              <w:bottom w:val="nil"/>
              <w:right w:val="nil"/>
            </w:tcBorders>
            <w:vAlign w:val="center"/>
          </w:tcPr>
          <w:p w14:paraId="7FE5E0CB" w14:textId="77777777" w:rsidR="004B2FB1" w:rsidRPr="00A84E45" w:rsidRDefault="004B2FB1" w:rsidP="0004312C">
            <w:pPr>
              <w:pStyle w:val="Beschriftung"/>
              <w:spacing w:before="0" w:after="0" w:line="240" w:lineRule="auto"/>
              <w:rPr>
                <w:b w:val="0"/>
              </w:rPr>
            </w:pPr>
            <w:smartTag w:uri="urn:schemas-microsoft-com:office:smarttags" w:element="country-region">
              <w:smartTag w:uri="urn:schemas-microsoft-com:office:smarttags" w:element="place">
                <w:r w:rsidRPr="00A84E45">
                  <w:rPr>
                    <w:b w:val="0"/>
                  </w:rPr>
                  <w:t>France</w:t>
                </w:r>
              </w:smartTag>
            </w:smartTag>
          </w:p>
        </w:tc>
        <w:tc>
          <w:tcPr>
            <w:tcW w:w="2019" w:type="dxa"/>
            <w:tcBorders>
              <w:top w:val="nil"/>
              <w:left w:val="nil"/>
              <w:bottom w:val="nil"/>
              <w:right w:val="nil"/>
            </w:tcBorders>
            <w:vAlign w:val="center"/>
          </w:tcPr>
          <w:p w14:paraId="30EDBA6B" w14:textId="77777777" w:rsidR="004B2FB1" w:rsidRPr="00A84E45" w:rsidRDefault="004B2FB1" w:rsidP="0004312C">
            <w:pPr>
              <w:pStyle w:val="Beschriftung"/>
              <w:spacing w:before="0" w:after="0" w:line="240" w:lineRule="auto"/>
              <w:rPr>
                <w:b w:val="0"/>
              </w:rPr>
            </w:pPr>
            <w:smartTag w:uri="urn:schemas-microsoft-com:office:smarttags" w:element="State">
              <w:smartTag w:uri="urn:schemas-microsoft-com:office:smarttags" w:element="place">
                <w:r w:rsidRPr="00A84E45">
                  <w:rPr>
                    <w:b w:val="0"/>
                  </w:rPr>
                  <w:t>Auvergne</w:t>
                </w:r>
              </w:smartTag>
            </w:smartTag>
          </w:p>
        </w:tc>
        <w:tc>
          <w:tcPr>
            <w:tcW w:w="1542" w:type="dxa"/>
            <w:tcBorders>
              <w:top w:val="nil"/>
              <w:left w:val="nil"/>
              <w:bottom w:val="nil"/>
              <w:right w:val="nil"/>
            </w:tcBorders>
            <w:vAlign w:val="center"/>
          </w:tcPr>
          <w:p w14:paraId="2B15594A" w14:textId="5E06A048"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97</w:t>
            </w:r>
          </w:p>
        </w:tc>
        <w:tc>
          <w:tcPr>
            <w:tcW w:w="974" w:type="dxa"/>
            <w:tcBorders>
              <w:top w:val="nil"/>
              <w:left w:val="nil"/>
              <w:bottom w:val="nil"/>
              <w:right w:val="nil"/>
            </w:tcBorders>
            <w:vAlign w:val="center"/>
          </w:tcPr>
          <w:p w14:paraId="6D0F2B1F"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top w:val="nil"/>
              <w:left w:val="nil"/>
              <w:bottom w:val="nil"/>
              <w:right w:val="nil"/>
            </w:tcBorders>
            <w:vAlign w:val="center"/>
          </w:tcPr>
          <w:p w14:paraId="79F629C9" w14:textId="77777777" w:rsidR="004B2FB1" w:rsidRPr="00A84E45" w:rsidRDefault="004B2FB1" w:rsidP="0004312C">
            <w:pPr>
              <w:pStyle w:val="Beschriftung"/>
              <w:spacing w:before="0" w:after="0" w:line="240" w:lineRule="auto"/>
              <w:rPr>
                <w:b w:val="0"/>
                <w:bCs w:val="0"/>
              </w:rPr>
            </w:pPr>
            <w:r w:rsidRPr="00A84E45">
              <w:rPr>
                <w:b w:val="0"/>
                <w:bCs w:val="0"/>
              </w:rPr>
              <w:t>6</w:t>
            </w:r>
          </w:p>
        </w:tc>
        <w:tc>
          <w:tcPr>
            <w:tcW w:w="1274" w:type="dxa"/>
            <w:tcBorders>
              <w:top w:val="nil"/>
              <w:left w:val="nil"/>
              <w:bottom w:val="nil"/>
              <w:right w:val="nil"/>
            </w:tcBorders>
            <w:vAlign w:val="center"/>
          </w:tcPr>
          <w:p w14:paraId="73AE0904"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1682" w:type="dxa"/>
            <w:tcBorders>
              <w:top w:val="nil"/>
              <w:left w:val="nil"/>
              <w:bottom w:val="nil"/>
              <w:right w:val="nil"/>
            </w:tcBorders>
            <w:vAlign w:val="center"/>
          </w:tcPr>
          <w:p w14:paraId="769CC82D"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77B84B93" w14:textId="77777777" w:rsidR="004B2FB1" w:rsidRPr="00A84E45" w:rsidRDefault="004B2FB1" w:rsidP="0004312C">
            <w:pPr>
              <w:spacing w:line="240" w:lineRule="auto"/>
              <w:ind w:right="111"/>
              <w:rPr>
                <w:sz w:val="20"/>
                <w:szCs w:val="20"/>
                <w:lang w:val="en-GB"/>
              </w:rPr>
            </w:pPr>
            <w:r w:rsidRPr="00A84E45">
              <w:rPr>
                <w:sz w:val="20"/>
                <w:szCs w:val="20"/>
                <w:lang w:val="en-GB"/>
              </w:rPr>
              <w:t>27/08</w:t>
            </w:r>
          </w:p>
        </w:tc>
        <w:tc>
          <w:tcPr>
            <w:tcW w:w="1680" w:type="dxa"/>
            <w:tcBorders>
              <w:top w:val="nil"/>
              <w:left w:val="nil"/>
              <w:bottom w:val="nil"/>
              <w:right w:val="nil"/>
            </w:tcBorders>
            <w:vAlign w:val="center"/>
          </w:tcPr>
          <w:p w14:paraId="74382F86"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2A8421E4" w14:textId="77777777" w:rsidR="004B2FB1" w:rsidRPr="00A84E45" w:rsidRDefault="004B2FB1" w:rsidP="00325378">
            <w:pPr>
              <w:spacing w:line="240" w:lineRule="auto"/>
              <w:jc w:val="left"/>
              <w:rPr>
                <w:sz w:val="20"/>
                <w:szCs w:val="20"/>
                <w:lang w:val="en-GB"/>
              </w:rPr>
            </w:pPr>
            <w:r w:rsidRPr="00A84E45">
              <w:rPr>
                <w:sz w:val="20"/>
                <w:szCs w:val="20"/>
                <w:lang w:val="en-GB"/>
              </w:rPr>
              <w:t xml:space="preserve">46°11' N 3°16' E </w:t>
            </w:r>
          </w:p>
        </w:tc>
      </w:tr>
      <w:tr w:rsidR="004B2FB1" w:rsidRPr="00A84E45" w14:paraId="5DE8434D" w14:textId="77777777">
        <w:tc>
          <w:tcPr>
            <w:tcW w:w="0" w:type="auto"/>
            <w:vMerge/>
            <w:tcBorders>
              <w:top w:val="nil"/>
              <w:left w:val="nil"/>
              <w:bottom w:val="nil"/>
              <w:right w:val="nil"/>
            </w:tcBorders>
          </w:tcPr>
          <w:p w14:paraId="7EA97FEF"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479DECAF" w14:textId="77777777" w:rsidR="004B2FB1" w:rsidRPr="00A84E45" w:rsidRDefault="004B2FB1" w:rsidP="0004312C">
            <w:pPr>
              <w:pStyle w:val="Beschriftung"/>
              <w:spacing w:before="0" w:after="0" w:line="240" w:lineRule="auto"/>
              <w:rPr>
                <w:b w:val="0"/>
              </w:rPr>
            </w:pPr>
            <w:smartTag w:uri="urn:schemas-microsoft-com:office:smarttags" w:element="State">
              <w:smartTag w:uri="urn:schemas-microsoft-com:office:smarttags" w:element="place">
                <w:r w:rsidRPr="00A84E45">
                  <w:rPr>
                    <w:b w:val="0"/>
                  </w:rPr>
                  <w:t>Bourgogne</w:t>
                </w:r>
              </w:smartTag>
            </w:smartTag>
          </w:p>
        </w:tc>
        <w:tc>
          <w:tcPr>
            <w:tcW w:w="1542" w:type="dxa"/>
            <w:tcBorders>
              <w:top w:val="nil"/>
              <w:left w:val="nil"/>
              <w:bottom w:val="nil"/>
              <w:right w:val="nil"/>
            </w:tcBorders>
            <w:vAlign w:val="center"/>
          </w:tcPr>
          <w:p w14:paraId="108DCEF8" w14:textId="76243C60"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93 -</w:t>
            </w:r>
            <w:r>
              <w:rPr>
                <w:b w:val="0"/>
                <w:bCs w:val="0"/>
              </w:rPr>
              <w:t>19</w:t>
            </w:r>
            <w:r w:rsidRPr="00A84E45">
              <w:rPr>
                <w:b w:val="0"/>
                <w:bCs w:val="0"/>
              </w:rPr>
              <w:t>97</w:t>
            </w:r>
            <w:r w:rsidR="004B2FB1" w:rsidRPr="00A84E45">
              <w:rPr>
                <w:b w:val="0"/>
                <w:bCs w:val="0"/>
              </w:rPr>
              <w:t xml:space="preserve">, </w:t>
            </w:r>
            <w:r>
              <w:rPr>
                <w:b w:val="0"/>
                <w:bCs w:val="0"/>
              </w:rPr>
              <w:t>19</w:t>
            </w:r>
            <w:r w:rsidR="004B2FB1" w:rsidRPr="00A84E45">
              <w:rPr>
                <w:b w:val="0"/>
                <w:bCs w:val="0"/>
              </w:rPr>
              <w:t xml:space="preserve">99, </w:t>
            </w:r>
            <w:r>
              <w:rPr>
                <w:b w:val="0"/>
                <w:bCs w:val="0"/>
              </w:rPr>
              <w:t>20</w:t>
            </w:r>
            <w:r w:rsidR="004B2FB1" w:rsidRPr="00A84E45">
              <w:rPr>
                <w:b w:val="0"/>
                <w:bCs w:val="0"/>
              </w:rPr>
              <w:t xml:space="preserve">00, </w:t>
            </w:r>
            <w:r>
              <w:rPr>
                <w:b w:val="0"/>
                <w:bCs w:val="0"/>
              </w:rPr>
              <w:t>20</w:t>
            </w:r>
            <w:r w:rsidR="004B2FB1" w:rsidRPr="00A84E45">
              <w:rPr>
                <w:b w:val="0"/>
                <w:bCs w:val="0"/>
              </w:rPr>
              <w:t xml:space="preserve">02, </w:t>
            </w:r>
            <w:r>
              <w:rPr>
                <w:b w:val="0"/>
                <w:bCs w:val="0"/>
              </w:rPr>
              <w:t>20</w:t>
            </w:r>
            <w:r w:rsidR="004B2FB1" w:rsidRPr="00A84E45">
              <w:rPr>
                <w:b w:val="0"/>
                <w:bCs w:val="0"/>
              </w:rPr>
              <w:t xml:space="preserve">05, </w:t>
            </w:r>
            <w:r>
              <w:rPr>
                <w:b w:val="0"/>
                <w:bCs w:val="0"/>
              </w:rPr>
              <w:t>20</w:t>
            </w:r>
            <w:r w:rsidR="004B2FB1" w:rsidRPr="00A84E45">
              <w:rPr>
                <w:b w:val="0"/>
                <w:bCs w:val="0"/>
              </w:rPr>
              <w:t>07</w:t>
            </w:r>
          </w:p>
        </w:tc>
        <w:tc>
          <w:tcPr>
            <w:tcW w:w="974" w:type="dxa"/>
            <w:tcBorders>
              <w:top w:val="nil"/>
              <w:left w:val="nil"/>
              <w:bottom w:val="nil"/>
              <w:right w:val="nil"/>
            </w:tcBorders>
            <w:vAlign w:val="center"/>
          </w:tcPr>
          <w:p w14:paraId="2B49A7F5" w14:textId="77777777" w:rsidR="004B2FB1" w:rsidRPr="00A84E45" w:rsidRDefault="004B2FB1" w:rsidP="0004312C">
            <w:pPr>
              <w:pStyle w:val="Beschriftung"/>
              <w:spacing w:before="0" w:after="0" w:line="240" w:lineRule="auto"/>
              <w:rPr>
                <w:b w:val="0"/>
                <w:bCs w:val="0"/>
              </w:rPr>
            </w:pPr>
            <w:r w:rsidRPr="00A84E45">
              <w:rPr>
                <w:b w:val="0"/>
                <w:bCs w:val="0"/>
              </w:rPr>
              <w:t>7</w:t>
            </w:r>
          </w:p>
        </w:tc>
        <w:tc>
          <w:tcPr>
            <w:tcW w:w="907" w:type="dxa"/>
            <w:tcBorders>
              <w:top w:val="nil"/>
              <w:left w:val="nil"/>
              <w:bottom w:val="nil"/>
              <w:right w:val="nil"/>
            </w:tcBorders>
            <w:vAlign w:val="center"/>
          </w:tcPr>
          <w:p w14:paraId="43BD2DC2" w14:textId="77777777" w:rsidR="004B2FB1" w:rsidRPr="00A84E45" w:rsidRDefault="004B2FB1" w:rsidP="0004312C">
            <w:pPr>
              <w:pStyle w:val="Beschriftung"/>
              <w:spacing w:before="0" w:after="0" w:line="240" w:lineRule="auto"/>
              <w:rPr>
                <w:b w:val="0"/>
                <w:bCs w:val="0"/>
              </w:rPr>
            </w:pPr>
            <w:r w:rsidRPr="00A84E45">
              <w:rPr>
                <w:b w:val="0"/>
                <w:bCs w:val="0"/>
              </w:rPr>
              <w:t>16</w:t>
            </w:r>
          </w:p>
        </w:tc>
        <w:tc>
          <w:tcPr>
            <w:tcW w:w="1274" w:type="dxa"/>
            <w:tcBorders>
              <w:top w:val="nil"/>
              <w:left w:val="nil"/>
              <w:bottom w:val="nil"/>
              <w:right w:val="nil"/>
            </w:tcBorders>
            <w:vAlign w:val="center"/>
          </w:tcPr>
          <w:p w14:paraId="4B913774" w14:textId="77777777" w:rsidR="004B2FB1" w:rsidRPr="00A84E45" w:rsidRDefault="004B2FB1" w:rsidP="0004312C">
            <w:pPr>
              <w:pStyle w:val="Beschriftung"/>
              <w:spacing w:before="0" w:after="0" w:line="240" w:lineRule="auto"/>
              <w:rPr>
                <w:b w:val="0"/>
                <w:bCs w:val="0"/>
              </w:rPr>
            </w:pPr>
            <w:r w:rsidRPr="00A84E45">
              <w:rPr>
                <w:b w:val="0"/>
                <w:bCs w:val="0"/>
              </w:rPr>
              <w:t>31</w:t>
            </w:r>
          </w:p>
        </w:tc>
        <w:tc>
          <w:tcPr>
            <w:tcW w:w="1682" w:type="dxa"/>
            <w:tcBorders>
              <w:top w:val="nil"/>
              <w:left w:val="nil"/>
              <w:bottom w:val="nil"/>
              <w:right w:val="nil"/>
            </w:tcBorders>
            <w:vAlign w:val="center"/>
          </w:tcPr>
          <w:p w14:paraId="1D093E06" w14:textId="77777777" w:rsidR="004B2FB1" w:rsidRPr="00A84E45" w:rsidRDefault="004B2FB1" w:rsidP="0004312C">
            <w:pPr>
              <w:spacing w:line="240" w:lineRule="auto"/>
              <w:rPr>
                <w:sz w:val="20"/>
                <w:szCs w:val="20"/>
                <w:lang w:val="en-GB"/>
              </w:rPr>
            </w:pPr>
            <w:r w:rsidRPr="00A84E45">
              <w:rPr>
                <w:sz w:val="20"/>
                <w:szCs w:val="20"/>
                <w:lang w:val="en-GB"/>
              </w:rPr>
              <w:t>60, 89</w:t>
            </w:r>
          </w:p>
        </w:tc>
        <w:tc>
          <w:tcPr>
            <w:tcW w:w="1586" w:type="dxa"/>
            <w:tcBorders>
              <w:top w:val="nil"/>
              <w:left w:val="nil"/>
              <w:bottom w:val="nil"/>
              <w:right w:val="nil"/>
            </w:tcBorders>
            <w:vAlign w:val="center"/>
          </w:tcPr>
          <w:p w14:paraId="069D40B4"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21/08 – 16/09</w:t>
            </w:r>
          </w:p>
        </w:tc>
        <w:tc>
          <w:tcPr>
            <w:tcW w:w="1680" w:type="dxa"/>
            <w:tcBorders>
              <w:top w:val="nil"/>
              <w:left w:val="nil"/>
              <w:bottom w:val="nil"/>
              <w:right w:val="nil"/>
            </w:tcBorders>
            <w:vAlign w:val="center"/>
          </w:tcPr>
          <w:p w14:paraId="59C7E8AB" w14:textId="77777777" w:rsidR="004B2FB1" w:rsidRPr="00A84E45" w:rsidRDefault="004B2FB1" w:rsidP="0004312C">
            <w:pPr>
              <w:spacing w:line="240" w:lineRule="auto"/>
              <w:rPr>
                <w:sz w:val="20"/>
                <w:szCs w:val="20"/>
                <w:lang w:val="en-GB"/>
              </w:rPr>
            </w:pPr>
            <w:r w:rsidRPr="00A84E45">
              <w:rPr>
                <w:sz w:val="20"/>
                <w:szCs w:val="20"/>
                <w:lang w:val="en-GB"/>
              </w:rPr>
              <w:t>11.7</w:t>
            </w:r>
          </w:p>
        </w:tc>
        <w:tc>
          <w:tcPr>
            <w:tcW w:w="1680" w:type="dxa"/>
            <w:tcBorders>
              <w:top w:val="nil"/>
              <w:left w:val="nil"/>
              <w:bottom w:val="nil"/>
              <w:right w:val="nil"/>
            </w:tcBorders>
            <w:vAlign w:val="center"/>
          </w:tcPr>
          <w:p w14:paraId="6535D990" w14:textId="77777777" w:rsidR="004B2FB1" w:rsidRPr="00A84E45" w:rsidRDefault="004B2FB1" w:rsidP="00325378">
            <w:pPr>
              <w:spacing w:line="240" w:lineRule="auto"/>
              <w:jc w:val="left"/>
              <w:rPr>
                <w:sz w:val="20"/>
                <w:szCs w:val="20"/>
                <w:lang w:val="en-GB"/>
              </w:rPr>
            </w:pPr>
            <w:r w:rsidRPr="00A84E45">
              <w:rPr>
                <w:sz w:val="20"/>
                <w:szCs w:val="20"/>
                <w:lang w:val="en-GB"/>
              </w:rPr>
              <w:t>46°19' - 48°18' N</w:t>
            </w:r>
            <w:r w:rsidRPr="00A84E45">
              <w:rPr>
                <w:sz w:val="20"/>
                <w:szCs w:val="20"/>
                <w:lang w:val="en-GB"/>
              </w:rPr>
              <w:br/>
              <w:t>2°58' - 5°18' E</w:t>
            </w:r>
          </w:p>
        </w:tc>
      </w:tr>
      <w:tr w:rsidR="004B2FB1" w:rsidRPr="00A84E45" w14:paraId="499C4732" w14:textId="77777777">
        <w:tc>
          <w:tcPr>
            <w:tcW w:w="0" w:type="auto"/>
            <w:vMerge/>
            <w:tcBorders>
              <w:top w:val="nil"/>
              <w:left w:val="nil"/>
              <w:bottom w:val="nil"/>
              <w:right w:val="nil"/>
            </w:tcBorders>
          </w:tcPr>
          <w:p w14:paraId="326AC095"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446AE547" w14:textId="77777777" w:rsidR="004B2FB1" w:rsidRPr="00A84E45" w:rsidRDefault="004B2FB1" w:rsidP="0004312C">
            <w:pPr>
              <w:pStyle w:val="Beschriftung"/>
              <w:spacing w:before="0" w:after="0" w:line="240" w:lineRule="auto"/>
              <w:rPr>
                <w:b w:val="0"/>
              </w:rPr>
            </w:pPr>
            <w:r w:rsidRPr="00A84E45">
              <w:rPr>
                <w:b w:val="0"/>
              </w:rPr>
              <w:t>Centre</w:t>
            </w:r>
          </w:p>
        </w:tc>
        <w:tc>
          <w:tcPr>
            <w:tcW w:w="1542" w:type="dxa"/>
            <w:tcBorders>
              <w:top w:val="nil"/>
              <w:left w:val="nil"/>
              <w:bottom w:val="nil"/>
              <w:right w:val="nil"/>
            </w:tcBorders>
            <w:vAlign w:val="center"/>
          </w:tcPr>
          <w:p w14:paraId="53EAA3C4" w14:textId="3066B66D"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94 -</w:t>
            </w:r>
            <w:r>
              <w:rPr>
                <w:b w:val="0"/>
                <w:bCs w:val="0"/>
              </w:rPr>
              <w:t>19</w:t>
            </w:r>
            <w:r w:rsidR="004B2FB1" w:rsidRPr="00A84E45">
              <w:rPr>
                <w:b w:val="0"/>
                <w:bCs w:val="0"/>
              </w:rPr>
              <w:t xml:space="preserve">97, </w:t>
            </w:r>
            <w:r>
              <w:rPr>
                <w:b w:val="0"/>
                <w:bCs w:val="0"/>
              </w:rPr>
              <w:t>20</w:t>
            </w:r>
            <w:r w:rsidR="004B2FB1" w:rsidRPr="00A84E45">
              <w:rPr>
                <w:b w:val="0"/>
                <w:bCs w:val="0"/>
              </w:rPr>
              <w:t xml:space="preserve">01, </w:t>
            </w:r>
            <w:r>
              <w:rPr>
                <w:b w:val="0"/>
                <w:bCs w:val="0"/>
              </w:rPr>
              <w:t>20</w:t>
            </w:r>
            <w:r w:rsidR="004B2FB1" w:rsidRPr="00A84E45">
              <w:rPr>
                <w:b w:val="0"/>
                <w:bCs w:val="0"/>
              </w:rPr>
              <w:t>03-</w:t>
            </w:r>
            <w:r>
              <w:rPr>
                <w:b w:val="0"/>
                <w:bCs w:val="0"/>
              </w:rPr>
              <w:t>20</w:t>
            </w:r>
            <w:r w:rsidR="004B2FB1" w:rsidRPr="00A84E45">
              <w:rPr>
                <w:b w:val="0"/>
                <w:bCs w:val="0"/>
              </w:rPr>
              <w:t xml:space="preserve">06, </w:t>
            </w:r>
            <w:r>
              <w:rPr>
                <w:b w:val="0"/>
                <w:bCs w:val="0"/>
              </w:rPr>
              <w:t>20</w:t>
            </w:r>
            <w:r w:rsidR="004B2FB1" w:rsidRPr="00A84E45">
              <w:rPr>
                <w:b w:val="0"/>
                <w:bCs w:val="0"/>
              </w:rPr>
              <w:t>07</w:t>
            </w:r>
          </w:p>
        </w:tc>
        <w:tc>
          <w:tcPr>
            <w:tcW w:w="974" w:type="dxa"/>
            <w:tcBorders>
              <w:top w:val="nil"/>
              <w:left w:val="nil"/>
              <w:bottom w:val="nil"/>
              <w:right w:val="nil"/>
            </w:tcBorders>
            <w:vAlign w:val="center"/>
          </w:tcPr>
          <w:p w14:paraId="6B998146" w14:textId="77777777" w:rsidR="004B2FB1" w:rsidRPr="00A84E45" w:rsidRDefault="004B2FB1" w:rsidP="0004312C">
            <w:pPr>
              <w:pStyle w:val="Beschriftung"/>
              <w:spacing w:before="0" w:after="0" w:line="240" w:lineRule="auto"/>
              <w:rPr>
                <w:b w:val="0"/>
                <w:bCs w:val="0"/>
              </w:rPr>
            </w:pPr>
            <w:r w:rsidRPr="00A84E45">
              <w:rPr>
                <w:b w:val="0"/>
                <w:bCs w:val="0"/>
              </w:rPr>
              <w:t>9</w:t>
            </w:r>
          </w:p>
        </w:tc>
        <w:tc>
          <w:tcPr>
            <w:tcW w:w="907" w:type="dxa"/>
            <w:tcBorders>
              <w:top w:val="nil"/>
              <w:left w:val="nil"/>
              <w:bottom w:val="nil"/>
              <w:right w:val="nil"/>
            </w:tcBorders>
            <w:vAlign w:val="center"/>
          </w:tcPr>
          <w:p w14:paraId="7B0149EB" w14:textId="77777777" w:rsidR="004B2FB1" w:rsidRPr="00A84E45" w:rsidRDefault="004B2FB1" w:rsidP="0004312C">
            <w:pPr>
              <w:pStyle w:val="Beschriftung"/>
              <w:spacing w:before="0" w:after="0" w:line="240" w:lineRule="auto"/>
              <w:rPr>
                <w:b w:val="0"/>
                <w:bCs w:val="0"/>
              </w:rPr>
            </w:pPr>
            <w:r w:rsidRPr="00A84E45">
              <w:rPr>
                <w:b w:val="0"/>
                <w:bCs w:val="0"/>
              </w:rPr>
              <w:t>8</w:t>
            </w:r>
          </w:p>
        </w:tc>
        <w:tc>
          <w:tcPr>
            <w:tcW w:w="1274" w:type="dxa"/>
            <w:tcBorders>
              <w:top w:val="nil"/>
              <w:left w:val="nil"/>
              <w:bottom w:val="nil"/>
              <w:right w:val="nil"/>
            </w:tcBorders>
            <w:vAlign w:val="center"/>
          </w:tcPr>
          <w:p w14:paraId="7B7DC75C" w14:textId="77777777" w:rsidR="004B2FB1" w:rsidRPr="00A84E45" w:rsidRDefault="004B2FB1" w:rsidP="0004312C">
            <w:pPr>
              <w:pStyle w:val="Beschriftung"/>
              <w:spacing w:before="0" w:after="0" w:line="240" w:lineRule="auto"/>
              <w:rPr>
                <w:b w:val="0"/>
                <w:bCs w:val="0"/>
              </w:rPr>
            </w:pPr>
            <w:r w:rsidRPr="00A84E45">
              <w:rPr>
                <w:b w:val="0"/>
                <w:bCs w:val="0"/>
              </w:rPr>
              <w:t>17</w:t>
            </w:r>
          </w:p>
        </w:tc>
        <w:tc>
          <w:tcPr>
            <w:tcW w:w="1682" w:type="dxa"/>
            <w:tcBorders>
              <w:top w:val="nil"/>
              <w:left w:val="nil"/>
              <w:bottom w:val="nil"/>
              <w:right w:val="nil"/>
            </w:tcBorders>
            <w:vAlign w:val="center"/>
          </w:tcPr>
          <w:p w14:paraId="23561287"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3811937E"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25/08 - 04/09</w:t>
            </w:r>
          </w:p>
        </w:tc>
        <w:tc>
          <w:tcPr>
            <w:tcW w:w="1680" w:type="dxa"/>
            <w:tcBorders>
              <w:top w:val="nil"/>
              <w:left w:val="nil"/>
              <w:bottom w:val="nil"/>
              <w:right w:val="nil"/>
            </w:tcBorders>
            <w:vAlign w:val="center"/>
          </w:tcPr>
          <w:p w14:paraId="1554296F" w14:textId="77777777" w:rsidR="004B2FB1" w:rsidRPr="00A84E45" w:rsidRDefault="004B2FB1" w:rsidP="0004312C">
            <w:pPr>
              <w:spacing w:line="240" w:lineRule="auto"/>
              <w:rPr>
                <w:sz w:val="20"/>
                <w:szCs w:val="20"/>
                <w:lang w:val="en-GB"/>
              </w:rPr>
            </w:pPr>
            <w:r w:rsidRPr="00A84E45">
              <w:rPr>
                <w:sz w:val="20"/>
                <w:szCs w:val="20"/>
                <w:lang w:val="en-GB"/>
              </w:rPr>
              <w:t>11.9</w:t>
            </w:r>
          </w:p>
        </w:tc>
        <w:tc>
          <w:tcPr>
            <w:tcW w:w="1680" w:type="dxa"/>
            <w:tcBorders>
              <w:top w:val="nil"/>
              <w:left w:val="nil"/>
              <w:bottom w:val="nil"/>
              <w:right w:val="nil"/>
            </w:tcBorders>
            <w:vAlign w:val="center"/>
          </w:tcPr>
          <w:p w14:paraId="58C646F0" w14:textId="77777777" w:rsidR="004B2FB1" w:rsidRPr="00A84E45" w:rsidRDefault="004B2FB1" w:rsidP="00325378">
            <w:pPr>
              <w:spacing w:line="240" w:lineRule="auto"/>
              <w:jc w:val="left"/>
              <w:rPr>
                <w:sz w:val="20"/>
                <w:szCs w:val="20"/>
                <w:lang w:val="en-GB"/>
              </w:rPr>
            </w:pPr>
            <w:r w:rsidRPr="00A84E45">
              <w:rPr>
                <w:sz w:val="20"/>
                <w:szCs w:val="20"/>
                <w:lang w:val="en-GB"/>
              </w:rPr>
              <w:t>46°24' - 48°40' N</w:t>
            </w:r>
            <w:r w:rsidRPr="00A84E45">
              <w:rPr>
                <w:sz w:val="20"/>
                <w:szCs w:val="20"/>
                <w:lang w:val="en-GB"/>
              </w:rPr>
              <w:br/>
              <w:t>0°7' - 2°58' E</w:t>
            </w:r>
          </w:p>
        </w:tc>
      </w:tr>
      <w:tr w:rsidR="004B2FB1" w:rsidRPr="00A84E45" w14:paraId="676826D9" w14:textId="77777777">
        <w:tc>
          <w:tcPr>
            <w:tcW w:w="0" w:type="auto"/>
            <w:vMerge/>
            <w:tcBorders>
              <w:top w:val="nil"/>
              <w:left w:val="nil"/>
              <w:bottom w:val="nil"/>
              <w:right w:val="nil"/>
            </w:tcBorders>
          </w:tcPr>
          <w:p w14:paraId="0B64131F"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193E4A74" w14:textId="77777777" w:rsidR="004B2FB1" w:rsidRPr="00A84E45" w:rsidRDefault="004B2FB1" w:rsidP="0004312C">
            <w:pPr>
              <w:pStyle w:val="Beschriftung"/>
              <w:spacing w:before="0" w:after="0" w:line="240" w:lineRule="auto"/>
              <w:rPr>
                <w:b w:val="0"/>
              </w:rPr>
            </w:pPr>
            <w:r w:rsidRPr="00A84E45">
              <w:rPr>
                <w:b w:val="0"/>
              </w:rPr>
              <w:t>Champagne-Ardenne</w:t>
            </w:r>
          </w:p>
        </w:tc>
        <w:tc>
          <w:tcPr>
            <w:tcW w:w="1542" w:type="dxa"/>
            <w:tcBorders>
              <w:top w:val="nil"/>
              <w:left w:val="nil"/>
              <w:bottom w:val="nil"/>
              <w:right w:val="nil"/>
            </w:tcBorders>
            <w:vAlign w:val="center"/>
          </w:tcPr>
          <w:p w14:paraId="05BB14D8" w14:textId="37A43289"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93, </w:t>
            </w:r>
            <w:r>
              <w:rPr>
                <w:b w:val="0"/>
                <w:bCs w:val="0"/>
              </w:rPr>
              <w:t>19</w:t>
            </w:r>
            <w:r w:rsidR="004B2FB1" w:rsidRPr="00A84E45">
              <w:rPr>
                <w:b w:val="0"/>
                <w:bCs w:val="0"/>
              </w:rPr>
              <w:t xml:space="preserve">95 - </w:t>
            </w:r>
            <w:r>
              <w:rPr>
                <w:b w:val="0"/>
                <w:bCs w:val="0"/>
              </w:rPr>
              <w:t>19</w:t>
            </w:r>
            <w:r w:rsidR="004B2FB1" w:rsidRPr="00A84E45">
              <w:rPr>
                <w:b w:val="0"/>
                <w:bCs w:val="0"/>
              </w:rPr>
              <w:t xml:space="preserve">97, </w:t>
            </w:r>
            <w:r>
              <w:rPr>
                <w:b w:val="0"/>
                <w:bCs w:val="0"/>
              </w:rPr>
              <w:t>20</w:t>
            </w:r>
            <w:r w:rsidR="004B2FB1" w:rsidRPr="00A84E45">
              <w:rPr>
                <w:b w:val="0"/>
                <w:bCs w:val="0"/>
              </w:rPr>
              <w:t>04</w:t>
            </w:r>
          </w:p>
        </w:tc>
        <w:tc>
          <w:tcPr>
            <w:tcW w:w="974" w:type="dxa"/>
            <w:tcBorders>
              <w:top w:val="nil"/>
              <w:left w:val="nil"/>
              <w:bottom w:val="nil"/>
              <w:right w:val="nil"/>
            </w:tcBorders>
            <w:vAlign w:val="center"/>
          </w:tcPr>
          <w:p w14:paraId="751B47A1" w14:textId="77777777" w:rsidR="004B2FB1" w:rsidRPr="00A84E45" w:rsidRDefault="004B2FB1" w:rsidP="0004312C">
            <w:pPr>
              <w:pStyle w:val="Beschriftung"/>
              <w:spacing w:before="0" w:after="0" w:line="240" w:lineRule="auto"/>
              <w:rPr>
                <w:b w:val="0"/>
                <w:bCs w:val="0"/>
              </w:rPr>
            </w:pPr>
            <w:r w:rsidRPr="00A84E45">
              <w:rPr>
                <w:b w:val="0"/>
                <w:bCs w:val="0"/>
              </w:rPr>
              <w:t>4</w:t>
            </w:r>
          </w:p>
        </w:tc>
        <w:tc>
          <w:tcPr>
            <w:tcW w:w="907" w:type="dxa"/>
            <w:tcBorders>
              <w:top w:val="nil"/>
              <w:left w:val="nil"/>
              <w:bottom w:val="nil"/>
              <w:right w:val="nil"/>
            </w:tcBorders>
            <w:vAlign w:val="center"/>
          </w:tcPr>
          <w:p w14:paraId="3297EF4A" w14:textId="77777777" w:rsidR="004B2FB1" w:rsidRPr="00A84E45" w:rsidRDefault="004B2FB1" w:rsidP="0004312C">
            <w:pPr>
              <w:pStyle w:val="Beschriftung"/>
              <w:spacing w:before="0" w:after="0" w:line="240" w:lineRule="auto"/>
              <w:rPr>
                <w:b w:val="0"/>
                <w:bCs w:val="0"/>
              </w:rPr>
            </w:pPr>
            <w:r w:rsidRPr="00A84E45">
              <w:rPr>
                <w:b w:val="0"/>
                <w:bCs w:val="0"/>
              </w:rPr>
              <w:t>4</w:t>
            </w:r>
          </w:p>
        </w:tc>
        <w:tc>
          <w:tcPr>
            <w:tcW w:w="1274" w:type="dxa"/>
            <w:tcBorders>
              <w:top w:val="nil"/>
              <w:left w:val="nil"/>
              <w:bottom w:val="nil"/>
              <w:right w:val="nil"/>
            </w:tcBorders>
            <w:vAlign w:val="center"/>
          </w:tcPr>
          <w:p w14:paraId="09C3B0D8" w14:textId="77777777" w:rsidR="004B2FB1" w:rsidRPr="00A84E45" w:rsidRDefault="004B2FB1" w:rsidP="0004312C">
            <w:pPr>
              <w:pStyle w:val="Beschriftung"/>
              <w:spacing w:before="0" w:after="0" w:line="240" w:lineRule="auto"/>
              <w:rPr>
                <w:b w:val="0"/>
                <w:bCs w:val="0"/>
              </w:rPr>
            </w:pPr>
            <w:r w:rsidRPr="00A84E45">
              <w:rPr>
                <w:b w:val="0"/>
                <w:bCs w:val="0"/>
              </w:rPr>
              <w:t>7</w:t>
            </w:r>
          </w:p>
        </w:tc>
        <w:tc>
          <w:tcPr>
            <w:tcW w:w="1682" w:type="dxa"/>
            <w:tcBorders>
              <w:top w:val="nil"/>
              <w:left w:val="nil"/>
              <w:bottom w:val="nil"/>
              <w:right w:val="nil"/>
            </w:tcBorders>
            <w:vAlign w:val="center"/>
          </w:tcPr>
          <w:p w14:paraId="33640278"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1EBF91AF"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24/08 – 05/09</w:t>
            </w:r>
          </w:p>
        </w:tc>
        <w:tc>
          <w:tcPr>
            <w:tcW w:w="1680" w:type="dxa"/>
            <w:tcBorders>
              <w:top w:val="nil"/>
              <w:left w:val="nil"/>
              <w:bottom w:val="nil"/>
              <w:right w:val="nil"/>
            </w:tcBorders>
            <w:vAlign w:val="center"/>
          </w:tcPr>
          <w:p w14:paraId="3644A31E" w14:textId="77777777" w:rsidR="004B2FB1" w:rsidRPr="00A84E45" w:rsidRDefault="004B2FB1" w:rsidP="0004312C">
            <w:pPr>
              <w:spacing w:line="240" w:lineRule="auto"/>
              <w:rPr>
                <w:sz w:val="20"/>
                <w:szCs w:val="20"/>
                <w:lang w:val="en-GB"/>
              </w:rPr>
            </w:pPr>
            <w:r w:rsidRPr="00A84E45">
              <w:rPr>
                <w:sz w:val="20"/>
                <w:szCs w:val="20"/>
                <w:lang w:val="en-GB"/>
              </w:rPr>
              <w:t>11.0</w:t>
            </w:r>
          </w:p>
        </w:tc>
        <w:tc>
          <w:tcPr>
            <w:tcW w:w="1680" w:type="dxa"/>
            <w:tcBorders>
              <w:top w:val="nil"/>
              <w:left w:val="nil"/>
              <w:bottom w:val="nil"/>
              <w:right w:val="nil"/>
            </w:tcBorders>
            <w:vAlign w:val="center"/>
          </w:tcPr>
          <w:p w14:paraId="023286C0" w14:textId="77777777" w:rsidR="004B2FB1" w:rsidRPr="00A84E45" w:rsidRDefault="004B2FB1" w:rsidP="00325378">
            <w:pPr>
              <w:pStyle w:val="Kommentarthema"/>
              <w:spacing w:line="240" w:lineRule="auto"/>
              <w:jc w:val="left"/>
              <w:rPr>
                <w:rFonts w:ascii="Times New Roman" w:hAnsi="Times New Roman"/>
                <w:b w:val="0"/>
                <w:bCs w:val="0"/>
                <w:sz w:val="20"/>
                <w:szCs w:val="20"/>
                <w:lang w:val="en-GB"/>
              </w:rPr>
            </w:pPr>
            <w:r w:rsidRPr="00A84E45">
              <w:rPr>
                <w:rFonts w:ascii="Times New Roman" w:hAnsi="Times New Roman"/>
                <w:b w:val="0"/>
                <w:bCs w:val="0"/>
                <w:sz w:val="20"/>
                <w:szCs w:val="20"/>
                <w:lang w:val="en-GB"/>
              </w:rPr>
              <w:t>48°06' - 49°24' N</w:t>
            </w:r>
            <w:r w:rsidRPr="00A84E45">
              <w:rPr>
                <w:rFonts w:ascii="Times New Roman" w:hAnsi="Times New Roman"/>
                <w:b w:val="0"/>
                <w:bCs w:val="0"/>
                <w:sz w:val="20"/>
                <w:szCs w:val="20"/>
                <w:lang w:val="en-GB"/>
              </w:rPr>
              <w:br/>
              <w:t>4°04' - 5°09' E</w:t>
            </w:r>
          </w:p>
        </w:tc>
      </w:tr>
      <w:tr w:rsidR="004B2FB1" w:rsidRPr="00A84E45" w14:paraId="3C948C19" w14:textId="77777777">
        <w:tc>
          <w:tcPr>
            <w:tcW w:w="0" w:type="auto"/>
            <w:vMerge/>
            <w:tcBorders>
              <w:top w:val="nil"/>
              <w:left w:val="nil"/>
              <w:bottom w:val="nil"/>
              <w:right w:val="nil"/>
            </w:tcBorders>
          </w:tcPr>
          <w:p w14:paraId="21A74E65"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2A7730F7" w14:textId="77777777" w:rsidR="004B2FB1" w:rsidRPr="00A84E45" w:rsidRDefault="004B2FB1" w:rsidP="0004312C">
            <w:pPr>
              <w:pStyle w:val="Beschriftung"/>
              <w:spacing w:before="0" w:after="0" w:line="240" w:lineRule="auto"/>
              <w:rPr>
                <w:b w:val="0"/>
              </w:rPr>
            </w:pPr>
            <w:r w:rsidRPr="00A84E45">
              <w:rPr>
                <w:b w:val="0"/>
              </w:rPr>
              <w:t xml:space="preserve">Île De </w:t>
            </w:r>
            <w:smartTag w:uri="urn:schemas-microsoft-com:office:smarttags" w:element="country-region">
              <w:smartTag w:uri="urn:schemas-microsoft-com:office:smarttags" w:element="place">
                <w:r w:rsidRPr="00A84E45">
                  <w:rPr>
                    <w:b w:val="0"/>
                  </w:rPr>
                  <w:t>France</w:t>
                </w:r>
              </w:smartTag>
            </w:smartTag>
          </w:p>
        </w:tc>
        <w:tc>
          <w:tcPr>
            <w:tcW w:w="1542" w:type="dxa"/>
            <w:tcBorders>
              <w:top w:val="nil"/>
              <w:left w:val="nil"/>
              <w:bottom w:val="nil"/>
              <w:right w:val="nil"/>
            </w:tcBorders>
            <w:vAlign w:val="center"/>
          </w:tcPr>
          <w:p w14:paraId="399E3704" w14:textId="59A9CD29"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96, </w:t>
            </w:r>
            <w:r>
              <w:rPr>
                <w:b w:val="0"/>
                <w:bCs w:val="0"/>
              </w:rPr>
              <w:t>19</w:t>
            </w:r>
            <w:r w:rsidR="004B2FB1" w:rsidRPr="00A84E45">
              <w:rPr>
                <w:b w:val="0"/>
                <w:bCs w:val="0"/>
              </w:rPr>
              <w:t>97</w:t>
            </w:r>
          </w:p>
        </w:tc>
        <w:tc>
          <w:tcPr>
            <w:tcW w:w="974" w:type="dxa"/>
            <w:tcBorders>
              <w:top w:val="nil"/>
              <w:left w:val="nil"/>
              <w:bottom w:val="nil"/>
              <w:right w:val="nil"/>
            </w:tcBorders>
            <w:vAlign w:val="center"/>
          </w:tcPr>
          <w:p w14:paraId="05B172A4"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top w:val="nil"/>
              <w:left w:val="nil"/>
              <w:bottom w:val="nil"/>
              <w:right w:val="nil"/>
            </w:tcBorders>
            <w:vAlign w:val="center"/>
          </w:tcPr>
          <w:p w14:paraId="0387BD6C" w14:textId="77777777" w:rsidR="004B2FB1" w:rsidRPr="00A84E45" w:rsidRDefault="004B2FB1" w:rsidP="0004312C">
            <w:pPr>
              <w:pStyle w:val="Beschriftung"/>
              <w:spacing w:before="0" w:after="0" w:line="240" w:lineRule="auto"/>
              <w:rPr>
                <w:b w:val="0"/>
                <w:bCs w:val="0"/>
              </w:rPr>
            </w:pPr>
            <w:r w:rsidRPr="00A84E45">
              <w:rPr>
                <w:b w:val="0"/>
                <w:bCs w:val="0"/>
              </w:rPr>
              <w:t>2</w:t>
            </w:r>
          </w:p>
        </w:tc>
        <w:tc>
          <w:tcPr>
            <w:tcW w:w="1274" w:type="dxa"/>
            <w:tcBorders>
              <w:top w:val="nil"/>
              <w:left w:val="nil"/>
              <w:bottom w:val="nil"/>
              <w:right w:val="nil"/>
            </w:tcBorders>
            <w:vAlign w:val="center"/>
          </w:tcPr>
          <w:p w14:paraId="097A826C" w14:textId="77777777" w:rsidR="004B2FB1" w:rsidRPr="00A84E45" w:rsidRDefault="004B2FB1" w:rsidP="0004312C">
            <w:pPr>
              <w:pStyle w:val="Beschriftung"/>
              <w:spacing w:before="0" w:after="0" w:line="240" w:lineRule="auto"/>
              <w:rPr>
                <w:b w:val="0"/>
                <w:bCs w:val="0"/>
              </w:rPr>
            </w:pPr>
            <w:r w:rsidRPr="00A84E45">
              <w:rPr>
                <w:b w:val="0"/>
                <w:bCs w:val="0"/>
              </w:rPr>
              <w:t>27</w:t>
            </w:r>
          </w:p>
        </w:tc>
        <w:tc>
          <w:tcPr>
            <w:tcW w:w="1682" w:type="dxa"/>
            <w:tcBorders>
              <w:top w:val="nil"/>
              <w:left w:val="nil"/>
              <w:bottom w:val="nil"/>
              <w:right w:val="nil"/>
            </w:tcBorders>
            <w:vAlign w:val="center"/>
          </w:tcPr>
          <w:p w14:paraId="3BEA26D3" w14:textId="77777777" w:rsidR="004B2FB1" w:rsidRPr="00A84E45" w:rsidRDefault="004B2FB1" w:rsidP="0004312C">
            <w:pPr>
              <w:spacing w:line="240" w:lineRule="auto"/>
              <w:rPr>
                <w:sz w:val="20"/>
                <w:szCs w:val="20"/>
                <w:lang w:val="en-GB"/>
              </w:rPr>
            </w:pPr>
            <w:r w:rsidRPr="00A84E45">
              <w:rPr>
                <w:sz w:val="20"/>
                <w:szCs w:val="20"/>
                <w:lang w:val="en-GB"/>
              </w:rPr>
              <w:t>9, 50-75</w:t>
            </w:r>
          </w:p>
        </w:tc>
        <w:tc>
          <w:tcPr>
            <w:tcW w:w="1586" w:type="dxa"/>
            <w:tcBorders>
              <w:top w:val="nil"/>
              <w:left w:val="nil"/>
              <w:bottom w:val="nil"/>
              <w:right w:val="nil"/>
            </w:tcBorders>
            <w:vAlign w:val="center"/>
          </w:tcPr>
          <w:p w14:paraId="20E05255"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15/07 – 04/09</w:t>
            </w:r>
          </w:p>
        </w:tc>
        <w:tc>
          <w:tcPr>
            <w:tcW w:w="1680" w:type="dxa"/>
            <w:tcBorders>
              <w:top w:val="nil"/>
              <w:left w:val="nil"/>
              <w:bottom w:val="nil"/>
              <w:right w:val="nil"/>
            </w:tcBorders>
            <w:vAlign w:val="center"/>
          </w:tcPr>
          <w:p w14:paraId="58C34D03" w14:textId="77777777" w:rsidR="004B2FB1" w:rsidRPr="00A84E45" w:rsidRDefault="004B2FB1" w:rsidP="0004312C">
            <w:pPr>
              <w:spacing w:line="240" w:lineRule="auto"/>
              <w:rPr>
                <w:bCs/>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576E4687" w14:textId="77777777" w:rsidR="004B2FB1" w:rsidRPr="00A84E45" w:rsidRDefault="004B2FB1" w:rsidP="00325378">
            <w:pPr>
              <w:pStyle w:val="Kommentarthema"/>
              <w:spacing w:line="240" w:lineRule="auto"/>
              <w:jc w:val="left"/>
              <w:rPr>
                <w:rFonts w:ascii="Times New Roman" w:hAnsi="Times New Roman"/>
                <w:b w:val="0"/>
                <w:bCs w:val="0"/>
                <w:sz w:val="20"/>
                <w:szCs w:val="20"/>
                <w:lang w:val="en-GB"/>
              </w:rPr>
            </w:pPr>
            <w:r w:rsidRPr="00A84E45">
              <w:rPr>
                <w:rFonts w:ascii="Times New Roman" w:hAnsi="Times New Roman"/>
                <w:b w:val="0"/>
                <w:bCs w:val="0"/>
                <w:sz w:val="20"/>
                <w:szCs w:val="20"/>
                <w:lang w:val="en-GB"/>
              </w:rPr>
              <w:t>48°51' N - 1°55' E</w:t>
            </w:r>
          </w:p>
        </w:tc>
      </w:tr>
      <w:tr w:rsidR="004B2FB1" w:rsidRPr="00A84E45" w14:paraId="2393DC78" w14:textId="77777777">
        <w:tc>
          <w:tcPr>
            <w:tcW w:w="0" w:type="auto"/>
            <w:vMerge/>
            <w:tcBorders>
              <w:top w:val="nil"/>
              <w:left w:val="nil"/>
              <w:bottom w:val="nil"/>
              <w:right w:val="nil"/>
            </w:tcBorders>
          </w:tcPr>
          <w:p w14:paraId="29CF79DE"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17830AE0" w14:textId="77777777" w:rsidR="004B2FB1" w:rsidRPr="00A84E45" w:rsidRDefault="004B2FB1" w:rsidP="0004312C">
            <w:pPr>
              <w:pStyle w:val="Beschriftung"/>
              <w:spacing w:before="0" w:after="0" w:line="240" w:lineRule="auto"/>
              <w:rPr>
                <w:b w:val="0"/>
              </w:rPr>
            </w:pPr>
            <w:r w:rsidRPr="00A84E45">
              <w:rPr>
                <w:b w:val="0"/>
              </w:rPr>
              <w:t>Languedoc-Roussillon</w:t>
            </w:r>
          </w:p>
        </w:tc>
        <w:tc>
          <w:tcPr>
            <w:tcW w:w="1542" w:type="dxa"/>
            <w:tcBorders>
              <w:top w:val="nil"/>
              <w:left w:val="nil"/>
              <w:bottom w:val="nil"/>
              <w:right w:val="nil"/>
            </w:tcBorders>
            <w:vAlign w:val="center"/>
          </w:tcPr>
          <w:p w14:paraId="1944E2F5" w14:textId="772F4A88"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93 -</w:t>
            </w:r>
            <w:r>
              <w:rPr>
                <w:b w:val="0"/>
                <w:bCs w:val="0"/>
              </w:rPr>
              <w:t>19</w:t>
            </w:r>
            <w:r w:rsidR="004B2FB1" w:rsidRPr="00A84E45">
              <w:rPr>
                <w:b w:val="0"/>
                <w:bCs w:val="0"/>
              </w:rPr>
              <w:t>98</w:t>
            </w:r>
          </w:p>
        </w:tc>
        <w:tc>
          <w:tcPr>
            <w:tcW w:w="974" w:type="dxa"/>
            <w:tcBorders>
              <w:top w:val="nil"/>
              <w:left w:val="nil"/>
              <w:bottom w:val="nil"/>
              <w:right w:val="nil"/>
            </w:tcBorders>
            <w:vAlign w:val="center"/>
          </w:tcPr>
          <w:p w14:paraId="02C39199" w14:textId="77777777" w:rsidR="004B2FB1" w:rsidRPr="00A84E45" w:rsidRDefault="004B2FB1" w:rsidP="0004312C">
            <w:pPr>
              <w:pStyle w:val="Beschriftung"/>
              <w:spacing w:before="0" w:after="0" w:line="240" w:lineRule="auto"/>
              <w:rPr>
                <w:b w:val="0"/>
                <w:bCs w:val="0"/>
              </w:rPr>
            </w:pPr>
            <w:r w:rsidRPr="00A84E45">
              <w:rPr>
                <w:b w:val="0"/>
                <w:bCs w:val="0"/>
              </w:rPr>
              <w:t>4</w:t>
            </w:r>
          </w:p>
        </w:tc>
        <w:tc>
          <w:tcPr>
            <w:tcW w:w="907" w:type="dxa"/>
            <w:tcBorders>
              <w:top w:val="nil"/>
              <w:left w:val="nil"/>
              <w:bottom w:val="nil"/>
              <w:right w:val="nil"/>
            </w:tcBorders>
            <w:vAlign w:val="center"/>
          </w:tcPr>
          <w:p w14:paraId="23B53DBA" w14:textId="77777777" w:rsidR="004B2FB1" w:rsidRPr="00A84E45" w:rsidRDefault="004B2FB1" w:rsidP="0004312C">
            <w:pPr>
              <w:pStyle w:val="Beschriftung"/>
              <w:spacing w:before="0" w:after="0" w:line="240" w:lineRule="auto"/>
              <w:rPr>
                <w:b w:val="0"/>
                <w:bCs w:val="0"/>
              </w:rPr>
            </w:pPr>
            <w:r w:rsidRPr="00A84E45">
              <w:rPr>
                <w:b w:val="0"/>
                <w:bCs w:val="0"/>
              </w:rPr>
              <w:t>7</w:t>
            </w:r>
          </w:p>
        </w:tc>
        <w:tc>
          <w:tcPr>
            <w:tcW w:w="1274" w:type="dxa"/>
            <w:tcBorders>
              <w:top w:val="nil"/>
              <w:left w:val="nil"/>
              <w:bottom w:val="nil"/>
              <w:right w:val="nil"/>
            </w:tcBorders>
            <w:vAlign w:val="center"/>
          </w:tcPr>
          <w:p w14:paraId="7B0DC350" w14:textId="77777777" w:rsidR="004B2FB1" w:rsidRPr="00A84E45" w:rsidRDefault="004B2FB1" w:rsidP="0004312C">
            <w:pPr>
              <w:pStyle w:val="Beschriftung"/>
              <w:spacing w:before="0" w:after="0" w:line="240" w:lineRule="auto"/>
              <w:rPr>
                <w:b w:val="0"/>
                <w:bCs w:val="0"/>
              </w:rPr>
            </w:pPr>
            <w:r w:rsidRPr="00A84E45">
              <w:rPr>
                <w:b w:val="0"/>
                <w:bCs w:val="0"/>
              </w:rPr>
              <w:t>8</w:t>
            </w:r>
          </w:p>
        </w:tc>
        <w:tc>
          <w:tcPr>
            <w:tcW w:w="1682" w:type="dxa"/>
            <w:tcBorders>
              <w:top w:val="nil"/>
              <w:left w:val="nil"/>
              <w:bottom w:val="nil"/>
              <w:right w:val="nil"/>
            </w:tcBorders>
            <w:vAlign w:val="center"/>
          </w:tcPr>
          <w:p w14:paraId="5A0AD47D"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6C86A622"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31/08 – 24/09</w:t>
            </w:r>
          </w:p>
        </w:tc>
        <w:tc>
          <w:tcPr>
            <w:tcW w:w="1680" w:type="dxa"/>
            <w:tcBorders>
              <w:top w:val="nil"/>
              <w:left w:val="nil"/>
              <w:bottom w:val="nil"/>
              <w:right w:val="nil"/>
            </w:tcBorders>
            <w:vAlign w:val="center"/>
          </w:tcPr>
          <w:p w14:paraId="04A067AF"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18B64578" w14:textId="77777777" w:rsidR="004B2FB1" w:rsidRPr="00A84E45" w:rsidRDefault="004B2FB1" w:rsidP="00325378">
            <w:pPr>
              <w:spacing w:line="240" w:lineRule="auto"/>
              <w:jc w:val="left"/>
              <w:rPr>
                <w:sz w:val="20"/>
                <w:szCs w:val="20"/>
                <w:lang w:val="en-GB"/>
              </w:rPr>
            </w:pPr>
            <w:r w:rsidRPr="00A84E45">
              <w:rPr>
                <w:sz w:val="20"/>
                <w:szCs w:val="20"/>
                <w:lang w:val="en-GB"/>
              </w:rPr>
              <w:t>43°19' - 43°50' N</w:t>
            </w:r>
            <w:r w:rsidRPr="00A84E45">
              <w:rPr>
                <w:sz w:val="20"/>
                <w:szCs w:val="20"/>
                <w:lang w:val="en-GB"/>
              </w:rPr>
              <w:br/>
              <w:t>1°57' - 4°22' E</w:t>
            </w:r>
          </w:p>
        </w:tc>
      </w:tr>
      <w:tr w:rsidR="004B2FB1" w:rsidRPr="00A84E45" w14:paraId="09C96F82" w14:textId="77777777">
        <w:tc>
          <w:tcPr>
            <w:tcW w:w="0" w:type="auto"/>
            <w:vMerge/>
            <w:tcBorders>
              <w:top w:val="nil"/>
              <w:left w:val="nil"/>
              <w:bottom w:val="nil"/>
              <w:right w:val="nil"/>
            </w:tcBorders>
          </w:tcPr>
          <w:p w14:paraId="7A7DB331"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43506991" w14:textId="77777777" w:rsidR="004B2FB1" w:rsidRPr="00A84E45" w:rsidRDefault="004B2FB1" w:rsidP="0004312C">
            <w:pPr>
              <w:pStyle w:val="Beschriftung"/>
              <w:spacing w:before="0" w:after="0" w:line="240" w:lineRule="auto"/>
              <w:rPr>
                <w:b w:val="0"/>
              </w:rPr>
            </w:pPr>
            <w:smartTag w:uri="urn:schemas-microsoft-com:office:smarttags" w:element="State">
              <w:smartTag w:uri="urn:schemas-microsoft-com:office:smarttags" w:element="place">
                <w:r w:rsidRPr="00A84E45">
                  <w:rPr>
                    <w:b w:val="0"/>
                  </w:rPr>
                  <w:t>Lorraine</w:t>
                </w:r>
              </w:smartTag>
            </w:smartTag>
          </w:p>
        </w:tc>
        <w:tc>
          <w:tcPr>
            <w:tcW w:w="1542" w:type="dxa"/>
            <w:tcBorders>
              <w:top w:val="nil"/>
              <w:left w:val="nil"/>
              <w:bottom w:val="nil"/>
              <w:right w:val="nil"/>
            </w:tcBorders>
            <w:vAlign w:val="center"/>
          </w:tcPr>
          <w:p w14:paraId="7EEEC8CC" w14:textId="36D786DB"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93, </w:t>
            </w:r>
            <w:r>
              <w:rPr>
                <w:b w:val="0"/>
                <w:bCs w:val="0"/>
              </w:rPr>
              <w:t>19</w:t>
            </w:r>
            <w:r w:rsidR="004B2FB1" w:rsidRPr="00A84E45">
              <w:rPr>
                <w:b w:val="0"/>
                <w:bCs w:val="0"/>
              </w:rPr>
              <w:t>95 -</w:t>
            </w:r>
            <w:r>
              <w:rPr>
                <w:b w:val="0"/>
                <w:bCs w:val="0"/>
              </w:rPr>
              <w:t>19</w:t>
            </w:r>
            <w:r w:rsidR="004B2FB1" w:rsidRPr="00A84E45">
              <w:rPr>
                <w:b w:val="0"/>
                <w:bCs w:val="0"/>
              </w:rPr>
              <w:t xml:space="preserve">98, </w:t>
            </w:r>
            <w:r>
              <w:rPr>
                <w:b w:val="0"/>
                <w:bCs w:val="0"/>
              </w:rPr>
              <w:t>20</w:t>
            </w:r>
            <w:r w:rsidR="004B2FB1" w:rsidRPr="00A84E45">
              <w:rPr>
                <w:b w:val="0"/>
                <w:bCs w:val="0"/>
              </w:rPr>
              <w:t>03</w:t>
            </w:r>
          </w:p>
        </w:tc>
        <w:tc>
          <w:tcPr>
            <w:tcW w:w="974" w:type="dxa"/>
            <w:tcBorders>
              <w:top w:val="nil"/>
              <w:left w:val="nil"/>
              <w:bottom w:val="nil"/>
              <w:right w:val="nil"/>
            </w:tcBorders>
            <w:vAlign w:val="center"/>
          </w:tcPr>
          <w:p w14:paraId="299A343F" w14:textId="77777777" w:rsidR="004B2FB1" w:rsidRPr="00A84E45" w:rsidRDefault="004B2FB1" w:rsidP="0004312C">
            <w:pPr>
              <w:pStyle w:val="Beschriftung"/>
              <w:spacing w:before="0" w:after="0" w:line="240" w:lineRule="auto"/>
              <w:rPr>
                <w:b w:val="0"/>
                <w:bCs w:val="0"/>
              </w:rPr>
            </w:pPr>
            <w:r w:rsidRPr="00A84E45">
              <w:rPr>
                <w:b w:val="0"/>
                <w:bCs w:val="0"/>
              </w:rPr>
              <w:t>4</w:t>
            </w:r>
          </w:p>
        </w:tc>
        <w:tc>
          <w:tcPr>
            <w:tcW w:w="907" w:type="dxa"/>
            <w:tcBorders>
              <w:top w:val="nil"/>
              <w:left w:val="nil"/>
              <w:bottom w:val="nil"/>
              <w:right w:val="nil"/>
            </w:tcBorders>
            <w:vAlign w:val="center"/>
          </w:tcPr>
          <w:p w14:paraId="1BD30B5D" w14:textId="77777777" w:rsidR="004B2FB1" w:rsidRPr="00A84E45" w:rsidRDefault="004B2FB1" w:rsidP="0004312C">
            <w:pPr>
              <w:pStyle w:val="Beschriftung"/>
              <w:spacing w:before="0" w:after="0" w:line="240" w:lineRule="auto"/>
              <w:rPr>
                <w:b w:val="0"/>
                <w:bCs w:val="0"/>
              </w:rPr>
            </w:pPr>
            <w:r w:rsidRPr="00A84E45">
              <w:rPr>
                <w:b w:val="0"/>
                <w:bCs w:val="0"/>
              </w:rPr>
              <w:t>6</w:t>
            </w:r>
          </w:p>
        </w:tc>
        <w:tc>
          <w:tcPr>
            <w:tcW w:w="1274" w:type="dxa"/>
            <w:tcBorders>
              <w:top w:val="nil"/>
              <w:left w:val="nil"/>
              <w:bottom w:val="nil"/>
              <w:right w:val="nil"/>
            </w:tcBorders>
            <w:vAlign w:val="center"/>
          </w:tcPr>
          <w:p w14:paraId="0A67A44A" w14:textId="77777777" w:rsidR="004B2FB1" w:rsidRPr="00A84E45" w:rsidRDefault="004B2FB1" w:rsidP="0004312C">
            <w:pPr>
              <w:pStyle w:val="Beschriftung"/>
              <w:spacing w:before="0" w:after="0" w:line="240" w:lineRule="auto"/>
              <w:rPr>
                <w:b w:val="0"/>
                <w:bCs w:val="0"/>
              </w:rPr>
            </w:pPr>
            <w:r w:rsidRPr="00A84E45">
              <w:rPr>
                <w:b w:val="0"/>
                <w:bCs w:val="0"/>
              </w:rPr>
              <w:t>9</w:t>
            </w:r>
          </w:p>
        </w:tc>
        <w:tc>
          <w:tcPr>
            <w:tcW w:w="1682" w:type="dxa"/>
            <w:tcBorders>
              <w:top w:val="nil"/>
              <w:left w:val="nil"/>
              <w:bottom w:val="nil"/>
              <w:right w:val="nil"/>
            </w:tcBorders>
            <w:vAlign w:val="center"/>
          </w:tcPr>
          <w:p w14:paraId="45165285"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04689588"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22/08 - 04/09</w:t>
            </w:r>
          </w:p>
        </w:tc>
        <w:tc>
          <w:tcPr>
            <w:tcW w:w="1680" w:type="dxa"/>
            <w:tcBorders>
              <w:top w:val="nil"/>
              <w:left w:val="nil"/>
              <w:bottom w:val="nil"/>
              <w:right w:val="nil"/>
            </w:tcBorders>
            <w:vAlign w:val="center"/>
          </w:tcPr>
          <w:p w14:paraId="3B3D3462"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360F735C" w14:textId="77777777" w:rsidR="004B2FB1" w:rsidRPr="00A84E45" w:rsidRDefault="004B2FB1" w:rsidP="00325378">
            <w:pPr>
              <w:pStyle w:val="Kommentarthema"/>
              <w:spacing w:line="240" w:lineRule="auto"/>
              <w:jc w:val="left"/>
              <w:rPr>
                <w:rFonts w:ascii="Times New Roman" w:hAnsi="Times New Roman"/>
                <w:b w:val="0"/>
                <w:bCs w:val="0"/>
                <w:sz w:val="20"/>
                <w:szCs w:val="20"/>
                <w:lang w:val="en-GB"/>
              </w:rPr>
            </w:pPr>
            <w:r w:rsidRPr="00A84E45">
              <w:rPr>
                <w:rFonts w:ascii="Times New Roman" w:hAnsi="Times New Roman"/>
                <w:b w:val="0"/>
                <w:bCs w:val="0"/>
                <w:sz w:val="20"/>
                <w:szCs w:val="20"/>
                <w:lang w:val="en-GB"/>
              </w:rPr>
              <w:t>48°40' - 48°53' N</w:t>
            </w:r>
            <w:r w:rsidRPr="00A84E45">
              <w:rPr>
                <w:rFonts w:ascii="Times New Roman" w:hAnsi="Times New Roman"/>
                <w:b w:val="0"/>
                <w:bCs w:val="0"/>
                <w:sz w:val="20"/>
                <w:szCs w:val="20"/>
                <w:lang w:val="en-GB"/>
              </w:rPr>
              <w:br/>
              <w:t>5°53' - 6°22' E</w:t>
            </w:r>
          </w:p>
        </w:tc>
      </w:tr>
      <w:tr w:rsidR="004B2FB1" w:rsidRPr="00A84E45" w14:paraId="27C34A5E" w14:textId="77777777">
        <w:tc>
          <w:tcPr>
            <w:tcW w:w="0" w:type="auto"/>
            <w:vMerge/>
            <w:tcBorders>
              <w:top w:val="nil"/>
              <w:left w:val="nil"/>
              <w:bottom w:val="nil"/>
              <w:right w:val="nil"/>
            </w:tcBorders>
          </w:tcPr>
          <w:p w14:paraId="0FC794F6"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76AA66D3" w14:textId="77777777" w:rsidR="004B2FB1" w:rsidRPr="00A84E45" w:rsidRDefault="004B2FB1" w:rsidP="0004312C">
            <w:pPr>
              <w:pStyle w:val="Beschriftung"/>
              <w:spacing w:before="0" w:after="0" w:line="240" w:lineRule="auto"/>
              <w:rPr>
                <w:b w:val="0"/>
              </w:rPr>
            </w:pPr>
            <w:r w:rsidRPr="00A84E45">
              <w:rPr>
                <w:b w:val="0"/>
              </w:rPr>
              <w:t>Midi-Pyrénées</w:t>
            </w:r>
          </w:p>
        </w:tc>
        <w:tc>
          <w:tcPr>
            <w:tcW w:w="1542" w:type="dxa"/>
            <w:tcBorders>
              <w:top w:val="nil"/>
              <w:left w:val="nil"/>
              <w:bottom w:val="nil"/>
              <w:right w:val="nil"/>
            </w:tcBorders>
            <w:vAlign w:val="center"/>
          </w:tcPr>
          <w:p w14:paraId="0237951B" w14:textId="236AA4CA"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93, </w:t>
            </w:r>
            <w:r>
              <w:rPr>
                <w:b w:val="0"/>
                <w:bCs w:val="0"/>
              </w:rPr>
              <w:t>19</w:t>
            </w:r>
            <w:r w:rsidR="004B2FB1" w:rsidRPr="00A84E45">
              <w:rPr>
                <w:b w:val="0"/>
                <w:bCs w:val="0"/>
              </w:rPr>
              <w:t xml:space="preserve">96, </w:t>
            </w:r>
            <w:r>
              <w:rPr>
                <w:b w:val="0"/>
                <w:bCs w:val="0"/>
              </w:rPr>
              <w:t>19</w:t>
            </w:r>
            <w:r w:rsidR="004B2FB1" w:rsidRPr="00A84E45">
              <w:rPr>
                <w:b w:val="0"/>
                <w:bCs w:val="0"/>
              </w:rPr>
              <w:t xml:space="preserve">97, </w:t>
            </w:r>
            <w:r>
              <w:rPr>
                <w:b w:val="0"/>
                <w:bCs w:val="0"/>
              </w:rPr>
              <w:t>19</w:t>
            </w:r>
            <w:r w:rsidR="004B2FB1" w:rsidRPr="00A84E45">
              <w:rPr>
                <w:b w:val="0"/>
                <w:bCs w:val="0"/>
              </w:rPr>
              <w:t>99 -</w:t>
            </w:r>
            <w:r>
              <w:rPr>
                <w:b w:val="0"/>
                <w:bCs w:val="0"/>
              </w:rPr>
              <w:t>20</w:t>
            </w:r>
            <w:r w:rsidR="004B2FB1" w:rsidRPr="00A84E45">
              <w:rPr>
                <w:b w:val="0"/>
                <w:bCs w:val="0"/>
              </w:rPr>
              <w:t xml:space="preserve">01, </w:t>
            </w:r>
            <w:r>
              <w:rPr>
                <w:b w:val="0"/>
                <w:bCs w:val="0"/>
              </w:rPr>
              <w:t>20</w:t>
            </w:r>
            <w:r w:rsidR="004B2FB1" w:rsidRPr="00A84E45">
              <w:rPr>
                <w:b w:val="0"/>
                <w:bCs w:val="0"/>
              </w:rPr>
              <w:t xml:space="preserve">03, </w:t>
            </w:r>
            <w:r>
              <w:rPr>
                <w:b w:val="0"/>
                <w:bCs w:val="0"/>
              </w:rPr>
              <w:t>20</w:t>
            </w:r>
            <w:r w:rsidR="004B2FB1" w:rsidRPr="00A84E45">
              <w:rPr>
                <w:b w:val="0"/>
                <w:bCs w:val="0"/>
              </w:rPr>
              <w:t>04</w:t>
            </w:r>
          </w:p>
        </w:tc>
        <w:tc>
          <w:tcPr>
            <w:tcW w:w="974" w:type="dxa"/>
            <w:tcBorders>
              <w:top w:val="nil"/>
              <w:left w:val="nil"/>
              <w:bottom w:val="nil"/>
              <w:right w:val="nil"/>
            </w:tcBorders>
            <w:vAlign w:val="center"/>
          </w:tcPr>
          <w:p w14:paraId="295FE861" w14:textId="77777777" w:rsidR="004B2FB1" w:rsidRPr="00A84E45" w:rsidRDefault="004B2FB1" w:rsidP="0004312C">
            <w:pPr>
              <w:pStyle w:val="Beschriftung"/>
              <w:spacing w:before="0" w:after="0" w:line="240" w:lineRule="auto"/>
              <w:rPr>
                <w:b w:val="0"/>
                <w:bCs w:val="0"/>
              </w:rPr>
            </w:pPr>
            <w:r w:rsidRPr="00A84E45">
              <w:rPr>
                <w:b w:val="0"/>
                <w:bCs w:val="0"/>
              </w:rPr>
              <w:t>3</w:t>
            </w:r>
          </w:p>
        </w:tc>
        <w:tc>
          <w:tcPr>
            <w:tcW w:w="907" w:type="dxa"/>
            <w:tcBorders>
              <w:top w:val="nil"/>
              <w:left w:val="nil"/>
              <w:bottom w:val="nil"/>
              <w:right w:val="nil"/>
            </w:tcBorders>
            <w:vAlign w:val="center"/>
          </w:tcPr>
          <w:p w14:paraId="5F62943A" w14:textId="77777777" w:rsidR="004B2FB1" w:rsidRPr="00A84E45" w:rsidRDefault="004B2FB1" w:rsidP="0004312C">
            <w:pPr>
              <w:pStyle w:val="Beschriftung"/>
              <w:spacing w:before="0" w:after="0" w:line="240" w:lineRule="auto"/>
              <w:rPr>
                <w:b w:val="0"/>
                <w:bCs w:val="0"/>
              </w:rPr>
            </w:pPr>
            <w:r w:rsidRPr="00A84E45">
              <w:rPr>
                <w:b w:val="0"/>
                <w:bCs w:val="0"/>
              </w:rPr>
              <w:t>8</w:t>
            </w:r>
          </w:p>
        </w:tc>
        <w:tc>
          <w:tcPr>
            <w:tcW w:w="1274" w:type="dxa"/>
            <w:tcBorders>
              <w:top w:val="nil"/>
              <w:left w:val="nil"/>
              <w:bottom w:val="nil"/>
              <w:right w:val="nil"/>
            </w:tcBorders>
            <w:vAlign w:val="center"/>
          </w:tcPr>
          <w:p w14:paraId="63DD4E62" w14:textId="77777777" w:rsidR="004B2FB1" w:rsidRPr="00A84E45" w:rsidRDefault="004B2FB1" w:rsidP="0004312C">
            <w:pPr>
              <w:pStyle w:val="Beschriftung"/>
              <w:spacing w:before="0" w:after="0" w:line="240" w:lineRule="auto"/>
              <w:rPr>
                <w:b w:val="0"/>
                <w:bCs w:val="0"/>
              </w:rPr>
            </w:pPr>
            <w:r w:rsidRPr="00A84E45">
              <w:rPr>
                <w:b w:val="0"/>
                <w:bCs w:val="0"/>
              </w:rPr>
              <w:t>11</w:t>
            </w:r>
          </w:p>
        </w:tc>
        <w:tc>
          <w:tcPr>
            <w:tcW w:w="1682" w:type="dxa"/>
            <w:tcBorders>
              <w:top w:val="nil"/>
              <w:left w:val="nil"/>
              <w:bottom w:val="nil"/>
              <w:right w:val="nil"/>
            </w:tcBorders>
            <w:vAlign w:val="center"/>
          </w:tcPr>
          <w:p w14:paraId="3C14F339"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0AC3A196"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31/08 – 16/09</w:t>
            </w:r>
          </w:p>
        </w:tc>
        <w:tc>
          <w:tcPr>
            <w:tcW w:w="1680" w:type="dxa"/>
            <w:tcBorders>
              <w:top w:val="nil"/>
              <w:left w:val="nil"/>
              <w:bottom w:val="nil"/>
              <w:right w:val="nil"/>
            </w:tcBorders>
            <w:vAlign w:val="center"/>
          </w:tcPr>
          <w:p w14:paraId="0E1A9CBC"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2DFB9657" w14:textId="77777777" w:rsidR="004B2FB1" w:rsidRPr="00A84E45" w:rsidRDefault="004B2FB1" w:rsidP="00325378">
            <w:pPr>
              <w:spacing w:line="240" w:lineRule="auto"/>
              <w:jc w:val="left"/>
              <w:rPr>
                <w:sz w:val="20"/>
                <w:szCs w:val="20"/>
                <w:lang w:val="en-GB"/>
              </w:rPr>
            </w:pPr>
            <w:r w:rsidRPr="00A84E45">
              <w:rPr>
                <w:sz w:val="20"/>
                <w:szCs w:val="20"/>
                <w:lang w:val="en-GB"/>
              </w:rPr>
              <w:t>43°25' - 44°20' N</w:t>
            </w:r>
            <w:r w:rsidRPr="00A84E45">
              <w:rPr>
                <w:sz w:val="20"/>
                <w:szCs w:val="20"/>
                <w:lang w:val="en-GB"/>
              </w:rPr>
              <w:br/>
              <w:t>0°37' - 1°39' E</w:t>
            </w:r>
          </w:p>
        </w:tc>
      </w:tr>
      <w:tr w:rsidR="004B2FB1" w:rsidRPr="00A84E45" w14:paraId="7A14A18F" w14:textId="77777777">
        <w:tc>
          <w:tcPr>
            <w:tcW w:w="0" w:type="auto"/>
            <w:vMerge/>
            <w:tcBorders>
              <w:top w:val="nil"/>
              <w:left w:val="nil"/>
              <w:bottom w:val="nil"/>
              <w:right w:val="nil"/>
            </w:tcBorders>
          </w:tcPr>
          <w:p w14:paraId="0A08CBEC"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0E83D310" w14:textId="77777777" w:rsidR="004B2FB1" w:rsidRPr="00A84E45" w:rsidRDefault="004B2FB1" w:rsidP="0004312C">
            <w:pPr>
              <w:pStyle w:val="Beschriftung"/>
              <w:spacing w:before="0" w:after="0" w:line="240" w:lineRule="auto"/>
              <w:rPr>
                <w:b w:val="0"/>
              </w:rPr>
            </w:pPr>
            <w:r w:rsidRPr="00A84E45">
              <w:rPr>
                <w:b w:val="0"/>
              </w:rPr>
              <w:t>Pays de la Loire</w:t>
            </w:r>
          </w:p>
        </w:tc>
        <w:tc>
          <w:tcPr>
            <w:tcW w:w="1542" w:type="dxa"/>
            <w:tcBorders>
              <w:top w:val="nil"/>
              <w:left w:val="nil"/>
              <w:bottom w:val="nil"/>
              <w:right w:val="nil"/>
            </w:tcBorders>
            <w:vAlign w:val="center"/>
          </w:tcPr>
          <w:p w14:paraId="7244B45F" w14:textId="3817DE44"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94, </w:t>
            </w:r>
            <w:r>
              <w:rPr>
                <w:b w:val="0"/>
                <w:bCs w:val="0"/>
              </w:rPr>
              <w:t>20</w:t>
            </w:r>
            <w:r w:rsidR="004B2FB1" w:rsidRPr="00A84E45">
              <w:rPr>
                <w:b w:val="0"/>
                <w:bCs w:val="0"/>
              </w:rPr>
              <w:t>04</w:t>
            </w:r>
          </w:p>
        </w:tc>
        <w:tc>
          <w:tcPr>
            <w:tcW w:w="974" w:type="dxa"/>
            <w:tcBorders>
              <w:top w:val="nil"/>
              <w:left w:val="nil"/>
              <w:bottom w:val="nil"/>
              <w:right w:val="nil"/>
            </w:tcBorders>
            <w:vAlign w:val="center"/>
          </w:tcPr>
          <w:p w14:paraId="50C89D1E" w14:textId="77777777" w:rsidR="004B2FB1" w:rsidRPr="00A84E45" w:rsidRDefault="004B2FB1" w:rsidP="0004312C">
            <w:pPr>
              <w:pStyle w:val="Beschriftung"/>
              <w:spacing w:before="0" w:after="0" w:line="240" w:lineRule="auto"/>
              <w:rPr>
                <w:b w:val="0"/>
                <w:bCs w:val="0"/>
              </w:rPr>
            </w:pPr>
            <w:r w:rsidRPr="00A84E45">
              <w:rPr>
                <w:b w:val="0"/>
                <w:bCs w:val="0"/>
              </w:rPr>
              <w:t>2</w:t>
            </w:r>
          </w:p>
        </w:tc>
        <w:tc>
          <w:tcPr>
            <w:tcW w:w="907" w:type="dxa"/>
            <w:tcBorders>
              <w:top w:val="nil"/>
              <w:left w:val="nil"/>
              <w:bottom w:val="nil"/>
              <w:right w:val="nil"/>
            </w:tcBorders>
            <w:vAlign w:val="center"/>
          </w:tcPr>
          <w:p w14:paraId="3B40646F" w14:textId="77777777" w:rsidR="004B2FB1" w:rsidRPr="00A84E45" w:rsidRDefault="004B2FB1" w:rsidP="0004312C">
            <w:pPr>
              <w:pStyle w:val="Beschriftung"/>
              <w:spacing w:before="0" w:after="0" w:line="240" w:lineRule="auto"/>
              <w:rPr>
                <w:b w:val="0"/>
                <w:bCs w:val="0"/>
              </w:rPr>
            </w:pPr>
            <w:r w:rsidRPr="00A84E45">
              <w:rPr>
                <w:b w:val="0"/>
                <w:bCs w:val="0"/>
              </w:rPr>
              <w:t>7</w:t>
            </w:r>
          </w:p>
        </w:tc>
        <w:tc>
          <w:tcPr>
            <w:tcW w:w="1274" w:type="dxa"/>
            <w:tcBorders>
              <w:top w:val="nil"/>
              <w:left w:val="nil"/>
              <w:bottom w:val="nil"/>
              <w:right w:val="nil"/>
            </w:tcBorders>
            <w:vAlign w:val="center"/>
          </w:tcPr>
          <w:p w14:paraId="3059DCAD" w14:textId="77777777" w:rsidR="004B2FB1" w:rsidRPr="00A84E45" w:rsidRDefault="004B2FB1" w:rsidP="0004312C">
            <w:pPr>
              <w:pStyle w:val="Beschriftung"/>
              <w:spacing w:before="0" w:after="0" w:line="240" w:lineRule="auto"/>
              <w:rPr>
                <w:b w:val="0"/>
                <w:bCs w:val="0"/>
              </w:rPr>
            </w:pPr>
            <w:r w:rsidRPr="00A84E45">
              <w:rPr>
                <w:b w:val="0"/>
                <w:bCs w:val="0"/>
              </w:rPr>
              <w:t>3</w:t>
            </w:r>
          </w:p>
        </w:tc>
        <w:tc>
          <w:tcPr>
            <w:tcW w:w="1682" w:type="dxa"/>
            <w:tcBorders>
              <w:top w:val="nil"/>
              <w:left w:val="nil"/>
              <w:bottom w:val="nil"/>
              <w:right w:val="nil"/>
            </w:tcBorders>
            <w:vAlign w:val="center"/>
          </w:tcPr>
          <w:p w14:paraId="0273B756"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2C4D1398"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25/08 – 09/09</w:t>
            </w:r>
          </w:p>
        </w:tc>
        <w:tc>
          <w:tcPr>
            <w:tcW w:w="1680" w:type="dxa"/>
            <w:tcBorders>
              <w:top w:val="nil"/>
              <w:left w:val="nil"/>
              <w:bottom w:val="nil"/>
              <w:right w:val="nil"/>
            </w:tcBorders>
            <w:vAlign w:val="center"/>
          </w:tcPr>
          <w:p w14:paraId="23F56E49"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1994BC9D" w14:textId="77777777" w:rsidR="004B2FB1" w:rsidRPr="00A84E45" w:rsidRDefault="004B2FB1" w:rsidP="00325378">
            <w:pPr>
              <w:spacing w:line="240" w:lineRule="auto"/>
              <w:jc w:val="left"/>
              <w:rPr>
                <w:sz w:val="20"/>
                <w:szCs w:val="20"/>
                <w:lang w:val="en-GB"/>
              </w:rPr>
            </w:pPr>
            <w:r w:rsidRPr="00A84E45">
              <w:rPr>
                <w:sz w:val="20"/>
                <w:szCs w:val="20"/>
                <w:lang w:val="en-GB"/>
              </w:rPr>
              <w:t>46°28' - 47°26' N</w:t>
            </w:r>
            <w:r w:rsidRPr="00A84E45">
              <w:rPr>
                <w:sz w:val="20"/>
                <w:szCs w:val="20"/>
                <w:lang w:val="en-GB"/>
              </w:rPr>
              <w:br/>
              <w:t>0°59' - 1°13' E</w:t>
            </w:r>
          </w:p>
        </w:tc>
      </w:tr>
      <w:tr w:rsidR="004B2FB1" w:rsidRPr="00A84E45" w14:paraId="3369854B" w14:textId="77777777">
        <w:tc>
          <w:tcPr>
            <w:tcW w:w="0" w:type="auto"/>
            <w:vMerge/>
            <w:tcBorders>
              <w:top w:val="nil"/>
              <w:left w:val="nil"/>
              <w:bottom w:val="nil"/>
              <w:right w:val="nil"/>
            </w:tcBorders>
          </w:tcPr>
          <w:p w14:paraId="0486D294"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43493355" w14:textId="77777777" w:rsidR="004B2FB1" w:rsidRPr="00A84E45" w:rsidRDefault="004B2FB1" w:rsidP="0004312C">
            <w:pPr>
              <w:pStyle w:val="Beschriftung"/>
              <w:spacing w:before="0" w:after="0" w:line="240" w:lineRule="auto"/>
              <w:rPr>
                <w:b w:val="0"/>
              </w:rPr>
            </w:pPr>
            <w:r w:rsidRPr="00A84E45">
              <w:rPr>
                <w:b w:val="0"/>
              </w:rPr>
              <w:t>Picardie</w:t>
            </w:r>
          </w:p>
        </w:tc>
        <w:tc>
          <w:tcPr>
            <w:tcW w:w="1542" w:type="dxa"/>
            <w:tcBorders>
              <w:top w:val="nil"/>
              <w:left w:val="nil"/>
              <w:bottom w:val="nil"/>
              <w:right w:val="nil"/>
            </w:tcBorders>
            <w:vAlign w:val="center"/>
          </w:tcPr>
          <w:p w14:paraId="6A432D3A" w14:textId="464FE95E"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93-</w:t>
            </w:r>
            <w:r>
              <w:rPr>
                <w:b w:val="0"/>
                <w:bCs w:val="0"/>
              </w:rPr>
              <w:t>19</w:t>
            </w:r>
            <w:r w:rsidR="004B2FB1" w:rsidRPr="00A84E45">
              <w:rPr>
                <w:b w:val="0"/>
                <w:bCs w:val="0"/>
              </w:rPr>
              <w:t>97</w:t>
            </w:r>
          </w:p>
        </w:tc>
        <w:tc>
          <w:tcPr>
            <w:tcW w:w="974" w:type="dxa"/>
            <w:tcBorders>
              <w:top w:val="nil"/>
              <w:left w:val="nil"/>
              <w:bottom w:val="nil"/>
              <w:right w:val="nil"/>
            </w:tcBorders>
            <w:vAlign w:val="center"/>
          </w:tcPr>
          <w:p w14:paraId="2E2AF2BF" w14:textId="77777777" w:rsidR="004B2FB1" w:rsidRPr="00A84E45" w:rsidRDefault="004B2FB1" w:rsidP="0004312C">
            <w:pPr>
              <w:pStyle w:val="Beschriftung"/>
              <w:spacing w:before="0" w:after="0" w:line="240" w:lineRule="auto"/>
              <w:rPr>
                <w:b w:val="0"/>
                <w:bCs w:val="0"/>
              </w:rPr>
            </w:pPr>
            <w:r w:rsidRPr="00A84E45">
              <w:rPr>
                <w:b w:val="0"/>
                <w:bCs w:val="0"/>
              </w:rPr>
              <w:t>3</w:t>
            </w:r>
          </w:p>
        </w:tc>
        <w:tc>
          <w:tcPr>
            <w:tcW w:w="907" w:type="dxa"/>
            <w:tcBorders>
              <w:top w:val="nil"/>
              <w:left w:val="nil"/>
              <w:bottom w:val="nil"/>
              <w:right w:val="nil"/>
            </w:tcBorders>
            <w:vAlign w:val="center"/>
          </w:tcPr>
          <w:p w14:paraId="40AF59B6" w14:textId="77777777" w:rsidR="004B2FB1" w:rsidRPr="00A84E45" w:rsidRDefault="004B2FB1" w:rsidP="0004312C">
            <w:pPr>
              <w:pStyle w:val="Beschriftung"/>
              <w:spacing w:before="0" w:after="0" w:line="240" w:lineRule="auto"/>
              <w:rPr>
                <w:b w:val="0"/>
                <w:bCs w:val="0"/>
              </w:rPr>
            </w:pPr>
            <w:r w:rsidRPr="00A84E45">
              <w:rPr>
                <w:b w:val="0"/>
                <w:bCs w:val="0"/>
              </w:rPr>
              <w:t>6</w:t>
            </w:r>
          </w:p>
        </w:tc>
        <w:tc>
          <w:tcPr>
            <w:tcW w:w="1274" w:type="dxa"/>
            <w:tcBorders>
              <w:top w:val="nil"/>
              <w:left w:val="nil"/>
              <w:bottom w:val="nil"/>
              <w:right w:val="nil"/>
            </w:tcBorders>
            <w:vAlign w:val="center"/>
          </w:tcPr>
          <w:p w14:paraId="22116A2B" w14:textId="77777777" w:rsidR="004B2FB1" w:rsidRPr="00A84E45" w:rsidRDefault="004B2FB1" w:rsidP="0004312C">
            <w:pPr>
              <w:pStyle w:val="Beschriftung"/>
              <w:spacing w:before="0" w:after="0" w:line="240" w:lineRule="auto"/>
              <w:rPr>
                <w:b w:val="0"/>
                <w:bCs w:val="0"/>
              </w:rPr>
            </w:pPr>
            <w:r w:rsidRPr="00A84E45">
              <w:rPr>
                <w:b w:val="0"/>
                <w:bCs w:val="0"/>
              </w:rPr>
              <w:t>8</w:t>
            </w:r>
          </w:p>
        </w:tc>
        <w:tc>
          <w:tcPr>
            <w:tcW w:w="1682" w:type="dxa"/>
            <w:tcBorders>
              <w:top w:val="nil"/>
              <w:left w:val="nil"/>
              <w:bottom w:val="nil"/>
              <w:right w:val="nil"/>
            </w:tcBorders>
            <w:vAlign w:val="center"/>
          </w:tcPr>
          <w:p w14:paraId="1122BF4D"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7D11B1FA" w14:textId="77777777" w:rsidR="004B2FB1" w:rsidRPr="00A84E45" w:rsidRDefault="004B2FB1" w:rsidP="0004312C">
            <w:pPr>
              <w:pStyle w:val="Kommentarthema"/>
              <w:spacing w:line="240" w:lineRule="auto"/>
              <w:ind w:right="111"/>
              <w:rPr>
                <w:rFonts w:ascii="Times New Roman" w:hAnsi="Times New Roman"/>
                <w:b w:val="0"/>
                <w:sz w:val="20"/>
                <w:szCs w:val="20"/>
                <w:lang w:val="en-GB"/>
              </w:rPr>
            </w:pPr>
            <w:r w:rsidRPr="00A84E45">
              <w:rPr>
                <w:rFonts w:ascii="Times New Roman" w:hAnsi="Times New Roman"/>
                <w:b w:val="0"/>
                <w:sz w:val="20"/>
                <w:szCs w:val="20"/>
                <w:lang w:val="en-GB"/>
              </w:rPr>
              <w:t>24/08 – 03/09</w:t>
            </w:r>
          </w:p>
        </w:tc>
        <w:tc>
          <w:tcPr>
            <w:tcW w:w="1680" w:type="dxa"/>
            <w:tcBorders>
              <w:top w:val="nil"/>
              <w:left w:val="nil"/>
              <w:bottom w:val="nil"/>
              <w:right w:val="nil"/>
            </w:tcBorders>
            <w:vAlign w:val="center"/>
          </w:tcPr>
          <w:p w14:paraId="2AE5CF30" w14:textId="77777777" w:rsidR="004B2FB1" w:rsidRPr="00A84E45" w:rsidRDefault="004B2FB1" w:rsidP="0004312C">
            <w:pPr>
              <w:spacing w:line="240" w:lineRule="auto"/>
              <w:rPr>
                <w:sz w:val="20"/>
                <w:szCs w:val="20"/>
                <w:lang w:val="en-GB"/>
              </w:rPr>
            </w:pPr>
            <w:r w:rsidRPr="00A84E45">
              <w:rPr>
                <w:sz w:val="20"/>
                <w:szCs w:val="20"/>
                <w:lang w:val="en-GB"/>
              </w:rPr>
              <w:t>10.9</w:t>
            </w:r>
          </w:p>
        </w:tc>
        <w:tc>
          <w:tcPr>
            <w:tcW w:w="1680" w:type="dxa"/>
            <w:tcBorders>
              <w:top w:val="nil"/>
              <w:left w:val="nil"/>
              <w:bottom w:val="nil"/>
              <w:right w:val="nil"/>
            </w:tcBorders>
            <w:vAlign w:val="center"/>
          </w:tcPr>
          <w:p w14:paraId="4D4A3895" w14:textId="77777777" w:rsidR="004B2FB1" w:rsidRPr="00A84E45" w:rsidRDefault="004B2FB1" w:rsidP="00325378">
            <w:pPr>
              <w:spacing w:line="240" w:lineRule="auto"/>
              <w:jc w:val="left"/>
              <w:rPr>
                <w:sz w:val="20"/>
                <w:szCs w:val="20"/>
                <w:lang w:val="en-GB"/>
              </w:rPr>
            </w:pPr>
            <w:r w:rsidRPr="00A84E45">
              <w:rPr>
                <w:sz w:val="20"/>
                <w:szCs w:val="20"/>
                <w:lang w:val="en-GB"/>
              </w:rPr>
              <w:t>49°15' - 49°53' N</w:t>
            </w:r>
            <w:r w:rsidRPr="00A84E45">
              <w:rPr>
                <w:sz w:val="20"/>
                <w:szCs w:val="20"/>
                <w:lang w:val="en-GB"/>
              </w:rPr>
              <w:br/>
              <w:t>2°17' - 3°19' W</w:t>
            </w:r>
          </w:p>
        </w:tc>
      </w:tr>
      <w:tr w:rsidR="004B2FB1" w:rsidRPr="00A84E45" w14:paraId="5CF2FC56" w14:textId="77777777">
        <w:tc>
          <w:tcPr>
            <w:tcW w:w="0" w:type="auto"/>
            <w:vMerge/>
            <w:tcBorders>
              <w:top w:val="nil"/>
              <w:left w:val="nil"/>
              <w:bottom w:val="nil"/>
              <w:right w:val="nil"/>
            </w:tcBorders>
          </w:tcPr>
          <w:p w14:paraId="722B6DED"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07251B95" w14:textId="77777777" w:rsidR="004B2FB1" w:rsidRPr="00A84E45" w:rsidRDefault="004B2FB1" w:rsidP="0004312C">
            <w:pPr>
              <w:spacing w:line="240" w:lineRule="auto"/>
              <w:rPr>
                <w:color w:val="000000"/>
                <w:sz w:val="20"/>
                <w:szCs w:val="20"/>
                <w:lang w:val="en-GB"/>
              </w:rPr>
            </w:pPr>
            <w:r w:rsidRPr="00A84E45">
              <w:rPr>
                <w:color w:val="000000"/>
                <w:sz w:val="20"/>
                <w:szCs w:val="20"/>
                <w:lang w:val="en-GB"/>
              </w:rPr>
              <w:t>Poitou-Charentes</w:t>
            </w:r>
          </w:p>
        </w:tc>
        <w:tc>
          <w:tcPr>
            <w:tcW w:w="1542" w:type="dxa"/>
            <w:tcBorders>
              <w:top w:val="nil"/>
              <w:left w:val="nil"/>
              <w:bottom w:val="nil"/>
              <w:right w:val="nil"/>
            </w:tcBorders>
            <w:vAlign w:val="center"/>
          </w:tcPr>
          <w:p w14:paraId="359FC79F" w14:textId="0762C7F8"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93 -</w:t>
            </w:r>
            <w:r>
              <w:rPr>
                <w:b w:val="0"/>
                <w:bCs w:val="0"/>
              </w:rPr>
              <w:t>19</w:t>
            </w:r>
            <w:r w:rsidR="004B2FB1" w:rsidRPr="00A84E45">
              <w:rPr>
                <w:b w:val="0"/>
                <w:bCs w:val="0"/>
              </w:rPr>
              <w:t xml:space="preserve">97, </w:t>
            </w:r>
            <w:r>
              <w:rPr>
                <w:b w:val="0"/>
                <w:bCs w:val="0"/>
              </w:rPr>
              <w:t>20</w:t>
            </w:r>
            <w:r w:rsidR="004B2FB1" w:rsidRPr="00A84E45">
              <w:rPr>
                <w:b w:val="0"/>
                <w:bCs w:val="0"/>
              </w:rPr>
              <w:t xml:space="preserve">04, </w:t>
            </w:r>
            <w:r>
              <w:rPr>
                <w:b w:val="0"/>
                <w:bCs w:val="0"/>
              </w:rPr>
              <w:t>20</w:t>
            </w:r>
            <w:r w:rsidR="004B2FB1" w:rsidRPr="00A84E45">
              <w:rPr>
                <w:b w:val="0"/>
                <w:bCs w:val="0"/>
              </w:rPr>
              <w:t>05</w:t>
            </w:r>
          </w:p>
        </w:tc>
        <w:tc>
          <w:tcPr>
            <w:tcW w:w="974" w:type="dxa"/>
            <w:tcBorders>
              <w:top w:val="nil"/>
              <w:left w:val="nil"/>
              <w:bottom w:val="nil"/>
              <w:right w:val="nil"/>
            </w:tcBorders>
            <w:vAlign w:val="center"/>
          </w:tcPr>
          <w:p w14:paraId="4DB9E3D8" w14:textId="77777777" w:rsidR="004B2FB1" w:rsidRPr="00A84E45" w:rsidRDefault="004B2FB1" w:rsidP="0004312C">
            <w:pPr>
              <w:pStyle w:val="Beschriftung"/>
              <w:spacing w:before="0" w:after="0" w:line="240" w:lineRule="auto"/>
              <w:rPr>
                <w:b w:val="0"/>
                <w:bCs w:val="0"/>
              </w:rPr>
            </w:pPr>
            <w:r w:rsidRPr="00A84E45">
              <w:rPr>
                <w:b w:val="0"/>
                <w:bCs w:val="0"/>
              </w:rPr>
              <w:t>6</w:t>
            </w:r>
          </w:p>
        </w:tc>
        <w:tc>
          <w:tcPr>
            <w:tcW w:w="907" w:type="dxa"/>
            <w:tcBorders>
              <w:top w:val="nil"/>
              <w:left w:val="nil"/>
              <w:bottom w:val="nil"/>
              <w:right w:val="nil"/>
            </w:tcBorders>
            <w:vAlign w:val="center"/>
          </w:tcPr>
          <w:p w14:paraId="6F66C170" w14:textId="77777777" w:rsidR="004B2FB1" w:rsidRPr="00A84E45" w:rsidRDefault="004B2FB1" w:rsidP="0004312C">
            <w:pPr>
              <w:pStyle w:val="Beschriftung"/>
              <w:spacing w:before="0" w:after="0" w:line="240" w:lineRule="auto"/>
              <w:rPr>
                <w:b w:val="0"/>
                <w:bCs w:val="0"/>
              </w:rPr>
            </w:pPr>
            <w:r w:rsidRPr="00A84E45">
              <w:rPr>
                <w:b w:val="0"/>
                <w:bCs w:val="0"/>
              </w:rPr>
              <w:t>9</w:t>
            </w:r>
          </w:p>
        </w:tc>
        <w:tc>
          <w:tcPr>
            <w:tcW w:w="1274" w:type="dxa"/>
            <w:tcBorders>
              <w:top w:val="nil"/>
              <w:left w:val="nil"/>
              <w:bottom w:val="nil"/>
              <w:right w:val="nil"/>
            </w:tcBorders>
            <w:vAlign w:val="center"/>
          </w:tcPr>
          <w:p w14:paraId="5417DC13" w14:textId="77777777" w:rsidR="004B2FB1" w:rsidRPr="00A84E45" w:rsidRDefault="004B2FB1" w:rsidP="0004312C">
            <w:pPr>
              <w:pStyle w:val="Beschriftung"/>
              <w:spacing w:before="0" w:after="0" w:line="240" w:lineRule="auto"/>
              <w:rPr>
                <w:b w:val="0"/>
                <w:bCs w:val="0"/>
              </w:rPr>
            </w:pPr>
            <w:r w:rsidRPr="00A84E45">
              <w:rPr>
                <w:b w:val="0"/>
                <w:bCs w:val="0"/>
              </w:rPr>
              <w:t>12</w:t>
            </w:r>
          </w:p>
        </w:tc>
        <w:tc>
          <w:tcPr>
            <w:tcW w:w="1682" w:type="dxa"/>
            <w:tcBorders>
              <w:top w:val="nil"/>
              <w:left w:val="nil"/>
              <w:bottom w:val="nil"/>
              <w:right w:val="nil"/>
            </w:tcBorders>
            <w:vAlign w:val="center"/>
          </w:tcPr>
          <w:p w14:paraId="32629E71"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0C653137" w14:textId="77777777" w:rsidR="004B2FB1" w:rsidRPr="00A84E45" w:rsidRDefault="004B2FB1" w:rsidP="0004312C">
            <w:pPr>
              <w:pStyle w:val="Kommentarthema"/>
              <w:spacing w:line="240" w:lineRule="auto"/>
              <w:rPr>
                <w:rFonts w:ascii="Times New Roman" w:hAnsi="Times New Roman"/>
                <w:b w:val="0"/>
                <w:sz w:val="20"/>
                <w:szCs w:val="20"/>
                <w:lang w:val="en-GB"/>
              </w:rPr>
            </w:pPr>
            <w:r w:rsidRPr="00A84E45">
              <w:rPr>
                <w:rFonts w:ascii="Times New Roman" w:hAnsi="Times New Roman"/>
                <w:b w:val="0"/>
                <w:sz w:val="20"/>
                <w:szCs w:val="20"/>
                <w:lang w:val="en-GB"/>
              </w:rPr>
              <w:t>24/08 – 07/09</w:t>
            </w:r>
          </w:p>
        </w:tc>
        <w:tc>
          <w:tcPr>
            <w:tcW w:w="1680" w:type="dxa"/>
            <w:tcBorders>
              <w:top w:val="nil"/>
              <w:left w:val="nil"/>
              <w:bottom w:val="nil"/>
              <w:right w:val="nil"/>
            </w:tcBorders>
            <w:vAlign w:val="center"/>
          </w:tcPr>
          <w:p w14:paraId="211DCE7E" w14:textId="77777777" w:rsidR="004B2FB1" w:rsidRPr="00A84E45" w:rsidRDefault="004B2FB1" w:rsidP="0004312C">
            <w:pPr>
              <w:spacing w:line="240" w:lineRule="auto"/>
              <w:rPr>
                <w:sz w:val="20"/>
                <w:szCs w:val="20"/>
                <w:lang w:val="en-GB"/>
              </w:rPr>
            </w:pPr>
            <w:r w:rsidRPr="00A84E45">
              <w:rPr>
                <w:sz w:val="20"/>
                <w:szCs w:val="20"/>
                <w:lang w:val="en-GB"/>
              </w:rPr>
              <w:t>12.4</w:t>
            </w:r>
          </w:p>
        </w:tc>
        <w:tc>
          <w:tcPr>
            <w:tcW w:w="1680" w:type="dxa"/>
            <w:tcBorders>
              <w:top w:val="nil"/>
              <w:left w:val="nil"/>
              <w:bottom w:val="nil"/>
              <w:right w:val="nil"/>
            </w:tcBorders>
            <w:vAlign w:val="center"/>
          </w:tcPr>
          <w:p w14:paraId="0F878481" w14:textId="77777777" w:rsidR="004B2FB1" w:rsidRPr="00A84E45" w:rsidRDefault="004B2FB1" w:rsidP="00325378">
            <w:pPr>
              <w:pStyle w:val="Kommentarthema"/>
              <w:spacing w:line="240" w:lineRule="auto"/>
              <w:jc w:val="left"/>
              <w:rPr>
                <w:rFonts w:ascii="Times New Roman" w:hAnsi="Times New Roman"/>
                <w:b w:val="0"/>
                <w:bCs w:val="0"/>
                <w:sz w:val="20"/>
                <w:szCs w:val="20"/>
                <w:lang w:val="en-GB"/>
              </w:rPr>
            </w:pPr>
            <w:r w:rsidRPr="00A84E45">
              <w:rPr>
                <w:rFonts w:ascii="Times New Roman" w:hAnsi="Times New Roman"/>
                <w:b w:val="0"/>
                <w:bCs w:val="0"/>
                <w:sz w:val="20"/>
                <w:szCs w:val="20"/>
                <w:lang w:val="en-GB"/>
              </w:rPr>
              <w:t>46°0' - 46°35' N</w:t>
            </w:r>
            <w:r w:rsidRPr="00A84E45">
              <w:rPr>
                <w:rFonts w:ascii="Times New Roman" w:hAnsi="Times New Roman"/>
                <w:b w:val="0"/>
                <w:bCs w:val="0"/>
                <w:sz w:val="20"/>
                <w:szCs w:val="20"/>
                <w:lang w:val="en-GB"/>
              </w:rPr>
              <w:br/>
              <w:t>0°12' - 0°59' E</w:t>
            </w:r>
          </w:p>
        </w:tc>
      </w:tr>
      <w:tr w:rsidR="004B2FB1" w:rsidRPr="00A84E45" w14:paraId="7E6C1697" w14:textId="77777777">
        <w:tc>
          <w:tcPr>
            <w:tcW w:w="0" w:type="auto"/>
            <w:vMerge/>
            <w:tcBorders>
              <w:top w:val="nil"/>
              <w:left w:val="nil"/>
              <w:bottom w:val="nil"/>
              <w:right w:val="nil"/>
            </w:tcBorders>
          </w:tcPr>
          <w:p w14:paraId="70C76746" w14:textId="77777777" w:rsidR="004B2FB1" w:rsidRPr="00A84E45" w:rsidRDefault="004B2FB1" w:rsidP="0004312C">
            <w:pPr>
              <w:pStyle w:val="Beschriftung"/>
              <w:spacing w:before="0" w:after="0" w:line="240" w:lineRule="auto"/>
              <w:rPr>
                <w:b w:val="0"/>
              </w:rPr>
            </w:pPr>
          </w:p>
        </w:tc>
        <w:tc>
          <w:tcPr>
            <w:tcW w:w="2019" w:type="dxa"/>
            <w:tcBorders>
              <w:top w:val="nil"/>
              <w:left w:val="nil"/>
              <w:bottom w:val="nil"/>
              <w:right w:val="nil"/>
            </w:tcBorders>
            <w:vAlign w:val="center"/>
          </w:tcPr>
          <w:p w14:paraId="2CD1E82F" w14:textId="77777777" w:rsidR="004B2FB1" w:rsidRPr="00A84E45" w:rsidRDefault="004B2FB1" w:rsidP="0004312C">
            <w:pPr>
              <w:spacing w:line="240" w:lineRule="auto"/>
              <w:rPr>
                <w:color w:val="000000"/>
                <w:sz w:val="20"/>
                <w:szCs w:val="20"/>
                <w:lang w:val="en-GB"/>
              </w:rPr>
            </w:pPr>
            <w:r w:rsidRPr="00A84E45">
              <w:rPr>
                <w:color w:val="000000"/>
                <w:sz w:val="20"/>
                <w:szCs w:val="20"/>
                <w:lang w:val="en-GB"/>
              </w:rPr>
              <w:t>Provence-Alpes-Côte d'Azur</w:t>
            </w:r>
          </w:p>
        </w:tc>
        <w:tc>
          <w:tcPr>
            <w:tcW w:w="1542" w:type="dxa"/>
            <w:tcBorders>
              <w:top w:val="nil"/>
              <w:left w:val="nil"/>
              <w:bottom w:val="nil"/>
              <w:right w:val="nil"/>
            </w:tcBorders>
            <w:vAlign w:val="center"/>
          </w:tcPr>
          <w:p w14:paraId="0BC52161" w14:textId="7104F308"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 xml:space="preserve">94, </w:t>
            </w:r>
            <w:r>
              <w:rPr>
                <w:b w:val="0"/>
                <w:bCs w:val="0"/>
              </w:rPr>
              <w:t>19</w:t>
            </w:r>
            <w:r w:rsidR="004B2FB1" w:rsidRPr="00A84E45">
              <w:rPr>
                <w:b w:val="0"/>
                <w:bCs w:val="0"/>
              </w:rPr>
              <w:t xml:space="preserve">96, </w:t>
            </w:r>
            <w:r>
              <w:rPr>
                <w:b w:val="0"/>
                <w:bCs w:val="0"/>
              </w:rPr>
              <w:t>19</w:t>
            </w:r>
            <w:r w:rsidR="004B2FB1" w:rsidRPr="00A84E45">
              <w:rPr>
                <w:b w:val="0"/>
                <w:bCs w:val="0"/>
              </w:rPr>
              <w:t xml:space="preserve">97, </w:t>
            </w:r>
            <w:r>
              <w:rPr>
                <w:b w:val="0"/>
                <w:bCs w:val="0"/>
              </w:rPr>
              <w:t>20</w:t>
            </w:r>
            <w:r w:rsidR="004B2FB1" w:rsidRPr="00A84E45">
              <w:rPr>
                <w:b w:val="0"/>
                <w:bCs w:val="0"/>
              </w:rPr>
              <w:t xml:space="preserve">00, </w:t>
            </w:r>
            <w:r>
              <w:rPr>
                <w:b w:val="0"/>
                <w:bCs w:val="0"/>
              </w:rPr>
              <w:t>20</w:t>
            </w:r>
            <w:r w:rsidR="004B2FB1" w:rsidRPr="00A84E45">
              <w:rPr>
                <w:b w:val="0"/>
                <w:bCs w:val="0"/>
              </w:rPr>
              <w:t>03</w:t>
            </w:r>
          </w:p>
        </w:tc>
        <w:tc>
          <w:tcPr>
            <w:tcW w:w="974" w:type="dxa"/>
            <w:tcBorders>
              <w:top w:val="nil"/>
              <w:left w:val="nil"/>
              <w:bottom w:val="nil"/>
              <w:right w:val="nil"/>
            </w:tcBorders>
            <w:vAlign w:val="center"/>
          </w:tcPr>
          <w:p w14:paraId="249E3299" w14:textId="77777777" w:rsidR="004B2FB1" w:rsidRPr="00A84E45" w:rsidRDefault="004B2FB1" w:rsidP="0004312C">
            <w:pPr>
              <w:pStyle w:val="Beschriftung"/>
              <w:spacing w:before="0" w:after="0" w:line="240" w:lineRule="auto"/>
              <w:rPr>
                <w:b w:val="0"/>
                <w:bCs w:val="0"/>
              </w:rPr>
            </w:pPr>
            <w:r w:rsidRPr="00A84E45">
              <w:rPr>
                <w:b w:val="0"/>
                <w:bCs w:val="0"/>
              </w:rPr>
              <w:t>2</w:t>
            </w:r>
          </w:p>
        </w:tc>
        <w:tc>
          <w:tcPr>
            <w:tcW w:w="907" w:type="dxa"/>
            <w:tcBorders>
              <w:top w:val="nil"/>
              <w:left w:val="nil"/>
              <w:bottom w:val="nil"/>
              <w:right w:val="nil"/>
            </w:tcBorders>
            <w:vAlign w:val="center"/>
          </w:tcPr>
          <w:p w14:paraId="6407DF70" w14:textId="77777777" w:rsidR="004B2FB1" w:rsidRPr="00A84E45" w:rsidRDefault="004B2FB1" w:rsidP="0004312C">
            <w:pPr>
              <w:pStyle w:val="Beschriftung"/>
              <w:spacing w:before="0" w:after="0" w:line="240" w:lineRule="auto"/>
              <w:rPr>
                <w:b w:val="0"/>
                <w:bCs w:val="0"/>
              </w:rPr>
            </w:pPr>
            <w:r w:rsidRPr="00A84E45">
              <w:rPr>
                <w:b w:val="0"/>
                <w:bCs w:val="0"/>
              </w:rPr>
              <w:t>5</w:t>
            </w:r>
          </w:p>
        </w:tc>
        <w:tc>
          <w:tcPr>
            <w:tcW w:w="1274" w:type="dxa"/>
            <w:tcBorders>
              <w:top w:val="nil"/>
              <w:left w:val="nil"/>
              <w:bottom w:val="nil"/>
              <w:right w:val="nil"/>
            </w:tcBorders>
            <w:vAlign w:val="center"/>
          </w:tcPr>
          <w:p w14:paraId="1D13ACF2" w14:textId="77777777" w:rsidR="004B2FB1" w:rsidRPr="00A84E45" w:rsidRDefault="004B2FB1" w:rsidP="0004312C">
            <w:pPr>
              <w:pStyle w:val="Beschriftung"/>
              <w:spacing w:before="0" w:after="0" w:line="240" w:lineRule="auto"/>
              <w:rPr>
                <w:b w:val="0"/>
                <w:bCs w:val="0"/>
              </w:rPr>
            </w:pPr>
            <w:r w:rsidRPr="00A84E45">
              <w:rPr>
                <w:b w:val="0"/>
                <w:bCs w:val="0"/>
              </w:rPr>
              <w:t>5</w:t>
            </w:r>
          </w:p>
        </w:tc>
        <w:tc>
          <w:tcPr>
            <w:tcW w:w="1682" w:type="dxa"/>
            <w:tcBorders>
              <w:top w:val="nil"/>
              <w:left w:val="nil"/>
              <w:bottom w:val="nil"/>
              <w:right w:val="nil"/>
            </w:tcBorders>
            <w:vAlign w:val="center"/>
          </w:tcPr>
          <w:p w14:paraId="16DE90EA"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bottom w:val="nil"/>
              <w:right w:val="nil"/>
            </w:tcBorders>
            <w:vAlign w:val="center"/>
          </w:tcPr>
          <w:p w14:paraId="736A220B" w14:textId="77777777" w:rsidR="004B2FB1" w:rsidRPr="00A84E45" w:rsidRDefault="004B2FB1" w:rsidP="0004312C">
            <w:pPr>
              <w:pStyle w:val="Kommentarthema"/>
              <w:spacing w:line="240" w:lineRule="auto"/>
              <w:rPr>
                <w:rFonts w:ascii="Times New Roman" w:hAnsi="Times New Roman"/>
                <w:b w:val="0"/>
                <w:sz w:val="20"/>
                <w:szCs w:val="20"/>
                <w:lang w:val="en-GB"/>
              </w:rPr>
            </w:pPr>
            <w:r w:rsidRPr="00A84E45">
              <w:rPr>
                <w:rFonts w:ascii="Times New Roman" w:hAnsi="Times New Roman"/>
                <w:b w:val="0"/>
                <w:sz w:val="20"/>
                <w:szCs w:val="20"/>
                <w:lang w:val="en-GB"/>
              </w:rPr>
              <w:t>26/08 – 17/09</w:t>
            </w:r>
          </w:p>
        </w:tc>
        <w:tc>
          <w:tcPr>
            <w:tcW w:w="1680" w:type="dxa"/>
            <w:tcBorders>
              <w:top w:val="nil"/>
              <w:left w:val="nil"/>
              <w:bottom w:val="nil"/>
              <w:right w:val="nil"/>
            </w:tcBorders>
            <w:vAlign w:val="center"/>
          </w:tcPr>
          <w:p w14:paraId="49A8F34F"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bottom w:val="nil"/>
              <w:right w:val="nil"/>
            </w:tcBorders>
            <w:vAlign w:val="center"/>
          </w:tcPr>
          <w:p w14:paraId="718B0C84" w14:textId="77777777" w:rsidR="004B2FB1" w:rsidRPr="00A84E45" w:rsidRDefault="004B2FB1" w:rsidP="00325378">
            <w:pPr>
              <w:pStyle w:val="Kommentarthema"/>
              <w:spacing w:line="240" w:lineRule="auto"/>
              <w:jc w:val="left"/>
              <w:rPr>
                <w:rFonts w:ascii="Times New Roman" w:hAnsi="Times New Roman"/>
                <w:b w:val="0"/>
                <w:bCs w:val="0"/>
                <w:sz w:val="20"/>
                <w:szCs w:val="20"/>
                <w:lang w:val="en-GB"/>
              </w:rPr>
            </w:pPr>
            <w:r w:rsidRPr="00A84E45">
              <w:rPr>
                <w:rFonts w:ascii="Times New Roman" w:hAnsi="Times New Roman"/>
                <w:b w:val="0"/>
                <w:bCs w:val="0"/>
                <w:sz w:val="20"/>
                <w:szCs w:val="20"/>
                <w:lang w:val="en-GB"/>
              </w:rPr>
              <w:t>43°31' - 43°57' N</w:t>
            </w:r>
            <w:r w:rsidRPr="00A84E45">
              <w:rPr>
                <w:rFonts w:ascii="Times New Roman" w:hAnsi="Times New Roman"/>
                <w:b w:val="0"/>
                <w:bCs w:val="0"/>
                <w:sz w:val="20"/>
                <w:szCs w:val="20"/>
                <w:lang w:val="en-GB"/>
              </w:rPr>
              <w:br/>
              <w:t>5°14' - 5°23' E</w:t>
            </w:r>
          </w:p>
        </w:tc>
      </w:tr>
      <w:tr w:rsidR="004B2FB1" w:rsidRPr="00A84E45" w14:paraId="310F1FA0" w14:textId="77777777">
        <w:tc>
          <w:tcPr>
            <w:tcW w:w="0" w:type="auto"/>
            <w:vMerge/>
            <w:tcBorders>
              <w:top w:val="nil"/>
              <w:left w:val="nil"/>
              <w:right w:val="nil"/>
            </w:tcBorders>
          </w:tcPr>
          <w:p w14:paraId="13AB9BC4" w14:textId="77777777" w:rsidR="004B2FB1" w:rsidRPr="00A84E45" w:rsidRDefault="004B2FB1" w:rsidP="0004312C">
            <w:pPr>
              <w:pStyle w:val="Beschriftung"/>
              <w:spacing w:before="0" w:after="0" w:line="240" w:lineRule="auto"/>
              <w:rPr>
                <w:b w:val="0"/>
              </w:rPr>
            </w:pPr>
          </w:p>
        </w:tc>
        <w:tc>
          <w:tcPr>
            <w:tcW w:w="2019" w:type="dxa"/>
            <w:tcBorders>
              <w:top w:val="nil"/>
              <w:left w:val="nil"/>
              <w:right w:val="nil"/>
            </w:tcBorders>
            <w:vAlign w:val="center"/>
          </w:tcPr>
          <w:p w14:paraId="398359E3" w14:textId="77777777" w:rsidR="004B2FB1" w:rsidRPr="00A84E45" w:rsidRDefault="004B2FB1" w:rsidP="0004312C">
            <w:pPr>
              <w:spacing w:line="240" w:lineRule="auto"/>
              <w:rPr>
                <w:color w:val="000000"/>
                <w:sz w:val="20"/>
                <w:szCs w:val="20"/>
                <w:lang w:val="en-GB"/>
              </w:rPr>
            </w:pPr>
            <w:r w:rsidRPr="00A84E45">
              <w:rPr>
                <w:color w:val="000000"/>
                <w:sz w:val="20"/>
                <w:szCs w:val="20"/>
                <w:lang w:val="en-GB"/>
              </w:rPr>
              <w:t>Rhône-Alpes</w:t>
            </w:r>
          </w:p>
        </w:tc>
        <w:tc>
          <w:tcPr>
            <w:tcW w:w="1542" w:type="dxa"/>
            <w:tcBorders>
              <w:top w:val="nil"/>
              <w:left w:val="nil"/>
              <w:right w:val="nil"/>
            </w:tcBorders>
            <w:vAlign w:val="center"/>
          </w:tcPr>
          <w:p w14:paraId="7F1C2F54" w14:textId="605FB85B" w:rsidR="004B2FB1" w:rsidRPr="00A84E45" w:rsidRDefault="005C462C" w:rsidP="001E6719">
            <w:pPr>
              <w:pStyle w:val="Beschriftung"/>
              <w:spacing w:before="0" w:after="0" w:line="240" w:lineRule="auto"/>
              <w:jc w:val="left"/>
              <w:rPr>
                <w:b w:val="0"/>
                <w:bCs w:val="0"/>
              </w:rPr>
            </w:pPr>
            <w:r>
              <w:rPr>
                <w:b w:val="0"/>
                <w:bCs w:val="0"/>
              </w:rPr>
              <w:t>19</w:t>
            </w:r>
            <w:r w:rsidR="004B2FB1" w:rsidRPr="00A84E45">
              <w:rPr>
                <w:b w:val="0"/>
                <w:bCs w:val="0"/>
              </w:rPr>
              <w:t>96 -</w:t>
            </w:r>
            <w:r>
              <w:rPr>
                <w:b w:val="0"/>
                <w:bCs w:val="0"/>
              </w:rPr>
              <w:t>19</w:t>
            </w:r>
            <w:r w:rsidR="004B2FB1" w:rsidRPr="00A84E45">
              <w:rPr>
                <w:b w:val="0"/>
                <w:bCs w:val="0"/>
              </w:rPr>
              <w:t xml:space="preserve">98, </w:t>
            </w:r>
            <w:r>
              <w:rPr>
                <w:b w:val="0"/>
                <w:bCs w:val="0"/>
              </w:rPr>
              <w:t>20</w:t>
            </w:r>
            <w:r w:rsidR="004B2FB1" w:rsidRPr="00A84E45">
              <w:rPr>
                <w:b w:val="0"/>
                <w:bCs w:val="0"/>
              </w:rPr>
              <w:t xml:space="preserve">00, </w:t>
            </w:r>
            <w:r>
              <w:rPr>
                <w:b w:val="0"/>
                <w:bCs w:val="0"/>
              </w:rPr>
              <w:t>20</w:t>
            </w:r>
            <w:r w:rsidR="004B2FB1" w:rsidRPr="00A84E45">
              <w:rPr>
                <w:b w:val="0"/>
                <w:bCs w:val="0"/>
              </w:rPr>
              <w:t>02</w:t>
            </w:r>
          </w:p>
        </w:tc>
        <w:tc>
          <w:tcPr>
            <w:tcW w:w="974" w:type="dxa"/>
            <w:tcBorders>
              <w:top w:val="nil"/>
              <w:left w:val="nil"/>
              <w:right w:val="nil"/>
            </w:tcBorders>
            <w:vAlign w:val="center"/>
          </w:tcPr>
          <w:p w14:paraId="7750AFDC" w14:textId="77777777" w:rsidR="004B2FB1" w:rsidRPr="00A84E45" w:rsidRDefault="004B2FB1" w:rsidP="0004312C">
            <w:pPr>
              <w:pStyle w:val="Beschriftung"/>
              <w:spacing w:before="0" w:after="0" w:line="240" w:lineRule="auto"/>
              <w:rPr>
                <w:b w:val="0"/>
                <w:bCs w:val="0"/>
              </w:rPr>
            </w:pPr>
            <w:r w:rsidRPr="00A84E45">
              <w:rPr>
                <w:b w:val="0"/>
                <w:bCs w:val="0"/>
              </w:rPr>
              <w:t>1</w:t>
            </w:r>
          </w:p>
        </w:tc>
        <w:tc>
          <w:tcPr>
            <w:tcW w:w="907" w:type="dxa"/>
            <w:tcBorders>
              <w:top w:val="nil"/>
              <w:left w:val="nil"/>
              <w:right w:val="nil"/>
            </w:tcBorders>
            <w:vAlign w:val="center"/>
          </w:tcPr>
          <w:p w14:paraId="6D777EFC" w14:textId="77777777" w:rsidR="004B2FB1" w:rsidRPr="00A84E45" w:rsidRDefault="004B2FB1" w:rsidP="0004312C">
            <w:pPr>
              <w:pStyle w:val="Beschriftung"/>
              <w:spacing w:before="0" w:after="0" w:line="240" w:lineRule="auto"/>
              <w:rPr>
                <w:b w:val="0"/>
                <w:bCs w:val="0"/>
              </w:rPr>
            </w:pPr>
            <w:r w:rsidRPr="00A84E45">
              <w:rPr>
                <w:b w:val="0"/>
                <w:bCs w:val="0"/>
              </w:rPr>
              <w:t>7</w:t>
            </w:r>
          </w:p>
        </w:tc>
        <w:tc>
          <w:tcPr>
            <w:tcW w:w="1274" w:type="dxa"/>
            <w:tcBorders>
              <w:top w:val="nil"/>
              <w:left w:val="nil"/>
              <w:right w:val="nil"/>
            </w:tcBorders>
            <w:vAlign w:val="center"/>
          </w:tcPr>
          <w:p w14:paraId="1C4F7153" w14:textId="77777777" w:rsidR="004B2FB1" w:rsidRPr="00A84E45" w:rsidRDefault="004B2FB1" w:rsidP="0004312C">
            <w:pPr>
              <w:pStyle w:val="Beschriftung"/>
              <w:spacing w:before="0" w:after="0" w:line="240" w:lineRule="auto"/>
              <w:rPr>
                <w:b w:val="0"/>
                <w:bCs w:val="0"/>
              </w:rPr>
            </w:pPr>
            <w:r w:rsidRPr="00A84E45">
              <w:rPr>
                <w:b w:val="0"/>
                <w:bCs w:val="0"/>
              </w:rPr>
              <w:t>5</w:t>
            </w:r>
          </w:p>
        </w:tc>
        <w:tc>
          <w:tcPr>
            <w:tcW w:w="1682" w:type="dxa"/>
            <w:tcBorders>
              <w:top w:val="nil"/>
              <w:left w:val="nil"/>
              <w:right w:val="nil"/>
            </w:tcBorders>
            <w:vAlign w:val="center"/>
          </w:tcPr>
          <w:p w14:paraId="2EBB46A9" w14:textId="77777777" w:rsidR="004B2FB1" w:rsidRPr="00A84E45" w:rsidRDefault="004B2FB1" w:rsidP="0004312C">
            <w:pPr>
              <w:spacing w:line="240" w:lineRule="auto"/>
              <w:rPr>
                <w:sz w:val="20"/>
                <w:szCs w:val="20"/>
                <w:lang w:val="en-GB"/>
              </w:rPr>
            </w:pPr>
            <w:r w:rsidRPr="00A84E45">
              <w:rPr>
                <w:sz w:val="20"/>
                <w:szCs w:val="20"/>
                <w:lang w:val="en-GB"/>
              </w:rPr>
              <w:t>60</w:t>
            </w:r>
          </w:p>
        </w:tc>
        <w:tc>
          <w:tcPr>
            <w:tcW w:w="1586" w:type="dxa"/>
            <w:tcBorders>
              <w:top w:val="nil"/>
              <w:left w:val="nil"/>
              <w:right w:val="nil"/>
            </w:tcBorders>
            <w:vAlign w:val="center"/>
          </w:tcPr>
          <w:p w14:paraId="61927C23" w14:textId="77777777" w:rsidR="004B2FB1" w:rsidRPr="00A84E45" w:rsidRDefault="004B2FB1" w:rsidP="0004312C">
            <w:pPr>
              <w:pStyle w:val="Kommentarthema"/>
              <w:spacing w:line="240" w:lineRule="auto"/>
              <w:rPr>
                <w:rFonts w:ascii="Times New Roman" w:hAnsi="Times New Roman"/>
                <w:b w:val="0"/>
                <w:sz w:val="20"/>
                <w:szCs w:val="20"/>
                <w:lang w:val="en-GB"/>
              </w:rPr>
            </w:pPr>
            <w:r w:rsidRPr="00A84E45">
              <w:rPr>
                <w:rFonts w:ascii="Times New Roman" w:hAnsi="Times New Roman"/>
                <w:b w:val="0"/>
                <w:sz w:val="20"/>
                <w:szCs w:val="20"/>
                <w:lang w:val="en-GB"/>
              </w:rPr>
              <w:t>24/08 – 02/09</w:t>
            </w:r>
          </w:p>
        </w:tc>
        <w:tc>
          <w:tcPr>
            <w:tcW w:w="1680" w:type="dxa"/>
            <w:tcBorders>
              <w:top w:val="nil"/>
              <w:left w:val="nil"/>
              <w:right w:val="nil"/>
            </w:tcBorders>
            <w:vAlign w:val="center"/>
          </w:tcPr>
          <w:p w14:paraId="4BB13423" w14:textId="77777777" w:rsidR="004B2FB1" w:rsidRPr="00A84E45" w:rsidRDefault="004B2FB1" w:rsidP="0004312C">
            <w:pPr>
              <w:spacing w:line="240" w:lineRule="auto"/>
              <w:rPr>
                <w:sz w:val="20"/>
                <w:szCs w:val="20"/>
                <w:lang w:val="en-GB"/>
              </w:rPr>
            </w:pPr>
            <w:r w:rsidRPr="00A84E45">
              <w:rPr>
                <w:bCs/>
                <w:sz w:val="20"/>
                <w:szCs w:val="20"/>
                <w:lang w:val="en-GB"/>
              </w:rPr>
              <w:t xml:space="preserve">U/A </w:t>
            </w:r>
            <w:r w:rsidRPr="00A84E45">
              <w:rPr>
                <w:bCs/>
                <w:sz w:val="20"/>
                <w:szCs w:val="20"/>
                <w:vertAlign w:val="superscript"/>
                <w:lang w:val="en-GB"/>
              </w:rPr>
              <w:t>c</w:t>
            </w:r>
          </w:p>
        </w:tc>
        <w:tc>
          <w:tcPr>
            <w:tcW w:w="1680" w:type="dxa"/>
            <w:tcBorders>
              <w:top w:val="nil"/>
              <w:left w:val="nil"/>
              <w:right w:val="nil"/>
            </w:tcBorders>
            <w:vAlign w:val="center"/>
          </w:tcPr>
          <w:p w14:paraId="682A125B" w14:textId="77777777" w:rsidR="004B2FB1" w:rsidRPr="00A84E45" w:rsidRDefault="004B2FB1" w:rsidP="00325378">
            <w:pPr>
              <w:spacing w:line="240" w:lineRule="auto"/>
              <w:jc w:val="left"/>
              <w:rPr>
                <w:sz w:val="20"/>
                <w:szCs w:val="20"/>
                <w:lang w:val="en-GB"/>
              </w:rPr>
            </w:pPr>
            <w:r w:rsidRPr="00A84E45">
              <w:rPr>
                <w:sz w:val="20"/>
                <w:szCs w:val="20"/>
                <w:lang w:val="en-GB"/>
              </w:rPr>
              <w:t>45°39' - 45°43' N</w:t>
            </w:r>
            <w:r w:rsidRPr="00A84E45">
              <w:rPr>
                <w:sz w:val="20"/>
                <w:szCs w:val="20"/>
                <w:lang w:val="en-GB"/>
              </w:rPr>
              <w:br/>
              <w:t>5°5' - 6°22' E</w:t>
            </w:r>
          </w:p>
        </w:tc>
      </w:tr>
    </w:tbl>
    <w:p w14:paraId="2C3D0C8D" w14:textId="2C754FE6" w:rsidR="004B2FB1" w:rsidRPr="00A84E45" w:rsidRDefault="004B2FB1" w:rsidP="0004312C">
      <w:pPr>
        <w:spacing w:line="240" w:lineRule="auto"/>
        <w:ind w:left="142" w:hanging="142"/>
        <w:rPr>
          <w:sz w:val="20"/>
          <w:szCs w:val="20"/>
          <w:lang w:val="en-GB"/>
        </w:rPr>
      </w:pPr>
      <w:r w:rsidRPr="00A84E45">
        <w:rPr>
          <w:sz w:val="20"/>
          <w:szCs w:val="20"/>
          <w:vertAlign w:val="superscript"/>
          <w:lang w:val="en-GB"/>
        </w:rPr>
        <w:t>a</w:t>
      </w:r>
      <w:r w:rsidRPr="00A84E45">
        <w:rPr>
          <w:sz w:val="20"/>
          <w:szCs w:val="20"/>
          <w:lang w:val="en-GB"/>
        </w:rPr>
        <w:t xml:space="preserve"> For each </w:t>
      </w:r>
      <w:r w:rsidR="005C462C">
        <w:rPr>
          <w:sz w:val="20"/>
          <w:szCs w:val="20"/>
          <w:lang w:val="en-GB"/>
        </w:rPr>
        <w:t>r</w:t>
      </w:r>
      <w:r w:rsidRPr="00A84E45">
        <w:rPr>
          <w:sz w:val="20"/>
          <w:szCs w:val="20"/>
          <w:lang w:val="en-GB"/>
        </w:rPr>
        <w:t>egion/</w:t>
      </w:r>
      <w:r w:rsidR="005C462C">
        <w:rPr>
          <w:sz w:val="20"/>
          <w:szCs w:val="20"/>
          <w:lang w:val="en-GB"/>
        </w:rPr>
        <w:t>f</w:t>
      </w:r>
      <w:r w:rsidR="005C462C" w:rsidRPr="00A84E45">
        <w:rPr>
          <w:sz w:val="20"/>
          <w:szCs w:val="20"/>
          <w:lang w:val="en-GB"/>
        </w:rPr>
        <w:t xml:space="preserve">ederal </w:t>
      </w:r>
      <w:r w:rsidR="005C462C">
        <w:rPr>
          <w:sz w:val="20"/>
          <w:szCs w:val="20"/>
          <w:lang w:val="en-GB"/>
        </w:rPr>
        <w:t>s</w:t>
      </w:r>
      <w:r w:rsidR="005C462C" w:rsidRPr="00A84E45">
        <w:rPr>
          <w:sz w:val="20"/>
          <w:szCs w:val="20"/>
          <w:lang w:val="en-GB"/>
        </w:rPr>
        <w:t>tate</w:t>
      </w:r>
      <w:r w:rsidRPr="00A84E45">
        <w:rPr>
          <w:sz w:val="20"/>
          <w:szCs w:val="20"/>
          <w:lang w:val="en-GB"/>
        </w:rPr>
        <w:t>, long-term mean temperature is expressed as annual mean of daily average temperature (mean of daily minimum and maximum temperature).</w:t>
      </w:r>
    </w:p>
    <w:p w14:paraId="3D174561" w14:textId="011D6ADF" w:rsidR="004B2FB1" w:rsidRPr="00A84E45" w:rsidRDefault="004B2FB1" w:rsidP="0004312C">
      <w:pPr>
        <w:spacing w:line="240" w:lineRule="auto"/>
        <w:ind w:left="142" w:hanging="142"/>
        <w:rPr>
          <w:sz w:val="20"/>
          <w:szCs w:val="20"/>
          <w:lang w:val="en-GB"/>
        </w:rPr>
      </w:pPr>
      <w:r w:rsidRPr="00A84E45">
        <w:rPr>
          <w:sz w:val="20"/>
          <w:szCs w:val="20"/>
          <w:vertAlign w:val="superscript"/>
          <w:lang w:val="en-GB"/>
        </w:rPr>
        <w:t>b</w:t>
      </w:r>
      <w:r w:rsidRPr="00A84E45">
        <w:rPr>
          <w:sz w:val="20"/>
          <w:szCs w:val="20"/>
          <w:lang w:val="en-GB"/>
        </w:rPr>
        <w:t xml:space="preserve"> For each </w:t>
      </w:r>
      <w:r w:rsidR="005C462C">
        <w:rPr>
          <w:sz w:val="20"/>
          <w:szCs w:val="20"/>
          <w:lang w:val="en-GB"/>
        </w:rPr>
        <w:t>r</w:t>
      </w:r>
      <w:r w:rsidRPr="00A84E45">
        <w:rPr>
          <w:sz w:val="20"/>
          <w:szCs w:val="20"/>
          <w:lang w:val="en-GB"/>
        </w:rPr>
        <w:t>egion/</w:t>
      </w:r>
      <w:r w:rsidR="005C462C">
        <w:rPr>
          <w:sz w:val="20"/>
          <w:szCs w:val="20"/>
          <w:lang w:val="en-GB"/>
        </w:rPr>
        <w:t>f</w:t>
      </w:r>
      <w:r w:rsidRPr="00A84E45">
        <w:rPr>
          <w:sz w:val="20"/>
          <w:szCs w:val="20"/>
          <w:lang w:val="en-GB"/>
        </w:rPr>
        <w:t xml:space="preserve">ederal </w:t>
      </w:r>
      <w:r w:rsidR="005C462C">
        <w:rPr>
          <w:sz w:val="20"/>
          <w:szCs w:val="20"/>
          <w:lang w:val="en-GB"/>
        </w:rPr>
        <w:t>s</w:t>
      </w:r>
      <w:r w:rsidRPr="00A84E45">
        <w:rPr>
          <w:sz w:val="20"/>
          <w:szCs w:val="20"/>
          <w:lang w:val="en-GB"/>
        </w:rPr>
        <w:t>tate, ranges of latitude (N) - longitude (E-W) refer to the distance between the most norther</w:t>
      </w:r>
      <w:r w:rsidR="005C462C">
        <w:rPr>
          <w:sz w:val="20"/>
          <w:szCs w:val="20"/>
          <w:lang w:val="en-GB"/>
        </w:rPr>
        <w:t>ly</w:t>
      </w:r>
      <w:r w:rsidRPr="00A84E45">
        <w:rPr>
          <w:sz w:val="20"/>
          <w:szCs w:val="20"/>
          <w:lang w:val="en-GB"/>
        </w:rPr>
        <w:t xml:space="preserve"> and souther</w:t>
      </w:r>
      <w:r w:rsidR="005C462C">
        <w:rPr>
          <w:sz w:val="20"/>
          <w:szCs w:val="20"/>
          <w:lang w:val="en-GB"/>
        </w:rPr>
        <w:t>ly</w:t>
      </w:r>
      <w:r w:rsidRPr="00A84E45">
        <w:rPr>
          <w:sz w:val="20"/>
          <w:szCs w:val="20"/>
          <w:lang w:val="en-GB"/>
        </w:rPr>
        <w:t xml:space="preserve"> location</w:t>
      </w:r>
      <w:r w:rsidR="005C462C">
        <w:rPr>
          <w:sz w:val="20"/>
          <w:szCs w:val="20"/>
          <w:lang w:val="en-GB"/>
        </w:rPr>
        <w:t>s</w:t>
      </w:r>
      <w:r w:rsidRPr="00A84E45">
        <w:rPr>
          <w:sz w:val="20"/>
          <w:szCs w:val="20"/>
          <w:lang w:val="en-GB"/>
        </w:rPr>
        <w:t xml:space="preserve"> and the most easter</w:t>
      </w:r>
      <w:r w:rsidR="005C462C">
        <w:rPr>
          <w:sz w:val="20"/>
          <w:szCs w:val="20"/>
          <w:lang w:val="en-GB"/>
        </w:rPr>
        <w:t>ly</w:t>
      </w:r>
      <w:r w:rsidRPr="00A84E45">
        <w:rPr>
          <w:sz w:val="20"/>
          <w:szCs w:val="20"/>
          <w:lang w:val="en-GB"/>
        </w:rPr>
        <w:t xml:space="preserve"> and wester</w:t>
      </w:r>
      <w:r w:rsidR="005C462C">
        <w:rPr>
          <w:sz w:val="20"/>
          <w:szCs w:val="20"/>
          <w:lang w:val="en-GB"/>
        </w:rPr>
        <w:t>ly</w:t>
      </w:r>
      <w:r w:rsidRPr="00A84E45">
        <w:rPr>
          <w:sz w:val="20"/>
          <w:szCs w:val="20"/>
          <w:lang w:val="en-GB"/>
        </w:rPr>
        <w:t xml:space="preserve"> location</w:t>
      </w:r>
      <w:r w:rsidR="005C462C">
        <w:rPr>
          <w:sz w:val="20"/>
          <w:szCs w:val="20"/>
          <w:lang w:val="en-GB"/>
        </w:rPr>
        <w:t>s,</w:t>
      </w:r>
      <w:r w:rsidRPr="00A84E45">
        <w:rPr>
          <w:sz w:val="20"/>
          <w:szCs w:val="20"/>
          <w:lang w:val="en-GB"/>
        </w:rPr>
        <w:t xml:space="preserve"> respectively.</w:t>
      </w:r>
    </w:p>
    <w:p w14:paraId="40CD7101" w14:textId="77777777" w:rsidR="004B2FB1" w:rsidRPr="00A84E45" w:rsidRDefault="004B2FB1" w:rsidP="0004312C">
      <w:pPr>
        <w:spacing w:line="240" w:lineRule="auto"/>
        <w:rPr>
          <w:sz w:val="20"/>
          <w:szCs w:val="20"/>
          <w:lang w:val="en-GB"/>
        </w:rPr>
      </w:pPr>
      <w:r w:rsidRPr="00A84E45">
        <w:rPr>
          <w:sz w:val="20"/>
          <w:szCs w:val="20"/>
          <w:vertAlign w:val="superscript"/>
          <w:lang w:val="en-GB"/>
        </w:rPr>
        <w:t>c</w:t>
      </w:r>
      <w:r w:rsidRPr="00A84E45">
        <w:rPr>
          <w:sz w:val="20"/>
          <w:szCs w:val="20"/>
          <w:lang w:val="en-GB"/>
        </w:rPr>
        <w:t xml:space="preserve"> </w:t>
      </w:r>
      <w:r w:rsidRPr="00A84E45">
        <w:rPr>
          <w:bCs/>
          <w:sz w:val="20"/>
          <w:szCs w:val="20"/>
          <w:lang w:val="en-GB"/>
        </w:rPr>
        <w:t>U/A</w:t>
      </w:r>
      <w:r w:rsidRPr="00A84E45">
        <w:rPr>
          <w:sz w:val="20"/>
          <w:szCs w:val="20"/>
          <w:lang w:val="en-GB"/>
        </w:rPr>
        <w:t>: unavailable.</w:t>
      </w:r>
    </w:p>
    <w:p w14:paraId="24751A3E" w14:textId="7E16F365" w:rsidR="004B2FB1" w:rsidRPr="00A84E45" w:rsidRDefault="004B2FB1" w:rsidP="0004312C">
      <w:pPr>
        <w:spacing w:line="240" w:lineRule="auto"/>
        <w:rPr>
          <w:rFonts w:eastAsia="Calibri"/>
          <w:sz w:val="20"/>
          <w:szCs w:val="20"/>
          <w:lang w:val="en-GB" w:eastAsia="it-IT"/>
        </w:rPr>
      </w:pPr>
      <w:r w:rsidRPr="00A84E45">
        <w:rPr>
          <w:sz w:val="20"/>
          <w:szCs w:val="20"/>
          <w:lang w:val="en-GB"/>
        </w:rPr>
        <w:br w:type="page"/>
      </w:r>
      <w:r w:rsidRPr="00A84E45">
        <w:rPr>
          <w:bCs/>
          <w:sz w:val="20"/>
          <w:szCs w:val="20"/>
          <w:lang w:val="en-GB"/>
        </w:rPr>
        <w:lastRenderedPageBreak/>
        <w:t xml:space="preserve">Table 2. Differential and conversion equations with corresponding </w:t>
      </w:r>
      <w:r w:rsidRPr="00A84E45">
        <w:rPr>
          <w:bCs/>
          <w:i/>
          <w:sz w:val="20"/>
          <w:szCs w:val="20"/>
          <w:lang w:val="en-GB"/>
        </w:rPr>
        <w:t>DVS</w:t>
      </w:r>
      <w:r w:rsidRPr="00A84E45">
        <w:rPr>
          <w:bCs/>
          <w:sz w:val="20"/>
          <w:szCs w:val="20"/>
          <w:lang w:val="en-GB"/>
        </w:rPr>
        <w:t xml:space="preserve"> and BBCH values of the BRASNAP-PH and BBCH model</w:t>
      </w:r>
      <w:r w:rsidR="005C462C">
        <w:rPr>
          <w:bCs/>
          <w:sz w:val="20"/>
          <w:szCs w:val="20"/>
          <w:lang w:val="en-GB"/>
        </w:rPr>
        <w:t>s</w:t>
      </w:r>
      <w:r w:rsidRPr="00A84E45">
        <w:rPr>
          <w:bCs/>
          <w:sz w:val="20"/>
          <w:szCs w:val="20"/>
          <w:lang w:val="en-GB"/>
        </w:rPr>
        <w:t xml:space="preserve"> </w:t>
      </w:r>
      <w:r w:rsidRPr="00A84E45">
        <w:rPr>
          <w:bCs/>
          <w:sz w:val="20"/>
          <w:szCs w:val="20"/>
          <w:vertAlign w:val="superscript"/>
          <w:lang w:val="en-GB"/>
        </w:rPr>
        <w:t>a</w:t>
      </w:r>
      <w:r w:rsidRPr="00A84E45">
        <w:rPr>
          <w:bCs/>
          <w:sz w:val="20"/>
          <w:szCs w:val="20"/>
          <w:lang w:val="en-GB"/>
        </w:rPr>
        <w:t>.</w:t>
      </w:r>
    </w:p>
    <w:tbl>
      <w:tblPr>
        <w:tblW w:w="4949"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70" w:type="dxa"/>
          <w:bottom w:w="28" w:type="dxa"/>
          <w:right w:w="70" w:type="dxa"/>
        </w:tblCellMar>
        <w:tblLook w:val="0000" w:firstRow="0" w:lastRow="0" w:firstColumn="0" w:lastColumn="0" w:noHBand="0" w:noVBand="0"/>
      </w:tblPr>
      <w:tblGrid>
        <w:gridCol w:w="1800"/>
        <w:gridCol w:w="2644"/>
        <w:gridCol w:w="1193"/>
        <w:gridCol w:w="2560"/>
        <w:gridCol w:w="1966"/>
        <w:gridCol w:w="2906"/>
        <w:gridCol w:w="1071"/>
      </w:tblGrid>
      <w:tr w:rsidR="004B2FB1" w:rsidRPr="00A84E45" w14:paraId="1E06645C" w14:textId="77777777">
        <w:tc>
          <w:tcPr>
            <w:tcW w:w="1817" w:type="dxa"/>
            <w:vMerge w:val="restart"/>
            <w:tcBorders>
              <w:left w:val="nil"/>
              <w:right w:val="nil"/>
            </w:tcBorders>
            <w:vAlign w:val="center"/>
          </w:tcPr>
          <w:p w14:paraId="3B7C7F0F" w14:textId="77777777" w:rsidR="004B2FB1" w:rsidRPr="00A84E45" w:rsidRDefault="004B2FB1" w:rsidP="0004312C">
            <w:pPr>
              <w:spacing w:line="240" w:lineRule="auto"/>
              <w:ind w:left="110"/>
              <w:jc w:val="left"/>
              <w:rPr>
                <w:b/>
                <w:bCs/>
                <w:sz w:val="20"/>
                <w:szCs w:val="20"/>
                <w:lang w:val="en-GB"/>
              </w:rPr>
            </w:pPr>
            <w:r w:rsidRPr="00A84E45">
              <w:rPr>
                <w:b/>
                <w:bCs/>
                <w:sz w:val="20"/>
                <w:szCs w:val="20"/>
                <w:lang w:val="en-GB"/>
              </w:rPr>
              <w:t>Growth Period (BBCH range)</w:t>
            </w:r>
            <w:r w:rsidRPr="00A84E45">
              <w:rPr>
                <w:b/>
                <w:bCs/>
                <w:sz w:val="20"/>
                <w:szCs w:val="20"/>
                <w:vertAlign w:val="superscript"/>
                <w:lang w:val="en-GB"/>
              </w:rPr>
              <w:t>b</w:t>
            </w:r>
          </w:p>
        </w:tc>
        <w:tc>
          <w:tcPr>
            <w:tcW w:w="3875" w:type="dxa"/>
            <w:gridSpan w:val="2"/>
            <w:tcBorders>
              <w:left w:val="nil"/>
              <w:bottom w:val="single" w:sz="4" w:space="0" w:color="auto"/>
              <w:right w:val="nil"/>
            </w:tcBorders>
            <w:vAlign w:val="center"/>
          </w:tcPr>
          <w:p w14:paraId="322347AE" w14:textId="77777777" w:rsidR="004B2FB1" w:rsidRPr="00A84E45" w:rsidRDefault="004B2FB1" w:rsidP="00A84E45">
            <w:pPr>
              <w:spacing w:line="240" w:lineRule="auto"/>
              <w:ind w:left="110"/>
              <w:jc w:val="left"/>
              <w:rPr>
                <w:sz w:val="20"/>
                <w:szCs w:val="20"/>
                <w:lang w:val="en-GB"/>
              </w:rPr>
            </w:pPr>
            <w:r w:rsidRPr="00A84E45">
              <w:rPr>
                <w:b/>
                <w:bCs/>
                <w:sz w:val="20"/>
                <w:szCs w:val="20"/>
                <w:lang w:val="en-GB"/>
              </w:rPr>
              <w:t>BRASNAP-PH model</w:t>
            </w:r>
          </w:p>
        </w:tc>
        <w:tc>
          <w:tcPr>
            <w:tcW w:w="8587" w:type="dxa"/>
            <w:gridSpan w:val="4"/>
            <w:tcBorders>
              <w:left w:val="nil"/>
              <w:bottom w:val="single" w:sz="4" w:space="0" w:color="auto"/>
              <w:right w:val="nil"/>
            </w:tcBorders>
            <w:vAlign w:val="center"/>
          </w:tcPr>
          <w:p w14:paraId="0E81A0E7" w14:textId="77777777" w:rsidR="004B2FB1" w:rsidRPr="00A84E45" w:rsidRDefault="004B2FB1" w:rsidP="00A84E45">
            <w:pPr>
              <w:spacing w:line="240" w:lineRule="auto"/>
              <w:ind w:left="110"/>
              <w:jc w:val="left"/>
              <w:rPr>
                <w:sz w:val="20"/>
                <w:szCs w:val="20"/>
                <w:lang w:val="en-GB"/>
              </w:rPr>
            </w:pPr>
            <w:r w:rsidRPr="00A84E45">
              <w:rPr>
                <w:b/>
                <w:bCs/>
                <w:sz w:val="20"/>
                <w:szCs w:val="20"/>
                <w:lang w:val="en-GB"/>
              </w:rPr>
              <w:t>BBCH model</w:t>
            </w:r>
          </w:p>
        </w:tc>
      </w:tr>
      <w:tr w:rsidR="004B2FB1" w:rsidRPr="00A84E45" w14:paraId="20245F08" w14:textId="77777777">
        <w:tc>
          <w:tcPr>
            <w:tcW w:w="1817" w:type="dxa"/>
            <w:vMerge/>
            <w:tcBorders>
              <w:left w:val="nil"/>
              <w:bottom w:val="single" w:sz="4" w:space="0" w:color="auto"/>
              <w:right w:val="nil"/>
            </w:tcBorders>
            <w:vAlign w:val="center"/>
          </w:tcPr>
          <w:p w14:paraId="7644D7DD" w14:textId="77777777" w:rsidR="004B2FB1" w:rsidRPr="00A84E45" w:rsidRDefault="004B2FB1" w:rsidP="00A84E45">
            <w:pPr>
              <w:spacing w:line="240" w:lineRule="auto"/>
              <w:ind w:left="110"/>
              <w:jc w:val="left"/>
              <w:rPr>
                <w:b/>
                <w:bCs/>
                <w:sz w:val="20"/>
                <w:szCs w:val="20"/>
                <w:lang w:val="en-GB"/>
              </w:rPr>
            </w:pPr>
          </w:p>
        </w:tc>
        <w:tc>
          <w:tcPr>
            <w:tcW w:w="2671" w:type="dxa"/>
            <w:tcBorders>
              <w:left w:val="nil"/>
              <w:bottom w:val="single" w:sz="4" w:space="0" w:color="auto"/>
              <w:right w:val="nil"/>
            </w:tcBorders>
            <w:vAlign w:val="center"/>
          </w:tcPr>
          <w:p w14:paraId="4A1A2D33" w14:textId="77777777" w:rsidR="004B2FB1" w:rsidRPr="00A84E45" w:rsidRDefault="004B2FB1" w:rsidP="00A84E45">
            <w:pPr>
              <w:spacing w:line="240" w:lineRule="auto"/>
              <w:ind w:left="110"/>
              <w:jc w:val="left"/>
              <w:rPr>
                <w:sz w:val="20"/>
                <w:szCs w:val="20"/>
                <w:lang w:val="en-GB"/>
              </w:rPr>
            </w:pPr>
            <w:r w:rsidRPr="00A84E45">
              <w:rPr>
                <w:b/>
                <w:sz w:val="20"/>
                <w:szCs w:val="20"/>
                <w:lang w:val="en-GB"/>
              </w:rPr>
              <w:t>Eq.</w:t>
            </w:r>
          </w:p>
        </w:tc>
        <w:tc>
          <w:tcPr>
            <w:tcW w:w="1204" w:type="dxa"/>
            <w:tcBorders>
              <w:left w:val="nil"/>
              <w:bottom w:val="single" w:sz="4" w:space="0" w:color="auto"/>
              <w:right w:val="nil"/>
            </w:tcBorders>
            <w:vAlign w:val="center"/>
          </w:tcPr>
          <w:p w14:paraId="6944D75D" w14:textId="77777777" w:rsidR="004B2FB1" w:rsidRPr="00A84E45" w:rsidRDefault="004B2FB1" w:rsidP="00A84E45">
            <w:pPr>
              <w:spacing w:line="240" w:lineRule="auto"/>
              <w:ind w:left="110"/>
              <w:jc w:val="left"/>
              <w:rPr>
                <w:sz w:val="20"/>
                <w:szCs w:val="20"/>
                <w:lang w:val="en-GB"/>
              </w:rPr>
            </w:pPr>
            <w:r w:rsidRPr="00A84E45">
              <w:rPr>
                <w:b/>
                <w:bCs/>
                <w:sz w:val="20"/>
                <w:szCs w:val="20"/>
                <w:lang w:val="en-GB"/>
              </w:rPr>
              <w:t>DVS value</w:t>
            </w:r>
          </w:p>
        </w:tc>
        <w:tc>
          <w:tcPr>
            <w:tcW w:w="2586" w:type="dxa"/>
            <w:tcBorders>
              <w:left w:val="nil"/>
              <w:bottom w:val="single" w:sz="4" w:space="0" w:color="auto"/>
              <w:right w:val="nil"/>
            </w:tcBorders>
            <w:vAlign w:val="center"/>
          </w:tcPr>
          <w:p w14:paraId="110702D3" w14:textId="41504B9A" w:rsidR="004B2FB1" w:rsidRPr="00A84E45" w:rsidRDefault="004B2FB1" w:rsidP="005C462C">
            <w:pPr>
              <w:spacing w:line="240" w:lineRule="auto"/>
              <w:ind w:left="110"/>
              <w:jc w:val="left"/>
              <w:rPr>
                <w:sz w:val="20"/>
                <w:szCs w:val="20"/>
                <w:lang w:val="en-GB"/>
              </w:rPr>
            </w:pPr>
            <w:r w:rsidRPr="00A84E45">
              <w:rPr>
                <w:b/>
                <w:sz w:val="20"/>
                <w:szCs w:val="20"/>
                <w:lang w:val="en-GB"/>
              </w:rPr>
              <w:t>Eq</w:t>
            </w:r>
            <w:r w:rsidR="005C462C">
              <w:rPr>
                <w:b/>
                <w:sz w:val="20"/>
                <w:szCs w:val="20"/>
                <w:lang w:val="en-GB"/>
              </w:rPr>
              <w:t>uation</w:t>
            </w:r>
          </w:p>
        </w:tc>
        <w:tc>
          <w:tcPr>
            <w:tcW w:w="1985" w:type="dxa"/>
            <w:tcBorders>
              <w:left w:val="nil"/>
              <w:bottom w:val="single" w:sz="4" w:space="0" w:color="auto"/>
              <w:right w:val="nil"/>
            </w:tcBorders>
          </w:tcPr>
          <w:p w14:paraId="55040BAD" w14:textId="77777777" w:rsidR="004B2FB1" w:rsidRPr="00A84E45" w:rsidRDefault="004B2FB1" w:rsidP="00A84E45">
            <w:pPr>
              <w:spacing w:line="240" w:lineRule="auto"/>
              <w:ind w:left="110"/>
              <w:jc w:val="left"/>
              <w:rPr>
                <w:sz w:val="20"/>
                <w:szCs w:val="20"/>
                <w:lang w:val="en-GB"/>
              </w:rPr>
            </w:pPr>
            <w:r w:rsidRPr="00A84E45">
              <w:rPr>
                <w:b/>
                <w:bCs/>
                <w:sz w:val="20"/>
                <w:szCs w:val="20"/>
                <w:lang w:val="en-GB"/>
              </w:rPr>
              <w:t>DVS value</w:t>
            </w:r>
          </w:p>
        </w:tc>
        <w:tc>
          <w:tcPr>
            <w:tcW w:w="2935" w:type="dxa"/>
            <w:tcBorders>
              <w:left w:val="nil"/>
              <w:bottom w:val="single" w:sz="4" w:space="0" w:color="auto"/>
              <w:right w:val="nil"/>
            </w:tcBorders>
            <w:vAlign w:val="center"/>
          </w:tcPr>
          <w:p w14:paraId="1740E070" w14:textId="3E9EB6E8" w:rsidR="004B2FB1" w:rsidRPr="00A84E45" w:rsidRDefault="004B2FB1" w:rsidP="005C462C">
            <w:pPr>
              <w:spacing w:line="240" w:lineRule="auto"/>
              <w:ind w:left="110"/>
              <w:jc w:val="left"/>
              <w:rPr>
                <w:sz w:val="20"/>
                <w:szCs w:val="20"/>
                <w:lang w:val="en-GB"/>
              </w:rPr>
            </w:pPr>
            <w:r w:rsidRPr="00A84E45">
              <w:rPr>
                <w:b/>
                <w:sz w:val="20"/>
                <w:szCs w:val="20"/>
                <w:lang w:val="en-GB"/>
              </w:rPr>
              <w:t>Eq</w:t>
            </w:r>
            <w:r w:rsidR="005C462C">
              <w:rPr>
                <w:b/>
                <w:sz w:val="20"/>
                <w:szCs w:val="20"/>
                <w:lang w:val="en-GB"/>
              </w:rPr>
              <w:t>uation</w:t>
            </w:r>
          </w:p>
        </w:tc>
        <w:tc>
          <w:tcPr>
            <w:tcW w:w="1081" w:type="dxa"/>
            <w:tcBorders>
              <w:left w:val="nil"/>
              <w:bottom w:val="single" w:sz="4" w:space="0" w:color="auto"/>
              <w:right w:val="nil"/>
            </w:tcBorders>
            <w:vAlign w:val="center"/>
          </w:tcPr>
          <w:p w14:paraId="2EEEF471" w14:textId="77777777" w:rsidR="004B2FB1" w:rsidRPr="00A84E45" w:rsidRDefault="004B2FB1" w:rsidP="00A84E45">
            <w:pPr>
              <w:spacing w:line="240" w:lineRule="auto"/>
              <w:ind w:left="110"/>
              <w:jc w:val="left"/>
              <w:rPr>
                <w:sz w:val="20"/>
                <w:szCs w:val="20"/>
                <w:lang w:val="en-GB"/>
              </w:rPr>
            </w:pPr>
            <w:r w:rsidRPr="00A84E45">
              <w:rPr>
                <w:b/>
                <w:bCs/>
                <w:sz w:val="20"/>
                <w:szCs w:val="20"/>
                <w:lang w:val="en-GB"/>
              </w:rPr>
              <w:t>BBCH value</w:t>
            </w:r>
          </w:p>
        </w:tc>
      </w:tr>
      <w:tr w:rsidR="004B2FB1" w:rsidRPr="00A84E45" w14:paraId="46E87688" w14:textId="77777777">
        <w:tc>
          <w:tcPr>
            <w:tcW w:w="1817" w:type="dxa"/>
            <w:tcBorders>
              <w:left w:val="nil"/>
              <w:bottom w:val="single" w:sz="4" w:space="0" w:color="auto"/>
              <w:right w:val="nil"/>
            </w:tcBorders>
            <w:vAlign w:val="center"/>
          </w:tcPr>
          <w:p w14:paraId="2E5E706D"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S (00)</w:t>
            </w:r>
          </w:p>
        </w:tc>
        <w:tc>
          <w:tcPr>
            <w:tcW w:w="2671" w:type="dxa"/>
            <w:tcBorders>
              <w:left w:val="nil"/>
              <w:bottom w:val="single" w:sz="4" w:space="0" w:color="auto"/>
              <w:right w:val="nil"/>
            </w:tcBorders>
            <w:vAlign w:val="center"/>
          </w:tcPr>
          <w:p w14:paraId="780BDA1D" w14:textId="77777777" w:rsidR="004B2FB1" w:rsidRPr="00A84E45" w:rsidRDefault="004B2FB1" w:rsidP="00A84E45">
            <w:pPr>
              <w:spacing w:line="240" w:lineRule="auto"/>
              <w:ind w:left="110"/>
              <w:jc w:val="left"/>
              <w:rPr>
                <w:sz w:val="20"/>
                <w:szCs w:val="20"/>
                <w:lang w:val="en-GB"/>
              </w:rPr>
            </w:pPr>
          </w:p>
        </w:tc>
        <w:tc>
          <w:tcPr>
            <w:tcW w:w="1204" w:type="dxa"/>
            <w:tcBorders>
              <w:left w:val="nil"/>
              <w:bottom w:val="single" w:sz="4" w:space="0" w:color="auto"/>
              <w:right w:val="nil"/>
            </w:tcBorders>
            <w:vAlign w:val="center"/>
          </w:tcPr>
          <w:p w14:paraId="79BB868A" w14:textId="77777777" w:rsidR="004B2FB1" w:rsidRPr="00A84E45" w:rsidRDefault="004B2FB1" w:rsidP="00A84E45">
            <w:pPr>
              <w:spacing w:line="240" w:lineRule="auto"/>
              <w:ind w:left="110"/>
              <w:jc w:val="left"/>
              <w:rPr>
                <w:sz w:val="20"/>
                <w:szCs w:val="20"/>
                <w:lang w:val="en-GB"/>
              </w:rPr>
            </w:pPr>
            <w:r w:rsidRPr="00A84E45">
              <w:rPr>
                <w:sz w:val="20"/>
                <w:szCs w:val="20"/>
                <w:lang w:val="en-GB"/>
              </w:rPr>
              <w:t>0</w:t>
            </w:r>
          </w:p>
        </w:tc>
        <w:tc>
          <w:tcPr>
            <w:tcW w:w="2586" w:type="dxa"/>
            <w:tcBorders>
              <w:left w:val="nil"/>
              <w:bottom w:val="single" w:sz="4" w:space="0" w:color="auto"/>
              <w:right w:val="nil"/>
            </w:tcBorders>
            <w:vAlign w:val="center"/>
          </w:tcPr>
          <w:p w14:paraId="2A254DA7" w14:textId="77777777" w:rsidR="004B2FB1" w:rsidRPr="00A84E45" w:rsidRDefault="004B2FB1" w:rsidP="00A84E45">
            <w:pPr>
              <w:spacing w:line="240" w:lineRule="auto"/>
              <w:ind w:left="110"/>
              <w:jc w:val="left"/>
              <w:rPr>
                <w:sz w:val="20"/>
                <w:szCs w:val="20"/>
                <w:lang w:val="en-GB"/>
              </w:rPr>
            </w:pPr>
          </w:p>
        </w:tc>
        <w:tc>
          <w:tcPr>
            <w:tcW w:w="1985" w:type="dxa"/>
            <w:tcBorders>
              <w:left w:val="nil"/>
              <w:bottom w:val="single" w:sz="4" w:space="0" w:color="auto"/>
              <w:right w:val="nil"/>
            </w:tcBorders>
          </w:tcPr>
          <w:p w14:paraId="7420BA55" w14:textId="77777777" w:rsidR="004B2FB1" w:rsidRPr="00A84E45" w:rsidRDefault="004B2FB1" w:rsidP="00A84E45">
            <w:pPr>
              <w:spacing w:line="240" w:lineRule="auto"/>
              <w:ind w:left="110"/>
              <w:jc w:val="left"/>
              <w:rPr>
                <w:sz w:val="20"/>
                <w:szCs w:val="20"/>
                <w:lang w:val="en-GB"/>
              </w:rPr>
            </w:pPr>
            <w:r w:rsidRPr="00A84E45">
              <w:rPr>
                <w:sz w:val="20"/>
                <w:szCs w:val="20"/>
                <w:lang w:val="en-GB"/>
              </w:rPr>
              <w:t>0</w:t>
            </w:r>
          </w:p>
        </w:tc>
        <w:tc>
          <w:tcPr>
            <w:tcW w:w="2935" w:type="dxa"/>
            <w:tcBorders>
              <w:left w:val="nil"/>
              <w:bottom w:val="single" w:sz="4" w:space="0" w:color="auto"/>
              <w:right w:val="nil"/>
            </w:tcBorders>
            <w:vAlign w:val="center"/>
          </w:tcPr>
          <w:p w14:paraId="269957B3" w14:textId="77777777" w:rsidR="004B2FB1" w:rsidRPr="00A84E45" w:rsidRDefault="004B2FB1" w:rsidP="00A84E45">
            <w:pPr>
              <w:spacing w:line="240" w:lineRule="auto"/>
              <w:ind w:left="110"/>
              <w:jc w:val="left"/>
              <w:rPr>
                <w:sz w:val="20"/>
                <w:szCs w:val="20"/>
                <w:lang w:val="en-GB"/>
              </w:rPr>
            </w:pPr>
          </w:p>
        </w:tc>
        <w:tc>
          <w:tcPr>
            <w:tcW w:w="1081" w:type="dxa"/>
            <w:tcBorders>
              <w:left w:val="nil"/>
              <w:bottom w:val="single" w:sz="4" w:space="0" w:color="auto"/>
              <w:right w:val="nil"/>
            </w:tcBorders>
            <w:vAlign w:val="center"/>
          </w:tcPr>
          <w:p w14:paraId="63C63B94" w14:textId="77777777" w:rsidR="004B2FB1" w:rsidRPr="00A84E45" w:rsidRDefault="004B2FB1" w:rsidP="00A84E45">
            <w:pPr>
              <w:spacing w:line="240" w:lineRule="auto"/>
              <w:ind w:left="110"/>
              <w:jc w:val="left"/>
              <w:rPr>
                <w:sz w:val="20"/>
                <w:szCs w:val="20"/>
                <w:lang w:val="en-GB"/>
              </w:rPr>
            </w:pPr>
            <w:r w:rsidRPr="00A84E45">
              <w:rPr>
                <w:sz w:val="20"/>
                <w:szCs w:val="20"/>
                <w:lang w:val="en-GB"/>
              </w:rPr>
              <w:t>00</w:t>
            </w:r>
          </w:p>
        </w:tc>
      </w:tr>
      <w:tr w:rsidR="004B2FB1" w:rsidRPr="00A84E45" w14:paraId="12D63E1C" w14:textId="77777777">
        <w:tc>
          <w:tcPr>
            <w:tcW w:w="1817" w:type="dxa"/>
            <w:tcBorders>
              <w:top w:val="single" w:sz="4" w:space="0" w:color="auto"/>
              <w:left w:val="nil"/>
              <w:bottom w:val="single" w:sz="4" w:space="0" w:color="auto"/>
              <w:right w:val="nil"/>
            </w:tcBorders>
            <w:vAlign w:val="center"/>
          </w:tcPr>
          <w:p w14:paraId="5F180A1C" w14:textId="77777777" w:rsidR="004B2FB1" w:rsidRPr="00A84E45" w:rsidRDefault="004B2FB1" w:rsidP="00A84E45">
            <w:pPr>
              <w:spacing w:line="240" w:lineRule="auto"/>
              <w:ind w:left="110"/>
              <w:jc w:val="left"/>
              <w:rPr>
                <w:b/>
                <w:bCs/>
                <w:sz w:val="20"/>
                <w:szCs w:val="20"/>
                <w:lang w:val="en-GB"/>
              </w:rPr>
            </w:pPr>
          </w:p>
        </w:tc>
        <w:tc>
          <w:tcPr>
            <w:tcW w:w="2671" w:type="dxa"/>
            <w:tcBorders>
              <w:top w:val="single" w:sz="4" w:space="0" w:color="auto"/>
              <w:left w:val="nil"/>
              <w:bottom w:val="single" w:sz="4" w:space="0" w:color="auto"/>
              <w:right w:val="nil"/>
            </w:tcBorders>
            <w:vAlign w:val="center"/>
          </w:tcPr>
          <w:p w14:paraId="3848B1AF" w14:textId="335E9B80"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520" w:dyaOrig="520" w14:anchorId="7D3FB08F">
                <v:shape id="_x0000_i1037" type="#_x0000_t75" style="width:77.25pt;height:25.5pt" o:ole="">
                  <v:imagedata r:id="rId31" o:title=""/>
                </v:shape>
                <o:OLEObject Type="Embed" ProgID="Equation.3" ShapeID="_x0000_i1037" DrawAspect="Content" ObjectID="_1849330681" r:id="rId32"/>
              </w:object>
            </w:r>
          </w:p>
        </w:tc>
        <w:tc>
          <w:tcPr>
            <w:tcW w:w="1204" w:type="dxa"/>
            <w:tcBorders>
              <w:top w:val="single" w:sz="4" w:space="0" w:color="auto"/>
              <w:left w:val="nil"/>
              <w:bottom w:val="single" w:sz="4" w:space="0" w:color="auto"/>
              <w:right w:val="nil"/>
            </w:tcBorders>
            <w:vAlign w:val="center"/>
          </w:tcPr>
          <w:p w14:paraId="57D5546C" w14:textId="77777777" w:rsidR="004B2FB1" w:rsidRPr="00A84E45" w:rsidRDefault="004B2FB1" w:rsidP="00A84E45">
            <w:pPr>
              <w:spacing w:line="240" w:lineRule="auto"/>
              <w:ind w:left="110"/>
              <w:jc w:val="left"/>
              <w:rPr>
                <w:sz w:val="20"/>
                <w:szCs w:val="20"/>
                <w:lang w:val="en-GB"/>
              </w:rPr>
            </w:pPr>
          </w:p>
        </w:tc>
        <w:tc>
          <w:tcPr>
            <w:tcW w:w="2586" w:type="dxa"/>
            <w:tcBorders>
              <w:top w:val="single" w:sz="4" w:space="0" w:color="auto"/>
              <w:left w:val="nil"/>
              <w:bottom w:val="single" w:sz="4" w:space="0" w:color="auto"/>
              <w:right w:val="nil"/>
            </w:tcBorders>
            <w:vAlign w:val="center"/>
          </w:tcPr>
          <w:p w14:paraId="2E14A8E0" w14:textId="2C9F5F18"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520" w:dyaOrig="520" w14:anchorId="40BCBA30">
                <v:shape id="_x0000_i1038" type="#_x0000_t75" style="width:77.25pt;height:25.5pt" o:ole="">
                  <v:imagedata r:id="rId33" o:title=""/>
                </v:shape>
                <o:OLEObject Type="Embed" ProgID="Equation.3" ShapeID="_x0000_i1038" DrawAspect="Content" ObjectID="_1849330682" r:id="rId34"/>
              </w:object>
            </w:r>
          </w:p>
        </w:tc>
        <w:tc>
          <w:tcPr>
            <w:tcW w:w="1985" w:type="dxa"/>
            <w:tcBorders>
              <w:top w:val="single" w:sz="4" w:space="0" w:color="auto"/>
              <w:left w:val="nil"/>
              <w:bottom w:val="single" w:sz="4" w:space="0" w:color="auto"/>
              <w:right w:val="nil"/>
            </w:tcBorders>
            <w:vAlign w:val="center"/>
          </w:tcPr>
          <w:p w14:paraId="699F5398" w14:textId="77777777" w:rsidR="004B2FB1" w:rsidRPr="00A84E45" w:rsidRDefault="004B2FB1" w:rsidP="00A84E45">
            <w:pPr>
              <w:spacing w:line="240" w:lineRule="auto"/>
              <w:ind w:left="110"/>
              <w:jc w:val="left"/>
              <w:rPr>
                <w:sz w:val="20"/>
                <w:szCs w:val="20"/>
                <w:lang w:val="en-GB"/>
              </w:rPr>
            </w:pPr>
            <w:r w:rsidRPr="00A84E45">
              <w:rPr>
                <w:sz w:val="20"/>
                <w:szCs w:val="20"/>
                <w:lang w:val="en-GB"/>
              </w:rPr>
              <w:t xml:space="preserve">0 ≤ </w:t>
            </w:r>
            <w:r w:rsidRPr="00A84E45">
              <w:rPr>
                <w:i/>
                <w:sz w:val="20"/>
                <w:szCs w:val="20"/>
                <w:lang w:val="en-GB"/>
              </w:rPr>
              <w:t>DVS</w:t>
            </w:r>
            <w:r w:rsidRPr="00A84E45">
              <w:rPr>
                <w:sz w:val="20"/>
                <w:szCs w:val="20"/>
                <w:lang w:val="en-GB"/>
              </w:rPr>
              <w:t xml:space="preserve"> ≤ 1</w:t>
            </w:r>
          </w:p>
        </w:tc>
        <w:tc>
          <w:tcPr>
            <w:tcW w:w="2935" w:type="dxa"/>
            <w:tcBorders>
              <w:top w:val="single" w:sz="4" w:space="0" w:color="auto"/>
              <w:left w:val="nil"/>
              <w:bottom w:val="single" w:sz="4" w:space="0" w:color="auto"/>
              <w:right w:val="nil"/>
            </w:tcBorders>
            <w:vAlign w:val="center"/>
          </w:tcPr>
          <w:p w14:paraId="2056CD3B" w14:textId="1A9A085D" w:rsidR="004B2FB1" w:rsidRPr="00A84E45" w:rsidRDefault="004B2FB1" w:rsidP="00A84E45">
            <w:pPr>
              <w:spacing w:line="240" w:lineRule="auto"/>
              <w:ind w:left="110"/>
              <w:jc w:val="left"/>
              <w:rPr>
                <w:sz w:val="20"/>
                <w:szCs w:val="20"/>
                <w:lang w:val="en-GB"/>
              </w:rPr>
            </w:pPr>
            <w:r w:rsidRPr="00A84E45">
              <w:rPr>
                <w:position w:val="-6"/>
                <w:sz w:val="20"/>
                <w:szCs w:val="20"/>
                <w:lang w:val="en-GB"/>
              </w:rPr>
              <w:object w:dxaOrig="1440" w:dyaOrig="240" w14:anchorId="5B369651">
                <v:shape id="_x0000_i1039" type="#_x0000_t75" style="width:1in;height:10.5pt" o:ole="">
                  <v:imagedata r:id="rId35" o:title=""/>
                </v:shape>
                <o:OLEObject Type="Embed" ProgID="Equation.3" ShapeID="_x0000_i1039" DrawAspect="Content" ObjectID="_1849330683" r:id="rId36"/>
              </w:object>
            </w:r>
          </w:p>
        </w:tc>
        <w:tc>
          <w:tcPr>
            <w:tcW w:w="1081" w:type="dxa"/>
            <w:tcBorders>
              <w:top w:val="single" w:sz="4" w:space="0" w:color="auto"/>
              <w:left w:val="nil"/>
              <w:bottom w:val="single" w:sz="4" w:space="0" w:color="auto"/>
              <w:right w:val="nil"/>
            </w:tcBorders>
            <w:vAlign w:val="center"/>
          </w:tcPr>
          <w:p w14:paraId="3D0C1033" w14:textId="77777777" w:rsidR="004B2FB1" w:rsidRPr="00A84E45" w:rsidRDefault="004B2FB1" w:rsidP="00A84E45">
            <w:pPr>
              <w:spacing w:line="240" w:lineRule="auto"/>
              <w:ind w:left="110"/>
              <w:jc w:val="left"/>
              <w:rPr>
                <w:sz w:val="20"/>
                <w:szCs w:val="20"/>
                <w:lang w:val="en-GB"/>
              </w:rPr>
            </w:pPr>
            <w:r w:rsidRPr="00A84E45">
              <w:rPr>
                <w:sz w:val="20"/>
                <w:szCs w:val="20"/>
                <w:lang w:val="en-GB"/>
              </w:rPr>
              <w:t>00 – 09</w:t>
            </w:r>
          </w:p>
        </w:tc>
      </w:tr>
      <w:tr w:rsidR="004B2FB1" w:rsidRPr="00A84E45" w14:paraId="12E0937E" w14:textId="77777777">
        <w:tc>
          <w:tcPr>
            <w:tcW w:w="1817" w:type="dxa"/>
            <w:tcBorders>
              <w:top w:val="single" w:sz="4" w:space="0" w:color="auto"/>
              <w:left w:val="nil"/>
              <w:bottom w:val="single" w:sz="4" w:space="0" w:color="auto"/>
              <w:right w:val="nil"/>
            </w:tcBorders>
            <w:vAlign w:val="center"/>
          </w:tcPr>
          <w:p w14:paraId="401979E2"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E (09)</w:t>
            </w:r>
          </w:p>
        </w:tc>
        <w:tc>
          <w:tcPr>
            <w:tcW w:w="2671" w:type="dxa"/>
            <w:tcBorders>
              <w:top w:val="single" w:sz="4" w:space="0" w:color="auto"/>
              <w:left w:val="nil"/>
              <w:bottom w:val="single" w:sz="4" w:space="0" w:color="auto"/>
              <w:right w:val="nil"/>
            </w:tcBorders>
            <w:vAlign w:val="center"/>
          </w:tcPr>
          <w:p w14:paraId="2C65B868" w14:textId="77777777" w:rsidR="004B2FB1" w:rsidRPr="00A84E45" w:rsidRDefault="004B2FB1" w:rsidP="00A84E45">
            <w:pPr>
              <w:spacing w:line="240" w:lineRule="auto"/>
              <w:ind w:left="110"/>
              <w:jc w:val="left"/>
              <w:rPr>
                <w:b/>
                <w:bCs/>
                <w:sz w:val="20"/>
                <w:szCs w:val="20"/>
                <w:lang w:val="en-GB"/>
              </w:rPr>
            </w:pPr>
          </w:p>
        </w:tc>
        <w:tc>
          <w:tcPr>
            <w:tcW w:w="1204" w:type="dxa"/>
            <w:tcBorders>
              <w:top w:val="single" w:sz="4" w:space="0" w:color="auto"/>
              <w:left w:val="nil"/>
              <w:bottom w:val="single" w:sz="4" w:space="0" w:color="auto"/>
              <w:right w:val="nil"/>
            </w:tcBorders>
            <w:vAlign w:val="center"/>
          </w:tcPr>
          <w:p w14:paraId="5560376F" w14:textId="77777777" w:rsidR="004B2FB1" w:rsidRPr="00A84E45" w:rsidRDefault="004B2FB1" w:rsidP="00A84E45">
            <w:pPr>
              <w:spacing w:line="240" w:lineRule="auto"/>
              <w:ind w:left="110"/>
              <w:jc w:val="left"/>
              <w:rPr>
                <w:bCs/>
                <w:sz w:val="20"/>
                <w:szCs w:val="20"/>
                <w:lang w:val="en-GB"/>
              </w:rPr>
            </w:pPr>
            <w:r w:rsidRPr="00A84E45">
              <w:rPr>
                <w:bCs/>
                <w:sz w:val="20"/>
                <w:szCs w:val="20"/>
                <w:lang w:val="en-GB"/>
              </w:rPr>
              <w:t>1</w:t>
            </w:r>
          </w:p>
        </w:tc>
        <w:tc>
          <w:tcPr>
            <w:tcW w:w="2586" w:type="dxa"/>
            <w:tcBorders>
              <w:top w:val="single" w:sz="4" w:space="0" w:color="auto"/>
              <w:left w:val="nil"/>
              <w:bottom w:val="single" w:sz="4" w:space="0" w:color="auto"/>
              <w:right w:val="nil"/>
            </w:tcBorders>
            <w:vAlign w:val="center"/>
          </w:tcPr>
          <w:p w14:paraId="673B8C5E" w14:textId="77777777" w:rsidR="004B2FB1" w:rsidRPr="00A84E45" w:rsidRDefault="004B2FB1" w:rsidP="00A84E45">
            <w:pPr>
              <w:spacing w:line="240" w:lineRule="auto"/>
              <w:ind w:left="110"/>
              <w:jc w:val="left"/>
              <w:rPr>
                <w:b/>
                <w:bCs/>
                <w:sz w:val="20"/>
                <w:szCs w:val="20"/>
                <w:lang w:val="en-GB"/>
              </w:rPr>
            </w:pPr>
          </w:p>
        </w:tc>
        <w:tc>
          <w:tcPr>
            <w:tcW w:w="1985" w:type="dxa"/>
            <w:tcBorders>
              <w:top w:val="single" w:sz="4" w:space="0" w:color="auto"/>
              <w:left w:val="nil"/>
              <w:bottom w:val="single" w:sz="4" w:space="0" w:color="auto"/>
              <w:right w:val="nil"/>
            </w:tcBorders>
          </w:tcPr>
          <w:p w14:paraId="7284D354" w14:textId="77777777" w:rsidR="004B2FB1" w:rsidRPr="00A84E45" w:rsidRDefault="004B2FB1" w:rsidP="00A84E45">
            <w:pPr>
              <w:spacing w:line="240" w:lineRule="auto"/>
              <w:ind w:left="110"/>
              <w:jc w:val="left"/>
              <w:rPr>
                <w:sz w:val="20"/>
                <w:szCs w:val="20"/>
                <w:lang w:val="en-GB"/>
              </w:rPr>
            </w:pPr>
            <w:r w:rsidRPr="00A84E45">
              <w:rPr>
                <w:sz w:val="20"/>
                <w:szCs w:val="20"/>
                <w:lang w:val="en-GB"/>
              </w:rPr>
              <w:t>1</w:t>
            </w:r>
          </w:p>
        </w:tc>
        <w:tc>
          <w:tcPr>
            <w:tcW w:w="2935" w:type="dxa"/>
            <w:tcBorders>
              <w:top w:val="single" w:sz="4" w:space="0" w:color="auto"/>
              <w:left w:val="nil"/>
              <w:bottom w:val="single" w:sz="4" w:space="0" w:color="auto"/>
              <w:right w:val="nil"/>
            </w:tcBorders>
            <w:vAlign w:val="center"/>
          </w:tcPr>
          <w:p w14:paraId="6CAC2DE8" w14:textId="77777777" w:rsidR="004B2FB1" w:rsidRPr="00A84E45" w:rsidRDefault="004B2FB1" w:rsidP="00A84E45">
            <w:pPr>
              <w:spacing w:line="240" w:lineRule="auto"/>
              <w:ind w:left="110"/>
              <w:jc w:val="left"/>
              <w:rPr>
                <w:sz w:val="20"/>
                <w:szCs w:val="20"/>
                <w:lang w:val="en-GB"/>
              </w:rPr>
            </w:pPr>
          </w:p>
        </w:tc>
        <w:tc>
          <w:tcPr>
            <w:tcW w:w="1081" w:type="dxa"/>
            <w:tcBorders>
              <w:top w:val="single" w:sz="4" w:space="0" w:color="auto"/>
              <w:left w:val="nil"/>
              <w:bottom w:val="single" w:sz="4" w:space="0" w:color="auto"/>
              <w:right w:val="nil"/>
            </w:tcBorders>
            <w:vAlign w:val="center"/>
          </w:tcPr>
          <w:p w14:paraId="246A08CE" w14:textId="77777777" w:rsidR="004B2FB1" w:rsidRPr="00A84E45" w:rsidRDefault="004B2FB1" w:rsidP="00A84E45">
            <w:pPr>
              <w:spacing w:line="240" w:lineRule="auto"/>
              <w:ind w:left="110"/>
              <w:jc w:val="left"/>
              <w:rPr>
                <w:sz w:val="20"/>
                <w:szCs w:val="20"/>
                <w:lang w:val="en-GB"/>
              </w:rPr>
            </w:pPr>
            <w:r w:rsidRPr="00A84E45">
              <w:rPr>
                <w:sz w:val="20"/>
                <w:szCs w:val="20"/>
                <w:lang w:val="en-GB"/>
              </w:rPr>
              <w:t>09</w:t>
            </w:r>
          </w:p>
        </w:tc>
      </w:tr>
      <w:tr w:rsidR="004B2FB1" w:rsidRPr="00A84E45" w14:paraId="55BB86E6" w14:textId="77777777">
        <w:tc>
          <w:tcPr>
            <w:tcW w:w="1817" w:type="dxa"/>
            <w:vMerge w:val="restart"/>
            <w:tcBorders>
              <w:top w:val="single" w:sz="4" w:space="0" w:color="auto"/>
              <w:left w:val="nil"/>
              <w:right w:val="nil"/>
            </w:tcBorders>
            <w:vAlign w:val="center"/>
          </w:tcPr>
          <w:p w14:paraId="4C86F548"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LFD (10-19)</w:t>
            </w:r>
          </w:p>
        </w:tc>
        <w:tc>
          <w:tcPr>
            <w:tcW w:w="2671" w:type="dxa"/>
            <w:vMerge w:val="restart"/>
            <w:tcBorders>
              <w:top w:val="single" w:sz="4" w:space="0" w:color="auto"/>
              <w:left w:val="nil"/>
              <w:bottom w:val="single" w:sz="4" w:space="0" w:color="auto"/>
              <w:right w:val="nil"/>
            </w:tcBorders>
            <w:vAlign w:val="center"/>
          </w:tcPr>
          <w:p w14:paraId="707CA0F2" w14:textId="70CC6D49" w:rsidR="004B2FB1" w:rsidRPr="00A84E45" w:rsidRDefault="004B2FB1" w:rsidP="00A84E45">
            <w:pPr>
              <w:spacing w:line="240" w:lineRule="auto"/>
              <w:ind w:left="110"/>
              <w:jc w:val="left"/>
              <w:rPr>
                <w:b/>
                <w:bCs/>
                <w:sz w:val="20"/>
                <w:szCs w:val="20"/>
                <w:lang w:val="en-GB"/>
              </w:rPr>
            </w:pPr>
            <w:r w:rsidRPr="00A84E45">
              <w:rPr>
                <w:b/>
                <w:bCs/>
                <w:position w:val="-20"/>
                <w:sz w:val="20"/>
                <w:szCs w:val="20"/>
                <w:lang w:val="en-GB"/>
              </w:rPr>
              <w:object w:dxaOrig="2140" w:dyaOrig="520" w14:anchorId="7E9782C2">
                <v:shape id="_x0000_i1040" type="#_x0000_t75" style="width:118.5pt;height:25.5pt" o:ole="">
                  <v:imagedata r:id="rId37" o:title=""/>
                </v:shape>
                <o:OLEObject Type="Embed" ProgID="Equation.3" ShapeID="_x0000_i1040" DrawAspect="Content" ObjectID="_1849330684" r:id="rId38"/>
              </w:object>
            </w:r>
          </w:p>
        </w:tc>
        <w:tc>
          <w:tcPr>
            <w:tcW w:w="1204" w:type="dxa"/>
            <w:vMerge w:val="restart"/>
            <w:tcBorders>
              <w:top w:val="single" w:sz="4" w:space="0" w:color="auto"/>
              <w:left w:val="nil"/>
              <w:bottom w:val="single" w:sz="4" w:space="0" w:color="auto"/>
              <w:right w:val="nil"/>
            </w:tcBorders>
            <w:vAlign w:val="center"/>
          </w:tcPr>
          <w:p w14:paraId="7837634A" w14:textId="77777777" w:rsidR="004B2FB1" w:rsidRPr="00A84E45" w:rsidRDefault="004B2FB1" w:rsidP="00A84E45">
            <w:pPr>
              <w:spacing w:line="240" w:lineRule="auto"/>
              <w:ind w:left="110"/>
              <w:jc w:val="left"/>
              <w:rPr>
                <w:bCs/>
                <w:sz w:val="20"/>
                <w:szCs w:val="20"/>
                <w:lang w:val="en-GB"/>
              </w:rPr>
            </w:pPr>
          </w:p>
        </w:tc>
        <w:tc>
          <w:tcPr>
            <w:tcW w:w="2586" w:type="dxa"/>
            <w:vMerge w:val="restart"/>
            <w:tcBorders>
              <w:top w:val="single" w:sz="4" w:space="0" w:color="auto"/>
              <w:left w:val="nil"/>
              <w:bottom w:val="single" w:sz="4" w:space="0" w:color="auto"/>
              <w:right w:val="nil"/>
            </w:tcBorders>
            <w:vAlign w:val="center"/>
          </w:tcPr>
          <w:p w14:paraId="7FE905FD" w14:textId="4B1FA4DB" w:rsidR="004B2FB1" w:rsidRPr="00A84E45" w:rsidRDefault="004B2FB1" w:rsidP="00A84E45">
            <w:pPr>
              <w:spacing w:line="240" w:lineRule="auto"/>
              <w:ind w:left="110"/>
              <w:jc w:val="left"/>
              <w:rPr>
                <w:b/>
                <w:bCs/>
                <w:sz w:val="20"/>
                <w:szCs w:val="20"/>
                <w:lang w:val="en-GB"/>
              </w:rPr>
            </w:pPr>
            <w:r w:rsidRPr="00A84E45">
              <w:rPr>
                <w:b/>
                <w:bCs/>
                <w:position w:val="-20"/>
                <w:sz w:val="20"/>
                <w:szCs w:val="20"/>
                <w:lang w:val="en-GB"/>
              </w:rPr>
              <w:object w:dxaOrig="2140" w:dyaOrig="520" w14:anchorId="752D2AFD">
                <v:shape id="_x0000_i1041" type="#_x0000_t75" style="width:118.5pt;height:25.5pt" o:ole="">
                  <v:imagedata r:id="rId39" o:title=""/>
                </v:shape>
                <o:OLEObject Type="Embed" ProgID="Equation.3" ShapeID="_x0000_i1041" DrawAspect="Content" ObjectID="_1849330685" r:id="rId40"/>
              </w:object>
            </w:r>
          </w:p>
        </w:tc>
        <w:tc>
          <w:tcPr>
            <w:tcW w:w="1985" w:type="dxa"/>
            <w:vMerge w:val="restart"/>
            <w:tcBorders>
              <w:top w:val="single" w:sz="4" w:space="0" w:color="auto"/>
              <w:left w:val="nil"/>
              <w:bottom w:val="single" w:sz="4" w:space="0" w:color="auto"/>
              <w:right w:val="nil"/>
            </w:tcBorders>
            <w:vAlign w:val="center"/>
          </w:tcPr>
          <w:p w14:paraId="2997C1B5" w14:textId="77777777" w:rsidR="004B2FB1" w:rsidRPr="00A84E45" w:rsidRDefault="004B2FB1" w:rsidP="00A84E45">
            <w:pPr>
              <w:spacing w:line="240" w:lineRule="auto"/>
              <w:ind w:left="110"/>
              <w:jc w:val="left"/>
              <w:rPr>
                <w:sz w:val="20"/>
                <w:szCs w:val="20"/>
                <w:lang w:val="en-GB"/>
              </w:rPr>
            </w:pPr>
            <w:r w:rsidRPr="00A84E45">
              <w:rPr>
                <w:sz w:val="20"/>
                <w:szCs w:val="20"/>
                <w:lang w:val="en-GB"/>
              </w:rPr>
              <w:t xml:space="preserve">1 ≤ </w:t>
            </w:r>
            <w:r w:rsidRPr="00A84E45">
              <w:rPr>
                <w:i/>
                <w:sz w:val="20"/>
                <w:szCs w:val="20"/>
                <w:lang w:val="en-GB"/>
              </w:rPr>
              <w:t>DVS</w:t>
            </w:r>
            <w:r w:rsidRPr="00A84E45">
              <w:rPr>
                <w:sz w:val="20"/>
                <w:szCs w:val="20"/>
                <w:lang w:val="en-GB"/>
              </w:rPr>
              <w:t xml:space="preserve"> ≤ </w:t>
            </w:r>
            <w:r w:rsidRPr="00A84E45">
              <w:rPr>
                <w:i/>
                <w:sz w:val="20"/>
                <w:szCs w:val="20"/>
                <w:lang w:val="en-GB"/>
              </w:rPr>
              <w:t>DVS</w:t>
            </w:r>
            <w:r w:rsidRPr="00A84E45">
              <w:rPr>
                <w:sz w:val="20"/>
                <w:szCs w:val="20"/>
                <w:vertAlign w:val="subscript"/>
                <w:lang w:val="en-GB"/>
              </w:rPr>
              <w:t>30</w:t>
            </w:r>
          </w:p>
        </w:tc>
        <w:tc>
          <w:tcPr>
            <w:tcW w:w="2935" w:type="dxa"/>
            <w:tcBorders>
              <w:top w:val="single" w:sz="4" w:space="0" w:color="auto"/>
              <w:left w:val="nil"/>
              <w:bottom w:val="single" w:sz="4" w:space="0" w:color="auto"/>
              <w:right w:val="nil"/>
            </w:tcBorders>
            <w:vAlign w:val="center"/>
          </w:tcPr>
          <w:p w14:paraId="3DEF0DE7" w14:textId="59380664" w:rsidR="004B2FB1" w:rsidRPr="00A84E45" w:rsidRDefault="004B2FB1" w:rsidP="00A84E45">
            <w:pPr>
              <w:spacing w:line="240" w:lineRule="auto"/>
              <w:ind w:left="110"/>
              <w:jc w:val="left"/>
              <w:rPr>
                <w:sz w:val="20"/>
                <w:szCs w:val="20"/>
                <w:lang w:val="en-GB"/>
              </w:rPr>
            </w:pPr>
            <w:r w:rsidRPr="00A84E45">
              <w:rPr>
                <w:position w:val="-28"/>
                <w:sz w:val="20"/>
                <w:szCs w:val="20"/>
                <w:lang w:val="en-GB"/>
              </w:rPr>
              <w:object w:dxaOrig="2020" w:dyaOrig="620" w14:anchorId="37995F51">
                <v:shape id="_x0000_i1042" type="#_x0000_t75" style="width:108pt;height:30.75pt" o:ole="">
                  <v:imagedata r:id="rId41" o:title=""/>
                </v:shape>
                <o:OLEObject Type="Embed" ProgID="Equation.3" ShapeID="_x0000_i1042" DrawAspect="Content" ObjectID="_1849330686" r:id="rId42"/>
              </w:object>
            </w:r>
          </w:p>
        </w:tc>
        <w:tc>
          <w:tcPr>
            <w:tcW w:w="1081" w:type="dxa"/>
            <w:tcBorders>
              <w:top w:val="single" w:sz="4" w:space="0" w:color="auto"/>
              <w:left w:val="nil"/>
              <w:bottom w:val="single" w:sz="4" w:space="0" w:color="auto"/>
              <w:right w:val="nil"/>
            </w:tcBorders>
            <w:vAlign w:val="center"/>
          </w:tcPr>
          <w:p w14:paraId="16F525E5" w14:textId="77777777" w:rsidR="004B2FB1" w:rsidRPr="00A84E45" w:rsidRDefault="004B2FB1" w:rsidP="00A84E45">
            <w:pPr>
              <w:spacing w:line="240" w:lineRule="auto"/>
              <w:ind w:left="110"/>
              <w:jc w:val="left"/>
              <w:rPr>
                <w:sz w:val="20"/>
                <w:szCs w:val="20"/>
                <w:lang w:val="en-GB"/>
              </w:rPr>
            </w:pPr>
            <w:r w:rsidRPr="00A84E45">
              <w:rPr>
                <w:sz w:val="20"/>
                <w:szCs w:val="20"/>
                <w:lang w:val="en-GB"/>
              </w:rPr>
              <w:t>09 – 10</w:t>
            </w:r>
          </w:p>
        </w:tc>
      </w:tr>
      <w:tr w:rsidR="004B2FB1" w:rsidRPr="00A84E45" w14:paraId="1248194C" w14:textId="77777777">
        <w:tc>
          <w:tcPr>
            <w:tcW w:w="1817" w:type="dxa"/>
            <w:vMerge/>
            <w:tcBorders>
              <w:left w:val="nil"/>
              <w:bottom w:val="single" w:sz="4" w:space="0" w:color="auto"/>
              <w:right w:val="nil"/>
            </w:tcBorders>
            <w:vAlign w:val="center"/>
          </w:tcPr>
          <w:p w14:paraId="1633150D" w14:textId="77777777" w:rsidR="004B2FB1" w:rsidRPr="00A84E45" w:rsidRDefault="004B2FB1" w:rsidP="00A84E45">
            <w:pPr>
              <w:spacing w:line="240" w:lineRule="auto"/>
              <w:ind w:left="110"/>
              <w:jc w:val="left"/>
              <w:rPr>
                <w:b/>
                <w:bCs/>
                <w:sz w:val="20"/>
                <w:szCs w:val="20"/>
                <w:lang w:val="en-GB"/>
              </w:rPr>
            </w:pPr>
          </w:p>
        </w:tc>
        <w:tc>
          <w:tcPr>
            <w:tcW w:w="2671" w:type="dxa"/>
            <w:vMerge/>
            <w:tcBorders>
              <w:top w:val="single" w:sz="4" w:space="0" w:color="auto"/>
              <w:left w:val="nil"/>
              <w:bottom w:val="single" w:sz="4" w:space="0" w:color="auto"/>
              <w:right w:val="nil"/>
            </w:tcBorders>
            <w:vAlign w:val="center"/>
          </w:tcPr>
          <w:p w14:paraId="40BB51FD" w14:textId="77777777" w:rsidR="004B2FB1" w:rsidRPr="00A84E45" w:rsidRDefault="004B2FB1" w:rsidP="00A84E45">
            <w:pPr>
              <w:spacing w:line="240" w:lineRule="auto"/>
              <w:ind w:left="110"/>
              <w:jc w:val="left"/>
              <w:rPr>
                <w:sz w:val="20"/>
                <w:szCs w:val="20"/>
                <w:lang w:val="en-GB"/>
              </w:rPr>
            </w:pPr>
          </w:p>
        </w:tc>
        <w:tc>
          <w:tcPr>
            <w:tcW w:w="1204" w:type="dxa"/>
            <w:vMerge/>
            <w:tcBorders>
              <w:top w:val="single" w:sz="4" w:space="0" w:color="auto"/>
              <w:left w:val="nil"/>
              <w:bottom w:val="single" w:sz="4" w:space="0" w:color="auto"/>
              <w:right w:val="nil"/>
            </w:tcBorders>
            <w:vAlign w:val="center"/>
          </w:tcPr>
          <w:p w14:paraId="6D452E93" w14:textId="77777777" w:rsidR="004B2FB1" w:rsidRPr="00A84E45" w:rsidRDefault="004B2FB1" w:rsidP="00A84E45">
            <w:pPr>
              <w:spacing w:line="240" w:lineRule="auto"/>
              <w:ind w:left="110"/>
              <w:jc w:val="left"/>
              <w:rPr>
                <w:sz w:val="20"/>
                <w:szCs w:val="20"/>
                <w:lang w:val="en-GB"/>
              </w:rPr>
            </w:pPr>
          </w:p>
        </w:tc>
        <w:tc>
          <w:tcPr>
            <w:tcW w:w="2586" w:type="dxa"/>
            <w:vMerge/>
            <w:tcBorders>
              <w:top w:val="single" w:sz="4" w:space="0" w:color="auto"/>
              <w:left w:val="nil"/>
              <w:bottom w:val="single" w:sz="4" w:space="0" w:color="auto"/>
              <w:right w:val="nil"/>
            </w:tcBorders>
          </w:tcPr>
          <w:p w14:paraId="1218AB2D" w14:textId="77777777" w:rsidR="004B2FB1" w:rsidRPr="00A84E45" w:rsidRDefault="004B2FB1" w:rsidP="00A84E45">
            <w:pPr>
              <w:spacing w:line="240" w:lineRule="auto"/>
              <w:ind w:left="110"/>
              <w:jc w:val="left"/>
              <w:rPr>
                <w:sz w:val="20"/>
                <w:szCs w:val="20"/>
                <w:lang w:val="en-GB"/>
              </w:rPr>
            </w:pPr>
          </w:p>
        </w:tc>
        <w:tc>
          <w:tcPr>
            <w:tcW w:w="1985" w:type="dxa"/>
            <w:vMerge/>
            <w:tcBorders>
              <w:top w:val="single" w:sz="4" w:space="0" w:color="auto"/>
              <w:left w:val="nil"/>
              <w:bottom w:val="single" w:sz="4" w:space="0" w:color="auto"/>
              <w:right w:val="nil"/>
            </w:tcBorders>
          </w:tcPr>
          <w:p w14:paraId="576B94DE" w14:textId="77777777" w:rsidR="004B2FB1" w:rsidRPr="00A84E45" w:rsidRDefault="004B2FB1" w:rsidP="00A84E45">
            <w:pPr>
              <w:spacing w:line="240" w:lineRule="auto"/>
              <w:ind w:left="110"/>
              <w:jc w:val="left"/>
              <w:rPr>
                <w:sz w:val="20"/>
                <w:szCs w:val="20"/>
                <w:lang w:val="en-GB"/>
              </w:rPr>
            </w:pPr>
          </w:p>
        </w:tc>
        <w:tc>
          <w:tcPr>
            <w:tcW w:w="2935" w:type="dxa"/>
            <w:tcBorders>
              <w:top w:val="single" w:sz="4" w:space="0" w:color="auto"/>
              <w:left w:val="nil"/>
              <w:bottom w:val="single" w:sz="4" w:space="0" w:color="auto"/>
              <w:right w:val="nil"/>
            </w:tcBorders>
            <w:vAlign w:val="center"/>
          </w:tcPr>
          <w:p w14:paraId="59D455A5" w14:textId="77777777" w:rsidR="004B2FB1" w:rsidRPr="00A84E45" w:rsidRDefault="004B2FB1" w:rsidP="00A84E45">
            <w:pPr>
              <w:spacing w:line="240" w:lineRule="auto"/>
              <w:ind w:left="110"/>
              <w:jc w:val="left"/>
              <w:rPr>
                <w:sz w:val="20"/>
                <w:szCs w:val="20"/>
                <w:lang w:val="en-GB"/>
              </w:rPr>
            </w:pPr>
            <w:r w:rsidRPr="00A84E45">
              <w:rPr>
                <w:position w:val="-6"/>
                <w:sz w:val="20"/>
                <w:szCs w:val="20"/>
                <w:lang w:val="en-GB"/>
              </w:rPr>
              <w:object w:dxaOrig="1620" w:dyaOrig="240" w14:anchorId="6CC31CD0">
                <v:shape id="_x0000_i1043" type="#_x0000_t75" style="width:82.5pt;height:10.5pt" o:ole="">
                  <v:imagedata r:id="rId43" o:title=""/>
                </v:shape>
                <o:OLEObject Type="Embed" ProgID="Equation.3" ShapeID="_x0000_i1043" DrawAspect="Content" ObjectID="_1849330687" r:id="rId44"/>
              </w:object>
            </w:r>
          </w:p>
          <w:p w14:paraId="41E68F15" w14:textId="77777777" w:rsidR="004B2FB1" w:rsidRPr="00A84E45" w:rsidRDefault="004B2FB1" w:rsidP="00A84E45">
            <w:pPr>
              <w:spacing w:line="240" w:lineRule="auto"/>
              <w:ind w:left="110"/>
              <w:jc w:val="left"/>
              <w:rPr>
                <w:sz w:val="20"/>
                <w:szCs w:val="20"/>
                <w:lang w:val="en-GB"/>
              </w:rPr>
            </w:pPr>
          </w:p>
          <w:p w14:paraId="086DD2AD" w14:textId="0E1CCD60" w:rsidR="004B2FB1" w:rsidRPr="00A84E45" w:rsidRDefault="004B2FB1" w:rsidP="00A84E45">
            <w:pPr>
              <w:spacing w:line="240" w:lineRule="auto"/>
              <w:ind w:left="110"/>
              <w:jc w:val="left"/>
              <w:rPr>
                <w:sz w:val="20"/>
                <w:szCs w:val="20"/>
                <w:lang w:val="en-GB"/>
              </w:rPr>
            </w:pPr>
            <w:r w:rsidRPr="00A84E45">
              <w:rPr>
                <w:position w:val="-26"/>
                <w:sz w:val="20"/>
                <w:szCs w:val="20"/>
                <w:lang w:val="en-GB"/>
              </w:rPr>
              <w:object w:dxaOrig="1200" w:dyaOrig="600" w14:anchorId="14353F91">
                <v:shape id="_x0000_i1044" type="#_x0000_t75" style="width:61.5pt;height:30.75pt" o:ole="">
                  <v:imagedata r:id="rId45" o:title=""/>
                </v:shape>
                <o:OLEObject Type="Embed" ProgID="Equation.3" ShapeID="_x0000_i1044" DrawAspect="Content" ObjectID="_1849330688" r:id="rId46"/>
              </w:object>
            </w:r>
          </w:p>
        </w:tc>
        <w:tc>
          <w:tcPr>
            <w:tcW w:w="1081" w:type="dxa"/>
            <w:tcBorders>
              <w:top w:val="single" w:sz="4" w:space="0" w:color="auto"/>
              <w:left w:val="nil"/>
              <w:bottom w:val="single" w:sz="4" w:space="0" w:color="auto"/>
              <w:right w:val="nil"/>
            </w:tcBorders>
            <w:vAlign w:val="center"/>
          </w:tcPr>
          <w:p w14:paraId="7837DDE2" w14:textId="77777777" w:rsidR="004B2FB1" w:rsidRPr="00A84E45" w:rsidRDefault="004B2FB1" w:rsidP="00A84E45">
            <w:pPr>
              <w:spacing w:line="240" w:lineRule="auto"/>
              <w:ind w:left="110"/>
              <w:jc w:val="left"/>
              <w:rPr>
                <w:sz w:val="20"/>
                <w:szCs w:val="20"/>
                <w:lang w:val="en-GB"/>
              </w:rPr>
            </w:pPr>
            <w:r w:rsidRPr="00A84E45">
              <w:rPr>
                <w:sz w:val="20"/>
                <w:szCs w:val="20"/>
                <w:lang w:val="en-GB"/>
              </w:rPr>
              <w:t>10 – 19</w:t>
            </w:r>
          </w:p>
        </w:tc>
      </w:tr>
      <w:tr w:rsidR="004B2FB1" w:rsidRPr="00A84E45" w14:paraId="657D8944" w14:textId="77777777">
        <w:tc>
          <w:tcPr>
            <w:tcW w:w="1817" w:type="dxa"/>
            <w:tcBorders>
              <w:top w:val="single" w:sz="4" w:space="0" w:color="auto"/>
              <w:left w:val="nil"/>
              <w:bottom w:val="single" w:sz="4" w:space="0" w:color="auto"/>
              <w:right w:val="nil"/>
            </w:tcBorders>
            <w:vAlign w:val="center"/>
          </w:tcPr>
          <w:p w14:paraId="72FF2530"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STME (30-39)</w:t>
            </w:r>
          </w:p>
        </w:tc>
        <w:tc>
          <w:tcPr>
            <w:tcW w:w="2671" w:type="dxa"/>
            <w:vMerge/>
            <w:tcBorders>
              <w:top w:val="single" w:sz="4" w:space="0" w:color="auto"/>
              <w:left w:val="nil"/>
              <w:bottom w:val="single" w:sz="4" w:space="0" w:color="auto"/>
              <w:right w:val="nil"/>
            </w:tcBorders>
            <w:vAlign w:val="center"/>
          </w:tcPr>
          <w:p w14:paraId="4142A590" w14:textId="77777777" w:rsidR="004B2FB1" w:rsidRPr="00A84E45" w:rsidRDefault="004B2FB1" w:rsidP="00A84E45">
            <w:pPr>
              <w:spacing w:line="240" w:lineRule="auto"/>
              <w:ind w:left="110"/>
              <w:jc w:val="left"/>
              <w:rPr>
                <w:sz w:val="20"/>
                <w:szCs w:val="20"/>
                <w:lang w:val="en-GB"/>
              </w:rPr>
            </w:pPr>
          </w:p>
        </w:tc>
        <w:tc>
          <w:tcPr>
            <w:tcW w:w="1204" w:type="dxa"/>
            <w:vMerge/>
            <w:tcBorders>
              <w:top w:val="single" w:sz="4" w:space="0" w:color="auto"/>
              <w:left w:val="nil"/>
              <w:bottom w:val="single" w:sz="4" w:space="0" w:color="auto"/>
              <w:right w:val="nil"/>
            </w:tcBorders>
            <w:vAlign w:val="center"/>
          </w:tcPr>
          <w:p w14:paraId="34D65A5B" w14:textId="77777777" w:rsidR="004B2FB1" w:rsidRPr="00A84E45" w:rsidRDefault="004B2FB1" w:rsidP="00A84E45">
            <w:pPr>
              <w:spacing w:line="240" w:lineRule="auto"/>
              <w:ind w:left="110"/>
              <w:jc w:val="left"/>
              <w:rPr>
                <w:sz w:val="20"/>
                <w:szCs w:val="20"/>
                <w:lang w:val="en-GB"/>
              </w:rPr>
            </w:pPr>
          </w:p>
        </w:tc>
        <w:tc>
          <w:tcPr>
            <w:tcW w:w="2586" w:type="dxa"/>
            <w:vMerge/>
            <w:tcBorders>
              <w:top w:val="single" w:sz="4" w:space="0" w:color="auto"/>
              <w:left w:val="nil"/>
              <w:bottom w:val="single" w:sz="4" w:space="0" w:color="auto"/>
              <w:right w:val="nil"/>
            </w:tcBorders>
            <w:vAlign w:val="center"/>
          </w:tcPr>
          <w:p w14:paraId="1E55351E" w14:textId="77777777" w:rsidR="004B2FB1" w:rsidRPr="00A84E45" w:rsidRDefault="004B2FB1" w:rsidP="00A84E45">
            <w:pPr>
              <w:spacing w:line="240" w:lineRule="auto"/>
              <w:ind w:left="110"/>
              <w:jc w:val="left"/>
              <w:rPr>
                <w:sz w:val="20"/>
                <w:szCs w:val="20"/>
                <w:lang w:val="en-GB"/>
              </w:rPr>
            </w:pPr>
          </w:p>
        </w:tc>
        <w:tc>
          <w:tcPr>
            <w:tcW w:w="1985" w:type="dxa"/>
            <w:tcBorders>
              <w:top w:val="single" w:sz="4" w:space="0" w:color="auto"/>
              <w:left w:val="nil"/>
              <w:bottom w:val="single" w:sz="4" w:space="0" w:color="auto"/>
              <w:right w:val="nil"/>
            </w:tcBorders>
            <w:vAlign w:val="center"/>
          </w:tcPr>
          <w:p w14:paraId="45E3947E" w14:textId="77777777" w:rsidR="004B2FB1" w:rsidRPr="00A84E45" w:rsidRDefault="004B2FB1" w:rsidP="00A84E45">
            <w:pPr>
              <w:spacing w:line="240" w:lineRule="auto"/>
              <w:ind w:left="110"/>
              <w:jc w:val="left"/>
              <w:rPr>
                <w:sz w:val="20"/>
                <w:szCs w:val="20"/>
                <w:lang w:val="en-GB"/>
              </w:rPr>
            </w:pPr>
            <w:r w:rsidRPr="00A84E45">
              <w:rPr>
                <w:i/>
                <w:sz w:val="20"/>
                <w:szCs w:val="20"/>
                <w:lang w:val="en-GB"/>
              </w:rPr>
              <w:t>DVS</w:t>
            </w:r>
            <w:r w:rsidRPr="00A84E45">
              <w:rPr>
                <w:sz w:val="20"/>
                <w:szCs w:val="20"/>
                <w:vertAlign w:val="subscript"/>
                <w:lang w:val="en-GB"/>
              </w:rPr>
              <w:t>30</w:t>
            </w:r>
            <w:r w:rsidRPr="00A84E45">
              <w:rPr>
                <w:sz w:val="20"/>
                <w:szCs w:val="20"/>
                <w:lang w:val="en-GB"/>
              </w:rPr>
              <w:t xml:space="preserve"> ≤ </w:t>
            </w:r>
            <w:r w:rsidRPr="00A84E45">
              <w:rPr>
                <w:i/>
                <w:sz w:val="20"/>
                <w:szCs w:val="20"/>
                <w:lang w:val="en-GB"/>
              </w:rPr>
              <w:t>DVS</w:t>
            </w:r>
            <w:r w:rsidRPr="00A84E45">
              <w:rPr>
                <w:sz w:val="20"/>
                <w:szCs w:val="20"/>
                <w:lang w:val="en-GB"/>
              </w:rPr>
              <w:t xml:space="preserve"> ≤ </w:t>
            </w:r>
            <w:r w:rsidRPr="00A84E45">
              <w:rPr>
                <w:i/>
                <w:sz w:val="20"/>
                <w:szCs w:val="20"/>
                <w:lang w:val="en-GB"/>
              </w:rPr>
              <w:t>DVS</w:t>
            </w:r>
            <w:r w:rsidRPr="00A84E45">
              <w:rPr>
                <w:sz w:val="20"/>
                <w:szCs w:val="20"/>
                <w:vertAlign w:val="subscript"/>
                <w:lang w:val="en-GB"/>
              </w:rPr>
              <w:t>50</w:t>
            </w:r>
          </w:p>
        </w:tc>
        <w:tc>
          <w:tcPr>
            <w:tcW w:w="2935" w:type="dxa"/>
            <w:tcBorders>
              <w:top w:val="single" w:sz="4" w:space="0" w:color="auto"/>
              <w:left w:val="nil"/>
              <w:bottom w:val="single" w:sz="4" w:space="0" w:color="auto"/>
              <w:right w:val="nil"/>
            </w:tcBorders>
            <w:vAlign w:val="center"/>
          </w:tcPr>
          <w:p w14:paraId="79FD6891" w14:textId="77777777" w:rsidR="004B2FB1" w:rsidRPr="00A84E45" w:rsidRDefault="00CE0CC1" w:rsidP="00A84E45">
            <w:pPr>
              <w:spacing w:line="240" w:lineRule="auto"/>
              <w:ind w:left="110"/>
              <w:jc w:val="left"/>
              <w:rPr>
                <w:sz w:val="20"/>
                <w:szCs w:val="20"/>
                <w:lang w:val="en-GB"/>
              </w:rPr>
            </w:pPr>
            <w:r w:rsidRPr="00CE0CC1">
              <w:rPr>
                <w:position w:val="-14"/>
                <w:sz w:val="20"/>
                <w:szCs w:val="20"/>
                <w:lang w:val="en-GB"/>
              </w:rPr>
              <w:object w:dxaOrig="2780" w:dyaOrig="400" w14:anchorId="73C11586">
                <v:shape id="_x0000_i1045" type="#_x0000_t75" style="width:2in;height:20.25pt" o:ole="">
                  <v:imagedata r:id="rId47" o:title=""/>
                </v:shape>
                <o:OLEObject Type="Embed" ProgID="Equation.DSMT4" ShapeID="_x0000_i1045" DrawAspect="Content" ObjectID="_1849330689" r:id="rId48"/>
              </w:object>
            </w:r>
          </w:p>
          <w:p w14:paraId="09A18E32" w14:textId="77777777" w:rsidR="004B2FB1" w:rsidRPr="00A84E45" w:rsidRDefault="004B2FB1" w:rsidP="00A84E45">
            <w:pPr>
              <w:spacing w:line="240" w:lineRule="auto"/>
              <w:ind w:left="110"/>
              <w:jc w:val="left"/>
              <w:rPr>
                <w:sz w:val="20"/>
                <w:szCs w:val="20"/>
                <w:lang w:val="en-GB"/>
              </w:rPr>
            </w:pPr>
          </w:p>
          <w:p w14:paraId="2FA3F619" w14:textId="5B7DE9E3" w:rsidR="004B2FB1" w:rsidRPr="00A84E45" w:rsidRDefault="004B2FB1" w:rsidP="00A84E45">
            <w:pPr>
              <w:spacing w:line="240" w:lineRule="auto"/>
              <w:ind w:left="110"/>
              <w:jc w:val="left"/>
              <w:rPr>
                <w:sz w:val="20"/>
                <w:szCs w:val="20"/>
                <w:lang w:val="en-GB"/>
              </w:rPr>
            </w:pPr>
            <w:r w:rsidRPr="00A84E45">
              <w:rPr>
                <w:position w:val="-28"/>
                <w:sz w:val="20"/>
                <w:szCs w:val="20"/>
                <w:lang w:val="en-GB"/>
              </w:rPr>
              <w:object w:dxaOrig="2040" w:dyaOrig="620" w14:anchorId="5163BAAD">
                <v:shape id="_x0000_i1046" type="#_x0000_t75" style="width:97.5pt;height:30.75pt" o:ole="">
                  <v:imagedata r:id="rId49" o:title=""/>
                </v:shape>
                <o:OLEObject Type="Embed" ProgID="Equation.3" ShapeID="_x0000_i1046" DrawAspect="Content" ObjectID="_1849330690" r:id="rId50"/>
              </w:object>
            </w:r>
          </w:p>
        </w:tc>
        <w:tc>
          <w:tcPr>
            <w:tcW w:w="1081" w:type="dxa"/>
            <w:tcBorders>
              <w:top w:val="single" w:sz="4" w:space="0" w:color="auto"/>
              <w:left w:val="nil"/>
              <w:bottom w:val="single" w:sz="4" w:space="0" w:color="auto"/>
              <w:right w:val="nil"/>
            </w:tcBorders>
            <w:vAlign w:val="center"/>
          </w:tcPr>
          <w:p w14:paraId="4024F952" w14:textId="77777777" w:rsidR="004B2FB1" w:rsidRPr="00A84E45" w:rsidRDefault="004B2FB1" w:rsidP="00A84E45">
            <w:pPr>
              <w:spacing w:line="240" w:lineRule="auto"/>
              <w:ind w:left="110"/>
              <w:jc w:val="left"/>
              <w:rPr>
                <w:sz w:val="20"/>
                <w:szCs w:val="20"/>
                <w:lang w:val="en-GB"/>
              </w:rPr>
            </w:pPr>
            <w:r w:rsidRPr="00A84E45">
              <w:rPr>
                <w:sz w:val="20"/>
                <w:szCs w:val="20"/>
                <w:lang w:val="en-GB"/>
              </w:rPr>
              <w:t>30 – 39</w:t>
            </w:r>
          </w:p>
        </w:tc>
      </w:tr>
      <w:tr w:rsidR="004B2FB1" w:rsidRPr="00A84E45" w14:paraId="4E056C7E" w14:textId="77777777">
        <w:tc>
          <w:tcPr>
            <w:tcW w:w="1817" w:type="dxa"/>
            <w:tcBorders>
              <w:top w:val="single" w:sz="4" w:space="0" w:color="auto"/>
              <w:left w:val="nil"/>
              <w:bottom w:val="single" w:sz="4" w:space="0" w:color="auto"/>
              <w:right w:val="nil"/>
            </w:tcBorders>
            <w:vAlign w:val="center"/>
          </w:tcPr>
          <w:p w14:paraId="1C07E4AD"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INFE (50-59)</w:t>
            </w:r>
          </w:p>
        </w:tc>
        <w:tc>
          <w:tcPr>
            <w:tcW w:w="2671" w:type="dxa"/>
            <w:vMerge/>
            <w:tcBorders>
              <w:top w:val="single" w:sz="4" w:space="0" w:color="auto"/>
              <w:left w:val="nil"/>
              <w:bottom w:val="single" w:sz="4" w:space="0" w:color="auto"/>
              <w:right w:val="nil"/>
            </w:tcBorders>
            <w:vAlign w:val="center"/>
          </w:tcPr>
          <w:p w14:paraId="75DC74B2" w14:textId="77777777" w:rsidR="004B2FB1" w:rsidRPr="00A84E45" w:rsidRDefault="004B2FB1" w:rsidP="00A84E45">
            <w:pPr>
              <w:spacing w:line="240" w:lineRule="auto"/>
              <w:ind w:left="110"/>
              <w:jc w:val="left"/>
              <w:rPr>
                <w:sz w:val="20"/>
                <w:szCs w:val="20"/>
                <w:lang w:val="en-GB"/>
              </w:rPr>
            </w:pPr>
          </w:p>
        </w:tc>
        <w:tc>
          <w:tcPr>
            <w:tcW w:w="1204" w:type="dxa"/>
            <w:vMerge/>
            <w:tcBorders>
              <w:top w:val="single" w:sz="4" w:space="0" w:color="auto"/>
              <w:left w:val="nil"/>
              <w:bottom w:val="single" w:sz="4" w:space="0" w:color="auto"/>
              <w:right w:val="nil"/>
            </w:tcBorders>
            <w:vAlign w:val="center"/>
          </w:tcPr>
          <w:p w14:paraId="2575C52E" w14:textId="77777777" w:rsidR="004B2FB1" w:rsidRPr="00A84E45" w:rsidRDefault="004B2FB1" w:rsidP="00A84E45">
            <w:pPr>
              <w:spacing w:line="240" w:lineRule="auto"/>
              <w:ind w:left="110"/>
              <w:jc w:val="left"/>
              <w:rPr>
                <w:sz w:val="20"/>
                <w:szCs w:val="20"/>
                <w:highlight w:val="yellow"/>
                <w:lang w:val="en-GB"/>
              </w:rPr>
            </w:pPr>
          </w:p>
        </w:tc>
        <w:tc>
          <w:tcPr>
            <w:tcW w:w="2586" w:type="dxa"/>
            <w:tcBorders>
              <w:top w:val="single" w:sz="4" w:space="0" w:color="auto"/>
              <w:left w:val="nil"/>
              <w:bottom w:val="single" w:sz="4" w:space="0" w:color="auto"/>
              <w:right w:val="nil"/>
            </w:tcBorders>
            <w:vAlign w:val="center"/>
          </w:tcPr>
          <w:p w14:paraId="321A3A92" w14:textId="792E1F2F"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620" w:dyaOrig="520" w14:anchorId="39B1A1C4">
                <v:shape id="_x0000_i1047" type="#_x0000_t75" style="width:82.5pt;height:25.5pt" o:ole="">
                  <v:imagedata r:id="rId51" o:title=""/>
                </v:shape>
                <o:OLEObject Type="Embed" ProgID="Equation.3" ShapeID="_x0000_i1047" DrawAspect="Content" ObjectID="_1849330691" r:id="rId52"/>
              </w:object>
            </w:r>
          </w:p>
        </w:tc>
        <w:tc>
          <w:tcPr>
            <w:tcW w:w="1985" w:type="dxa"/>
            <w:tcBorders>
              <w:top w:val="single" w:sz="4" w:space="0" w:color="auto"/>
              <w:left w:val="nil"/>
              <w:bottom w:val="single" w:sz="4" w:space="0" w:color="auto"/>
              <w:right w:val="nil"/>
            </w:tcBorders>
            <w:vAlign w:val="center"/>
          </w:tcPr>
          <w:p w14:paraId="3345CA1B" w14:textId="77777777" w:rsidR="004B2FB1" w:rsidRPr="00A84E45" w:rsidRDefault="004B2FB1" w:rsidP="00A84E45">
            <w:pPr>
              <w:spacing w:line="240" w:lineRule="auto"/>
              <w:ind w:left="110"/>
              <w:jc w:val="left"/>
              <w:rPr>
                <w:sz w:val="20"/>
                <w:szCs w:val="20"/>
                <w:lang w:val="en-GB"/>
              </w:rPr>
            </w:pPr>
            <w:r w:rsidRPr="00A84E45">
              <w:rPr>
                <w:i/>
                <w:sz w:val="20"/>
                <w:szCs w:val="20"/>
                <w:lang w:val="en-GB"/>
              </w:rPr>
              <w:t>DVS</w:t>
            </w:r>
            <w:r w:rsidRPr="00A84E45">
              <w:rPr>
                <w:sz w:val="20"/>
                <w:szCs w:val="20"/>
                <w:vertAlign w:val="subscript"/>
                <w:lang w:val="en-GB"/>
              </w:rPr>
              <w:t>50</w:t>
            </w:r>
            <w:r w:rsidRPr="00A84E45">
              <w:rPr>
                <w:sz w:val="20"/>
                <w:szCs w:val="20"/>
                <w:lang w:val="en-GB"/>
              </w:rPr>
              <w:t xml:space="preserve"> ≤ </w:t>
            </w:r>
            <w:r w:rsidRPr="00A84E45">
              <w:rPr>
                <w:i/>
                <w:sz w:val="20"/>
                <w:szCs w:val="20"/>
                <w:lang w:val="en-GB"/>
              </w:rPr>
              <w:t>DVS</w:t>
            </w:r>
            <w:r w:rsidRPr="00A84E45">
              <w:rPr>
                <w:sz w:val="20"/>
                <w:szCs w:val="20"/>
                <w:lang w:val="en-GB"/>
              </w:rPr>
              <w:t xml:space="preserve"> ≤ 2</w:t>
            </w:r>
          </w:p>
        </w:tc>
        <w:tc>
          <w:tcPr>
            <w:tcW w:w="2935" w:type="dxa"/>
            <w:tcBorders>
              <w:top w:val="single" w:sz="4" w:space="0" w:color="auto"/>
              <w:left w:val="nil"/>
              <w:bottom w:val="single" w:sz="4" w:space="0" w:color="auto"/>
              <w:right w:val="nil"/>
            </w:tcBorders>
            <w:vAlign w:val="center"/>
          </w:tcPr>
          <w:p w14:paraId="17674A33" w14:textId="26ABF791" w:rsidR="004B2FB1" w:rsidRPr="00A84E45" w:rsidRDefault="004B2FB1" w:rsidP="00A84E45">
            <w:pPr>
              <w:spacing w:line="240" w:lineRule="auto"/>
              <w:ind w:left="110"/>
              <w:jc w:val="left"/>
              <w:rPr>
                <w:sz w:val="20"/>
                <w:szCs w:val="20"/>
                <w:lang w:val="en-GB"/>
              </w:rPr>
            </w:pPr>
            <w:r w:rsidRPr="00A84E45">
              <w:rPr>
                <w:position w:val="-26"/>
                <w:sz w:val="20"/>
                <w:szCs w:val="20"/>
                <w:lang w:val="en-GB"/>
              </w:rPr>
              <w:object w:dxaOrig="2840" w:dyaOrig="600" w14:anchorId="4CF05883">
                <v:shape id="_x0000_i1048" type="#_x0000_t75" style="width:138.75pt;height:30.75pt" o:ole="">
                  <v:imagedata r:id="rId53" o:title=""/>
                </v:shape>
                <o:OLEObject Type="Embed" ProgID="Equation.3" ShapeID="_x0000_i1048" DrawAspect="Content" ObjectID="_1849330692" r:id="rId54"/>
              </w:object>
            </w:r>
          </w:p>
        </w:tc>
        <w:tc>
          <w:tcPr>
            <w:tcW w:w="1081" w:type="dxa"/>
            <w:tcBorders>
              <w:top w:val="single" w:sz="4" w:space="0" w:color="auto"/>
              <w:left w:val="nil"/>
              <w:bottom w:val="single" w:sz="4" w:space="0" w:color="auto"/>
              <w:right w:val="nil"/>
            </w:tcBorders>
            <w:vAlign w:val="center"/>
          </w:tcPr>
          <w:p w14:paraId="70963894" w14:textId="77777777" w:rsidR="004B2FB1" w:rsidRPr="00A84E45" w:rsidRDefault="004B2FB1" w:rsidP="00A84E45">
            <w:pPr>
              <w:spacing w:line="240" w:lineRule="auto"/>
              <w:ind w:left="110"/>
              <w:jc w:val="left"/>
              <w:rPr>
                <w:sz w:val="20"/>
                <w:szCs w:val="20"/>
                <w:lang w:val="en-GB"/>
              </w:rPr>
            </w:pPr>
            <w:r w:rsidRPr="00A84E45">
              <w:rPr>
                <w:sz w:val="20"/>
                <w:szCs w:val="20"/>
                <w:lang w:val="en-GB"/>
              </w:rPr>
              <w:t>50 – 60</w:t>
            </w:r>
          </w:p>
        </w:tc>
      </w:tr>
      <w:tr w:rsidR="004B2FB1" w:rsidRPr="00A84E45" w14:paraId="27F7ED4E" w14:textId="77777777">
        <w:tc>
          <w:tcPr>
            <w:tcW w:w="1817" w:type="dxa"/>
            <w:tcBorders>
              <w:top w:val="single" w:sz="4" w:space="0" w:color="auto"/>
              <w:left w:val="nil"/>
              <w:bottom w:val="single" w:sz="4" w:space="0" w:color="auto"/>
              <w:right w:val="nil"/>
            </w:tcBorders>
            <w:vAlign w:val="center"/>
          </w:tcPr>
          <w:p w14:paraId="411FF8D0" w14:textId="4EDCC24F" w:rsidR="004B2FB1" w:rsidRPr="00A84E45" w:rsidRDefault="005F69A8" w:rsidP="00A84E45">
            <w:pPr>
              <w:spacing w:line="240" w:lineRule="auto"/>
              <w:ind w:left="110"/>
              <w:jc w:val="left"/>
              <w:rPr>
                <w:b/>
                <w:bCs/>
                <w:sz w:val="20"/>
                <w:szCs w:val="20"/>
                <w:lang w:val="en-GB"/>
              </w:rPr>
            </w:pPr>
            <w:r>
              <w:rPr>
                <w:b/>
                <w:bCs/>
                <w:sz w:val="20"/>
                <w:szCs w:val="20"/>
                <w:lang w:val="en-GB"/>
              </w:rPr>
              <w:t>OoF</w:t>
            </w:r>
            <w:r w:rsidR="004B2FB1" w:rsidRPr="00A84E45">
              <w:rPr>
                <w:b/>
                <w:bCs/>
                <w:sz w:val="20"/>
                <w:szCs w:val="20"/>
                <w:lang w:val="en-GB"/>
              </w:rPr>
              <w:t xml:space="preserve"> (60)</w:t>
            </w:r>
          </w:p>
        </w:tc>
        <w:tc>
          <w:tcPr>
            <w:tcW w:w="2671" w:type="dxa"/>
            <w:tcBorders>
              <w:top w:val="single" w:sz="4" w:space="0" w:color="auto"/>
              <w:left w:val="nil"/>
              <w:bottom w:val="single" w:sz="4" w:space="0" w:color="auto"/>
              <w:right w:val="nil"/>
            </w:tcBorders>
            <w:vAlign w:val="center"/>
          </w:tcPr>
          <w:p w14:paraId="029911A4" w14:textId="77777777" w:rsidR="004B2FB1" w:rsidRPr="00A84E45" w:rsidRDefault="004B2FB1" w:rsidP="00A84E45">
            <w:pPr>
              <w:spacing w:line="240" w:lineRule="auto"/>
              <w:ind w:left="110"/>
              <w:jc w:val="left"/>
              <w:rPr>
                <w:sz w:val="20"/>
                <w:szCs w:val="20"/>
                <w:lang w:val="en-GB"/>
              </w:rPr>
            </w:pPr>
          </w:p>
        </w:tc>
        <w:tc>
          <w:tcPr>
            <w:tcW w:w="1204" w:type="dxa"/>
            <w:tcBorders>
              <w:top w:val="single" w:sz="4" w:space="0" w:color="auto"/>
              <w:left w:val="nil"/>
              <w:bottom w:val="single" w:sz="4" w:space="0" w:color="auto"/>
              <w:right w:val="nil"/>
            </w:tcBorders>
            <w:vAlign w:val="center"/>
          </w:tcPr>
          <w:p w14:paraId="45467E65" w14:textId="77777777" w:rsidR="004B2FB1" w:rsidRPr="00A84E45" w:rsidRDefault="004B2FB1" w:rsidP="00A84E45">
            <w:pPr>
              <w:spacing w:line="240" w:lineRule="auto"/>
              <w:ind w:left="110"/>
              <w:jc w:val="left"/>
              <w:rPr>
                <w:sz w:val="20"/>
                <w:szCs w:val="20"/>
                <w:lang w:val="en-GB"/>
              </w:rPr>
            </w:pPr>
            <w:r w:rsidRPr="00A84E45">
              <w:rPr>
                <w:sz w:val="20"/>
                <w:szCs w:val="20"/>
                <w:lang w:val="en-GB"/>
              </w:rPr>
              <w:t>2</w:t>
            </w:r>
          </w:p>
        </w:tc>
        <w:tc>
          <w:tcPr>
            <w:tcW w:w="2586" w:type="dxa"/>
            <w:tcBorders>
              <w:top w:val="single" w:sz="4" w:space="0" w:color="auto"/>
              <w:left w:val="nil"/>
              <w:bottom w:val="single" w:sz="4" w:space="0" w:color="auto"/>
              <w:right w:val="nil"/>
            </w:tcBorders>
            <w:vAlign w:val="center"/>
          </w:tcPr>
          <w:p w14:paraId="3C6BBCEA" w14:textId="77777777" w:rsidR="004B2FB1" w:rsidRPr="00A84E45" w:rsidRDefault="004B2FB1" w:rsidP="00A84E45">
            <w:pPr>
              <w:spacing w:line="240" w:lineRule="auto"/>
              <w:ind w:left="110"/>
              <w:jc w:val="left"/>
              <w:rPr>
                <w:sz w:val="20"/>
                <w:szCs w:val="20"/>
                <w:lang w:val="en-GB"/>
              </w:rPr>
            </w:pPr>
          </w:p>
        </w:tc>
        <w:tc>
          <w:tcPr>
            <w:tcW w:w="1985" w:type="dxa"/>
            <w:tcBorders>
              <w:top w:val="single" w:sz="4" w:space="0" w:color="auto"/>
              <w:left w:val="nil"/>
              <w:bottom w:val="single" w:sz="4" w:space="0" w:color="auto"/>
              <w:right w:val="nil"/>
            </w:tcBorders>
            <w:vAlign w:val="center"/>
          </w:tcPr>
          <w:p w14:paraId="0C3B2DC9" w14:textId="77777777" w:rsidR="004B2FB1" w:rsidRPr="00A84E45" w:rsidRDefault="004B2FB1" w:rsidP="00A84E45">
            <w:pPr>
              <w:spacing w:line="240" w:lineRule="auto"/>
              <w:ind w:left="110"/>
              <w:jc w:val="left"/>
              <w:rPr>
                <w:sz w:val="20"/>
                <w:szCs w:val="20"/>
                <w:lang w:val="en-GB"/>
              </w:rPr>
            </w:pPr>
            <w:r w:rsidRPr="00A84E45">
              <w:rPr>
                <w:sz w:val="20"/>
                <w:szCs w:val="20"/>
                <w:lang w:val="en-GB"/>
              </w:rPr>
              <w:t>2</w:t>
            </w:r>
          </w:p>
        </w:tc>
        <w:tc>
          <w:tcPr>
            <w:tcW w:w="2935" w:type="dxa"/>
            <w:tcBorders>
              <w:top w:val="single" w:sz="4" w:space="0" w:color="auto"/>
              <w:left w:val="nil"/>
              <w:bottom w:val="single" w:sz="4" w:space="0" w:color="auto"/>
              <w:right w:val="nil"/>
            </w:tcBorders>
            <w:vAlign w:val="center"/>
          </w:tcPr>
          <w:p w14:paraId="55582427" w14:textId="77777777" w:rsidR="004B2FB1" w:rsidRPr="00A84E45" w:rsidRDefault="004B2FB1" w:rsidP="00A84E45">
            <w:pPr>
              <w:spacing w:line="240" w:lineRule="auto"/>
              <w:ind w:left="110"/>
              <w:jc w:val="left"/>
              <w:rPr>
                <w:sz w:val="20"/>
                <w:szCs w:val="20"/>
                <w:lang w:val="en-GB"/>
              </w:rPr>
            </w:pPr>
          </w:p>
        </w:tc>
        <w:tc>
          <w:tcPr>
            <w:tcW w:w="1081" w:type="dxa"/>
            <w:tcBorders>
              <w:top w:val="single" w:sz="4" w:space="0" w:color="auto"/>
              <w:left w:val="nil"/>
              <w:bottom w:val="single" w:sz="4" w:space="0" w:color="auto"/>
              <w:right w:val="nil"/>
            </w:tcBorders>
            <w:vAlign w:val="center"/>
          </w:tcPr>
          <w:p w14:paraId="316FC57C" w14:textId="77777777" w:rsidR="004B2FB1" w:rsidRPr="00A84E45" w:rsidRDefault="004B2FB1" w:rsidP="00A84E45">
            <w:pPr>
              <w:spacing w:line="240" w:lineRule="auto"/>
              <w:ind w:left="110"/>
              <w:jc w:val="left"/>
              <w:rPr>
                <w:sz w:val="20"/>
                <w:szCs w:val="20"/>
                <w:lang w:val="en-GB"/>
              </w:rPr>
            </w:pPr>
            <w:r w:rsidRPr="00A84E45">
              <w:rPr>
                <w:sz w:val="20"/>
                <w:szCs w:val="20"/>
                <w:lang w:val="en-GB"/>
              </w:rPr>
              <w:t>60</w:t>
            </w:r>
          </w:p>
        </w:tc>
      </w:tr>
      <w:tr w:rsidR="004B2FB1" w:rsidRPr="00A84E45" w14:paraId="723CDF3A" w14:textId="77777777">
        <w:tc>
          <w:tcPr>
            <w:tcW w:w="1817" w:type="dxa"/>
            <w:tcBorders>
              <w:top w:val="single" w:sz="4" w:space="0" w:color="auto"/>
              <w:left w:val="nil"/>
              <w:bottom w:val="single" w:sz="4" w:space="0" w:color="auto"/>
              <w:right w:val="nil"/>
            </w:tcBorders>
            <w:vAlign w:val="center"/>
          </w:tcPr>
          <w:p w14:paraId="6D579935"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FL (60-69)</w:t>
            </w:r>
          </w:p>
        </w:tc>
        <w:tc>
          <w:tcPr>
            <w:tcW w:w="2671" w:type="dxa"/>
            <w:tcBorders>
              <w:top w:val="single" w:sz="4" w:space="0" w:color="auto"/>
              <w:left w:val="nil"/>
              <w:bottom w:val="single" w:sz="4" w:space="0" w:color="auto"/>
              <w:right w:val="nil"/>
            </w:tcBorders>
            <w:vAlign w:val="center"/>
          </w:tcPr>
          <w:p w14:paraId="549D7838" w14:textId="2B474DC0"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540" w:dyaOrig="520" w14:anchorId="4BDE7D5B">
                <v:shape id="_x0000_i1049" type="#_x0000_t75" style="width:77.25pt;height:25.5pt" o:ole="">
                  <v:imagedata r:id="rId55" o:title=""/>
                </v:shape>
                <o:OLEObject Type="Embed" ProgID="Equation.3" ShapeID="_x0000_i1049" DrawAspect="Content" ObjectID="_1849330693" r:id="rId56"/>
              </w:object>
            </w:r>
          </w:p>
        </w:tc>
        <w:tc>
          <w:tcPr>
            <w:tcW w:w="1204" w:type="dxa"/>
            <w:tcBorders>
              <w:top w:val="single" w:sz="4" w:space="0" w:color="auto"/>
              <w:left w:val="nil"/>
              <w:bottom w:val="single" w:sz="4" w:space="0" w:color="auto"/>
              <w:right w:val="nil"/>
            </w:tcBorders>
            <w:vAlign w:val="center"/>
          </w:tcPr>
          <w:p w14:paraId="3819E0D3" w14:textId="77777777" w:rsidR="004B2FB1" w:rsidRPr="00A84E45" w:rsidRDefault="004B2FB1" w:rsidP="00A84E45">
            <w:pPr>
              <w:spacing w:line="240" w:lineRule="auto"/>
              <w:ind w:left="110"/>
              <w:jc w:val="left"/>
              <w:rPr>
                <w:sz w:val="20"/>
                <w:szCs w:val="20"/>
                <w:lang w:val="en-GB"/>
              </w:rPr>
            </w:pPr>
          </w:p>
        </w:tc>
        <w:tc>
          <w:tcPr>
            <w:tcW w:w="2586" w:type="dxa"/>
            <w:tcBorders>
              <w:top w:val="single" w:sz="4" w:space="0" w:color="auto"/>
              <w:left w:val="nil"/>
              <w:bottom w:val="single" w:sz="4" w:space="0" w:color="auto"/>
              <w:right w:val="nil"/>
            </w:tcBorders>
            <w:vAlign w:val="center"/>
          </w:tcPr>
          <w:p w14:paraId="53D2C862" w14:textId="00064052"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540" w:dyaOrig="520" w14:anchorId="772FD13E">
                <v:shape id="_x0000_i1050" type="#_x0000_t75" style="width:77.25pt;height:25.5pt" o:ole="">
                  <v:imagedata r:id="rId57" o:title=""/>
                </v:shape>
                <o:OLEObject Type="Embed" ProgID="Equation.3" ShapeID="_x0000_i1050" DrawAspect="Content" ObjectID="_1849330694" r:id="rId58"/>
              </w:object>
            </w:r>
          </w:p>
        </w:tc>
        <w:tc>
          <w:tcPr>
            <w:tcW w:w="1985" w:type="dxa"/>
            <w:tcBorders>
              <w:top w:val="single" w:sz="4" w:space="0" w:color="auto"/>
              <w:left w:val="nil"/>
              <w:bottom w:val="single" w:sz="4" w:space="0" w:color="auto"/>
              <w:right w:val="nil"/>
            </w:tcBorders>
            <w:vAlign w:val="center"/>
          </w:tcPr>
          <w:p w14:paraId="585E2740" w14:textId="77777777" w:rsidR="004B2FB1" w:rsidRPr="00A84E45" w:rsidRDefault="004B2FB1" w:rsidP="00A84E45">
            <w:pPr>
              <w:spacing w:line="240" w:lineRule="auto"/>
              <w:ind w:left="110"/>
              <w:jc w:val="left"/>
              <w:rPr>
                <w:sz w:val="20"/>
                <w:szCs w:val="20"/>
                <w:lang w:val="en-GB"/>
              </w:rPr>
            </w:pPr>
            <w:r w:rsidRPr="00A84E45">
              <w:rPr>
                <w:sz w:val="20"/>
                <w:szCs w:val="20"/>
                <w:lang w:val="en-GB"/>
              </w:rPr>
              <w:t xml:space="preserve">2 ≤ </w:t>
            </w:r>
            <w:r w:rsidRPr="00A84E45">
              <w:rPr>
                <w:i/>
                <w:sz w:val="20"/>
                <w:szCs w:val="20"/>
                <w:lang w:val="en-GB"/>
              </w:rPr>
              <w:t>DVS</w:t>
            </w:r>
            <w:r w:rsidRPr="00A84E45">
              <w:rPr>
                <w:sz w:val="20"/>
                <w:szCs w:val="20"/>
                <w:lang w:val="en-GB"/>
              </w:rPr>
              <w:t xml:space="preserve"> ≤ 3</w:t>
            </w:r>
          </w:p>
        </w:tc>
        <w:tc>
          <w:tcPr>
            <w:tcW w:w="2935" w:type="dxa"/>
            <w:tcBorders>
              <w:top w:val="single" w:sz="4" w:space="0" w:color="auto"/>
              <w:left w:val="nil"/>
              <w:bottom w:val="single" w:sz="4" w:space="0" w:color="auto"/>
              <w:right w:val="nil"/>
            </w:tcBorders>
            <w:vAlign w:val="center"/>
          </w:tcPr>
          <w:p w14:paraId="2F149F50" w14:textId="4CD1E493" w:rsidR="004B2FB1" w:rsidRPr="00A84E45" w:rsidRDefault="004B2FB1" w:rsidP="00A84E45">
            <w:pPr>
              <w:spacing w:line="240" w:lineRule="auto"/>
              <w:ind w:left="110"/>
              <w:jc w:val="left"/>
              <w:rPr>
                <w:sz w:val="20"/>
                <w:szCs w:val="20"/>
                <w:lang w:val="en-GB"/>
              </w:rPr>
            </w:pPr>
            <w:r w:rsidRPr="00A84E45">
              <w:rPr>
                <w:position w:val="-10"/>
                <w:sz w:val="20"/>
                <w:szCs w:val="20"/>
                <w:lang w:val="en-GB"/>
              </w:rPr>
              <w:object w:dxaOrig="2260" w:dyaOrig="279" w14:anchorId="12B6A514">
                <v:shape id="_x0000_i1051" type="#_x0000_t75" style="width:113.25pt;height:15.75pt" o:ole="">
                  <v:imagedata r:id="rId59" o:title=""/>
                </v:shape>
                <o:OLEObject Type="Embed" ProgID="Equation.3" ShapeID="_x0000_i1051" DrawAspect="Content" ObjectID="_1849330695" r:id="rId60"/>
              </w:object>
            </w:r>
          </w:p>
        </w:tc>
        <w:tc>
          <w:tcPr>
            <w:tcW w:w="1081" w:type="dxa"/>
            <w:tcBorders>
              <w:top w:val="single" w:sz="4" w:space="0" w:color="auto"/>
              <w:left w:val="nil"/>
              <w:bottom w:val="single" w:sz="4" w:space="0" w:color="auto"/>
              <w:right w:val="nil"/>
            </w:tcBorders>
            <w:vAlign w:val="center"/>
          </w:tcPr>
          <w:p w14:paraId="45308A77" w14:textId="77777777" w:rsidR="004B2FB1" w:rsidRPr="00A84E45" w:rsidRDefault="004B2FB1" w:rsidP="00A84E45">
            <w:pPr>
              <w:spacing w:line="240" w:lineRule="auto"/>
              <w:ind w:left="110"/>
              <w:jc w:val="left"/>
              <w:rPr>
                <w:sz w:val="20"/>
                <w:szCs w:val="20"/>
                <w:lang w:val="en-GB"/>
              </w:rPr>
            </w:pPr>
            <w:r w:rsidRPr="00A84E45">
              <w:rPr>
                <w:sz w:val="20"/>
                <w:szCs w:val="20"/>
                <w:lang w:val="en-GB"/>
              </w:rPr>
              <w:t>60 – 69</w:t>
            </w:r>
          </w:p>
        </w:tc>
      </w:tr>
      <w:tr w:rsidR="004B2FB1" w:rsidRPr="00A84E45" w14:paraId="6BA0B88F" w14:textId="77777777">
        <w:tc>
          <w:tcPr>
            <w:tcW w:w="1817" w:type="dxa"/>
            <w:tcBorders>
              <w:top w:val="single" w:sz="4" w:space="0" w:color="auto"/>
              <w:left w:val="nil"/>
              <w:bottom w:val="single" w:sz="4" w:space="0" w:color="auto"/>
              <w:right w:val="nil"/>
            </w:tcBorders>
            <w:vAlign w:val="center"/>
          </w:tcPr>
          <w:p w14:paraId="244CB8C5" w14:textId="0617254C" w:rsidR="004B2FB1" w:rsidRPr="00A84E45" w:rsidRDefault="005F69A8" w:rsidP="00A84E45">
            <w:pPr>
              <w:spacing w:line="240" w:lineRule="auto"/>
              <w:ind w:left="110"/>
              <w:jc w:val="left"/>
              <w:rPr>
                <w:b/>
                <w:bCs/>
                <w:sz w:val="20"/>
                <w:szCs w:val="20"/>
                <w:lang w:val="en-GB"/>
              </w:rPr>
            </w:pPr>
            <w:r>
              <w:rPr>
                <w:b/>
                <w:bCs/>
                <w:sz w:val="20"/>
                <w:szCs w:val="20"/>
                <w:lang w:val="en-GB"/>
              </w:rPr>
              <w:t>EoF</w:t>
            </w:r>
            <w:r w:rsidR="004B2FB1" w:rsidRPr="00A84E45">
              <w:rPr>
                <w:b/>
                <w:bCs/>
                <w:sz w:val="20"/>
                <w:szCs w:val="20"/>
                <w:lang w:val="en-GB"/>
              </w:rPr>
              <w:t xml:space="preserve"> (69)</w:t>
            </w:r>
          </w:p>
        </w:tc>
        <w:tc>
          <w:tcPr>
            <w:tcW w:w="2671" w:type="dxa"/>
            <w:tcBorders>
              <w:top w:val="single" w:sz="4" w:space="0" w:color="auto"/>
              <w:left w:val="nil"/>
              <w:bottom w:val="single" w:sz="4" w:space="0" w:color="auto"/>
              <w:right w:val="nil"/>
            </w:tcBorders>
            <w:vAlign w:val="center"/>
          </w:tcPr>
          <w:p w14:paraId="2E592B6B" w14:textId="77777777" w:rsidR="004B2FB1" w:rsidRPr="00A84E45" w:rsidRDefault="004B2FB1" w:rsidP="00A84E45">
            <w:pPr>
              <w:spacing w:line="240" w:lineRule="auto"/>
              <w:ind w:left="110"/>
              <w:jc w:val="left"/>
              <w:rPr>
                <w:sz w:val="20"/>
                <w:szCs w:val="20"/>
                <w:lang w:val="en-GB"/>
              </w:rPr>
            </w:pPr>
          </w:p>
        </w:tc>
        <w:tc>
          <w:tcPr>
            <w:tcW w:w="1204" w:type="dxa"/>
            <w:tcBorders>
              <w:top w:val="single" w:sz="4" w:space="0" w:color="auto"/>
              <w:left w:val="nil"/>
              <w:bottom w:val="single" w:sz="4" w:space="0" w:color="auto"/>
              <w:right w:val="nil"/>
            </w:tcBorders>
            <w:vAlign w:val="center"/>
          </w:tcPr>
          <w:p w14:paraId="2DE37726" w14:textId="77777777" w:rsidR="004B2FB1" w:rsidRPr="00A84E45" w:rsidRDefault="004B2FB1" w:rsidP="00A84E45">
            <w:pPr>
              <w:spacing w:line="240" w:lineRule="auto"/>
              <w:ind w:left="110"/>
              <w:jc w:val="left"/>
              <w:rPr>
                <w:sz w:val="20"/>
                <w:szCs w:val="20"/>
                <w:lang w:val="en-GB"/>
              </w:rPr>
            </w:pPr>
            <w:r w:rsidRPr="00A84E45">
              <w:rPr>
                <w:sz w:val="20"/>
                <w:szCs w:val="20"/>
                <w:lang w:val="en-GB"/>
              </w:rPr>
              <w:t>3</w:t>
            </w:r>
          </w:p>
        </w:tc>
        <w:tc>
          <w:tcPr>
            <w:tcW w:w="2586" w:type="dxa"/>
            <w:tcBorders>
              <w:top w:val="single" w:sz="4" w:space="0" w:color="auto"/>
              <w:left w:val="nil"/>
              <w:bottom w:val="single" w:sz="4" w:space="0" w:color="auto"/>
              <w:right w:val="nil"/>
            </w:tcBorders>
            <w:vAlign w:val="center"/>
          </w:tcPr>
          <w:p w14:paraId="0A5EA707" w14:textId="77777777" w:rsidR="004B2FB1" w:rsidRPr="00A84E45" w:rsidRDefault="004B2FB1" w:rsidP="00A84E45">
            <w:pPr>
              <w:spacing w:line="240" w:lineRule="auto"/>
              <w:ind w:left="110"/>
              <w:jc w:val="left"/>
              <w:rPr>
                <w:sz w:val="20"/>
                <w:szCs w:val="20"/>
                <w:lang w:val="en-GB"/>
              </w:rPr>
            </w:pPr>
          </w:p>
        </w:tc>
        <w:tc>
          <w:tcPr>
            <w:tcW w:w="1985" w:type="dxa"/>
            <w:tcBorders>
              <w:top w:val="single" w:sz="4" w:space="0" w:color="auto"/>
              <w:left w:val="nil"/>
              <w:bottom w:val="single" w:sz="4" w:space="0" w:color="auto"/>
              <w:right w:val="nil"/>
            </w:tcBorders>
          </w:tcPr>
          <w:p w14:paraId="6C3A7030" w14:textId="77777777" w:rsidR="004B2FB1" w:rsidRPr="00A84E45" w:rsidRDefault="004B2FB1" w:rsidP="00A84E45">
            <w:pPr>
              <w:spacing w:line="240" w:lineRule="auto"/>
              <w:ind w:left="110"/>
              <w:jc w:val="left"/>
              <w:rPr>
                <w:sz w:val="20"/>
                <w:szCs w:val="20"/>
                <w:lang w:val="en-GB"/>
              </w:rPr>
            </w:pPr>
            <w:r w:rsidRPr="00A84E45">
              <w:rPr>
                <w:sz w:val="20"/>
                <w:szCs w:val="20"/>
                <w:lang w:val="en-GB"/>
              </w:rPr>
              <w:t>3</w:t>
            </w:r>
          </w:p>
        </w:tc>
        <w:tc>
          <w:tcPr>
            <w:tcW w:w="2935" w:type="dxa"/>
            <w:tcBorders>
              <w:top w:val="single" w:sz="4" w:space="0" w:color="auto"/>
              <w:left w:val="nil"/>
              <w:bottom w:val="single" w:sz="4" w:space="0" w:color="auto"/>
              <w:right w:val="nil"/>
            </w:tcBorders>
            <w:vAlign w:val="center"/>
          </w:tcPr>
          <w:p w14:paraId="18EEC791" w14:textId="77777777" w:rsidR="004B2FB1" w:rsidRPr="00A84E45" w:rsidRDefault="004B2FB1" w:rsidP="00A84E45">
            <w:pPr>
              <w:spacing w:line="240" w:lineRule="auto"/>
              <w:ind w:left="110"/>
              <w:jc w:val="left"/>
              <w:rPr>
                <w:sz w:val="20"/>
                <w:szCs w:val="20"/>
                <w:lang w:val="en-GB"/>
              </w:rPr>
            </w:pPr>
          </w:p>
        </w:tc>
        <w:tc>
          <w:tcPr>
            <w:tcW w:w="1081" w:type="dxa"/>
            <w:tcBorders>
              <w:top w:val="single" w:sz="4" w:space="0" w:color="auto"/>
              <w:left w:val="nil"/>
              <w:bottom w:val="single" w:sz="4" w:space="0" w:color="auto"/>
              <w:right w:val="nil"/>
            </w:tcBorders>
            <w:vAlign w:val="center"/>
          </w:tcPr>
          <w:p w14:paraId="1B6ACF55" w14:textId="77777777" w:rsidR="004B2FB1" w:rsidRPr="00A84E45" w:rsidRDefault="004B2FB1" w:rsidP="00A84E45">
            <w:pPr>
              <w:spacing w:line="240" w:lineRule="auto"/>
              <w:ind w:left="110"/>
              <w:jc w:val="left"/>
              <w:rPr>
                <w:sz w:val="20"/>
                <w:szCs w:val="20"/>
                <w:lang w:val="en-GB"/>
              </w:rPr>
            </w:pPr>
            <w:r w:rsidRPr="00A84E45">
              <w:rPr>
                <w:sz w:val="20"/>
                <w:szCs w:val="20"/>
                <w:lang w:val="en-GB"/>
              </w:rPr>
              <w:t>69</w:t>
            </w:r>
          </w:p>
        </w:tc>
      </w:tr>
      <w:tr w:rsidR="004B2FB1" w:rsidRPr="00A84E45" w14:paraId="1CD1AB61" w14:textId="77777777">
        <w:tc>
          <w:tcPr>
            <w:tcW w:w="1817" w:type="dxa"/>
            <w:tcBorders>
              <w:top w:val="single" w:sz="4" w:space="0" w:color="auto"/>
              <w:left w:val="nil"/>
              <w:bottom w:val="single" w:sz="4" w:space="0" w:color="auto"/>
              <w:right w:val="nil"/>
            </w:tcBorders>
            <w:vAlign w:val="center"/>
          </w:tcPr>
          <w:p w14:paraId="0FD52722" w14:textId="77777777" w:rsidR="004B2FB1" w:rsidRPr="00A84E45" w:rsidRDefault="004B2FB1" w:rsidP="00A84E45">
            <w:pPr>
              <w:spacing w:line="240" w:lineRule="auto"/>
              <w:ind w:left="110"/>
              <w:jc w:val="left"/>
              <w:rPr>
                <w:b/>
                <w:sz w:val="20"/>
                <w:szCs w:val="20"/>
                <w:lang w:val="en-GB"/>
              </w:rPr>
            </w:pPr>
            <w:r w:rsidRPr="00A84E45">
              <w:rPr>
                <w:b/>
                <w:sz w:val="20"/>
                <w:szCs w:val="20"/>
                <w:lang w:val="en-GB"/>
              </w:rPr>
              <w:t>PDV-M</w:t>
            </w:r>
          </w:p>
          <w:p w14:paraId="7F4B0D74" w14:textId="77777777" w:rsidR="004B2FB1" w:rsidRPr="00A84E45" w:rsidRDefault="004B2FB1" w:rsidP="00A84E45">
            <w:pPr>
              <w:spacing w:line="240" w:lineRule="auto"/>
              <w:ind w:left="110"/>
              <w:jc w:val="left"/>
              <w:rPr>
                <w:b/>
                <w:bCs/>
                <w:sz w:val="20"/>
                <w:szCs w:val="20"/>
                <w:lang w:val="en-GB"/>
              </w:rPr>
            </w:pPr>
            <w:r w:rsidRPr="00A84E45">
              <w:rPr>
                <w:b/>
                <w:sz w:val="20"/>
                <w:szCs w:val="20"/>
                <w:lang w:val="en-GB"/>
              </w:rPr>
              <w:t>(70-89)</w:t>
            </w:r>
          </w:p>
        </w:tc>
        <w:tc>
          <w:tcPr>
            <w:tcW w:w="2671" w:type="dxa"/>
            <w:tcBorders>
              <w:top w:val="single" w:sz="4" w:space="0" w:color="auto"/>
              <w:left w:val="nil"/>
              <w:bottom w:val="single" w:sz="4" w:space="0" w:color="auto"/>
              <w:right w:val="nil"/>
            </w:tcBorders>
            <w:vAlign w:val="center"/>
          </w:tcPr>
          <w:p w14:paraId="7D500DA1" w14:textId="75E3F400"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540" w:dyaOrig="520" w14:anchorId="6964A2FA">
                <v:shape id="_x0000_i1052" type="#_x0000_t75" style="width:77.25pt;height:25.5pt" o:ole="">
                  <v:imagedata r:id="rId61" o:title=""/>
                </v:shape>
                <o:OLEObject Type="Embed" ProgID="Equation.3" ShapeID="_x0000_i1052" DrawAspect="Content" ObjectID="_1849330696" r:id="rId62"/>
              </w:object>
            </w:r>
          </w:p>
        </w:tc>
        <w:tc>
          <w:tcPr>
            <w:tcW w:w="1204" w:type="dxa"/>
            <w:tcBorders>
              <w:top w:val="single" w:sz="4" w:space="0" w:color="auto"/>
              <w:left w:val="nil"/>
              <w:bottom w:val="single" w:sz="4" w:space="0" w:color="auto"/>
              <w:right w:val="nil"/>
            </w:tcBorders>
            <w:vAlign w:val="center"/>
          </w:tcPr>
          <w:p w14:paraId="0327C850" w14:textId="77777777" w:rsidR="004B2FB1" w:rsidRPr="00A84E45" w:rsidRDefault="004B2FB1" w:rsidP="00A84E45">
            <w:pPr>
              <w:spacing w:line="240" w:lineRule="auto"/>
              <w:ind w:left="110"/>
              <w:jc w:val="left"/>
              <w:rPr>
                <w:sz w:val="20"/>
                <w:szCs w:val="20"/>
                <w:lang w:val="en-GB"/>
              </w:rPr>
            </w:pPr>
          </w:p>
        </w:tc>
        <w:tc>
          <w:tcPr>
            <w:tcW w:w="2586" w:type="dxa"/>
            <w:tcBorders>
              <w:top w:val="single" w:sz="4" w:space="0" w:color="auto"/>
              <w:left w:val="nil"/>
              <w:bottom w:val="single" w:sz="4" w:space="0" w:color="auto"/>
              <w:right w:val="nil"/>
            </w:tcBorders>
            <w:vAlign w:val="center"/>
          </w:tcPr>
          <w:p w14:paraId="283C4B0E" w14:textId="3C889058" w:rsidR="004B2FB1" w:rsidRPr="00A84E45" w:rsidRDefault="004B2FB1" w:rsidP="00A84E45">
            <w:pPr>
              <w:spacing w:line="240" w:lineRule="auto"/>
              <w:ind w:left="110"/>
              <w:jc w:val="left"/>
              <w:rPr>
                <w:sz w:val="20"/>
                <w:szCs w:val="20"/>
                <w:lang w:val="en-GB"/>
              </w:rPr>
            </w:pPr>
            <w:r w:rsidRPr="00A84E45">
              <w:rPr>
                <w:position w:val="-20"/>
                <w:sz w:val="20"/>
                <w:szCs w:val="20"/>
                <w:lang w:val="en-GB"/>
              </w:rPr>
              <w:object w:dxaOrig="1540" w:dyaOrig="520" w14:anchorId="62FF1C82">
                <v:shape id="_x0000_i1053" type="#_x0000_t75" style="width:77.25pt;height:25.5pt" o:ole="">
                  <v:imagedata r:id="rId63" o:title=""/>
                </v:shape>
                <o:OLEObject Type="Embed" ProgID="Equation.3" ShapeID="_x0000_i1053" DrawAspect="Content" ObjectID="_1849330697" r:id="rId64"/>
              </w:object>
            </w:r>
          </w:p>
        </w:tc>
        <w:tc>
          <w:tcPr>
            <w:tcW w:w="1985" w:type="dxa"/>
            <w:tcBorders>
              <w:top w:val="single" w:sz="4" w:space="0" w:color="auto"/>
              <w:left w:val="nil"/>
              <w:bottom w:val="single" w:sz="4" w:space="0" w:color="auto"/>
              <w:right w:val="nil"/>
            </w:tcBorders>
            <w:vAlign w:val="center"/>
          </w:tcPr>
          <w:p w14:paraId="2C180F16" w14:textId="77777777" w:rsidR="004B2FB1" w:rsidRPr="00A84E45" w:rsidRDefault="004B2FB1" w:rsidP="00A84E45">
            <w:pPr>
              <w:spacing w:line="240" w:lineRule="auto"/>
              <w:ind w:left="110"/>
              <w:jc w:val="left"/>
              <w:rPr>
                <w:sz w:val="20"/>
                <w:szCs w:val="20"/>
                <w:lang w:val="en-GB"/>
              </w:rPr>
            </w:pPr>
            <w:r w:rsidRPr="00A84E45">
              <w:rPr>
                <w:sz w:val="20"/>
                <w:szCs w:val="20"/>
                <w:lang w:val="en-GB"/>
              </w:rPr>
              <w:t xml:space="preserve">3 ≤ </w:t>
            </w:r>
            <w:r w:rsidRPr="00A84E45">
              <w:rPr>
                <w:i/>
                <w:sz w:val="20"/>
                <w:szCs w:val="20"/>
                <w:lang w:val="en-GB"/>
              </w:rPr>
              <w:t>DVS</w:t>
            </w:r>
            <w:r w:rsidRPr="00A84E45">
              <w:rPr>
                <w:sz w:val="20"/>
                <w:szCs w:val="20"/>
                <w:lang w:val="en-GB"/>
              </w:rPr>
              <w:t xml:space="preserve"> ≤ 4</w:t>
            </w:r>
          </w:p>
        </w:tc>
        <w:tc>
          <w:tcPr>
            <w:tcW w:w="2935" w:type="dxa"/>
            <w:tcBorders>
              <w:top w:val="single" w:sz="4" w:space="0" w:color="auto"/>
              <w:left w:val="nil"/>
              <w:bottom w:val="single" w:sz="4" w:space="0" w:color="auto"/>
              <w:right w:val="nil"/>
            </w:tcBorders>
            <w:vAlign w:val="center"/>
          </w:tcPr>
          <w:p w14:paraId="320795E9" w14:textId="59C34207" w:rsidR="004B2FB1" w:rsidRPr="00A84E45" w:rsidRDefault="004B2FB1" w:rsidP="00A84E45">
            <w:pPr>
              <w:spacing w:line="240" w:lineRule="auto"/>
              <w:ind w:left="110"/>
              <w:jc w:val="left"/>
              <w:rPr>
                <w:sz w:val="20"/>
                <w:szCs w:val="20"/>
                <w:lang w:val="en-GB"/>
              </w:rPr>
            </w:pPr>
            <w:r w:rsidRPr="00A84E45">
              <w:rPr>
                <w:position w:val="-10"/>
                <w:sz w:val="20"/>
                <w:szCs w:val="20"/>
                <w:lang w:val="en-GB"/>
              </w:rPr>
              <w:object w:dxaOrig="2320" w:dyaOrig="279" w14:anchorId="3A0EA7B5">
                <v:shape id="_x0000_i1054" type="#_x0000_t75" style="width:118.5pt;height:15.75pt" o:ole="">
                  <v:imagedata r:id="rId65" o:title=""/>
                </v:shape>
                <o:OLEObject Type="Embed" ProgID="Equation.3" ShapeID="_x0000_i1054" DrawAspect="Content" ObjectID="_1849330698" r:id="rId66"/>
              </w:object>
            </w:r>
          </w:p>
        </w:tc>
        <w:tc>
          <w:tcPr>
            <w:tcW w:w="1081" w:type="dxa"/>
            <w:tcBorders>
              <w:top w:val="single" w:sz="4" w:space="0" w:color="auto"/>
              <w:left w:val="nil"/>
              <w:bottom w:val="single" w:sz="4" w:space="0" w:color="auto"/>
              <w:right w:val="nil"/>
            </w:tcBorders>
            <w:vAlign w:val="center"/>
          </w:tcPr>
          <w:p w14:paraId="680EDA18" w14:textId="77777777" w:rsidR="004B2FB1" w:rsidRPr="00A84E45" w:rsidRDefault="004B2FB1" w:rsidP="00A84E45">
            <w:pPr>
              <w:spacing w:line="240" w:lineRule="auto"/>
              <w:ind w:left="110"/>
              <w:jc w:val="left"/>
              <w:rPr>
                <w:sz w:val="20"/>
                <w:szCs w:val="20"/>
                <w:lang w:val="en-GB"/>
              </w:rPr>
            </w:pPr>
            <w:r w:rsidRPr="00A84E45">
              <w:rPr>
                <w:sz w:val="20"/>
                <w:szCs w:val="20"/>
                <w:lang w:val="en-GB"/>
              </w:rPr>
              <w:t>70 – 89</w:t>
            </w:r>
          </w:p>
        </w:tc>
      </w:tr>
      <w:tr w:rsidR="004B2FB1" w:rsidRPr="00A84E45" w14:paraId="5AB94126" w14:textId="77777777">
        <w:tc>
          <w:tcPr>
            <w:tcW w:w="1817" w:type="dxa"/>
            <w:tcBorders>
              <w:top w:val="single" w:sz="4" w:space="0" w:color="auto"/>
              <w:left w:val="nil"/>
              <w:bottom w:val="single" w:sz="4" w:space="0" w:color="auto"/>
              <w:right w:val="nil"/>
            </w:tcBorders>
            <w:vAlign w:val="center"/>
          </w:tcPr>
          <w:p w14:paraId="32A867DB" w14:textId="77777777" w:rsidR="004B2FB1" w:rsidRPr="00A84E45" w:rsidRDefault="004B2FB1" w:rsidP="00A84E45">
            <w:pPr>
              <w:spacing w:line="240" w:lineRule="auto"/>
              <w:ind w:left="110"/>
              <w:jc w:val="left"/>
              <w:rPr>
                <w:b/>
                <w:bCs/>
                <w:sz w:val="20"/>
                <w:szCs w:val="20"/>
                <w:lang w:val="en-GB"/>
              </w:rPr>
            </w:pPr>
            <w:r w:rsidRPr="00A84E45">
              <w:rPr>
                <w:b/>
                <w:bCs/>
                <w:sz w:val="20"/>
                <w:szCs w:val="20"/>
                <w:lang w:val="en-GB"/>
              </w:rPr>
              <w:t>M (89)</w:t>
            </w:r>
          </w:p>
        </w:tc>
        <w:tc>
          <w:tcPr>
            <w:tcW w:w="2671" w:type="dxa"/>
            <w:tcBorders>
              <w:top w:val="single" w:sz="4" w:space="0" w:color="auto"/>
              <w:left w:val="nil"/>
              <w:bottom w:val="single" w:sz="4" w:space="0" w:color="auto"/>
              <w:right w:val="nil"/>
            </w:tcBorders>
            <w:vAlign w:val="center"/>
          </w:tcPr>
          <w:p w14:paraId="01A4F835" w14:textId="77777777" w:rsidR="004B2FB1" w:rsidRPr="00A84E45" w:rsidRDefault="004B2FB1" w:rsidP="00A84E45">
            <w:pPr>
              <w:spacing w:line="240" w:lineRule="auto"/>
              <w:ind w:left="110"/>
              <w:jc w:val="left"/>
              <w:rPr>
                <w:sz w:val="20"/>
                <w:szCs w:val="20"/>
                <w:lang w:val="en-GB"/>
              </w:rPr>
            </w:pPr>
          </w:p>
        </w:tc>
        <w:tc>
          <w:tcPr>
            <w:tcW w:w="1204" w:type="dxa"/>
            <w:tcBorders>
              <w:top w:val="single" w:sz="4" w:space="0" w:color="auto"/>
              <w:left w:val="nil"/>
              <w:bottom w:val="single" w:sz="4" w:space="0" w:color="auto"/>
              <w:right w:val="nil"/>
            </w:tcBorders>
            <w:vAlign w:val="center"/>
          </w:tcPr>
          <w:p w14:paraId="30D2ACD9" w14:textId="77777777" w:rsidR="004B2FB1" w:rsidRPr="00A84E45" w:rsidRDefault="004B2FB1" w:rsidP="00A84E45">
            <w:pPr>
              <w:spacing w:line="240" w:lineRule="auto"/>
              <w:ind w:left="110"/>
              <w:jc w:val="left"/>
              <w:rPr>
                <w:sz w:val="20"/>
                <w:szCs w:val="20"/>
                <w:lang w:val="en-GB"/>
              </w:rPr>
            </w:pPr>
            <w:r w:rsidRPr="00A84E45">
              <w:rPr>
                <w:sz w:val="20"/>
                <w:szCs w:val="20"/>
                <w:lang w:val="en-GB"/>
              </w:rPr>
              <w:t>4</w:t>
            </w:r>
          </w:p>
        </w:tc>
        <w:tc>
          <w:tcPr>
            <w:tcW w:w="2586" w:type="dxa"/>
            <w:tcBorders>
              <w:top w:val="single" w:sz="4" w:space="0" w:color="auto"/>
              <w:left w:val="nil"/>
              <w:bottom w:val="single" w:sz="4" w:space="0" w:color="auto"/>
              <w:right w:val="nil"/>
            </w:tcBorders>
            <w:vAlign w:val="center"/>
          </w:tcPr>
          <w:p w14:paraId="1D3DBF07" w14:textId="77777777" w:rsidR="004B2FB1" w:rsidRPr="00A84E45" w:rsidRDefault="004B2FB1" w:rsidP="00A84E45">
            <w:pPr>
              <w:spacing w:line="240" w:lineRule="auto"/>
              <w:ind w:left="110"/>
              <w:jc w:val="left"/>
              <w:rPr>
                <w:sz w:val="20"/>
                <w:szCs w:val="20"/>
                <w:lang w:val="en-GB"/>
              </w:rPr>
            </w:pPr>
          </w:p>
        </w:tc>
        <w:tc>
          <w:tcPr>
            <w:tcW w:w="1985" w:type="dxa"/>
            <w:tcBorders>
              <w:top w:val="single" w:sz="4" w:space="0" w:color="auto"/>
              <w:left w:val="nil"/>
              <w:bottom w:val="single" w:sz="4" w:space="0" w:color="auto"/>
              <w:right w:val="nil"/>
            </w:tcBorders>
          </w:tcPr>
          <w:p w14:paraId="64D62561" w14:textId="77777777" w:rsidR="004B2FB1" w:rsidRPr="00A84E45" w:rsidRDefault="004B2FB1" w:rsidP="00A84E45">
            <w:pPr>
              <w:spacing w:line="240" w:lineRule="auto"/>
              <w:ind w:left="110"/>
              <w:jc w:val="left"/>
              <w:rPr>
                <w:sz w:val="20"/>
                <w:szCs w:val="20"/>
                <w:lang w:val="en-GB"/>
              </w:rPr>
            </w:pPr>
            <w:r w:rsidRPr="00A84E45">
              <w:rPr>
                <w:sz w:val="20"/>
                <w:szCs w:val="20"/>
                <w:lang w:val="en-GB"/>
              </w:rPr>
              <w:t>4</w:t>
            </w:r>
          </w:p>
        </w:tc>
        <w:tc>
          <w:tcPr>
            <w:tcW w:w="2935" w:type="dxa"/>
            <w:tcBorders>
              <w:top w:val="single" w:sz="4" w:space="0" w:color="auto"/>
              <w:left w:val="nil"/>
              <w:bottom w:val="single" w:sz="4" w:space="0" w:color="auto"/>
              <w:right w:val="nil"/>
            </w:tcBorders>
            <w:vAlign w:val="center"/>
          </w:tcPr>
          <w:p w14:paraId="0664D46B" w14:textId="77777777" w:rsidR="004B2FB1" w:rsidRPr="00A84E45" w:rsidRDefault="004B2FB1" w:rsidP="00A84E45">
            <w:pPr>
              <w:spacing w:line="240" w:lineRule="auto"/>
              <w:ind w:left="110"/>
              <w:jc w:val="left"/>
              <w:rPr>
                <w:sz w:val="20"/>
                <w:szCs w:val="20"/>
                <w:lang w:val="en-GB"/>
              </w:rPr>
            </w:pPr>
          </w:p>
        </w:tc>
        <w:tc>
          <w:tcPr>
            <w:tcW w:w="1081" w:type="dxa"/>
            <w:tcBorders>
              <w:top w:val="single" w:sz="4" w:space="0" w:color="auto"/>
              <w:left w:val="nil"/>
              <w:bottom w:val="single" w:sz="4" w:space="0" w:color="auto"/>
              <w:right w:val="nil"/>
            </w:tcBorders>
            <w:vAlign w:val="center"/>
          </w:tcPr>
          <w:p w14:paraId="6535C451" w14:textId="77777777" w:rsidR="004B2FB1" w:rsidRPr="00A84E45" w:rsidRDefault="004B2FB1" w:rsidP="00A84E45">
            <w:pPr>
              <w:spacing w:line="240" w:lineRule="auto"/>
              <w:ind w:left="110"/>
              <w:jc w:val="left"/>
              <w:rPr>
                <w:sz w:val="20"/>
                <w:szCs w:val="20"/>
                <w:lang w:val="en-GB"/>
              </w:rPr>
            </w:pPr>
            <w:r w:rsidRPr="00A84E45">
              <w:rPr>
                <w:sz w:val="20"/>
                <w:szCs w:val="20"/>
                <w:lang w:val="en-GB"/>
              </w:rPr>
              <w:t>89</w:t>
            </w:r>
          </w:p>
        </w:tc>
      </w:tr>
    </w:tbl>
    <w:p w14:paraId="100533F6" w14:textId="613DEFBA" w:rsidR="004B2FB1" w:rsidRPr="007C7310" w:rsidRDefault="004B2FB1" w:rsidP="0004312C">
      <w:pPr>
        <w:pStyle w:val="Beschriftung"/>
        <w:spacing w:before="0" w:after="0" w:line="240" w:lineRule="auto"/>
        <w:rPr>
          <w:b w:val="0"/>
          <w:bCs w:val="0"/>
          <w:sz w:val="24"/>
          <w:szCs w:val="24"/>
        </w:rPr>
      </w:pPr>
      <w:r w:rsidRPr="007C7310">
        <w:rPr>
          <w:b w:val="0"/>
          <w:bCs w:val="0"/>
          <w:sz w:val="24"/>
          <w:szCs w:val="24"/>
          <w:vertAlign w:val="superscript"/>
        </w:rPr>
        <w:t xml:space="preserve">a </w:t>
      </w:r>
      <w:r w:rsidR="004C276E">
        <w:rPr>
          <w:b w:val="0"/>
          <w:bCs w:val="0"/>
          <w:sz w:val="24"/>
          <w:szCs w:val="24"/>
        </w:rPr>
        <w:t>S</w:t>
      </w:r>
      <w:r w:rsidRPr="007C7310">
        <w:rPr>
          <w:b w:val="0"/>
          <w:bCs w:val="0"/>
          <w:sz w:val="24"/>
          <w:szCs w:val="24"/>
        </w:rPr>
        <w:t>ee tabs 3 and 4 for BRASNAP-PH and BBCH model</w:t>
      </w:r>
      <w:r w:rsidR="004C276E">
        <w:rPr>
          <w:b w:val="0"/>
          <w:bCs w:val="0"/>
          <w:sz w:val="24"/>
          <w:szCs w:val="24"/>
        </w:rPr>
        <w:t xml:space="preserve"> parameters,</w:t>
      </w:r>
      <w:r w:rsidRPr="007C7310">
        <w:rPr>
          <w:b w:val="0"/>
          <w:bCs w:val="0"/>
          <w:sz w:val="24"/>
          <w:szCs w:val="24"/>
        </w:rPr>
        <w:t xml:space="preserve"> respectively.</w:t>
      </w:r>
    </w:p>
    <w:p w14:paraId="32A72016" w14:textId="40FE8ADC" w:rsidR="004B2FB1" w:rsidRPr="007C7310" w:rsidRDefault="004B2FB1" w:rsidP="0004312C">
      <w:pPr>
        <w:pStyle w:val="Beschriftung"/>
        <w:spacing w:before="0" w:after="0" w:line="240" w:lineRule="auto"/>
        <w:ind w:left="142" w:hanging="142"/>
        <w:rPr>
          <w:b w:val="0"/>
          <w:bCs w:val="0"/>
          <w:sz w:val="24"/>
          <w:szCs w:val="24"/>
        </w:rPr>
      </w:pPr>
      <w:r w:rsidRPr="007C7310">
        <w:rPr>
          <w:b w:val="0"/>
          <w:bCs w:val="0"/>
          <w:sz w:val="24"/>
          <w:szCs w:val="24"/>
          <w:vertAlign w:val="superscript"/>
        </w:rPr>
        <w:t xml:space="preserve">b </w:t>
      </w:r>
      <w:r w:rsidRPr="007C7310">
        <w:rPr>
          <w:b w:val="0"/>
          <w:bCs w:val="0"/>
          <w:sz w:val="24"/>
          <w:szCs w:val="24"/>
        </w:rPr>
        <w:t xml:space="preserve">S: sowing, E: emergence, LFD: leaf development, STME: stem elongation, INFE: inflorescence emergence, OF: onset of flowering, FL: flowering, </w:t>
      </w:r>
      <w:r w:rsidR="005F69A8">
        <w:rPr>
          <w:b w:val="0"/>
          <w:bCs w:val="0"/>
          <w:sz w:val="24"/>
          <w:szCs w:val="24"/>
        </w:rPr>
        <w:t>EoF</w:t>
      </w:r>
      <w:r w:rsidRPr="007C7310">
        <w:rPr>
          <w:b w:val="0"/>
          <w:bCs w:val="0"/>
          <w:sz w:val="24"/>
          <w:szCs w:val="24"/>
        </w:rPr>
        <w:t xml:space="preserve">: end of flowering, </w:t>
      </w:r>
      <w:r w:rsidRPr="007C7310">
        <w:rPr>
          <w:b w:val="0"/>
          <w:sz w:val="24"/>
          <w:szCs w:val="24"/>
        </w:rPr>
        <w:t>PDV-M: pod development-maturation,</w:t>
      </w:r>
      <w:r w:rsidRPr="007C7310">
        <w:rPr>
          <w:b w:val="0"/>
          <w:bCs w:val="0"/>
          <w:sz w:val="24"/>
          <w:szCs w:val="24"/>
        </w:rPr>
        <w:t xml:space="preserve"> M: maturity.</w:t>
      </w:r>
    </w:p>
    <w:p w14:paraId="5086BCEA" w14:textId="77777777" w:rsidR="004B2FB1" w:rsidRPr="007C7310" w:rsidRDefault="004B2FB1" w:rsidP="0004312C">
      <w:pPr>
        <w:pStyle w:val="Beschriftung"/>
        <w:spacing w:before="0" w:after="0" w:line="240" w:lineRule="auto"/>
        <w:ind w:left="142" w:hanging="142"/>
        <w:sectPr w:rsidR="004B2FB1" w:rsidRPr="007C7310" w:rsidSect="009C56B1">
          <w:pgSz w:w="16838" w:h="11906" w:orient="landscape" w:code="9"/>
          <w:pgMar w:top="1134" w:right="1418" w:bottom="1134" w:left="1134" w:header="709" w:footer="709" w:gutter="0"/>
          <w:cols w:space="708"/>
          <w:docGrid w:linePitch="360"/>
        </w:sectPr>
      </w:pPr>
    </w:p>
    <w:p w14:paraId="5C0A3D70" w14:textId="77777777" w:rsidR="004B2FB1" w:rsidRPr="007C7310" w:rsidRDefault="004B2FB1" w:rsidP="0004312C">
      <w:pPr>
        <w:pStyle w:val="Beschriftung"/>
        <w:spacing w:line="240" w:lineRule="auto"/>
        <w:rPr>
          <w:b w:val="0"/>
          <w:bCs w:val="0"/>
          <w:sz w:val="24"/>
          <w:szCs w:val="24"/>
        </w:rPr>
      </w:pPr>
      <w:r w:rsidRPr="007C7310">
        <w:rPr>
          <w:b w:val="0"/>
          <w:bCs w:val="0"/>
          <w:sz w:val="24"/>
          <w:szCs w:val="24"/>
        </w:rPr>
        <w:lastRenderedPageBreak/>
        <w:t>Table 3. Description of parameters included in the BRASNAP-PH model.</w:t>
      </w:r>
    </w:p>
    <w:tbl>
      <w:tblPr>
        <w:tblW w:w="7158" w:type="dxa"/>
        <w:tblBorders>
          <w:top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334"/>
        <w:gridCol w:w="1361"/>
        <w:gridCol w:w="4463"/>
      </w:tblGrid>
      <w:tr w:rsidR="004B2FB1" w:rsidRPr="007C7310" w14:paraId="47A66D54" w14:textId="77777777">
        <w:tc>
          <w:tcPr>
            <w:tcW w:w="1334" w:type="dxa"/>
            <w:tcBorders>
              <w:bottom w:val="single" w:sz="4" w:space="0" w:color="auto"/>
            </w:tcBorders>
            <w:vAlign w:val="center"/>
          </w:tcPr>
          <w:p w14:paraId="0FE3E920" w14:textId="77777777" w:rsidR="004B2FB1" w:rsidRPr="007C7310" w:rsidRDefault="004B2FB1" w:rsidP="0004312C">
            <w:pPr>
              <w:spacing w:before="40" w:after="40" w:line="240" w:lineRule="auto"/>
              <w:rPr>
                <w:b/>
                <w:bCs/>
                <w:sz w:val="20"/>
                <w:szCs w:val="20"/>
                <w:lang w:val="en-GB"/>
              </w:rPr>
            </w:pPr>
            <w:r w:rsidRPr="007C7310">
              <w:rPr>
                <w:b/>
                <w:bCs/>
                <w:sz w:val="20"/>
                <w:szCs w:val="20"/>
                <w:lang w:val="en-GB"/>
              </w:rPr>
              <w:t>Growth period</w:t>
            </w:r>
            <w:r w:rsidRPr="007C7310">
              <w:rPr>
                <w:b/>
                <w:bCs/>
                <w:sz w:val="20"/>
                <w:szCs w:val="20"/>
                <w:vertAlign w:val="superscript"/>
                <w:lang w:val="en-GB"/>
              </w:rPr>
              <w:t>a</w:t>
            </w:r>
          </w:p>
        </w:tc>
        <w:tc>
          <w:tcPr>
            <w:tcW w:w="1361" w:type="dxa"/>
            <w:tcBorders>
              <w:bottom w:val="single" w:sz="4" w:space="0" w:color="auto"/>
            </w:tcBorders>
            <w:vAlign w:val="center"/>
          </w:tcPr>
          <w:p w14:paraId="357338A2" w14:textId="77777777" w:rsidR="004B2FB1" w:rsidRPr="007C7310" w:rsidRDefault="004B2FB1" w:rsidP="0004312C">
            <w:pPr>
              <w:spacing w:before="40" w:after="40" w:line="240" w:lineRule="auto"/>
              <w:rPr>
                <w:b/>
                <w:bCs/>
                <w:sz w:val="20"/>
                <w:szCs w:val="20"/>
                <w:lang w:val="en-GB"/>
              </w:rPr>
            </w:pPr>
            <w:r w:rsidRPr="007C7310">
              <w:rPr>
                <w:b/>
                <w:bCs/>
                <w:sz w:val="20"/>
                <w:szCs w:val="20"/>
                <w:lang w:val="en-GB"/>
              </w:rPr>
              <w:t>Parameter</w:t>
            </w:r>
          </w:p>
        </w:tc>
        <w:tc>
          <w:tcPr>
            <w:tcW w:w="4463" w:type="dxa"/>
            <w:tcBorders>
              <w:bottom w:val="single" w:sz="4" w:space="0" w:color="auto"/>
            </w:tcBorders>
            <w:vAlign w:val="center"/>
          </w:tcPr>
          <w:p w14:paraId="205067AF" w14:textId="77777777" w:rsidR="004B2FB1" w:rsidRPr="007C7310" w:rsidRDefault="004B2FB1" w:rsidP="0004312C">
            <w:pPr>
              <w:spacing w:before="40" w:after="40" w:line="240" w:lineRule="auto"/>
              <w:jc w:val="center"/>
              <w:rPr>
                <w:b/>
                <w:bCs/>
                <w:sz w:val="20"/>
                <w:szCs w:val="20"/>
                <w:lang w:val="en-GB"/>
              </w:rPr>
            </w:pPr>
            <w:r w:rsidRPr="007C7310">
              <w:rPr>
                <w:b/>
                <w:bCs/>
                <w:sz w:val="20"/>
                <w:szCs w:val="20"/>
                <w:lang w:val="en-GB"/>
              </w:rPr>
              <w:t>Description (unit)</w:t>
            </w:r>
          </w:p>
        </w:tc>
      </w:tr>
      <w:tr w:rsidR="004B2FB1" w:rsidRPr="007C7310" w14:paraId="271E591C" w14:textId="77777777">
        <w:tc>
          <w:tcPr>
            <w:tcW w:w="1334" w:type="dxa"/>
            <w:tcBorders>
              <w:bottom w:val="nil"/>
            </w:tcBorders>
          </w:tcPr>
          <w:p w14:paraId="56BD17AA" w14:textId="77777777" w:rsidR="004B2FB1" w:rsidRPr="007C7310" w:rsidRDefault="004B2FB1" w:rsidP="0004312C">
            <w:pPr>
              <w:spacing w:before="20" w:after="20" w:line="240" w:lineRule="auto"/>
              <w:rPr>
                <w:sz w:val="20"/>
                <w:szCs w:val="20"/>
                <w:lang w:val="en-GB"/>
              </w:rPr>
            </w:pPr>
            <w:r w:rsidRPr="007C7310">
              <w:rPr>
                <w:sz w:val="20"/>
                <w:szCs w:val="20"/>
                <w:lang w:val="en-GB"/>
              </w:rPr>
              <w:t>S-E</w:t>
            </w:r>
          </w:p>
        </w:tc>
        <w:tc>
          <w:tcPr>
            <w:tcW w:w="1361" w:type="dxa"/>
            <w:tcBorders>
              <w:bottom w:val="nil"/>
            </w:tcBorders>
          </w:tcPr>
          <w:p w14:paraId="2F41C108"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w:t>
            </w:r>
            <w:r w:rsidRPr="007C7310">
              <w:rPr>
                <w:i/>
                <w:sz w:val="20"/>
                <w:szCs w:val="20"/>
                <w:vertAlign w:val="subscript"/>
                <w:lang w:val="en-GB"/>
              </w:rPr>
              <w:t>,</w:t>
            </w:r>
            <w:r w:rsidRPr="007C7310">
              <w:rPr>
                <w:sz w:val="20"/>
                <w:szCs w:val="20"/>
                <w:vertAlign w:val="subscript"/>
                <w:lang w:val="en-GB"/>
              </w:rPr>
              <w:t>1</w:t>
            </w:r>
          </w:p>
        </w:tc>
        <w:tc>
          <w:tcPr>
            <w:tcW w:w="4463" w:type="dxa"/>
            <w:tcBorders>
              <w:bottom w:val="nil"/>
            </w:tcBorders>
          </w:tcPr>
          <w:p w14:paraId="08971572"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r>
      <w:tr w:rsidR="004B2FB1" w:rsidRPr="007C7310" w14:paraId="0E870B30" w14:textId="77777777">
        <w:tc>
          <w:tcPr>
            <w:tcW w:w="1334" w:type="dxa"/>
            <w:tcBorders>
              <w:top w:val="nil"/>
              <w:bottom w:val="nil"/>
            </w:tcBorders>
          </w:tcPr>
          <w:p w14:paraId="524D3E78" w14:textId="77777777" w:rsidR="004B2FB1" w:rsidRPr="007C7310" w:rsidRDefault="004B2FB1" w:rsidP="0004312C">
            <w:pPr>
              <w:spacing w:before="20" w:after="20" w:line="240" w:lineRule="auto"/>
              <w:rPr>
                <w:sz w:val="20"/>
                <w:szCs w:val="20"/>
                <w:lang w:val="en-GB"/>
              </w:rPr>
            </w:pPr>
          </w:p>
        </w:tc>
        <w:tc>
          <w:tcPr>
            <w:tcW w:w="1361" w:type="dxa"/>
            <w:tcBorders>
              <w:top w:val="nil"/>
              <w:bottom w:val="nil"/>
            </w:tcBorders>
            <w:vAlign w:val="center"/>
          </w:tcPr>
          <w:p w14:paraId="78625D61" w14:textId="77777777" w:rsidR="004B2FB1" w:rsidRPr="007C7310" w:rsidRDefault="004B2FB1" w:rsidP="0004312C">
            <w:pPr>
              <w:autoSpaceDE w:val="0"/>
              <w:autoSpaceDN w:val="0"/>
              <w:adjustRightInd w:val="0"/>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b</w:t>
            </w:r>
            <w:r w:rsidRPr="007C7310">
              <w:rPr>
                <w:i/>
                <w:sz w:val="20"/>
                <w:szCs w:val="20"/>
                <w:vertAlign w:val="subscript"/>
                <w:lang w:val="en-GB"/>
              </w:rPr>
              <w:t>,</w:t>
            </w:r>
            <w:r w:rsidRPr="007C7310">
              <w:rPr>
                <w:sz w:val="20"/>
                <w:szCs w:val="20"/>
                <w:vertAlign w:val="subscript"/>
                <w:lang w:val="en-GB"/>
              </w:rPr>
              <w:t>1</w:t>
            </w:r>
          </w:p>
        </w:tc>
        <w:tc>
          <w:tcPr>
            <w:tcW w:w="4463" w:type="dxa"/>
            <w:tcBorders>
              <w:top w:val="nil"/>
              <w:bottom w:val="nil"/>
            </w:tcBorders>
          </w:tcPr>
          <w:p w14:paraId="70A53FA2" w14:textId="77777777" w:rsidR="004B2FB1" w:rsidRPr="007C7310" w:rsidRDefault="004B2FB1" w:rsidP="0004312C">
            <w:pPr>
              <w:spacing w:before="20" w:after="20" w:line="240" w:lineRule="auto"/>
              <w:rPr>
                <w:sz w:val="20"/>
                <w:szCs w:val="20"/>
                <w:lang w:val="en-GB"/>
              </w:rPr>
            </w:pPr>
            <w:r w:rsidRPr="007C7310">
              <w:rPr>
                <w:sz w:val="20"/>
                <w:szCs w:val="20"/>
                <w:lang w:val="en-GB"/>
              </w:rPr>
              <w:t>Base temperature (°C)</w:t>
            </w:r>
          </w:p>
        </w:tc>
      </w:tr>
      <w:tr w:rsidR="004B2FB1" w:rsidRPr="007C7310" w14:paraId="4FD0BA0B" w14:textId="77777777">
        <w:tc>
          <w:tcPr>
            <w:tcW w:w="1334" w:type="dxa"/>
            <w:tcBorders>
              <w:top w:val="nil"/>
              <w:bottom w:val="nil"/>
            </w:tcBorders>
          </w:tcPr>
          <w:p w14:paraId="6DC4E21D" w14:textId="77777777" w:rsidR="004B2FB1" w:rsidRPr="007C7310" w:rsidRDefault="004B2FB1" w:rsidP="0004312C">
            <w:pPr>
              <w:spacing w:before="20" w:after="20" w:line="240" w:lineRule="auto"/>
              <w:rPr>
                <w:sz w:val="20"/>
                <w:szCs w:val="20"/>
                <w:lang w:val="en-GB"/>
              </w:rPr>
            </w:pPr>
            <w:r w:rsidRPr="007C7310">
              <w:rPr>
                <w:sz w:val="20"/>
                <w:szCs w:val="20"/>
                <w:lang w:val="en-GB"/>
              </w:rPr>
              <w:t>E-OF</w:t>
            </w:r>
          </w:p>
        </w:tc>
        <w:tc>
          <w:tcPr>
            <w:tcW w:w="1361" w:type="dxa"/>
            <w:tcBorders>
              <w:top w:val="nil"/>
              <w:bottom w:val="nil"/>
            </w:tcBorders>
          </w:tcPr>
          <w:p w14:paraId="35235CC9"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w:t>
            </w:r>
            <w:r w:rsidRPr="007C7310">
              <w:rPr>
                <w:i/>
                <w:sz w:val="20"/>
                <w:szCs w:val="20"/>
                <w:vertAlign w:val="subscript"/>
                <w:lang w:val="en-GB"/>
              </w:rPr>
              <w:t>,</w:t>
            </w:r>
            <w:r w:rsidRPr="007C7310">
              <w:rPr>
                <w:sz w:val="20"/>
                <w:szCs w:val="20"/>
                <w:vertAlign w:val="subscript"/>
                <w:lang w:val="en-GB"/>
              </w:rPr>
              <w:t>2</w:t>
            </w:r>
          </w:p>
        </w:tc>
        <w:tc>
          <w:tcPr>
            <w:tcW w:w="4463" w:type="dxa"/>
            <w:tcBorders>
              <w:top w:val="nil"/>
              <w:bottom w:val="nil"/>
            </w:tcBorders>
          </w:tcPr>
          <w:p w14:paraId="28AB5460"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r>
      <w:tr w:rsidR="004B2FB1" w:rsidRPr="007C7310" w14:paraId="13C06543" w14:textId="77777777">
        <w:tc>
          <w:tcPr>
            <w:tcW w:w="1334" w:type="dxa"/>
            <w:tcBorders>
              <w:top w:val="nil"/>
              <w:bottom w:val="nil"/>
            </w:tcBorders>
          </w:tcPr>
          <w:p w14:paraId="157E29AA" w14:textId="77777777" w:rsidR="004B2FB1" w:rsidRPr="007C7310" w:rsidRDefault="004B2FB1" w:rsidP="0004312C">
            <w:pPr>
              <w:spacing w:before="20" w:after="20" w:line="240" w:lineRule="auto"/>
              <w:rPr>
                <w:sz w:val="20"/>
                <w:szCs w:val="20"/>
                <w:lang w:val="en-GB"/>
              </w:rPr>
            </w:pPr>
          </w:p>
        </w:tc>
        <w:tc>
          <w:tcPr>
            <w:tcW w:w="1361" w:type="dxa"/>
            <w:tcBorders>
              <w:top w:val="nil"/>
              <w:bottom w:val="nil"/>
            </w:tcBorders>
          </w:tcPr>
          <w:p w14:paraId="2411274A" w14:textId="77777777" w:rsidR="004B2FB1" w:rsidRPr="007C7310" w:rsidRDefault="004B2FB1" w:rsidP="0004312C">
            <w:pPr>
              <w:autoSpaceDE w:val="0"/>
              <w:autoSpaceDN w:val="0"/>
              <w:adjustRightInd w:val="0"/>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b</w:t>
            </w:r>
            <w:r w:rsidRPr="007C7310">
              <w:rPr>
                <w:i/>
                <w:sz w:val="20"/>
                <w:szCs w:val="20"/>
                <w:vertAlign w:val="subscript"/>
                <w:lang w:val="en-GB"/>
              </w:rPr>
              <w:t>,</w:t>
            </w:r>
            <w:r w:rsidRPr="007C7310">
              <w:rPr>
                <w:sz w:val="20"/>
                <w:szCs w:val="20"/>
                <w:vertAlign w:val="subscript"/>
                <w:lang w:val="en-GB"/>
              </w:rPr>
              <w:t>2</w:t>
            </w:r>
          </w:p>
        </w:tc>
        <w:tc>
          <w:tcPr>
            <w:tcW w:w="4463" w:type="dxa"/>
            <w:tcBorders>
              <w:top w:val="nil"/>
              <w:bottom w:val="nil"/>
            </w:tcBorders>
          </w:tcPr>
          <w:p w14:paraId="411D1521" w14:textId="77777777" w:rsidR="004B2FB1" w:rsidRPr="007C7310" w:rsidRDefault="004B2FB1" w:rsidP="0004312C">
            <w:pPr>
              <w:spacing w:before="20" w:after="20" w:line="240" w:lineRule="auto"/>
              <w:rPr>
                <w:sz w:val="20"/>
                <w:szCs w:val="20"/>
                <w:lang w:val="en-GB"/>
              </w:rPr>
            </w:pPr>
            <w:r w:rsidRPr="007C7310">
              <w:rPr>
                <w:sz w:val="20"/>
                <w:szCs w:val="20"/>
                <w:lang w:val="en-GB"/>
              </w:rPr>
              <w:t>Base temperature (°C)</w:t>
            </w:r>
          </w:p>
        </w:tc>
      </w:tr>
      <w:tr w:rsidR="004B2FB1" w:rsidRPr="002176CB" w14:paraId="73417B81" w14:textId="77777777">
        <w:tc>
          <w:tcPr>
            <w:tcW w:w="1334" w:type="dxa"/>
            <w:tcBorders>
              <w:top w:val="nil"/>
              <w:bottom w:val="nil"/>
            </w:tcBorders>
          </w:tcPr>
          <w:p w14:paraId="56F97FC0"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3CA6BC5F"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w:t>
            </w:r>
            <w:r w:rsidRPr="007C7310">
              <w:rPr>
                <w:i/>
                <w:sz w:val="20"/>
                <w:szCs w:val="20"/>
                <w:vertAlign w:val="subscript"/>
                <w:lang w:val="en-GB"/>
              </w:rPr>
              <w:t>,min</w:t>
            </w:r>
          </w:p>
        </w:tc>
        <w:tc>
          <w:tcPr>
            <w:tcW w:w="4463" w:type="dxa"/>
            <w:tcBorders>
              <w:top w:val="nil"/>
              <w:bottom w:val="nil"/>
            </w:tcBorders>
          </w:tcPr>
          <w:p w14:paraId="63955742" w14:textId="2166366C" w:rsidR="004B2FB1" w:rsidRPr="007C7310" w:rsidRDefault="004B2FB1" w:rsidP="004C276E">
            <w:pPr>
              <w:spacing w:before="20" w:after="20" w:line="240" w:lineRule="auto"/>
              <w:rPr>
                <w:sz w:val="20"/>
                <w:szCs w:val="20"/>
                <w:lang w:val="en-GB"/>
              </w:rPr>
            </w:pPr>
            <w:r w:rsidRPr="007C7310">
              <w:rPr>
                <w:sz w:val="20"/>
                <w:szCs w:val="20"/>
                <w:lang w:val="en-GB"/>
              </w:rPr>
              <w:t>Minimum temperature for vernalization</w:t>
            </w:r>
            <w:r w:rsidR="004C276E" w:rsidRPr="007C7310">
              <w:rPr>
                <w:sz w:val="20"/>
                <w:szCs w:val="20"/>
                <w:lang w:val="en-GB"/>
              </w:rPr>
              <w:t xml:space="preserve"> </w:t>
            </w:r>
            <w:r w:rsidRPr="007C7310">
              <w:rPr>
                <w:sz w:val="20"/>
                <w:szCs w:val="20"/>
                <w:lang w:val="en-GB"/>
              </w:rPr>
              <w:t>(°C)</w:t>
            </w:r>
          </w:p>
        </w:tc>
      </w:tr>
      <w:tr w:rsidR="004B2FB1" w:rsidRPr="002176CB" w14:paraId="0935D611" w14:textId="77777777">
        <w:tc>
          <w:tcPr>
            <w:tcW w:w="1334" w:type="dxa"/>
            <w:tcBorders>
              <w:top w:val="nil"/>
              <w:bottom w:val="nil"/>
            </w:tcBorders>
          </w:tcPr>
          <w:p w14:paraId="322BFFB9"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5CFE196C"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v,opt1</w:t>
            </w:r>
          </w:p>
        </w:tc>
        <w:tc>
          <w:tcPr>
            <w:tcW w:w="4463" w:type="dxa"/>
            <w:tcBorders>
              <w:top w:val="nil"/>
              <w:bottom w:val="nil"/>
            </w:tcBorders>
          </w:tcPr>
          <w:p w14:paraId="1B222D70" w14:textId="6C5BCCDB" w:rsidR="004B2FB1" w:rsidRPr="007C7310" w:rsidRDefault="004B2FB1" w:rsidP="004C276E">
            <w:pPr>
              <w:spacing w:before="20" w:after="20" w:line="240" w:lineRule="auto"/>
              <w:rPr>
                <w:sz w:val="20"/>
                <w:szCs w:val="20"/>
                <w:lang w:val="en-GB"/>
              </w:rPr>
            </w:pPr>
            <w:r w:rsidRPr="007C7310">
              <w:rPr>
                <w:sz w:val="20"/>
                <w:szCs w:val="20"/>
                <w:lang w:val="en-GB"/>
              </w:rPr>
              <w:t>Lowest optimum temperature for vernalization</w:t>
            </w:r>
            <w:r w:rsidR="004C276E" w:rsidRPr="007C7310">
              <w:rPr>
                <w:sz w:val="20"/>
                <w:szCs w:val="20"/>
                <w:lang w:val="en-GB"/>
              </w:rPr>
              <w:t xml:space="preserve"> </w:t>
            </w:r>
            <w:r w:rsidRPr="007C7310">
              <w:rPr>
                <w:sz w:val="20"/>
                <w:szCs w:val="20"/>
                <w:lang w:val="en-GB"/>
              </w:rPr>
              <w:t>(°C)</w:t>
            </w:r>
          </w:p>
        </w:tc>
      </w:tr>
      <w:tr w:rsidR="004B2FB1" w:rsidRPr="002176CB" w14:paraId="47D83449" w14:textId="77777777">
        <w:tc>
          <w:tcPr>
            <w:tcW w:w="1334" w:type="dxa"/>
            <w:tcBorders>
              <w:top w:val="nil"/>
              <w:bottom w:val="nil"/>
            </w:tcBorders>
          </w:tcPr>
          <w:p w14:paraId="7161FC60"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571BE38A"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v,opt2</w:t>
            </w:r>
          </w:p>
        </w:tc>
        <w:tc>
          <w:tcPr>
            <w:tcW w:w="4463" w:type="dxa"/>
            <w:tcBorders>
              <w:top w:val="nil"/>
              <w:bottom w:val="nil"/>
            </w:tcBorders>
          </w:tcPr>
          <w:p w14:paraId="63F4F7ED" w14:textId="6F3541A0" w:rsidR="004B2FB1" w:rsidRPr="007C7310" w:rsidRDefault="004B2FB1" w:rsidP="004C276E">
            <w:pPr>
              <w:spacing w:before="20" w:after="20" w:line="240" w:lineRule="auto"/>
              <w:rPr>
                <w:sz w:val="20"/>
                <w:szCs w:val="20"/>
                <w:lang w:val="en-GB"/>
              </w:rPr>
            </w:pPr>
            <w:r w:rsidRPr="007C7310">
              <w:rPr>
                <w:sz w:val="20"/>
                <w:szCs w:val="20"/>
                <w:lang w:val="en-GB"/>
              </w:rPr>
              <w:t>Highest optimum temperature for vernalization</w:t>
            </w:r>
            <w:r w:rsidR="004C276E" w:rsidRPr="007C7310">
              <w:rPr>
                <w:sz w:val="20"/>
                <w:szCs w:val="20"/>
                <w:lang w:val="en-GB"/>
              </w:rPr>
              <w:t xml:space="preserve"> </w:t>
            </w:r>
            <w:r w:rsidRPr="007C7310">
              <w:rPr>
                <w:sz w:val="20"/>
                <w:szCs w:val="20"/>
                <w:lang w:val="en-GB"/>
              </w:rPr>
              <w:t>(°C)</w:t>
            </w:r>
          </w:p>
        </w:tc>
      </w:tr>
      <w:tr w:rsidR="004B2FB1" w:rsidRPr="002176CB" w14:paraId="431C4C52" w14:textId="77777777">
        <w:tc>
          <w:tcPr>
            <w:tcW w:w="1334" w:type="dxa"/>
            <w:tcBorders>
              <w:top w:val="nil"/>
              <w:bottom w:val="nil"/>
            </w:tcBorders>
          </w:tcPr>
          <w:p w14:paraId="4C5AB1A8"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4E5E4B67"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v,max</w:t>
            </w:r>
          </w:p>
        </w:tc>
        <w:tc>
          <w:tcPr>
            <w:tcW w:w="4463" w:type="dxa"/>
            <w:tcBorders>
              <w:top w:val="nil"/>
              <w:bottom w:val="nil"/>
            </w:tcBorders>
          </w:tcPr>
          <w:p w14:paraId="127F924D" w14:textId="08BD9939" w:rsidR="004B2FB1" w:rsidRPr="007C7310" w:rsidRDefault="004B2FB1" w:rsidP="0004312C">
            <w:pPr>
              <w:spacing w:before="20" w:after="20" w:line="240" w:lineRule="auto"/>
              <w:rPr>
                <w:sz w:val="20"/>
                <w:szCs w:val="20"/>
                <w:lang w:val="en-GB"/>
              </w:rPr>
            </w:pPr>
            <w:r w:rsidRPr="007C7310">
              <w:rPr>
                <w:sz w:val="20"/>
                <w:szCs w:val="20"/>
                <w:lang w:val="en-GB"/>
              </w:rPr>
              <w:t>Maximum temperature for vernalization (°C)</w:t>
            </w:r>
          </w:p>
        </w:tc>
      </w:tr>
      <w:tr w:rsidR="004B2FB1" w:rsidRPr="002176CB" w14:paraId="69E097A4" w14:textId="77777777">
        <w:tc>
          <w:tcPr>
            <w:tcW w:w="1334" w:type="dxa"/>
            <w:tcBorders>
              <w:top w:val="nil"/>
              <w:bottom w:val="nil"/>
            </w:tcBorders>
          </w:tcPr>
          <w:p w14:paraId="2FA8B00B"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7576700F" w14:textId="77777777" w:rsidR="004B2FB1" w:rsidRPr="007C7310" w:rsidRDefault="004B2FB1" w:rsidP="0004312C">
            <w:pPr>
              <w:spacing w:before="20" w:after="20" w:line="240" w:lineRule="auto"/>
              <w:rPr>
                <w:i/>
                <w:sz w:val="20"/>
                <w:szCs w:val="20"/>
                <w:lang w:val="en-GB"/>
              </w:rPr>
            </w:pPr>
            <w:r w:rsidRPr="007C7310">
              <w:rPr>
                <w:i/>
                <w:sz w:val="20"/>
                <w:szCs w:val="20"/>
                <w:lang w:val="en-GB"/>
              </w:rPr>
              <w:t>R</w:t>
            </w:r>
            <w:r w:rsidRPr="007C7310">
              <w:rPr>
                <w:sz w:val="20"/>
                <w:szCs w:val="20"/>
                <w:vertAlign w:val="subscript"/>
                <w:lang w:val="en-GB"/>
              </w:rPr>
              <w:t>v,max</w:t>
            </w:r>
          </w:p>
        </w:tc>
        <w:tc>
          <w:tcPr>
            <w:tcW w:w="4463" w:type="dxa"/>
            <w:tcBorders>
              <w:top w:val="nil"/>
              <w:bottom w:val="nil"/>
            </w:tcBorders>
          </w:tcPr>
          <w:p w14:paraId="5BB5D606" w14:textId="561E14F8" w:rsidR="004B2FB1" w:rsidRPr="007C7310" w:rsidRDefault="004B2FB1" w:rsidP="004C276E">
            <w:pPr>
              <w:spacing w:before="20" w:after="20" w:line="240" w:lineRule="auto"/>
              <w:rPr>
                <w:sz w:val="20"/>
                <w:szCs w:val="20"/>
                <w:lang w:val="en-GB"/>
              </w:rPr>
            </w:pPr>
            <w:r w:rsidRPr="007C7310">
              <w:rPr>
                <w:sz w:val="20"/>
                <w:szCs w:val="20"/>
                <w:lang w:val="en-GB"/>
              </w:rPr>
              <w:t>Maximum rate for vernalization (10</w:t>
            </w:r>
            <w:r w:rsidRPr="007C7310">
              <w:rPr>
                <w:sz w:val="20"/>
                <w:szCs w:val="20"/>
                <w:vertAlign w:val="superscript"/>
                <w:lang w:val="en-GB"/>
              </w:rPr>
              <w:t>-2</w:t>
            </w:r>
            <w:r w:rsidRPr="007C7310">
              <w:rPr>
                <w:sz w:val="20"/>
                <w:szCs w:val="20"/>
                <w:lang w:val="en-GB"/>
              </w:rPr>
              <w:t xml:space="preserve"> 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r>
      <w:tr w:rsidR="004B2FB1" w:rsidRPr="007C7310" w14:paraId="794EEBF9" w14:textId="77777777">
        <w:tc>
          <w:tcPr>
            <w:tcW w:w="1334" w:type="dxa"/>
            <w:tcBorders>
              <w:top w:val="nil"/>
              <w:bottom w:val="nil"/>
            </w:tcBorders>
          </w:tcPr>
          <w:p w14:paraId="68266B42"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24EDA669" w14:textId="77777777" w:rsidR="004B2FB1" w:rsidRPr="007C7310" w:rsidRDefault="004B2FB1" w:rsidP="0004312C">
            <w:pPr>
              <w:spacing w:before="20" w:after="20" w:line="240" w:lineRule="auto"/>
              <w:rPr>
                <w:i/>
                <w:sz w:val="20"/>
                <w:szCs w:val="20"/>
                <w:lang w:val="en-GB"/>
              </w:rPr>
            </w:pPr>
            <w:r w:rsidRPr="007C7310">
              <w:rPr>
                <w:i/>
                <w:sz w:val="20"/>
                <w:szCs w:val="20"/>
                <w:lang w:val="en-GB"/>
              </w:rPr>
              <w:t>P</w:t>
            </w:r>
            <w:r w:rsidRPr="007C7310">
              <w:rPr>
                <w:sz w:val="20"/>
                <w:szCs w:val="20"/>
                <w:vertAlign w:val="subscript"/>
                <w:lang w:val="en-GB"/>
              </w:rPr>
              <w:t>b</w:t>
            </w:r>
          </w:p>
        </w:tc>
        <w:tc>
          <w:tcPr>
            <w:tcW w:w="4463" w:type="dxa"/>
            <w:tcBorders>
              <w:top w:val="nil"/>
              <w:bottom w:val="nil"/>
            </w:tcBorders>
          </w:tcPr>
          <w:p w14:paraId="4C15BF0B" w14:textId="77777777" w:rsidR="004B2FB1" w:rsidRPr="007C7310" w:rsidRDefault="004B2FB1" w:rsidP="0004312C">
            <w:pPr>
              <w:spacing w:before="20" w:after="20" w:line="240" w:lineRule="auto"/>
              <w:rPr>
                <w:sz w:val="20"/>
                <w:szCs w:val="20"/>
                <w:lang w:val="en-GB"/>
              </w:rPr>
            </w:pPr>
            <w:r w:rsidRPr="007C7310">
              <w:rPr>
                <w:sz w:val="20"/>
                <w:szCs w:val="20"/>
                <w:lang w:val="en-GB"/>
              </w:rPr>
              <w:t>Basic photoperiod (h)</w:t>
            </w:r>
          </w:p>
        </w:tc>
      </w:tr>
      <w:tr w:rsidR="004B2FB1" w:rsidRPr="007C7310" w14:paraId="65663C6D" w14:textId="77777777">
        <w:tc>
          <w:tcPr>
            <w:tcW w:w="1334" w:type="dxa"/>
            <w:tcBorders>
              <w:top w:val="nil"/>
              <w:bottom w:val="nil"/>
            </w:tcBorders>
          </w:tcPr>
          <w:p w14:paraId="63BFADA2"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4B751B8F" w14:textId="77777777" w:rsidR="004B2FB1" w:rsidRPr="007C7310" w:rsidRDefault="004B2FB1" w:rsidP="0004312C">
            <w:pPr>
              <w:spacing w:before="20" w:after="20" w:line="240" w:lineRule="auto"/>
              <w:rPr>
                <w:i/>
                <w:sz w:val="20"/>
                <w:szCs w:val="20"/>
                <w:lang w:val="en-GB"/>
              </w:rPr>
            </w:pPr>
            <w:r w:rsidRPr="007C7310">
              <w:rPr>
                <w:i/>
                <w:sz w:val="20"/>
                <w:szCs w:val="20"/>
                <w:lang w:val="en-GB"/>
              </w:rPr>
              <w:t>P</w:t>
            </w:r>
            <w:r w:rsidRPr="007C7310">
              <w:rPr>
                <w:sz w:val="20"/>
                <w:szCs w:val="20"/>
                <w:vertAlign w:val="subscript"/>
                <w:lang w:val="en-GB"/>
              </w:rPr>
              <w:t>sat</w:t>
            </w:r>
          </w:p>
        </w:tc>
        <w:tc>
          <w:tcPr>
            <w:tcW w:w="4463" w:type="dxa"/>
            <w:tcBorders>
              <w:top w:val="nil"/>
              <w:bottom w:val="nil"/>
            </w:tcBorders>
          </w:tcPr>
          <w:p w14:paraId="66AF1284" w14:textId="77777777" w:rsidR="004B2FB1" w:rsidRPr="007C7310" w:rsidRDefault="004B2FB1" w:rsidP="0004312C">
            <w:pPr>
              <w:spacing w:before="20" w:after="20" w:line="240" w:lineRule="auto"/>
              <w:rPr>
                <w:sz w:val="20"/>
                <w:szCs w:val="20"/>
                <w:lang w:val="en-GB"/>
              </w:rPr>
            </w:pPr>
            <w:r w:rsidRPr="007C7310">
              <w:rPr>
                <w:sz w:val="20"/>
                <w:szCs w:val="20"/>
                <w:lang w:val="en-GB"/>
              </w:rPr>
              <w:t>Saturating photoperiod (h)</w:t>
            </w:r>
          </w:p>
        </w:tc>
      </w:tr>
      <w:tr w:rsidR="004B2FB1" w:rsidRPr="007C7310" w14:paraId="2AB78059" w14:textId="77777777">
        <w:tc>
          <w:tcPr>
            <w:tcW w:w="1334" w:type="dxa"/>
            <w:tcBorders>
              <w:top w:val="nil"/>
              <w:bottom w:val="nil"/>
            </w:tcBorders>
          </w:tcPr>
          <w:p w14:paraId="1E28FFB6" w14:textId="77777777" w:rsidR="004B2FB1" w:rsidRPr="007C7310" w:rsidRDefault="004B2FB1" w:rsidP="0004312C">
            <w:pPr>
              <w:autoSpaceDE w:val="0"/>
              <w:autoSpaceDN w:val="0"/>
              <w:adjustRightInd w:val="0"/>
              <w:spacing w:before="20" w:after="20" w:line="240" w:lineRule="auto"/>
              <w:rPr>
                <w:sz w:val="20"/>
                <w:szCs w:val="20"/>
                <w:lang w:val="en-GB"/>
              </w:rPr>
            </w:pPr>
            <w:r w:rsidRPr="007C7310">
              <w:rPr>
                <w:sz w:val="20"/>
                <w:szCs w:val="20"/>
                <w:lang w:val="en-GB"/>
              </w:rPr>
              <w:t>OF-EF</w:t>
            </w:r>
          </w:p>
        </w:tc>
        <w:tc>
          <w:tcPr>
            <w:tcW w:w="1361" w:type="dxa"/>
            <w:tcBorders>
              <w:top w:val="nil"/>
              <w:bottom w:val="nil"/>
            </w:tcBorders>
          </w:tcPr>
          <w:p w14:paraId="25E6A1FD"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T,3</w:t>
            </w:r>
          </w:p>
        </w:tc>
        <w:tc>
          <w:tcPr>
            <w:tcW w:w="4463" w:type="dxa"/>
            <w:tcBorders>
              <w:top w:val="nil"/>
              <w:bottom w:val="nil"/>
            </w:tcBorders>
          </w:tcPr>
          <w:p w14:paraId="1BE13B95"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r>
      <w:tr w:rsidR="004B2FB1" w:rsidRPr="007C7310" w14:paraId="5761DE36" w14:textId="77777777">
        <w:tc>
          <w:tcPr>
            <w:tcW w:w="1334" w:type="dxa"/>
            <w:tcBorders>
              <w:top w:val="nil"/>
              <w:bottom w:val="nil"/>
            </w:tcBorders>
          </w:tcPr>
          <w:p w14:paraId="5CC3992B"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bottom w:val="nil"/>
            </w:tcBorders>
          </w:tcPr>
          <w:p w14:paraId="56D7E15C" w14:textId="77777777" w:rsidR="004B2FB1" w:rsidRPr="007C7310" w:rsidRDefault="004B2FB1" w:rsidP="0004312C">
            <w:pPr>
              <w:autoSpaceDE w:val="0"/>
              <w:autoSpaceDN w:val="0"/>
              <w:adjustRightInd w:val="0"/>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b,3</w:t>
            </w:r>
          </w:p>
        </w:tc>
        <w:tc>
          <w:tcPr>
            <w:tcW w:w="4463" w:type="dxa"/>
            <w:tcBorders>
              <w:top w:val="nil"/>
              <w:bottom w:val="nil"/>
            </w:tcBorders>
          </w:tcPr>
          <w:p w14:paraId="32ED5EFD" w14:textId="77777777" w:rsidR="004B2FB1" w:rsidRPr="007C7310" w:rsidRDefault="004B2FB1" w:rsidP="0004312C">
            <w:pPr>
              <w:spacing w:before="20" w:after="20" w:line="240" w:lineRule="auto"/>
              <w:rPr>
                <w:sz w:val="20"/>
                <w:szCs w:val="20"/>
                <w:lang w:val="en-GB"/>
              </w:rPr>
            </w:pPr>
            <w:r w:rsidRPr="007C7310">
              <w:rPr>
                <w:sz w:val="20"/>
                <w:szCs w:val="20"/>
                <w:lang w:val="en-GB"/>
              </w:rPr>
              <w:t>Base temperature (°C)</w:t>
            </w:r>
          </w:p>
        </w:tc>
      </w:tr>
      <w:tr w:rsidR="004B2FB1" w:rsidRPr="007C7310" w14:paraId="778ED59F" w14:textId="77777777">
        <w:tc>
          <w:tcPr>
            <w:tcW w:w="1334" w:type="dxa"/>
            <w:tcBorders>
              <w:top w:val="nil"/>
              <w:bottom w:val="nil"/>
            </w:tcBorders>
          </w:tcPr>
          <w:p w14:paraId="60969056" w14:textId="77777777" w:rsidR="004B2FB1" w:rsidRPr="007C7310" w:rsidRDefault="004B2FB1" w:rsidP="0004312C">
            <w:pPr>
              <w:autoSpaceDE w:val="0"/>
              <w:autoSpaceDN w:val="0"/>
              <w:adjustRightInd w:val="0"/>
              <w:spacing w:before="20" w:after="20" w:line="240" w:lineRule="auto"/>
              <w:rPr>
                <w:sz w:val="20"/>
                <w:szCs w:val="20"/>
                <w:lang w:val="en-GB"/>
              </w:rPr>
            </w:pPr>
            <w:r w:rsidRPr="007C7310">
              <w:rPr>
                <w:sz w:val="20"/>
                <w:szCs w:val="20"/>
                <w:lang w:val="en-GB"/>
              </w:rPr>
              <w:t>EF-M</w:t>
            </w:r>
          </w:p>
        </w:tc>
        <w:tc>
          <w:tcPr>
            <w:tcW w:w="1361" w:type="dxa"/>
            <w:tcBorders>
              <w:top w:val="nil"/>
              <w:bottom w:val="nil"/>
            </w:tcBorders>
          </w:tcPr>
          <w:p w14:paraId="0B2C2177"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T,4</w:t>
            </w:r>
          </w:p>
        </w:tc>
        <w:tc>
          <w:tcPr>
            <w:tcW w:w="4463" w:type="dxa"/>
            <w:tcBorders>
              <w:top w:val="nil"/>
              <w:bottom w:val="nil"/>
            </w:tcBorders>
          </w:tcPr>
          <w:p w14:paraId="370C8D20"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r>
      <w:tr w:rsidR="004B2FB1" w:rsidRPr="007C7310" w14:paraId="5BB6894F" w14:textId="77777777">
        <w:tc>
          <w:tcPr>
            <w:tcW w:w="1334" w:type="dxa"/>
            <w:tcBorders>
              <w:top w:val="nil"/>
            </w:tcBorders>
          </w:tcPr>
          <w:p w14:paraId="3DA61C2A" w14:textId="77777777" w:rsidR="004B2FB1" w:rsidRPr="007C7310" w:rsidRDefault="004B2FB1" w:rsidP="0004312C">
            <w:pPr>
              <w:autoSpaceDE w:val="0"/>
              <w:autoSpaceDN w:val="0"/>
              <w:adjustRightInd w:val="0"/>
              <w:spacing w:before="20" w:after="20" w:line="240" w:lineRule="auto"/>
              <w:rPr>
                <w:sz w:val="20"/>
                <w:szCs w:val="20"/>
                <w:lang w:val="en-GB"/>
              </w:rPr>
            </w:pPr>
          </w:p>
        </w:tc>
        <w:tc>
          <w:tcPr>
            <w:tcW w:w="1361" w:type="dxa"/>
            <w:tcBorders>
              <w:top w:val="nil"/>
            </w:tcBorders>
          </w:tcPr>
          <w:p w14:paraId="28934436" w14:textId="77777777" w:rsidR="004B2FB1" w:rsidRPr="007C7310" w:rsidRDefault="004B2FB1" w:rsidP="0004312C">
            <w:pPr>
              <w:autoSpaceDE w:val="0"/>
              <w:autoSpaceDN w:val="0"/>
              <w:adjustRightInd w:val="0"/>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b,4</w:t>
            </w:r>
          </w:p>
        </w:tc>
        <w:tc>
          <w:tcPr>
            <w:tcW w:w="4463" w:type="dxa"/>
            <w:tcBorders>
              <w:top w:val="nil"/>
            </w:tcBorders>
          </w:tcPr>
          <w:p w14:paraId="34AC9400" w14:textId="77777777" w:rsidR="004B2FB1" w:rsidRPr="007C7310" w:rsidRDefault="004B2FB1" w:rsidP="0004312C">
            <w:pPr>
              <w:spacing w:before="20" w:after="20" w:line="240" w:lineRule="auto"/>
              <w:rPr>
                <w:sz w:val="20"/>
                <w:szCs w:val="20"/>
                <w:lang w:val="en-GB"/>
              </w:rPr>
            </w:pPr>
            <w:r w:rsidRPr="007C7310">
              <w:rPr>
                <w:sz w:val="20"/>
                <w:szCs w:val="20"/>
                <w:lang w:val="en-GB"/>
              </w:rPr>
              <w:t>Base temperature (°C)</w:t>
            </w:r>
          </w:p>
        </w:tc>
      </w:tr>
    </w:tbl>
    <w:p w14:paraId="04BE7637" w14:textId="77777777" w:rsidR="004B2FB1" w:rsidRPr="007C7310" w:rsidRDefault="004B2FB1" w:rsidP="0004312C">
      <w:pPr>
        <w:spacing w:line="240" w:lineRule="auto"/>
        <w:rPr>
          <w:lang w:val="en-GB"/>
        </w:rPr>
      </w:pPr>
      <w:r w:rsidRPr="007C7310">
        <w:rPr>
          <w:vertAlign w:val="superscript"/>
          <w:lang w:val="en-GB"/>
        </w:rPr>
        <w:t>a</w:t>
      </w:r>
      <w:r w:rsidRPr="007C7310">
        <w:rPr>
          <w:lang w:val="en-GB"/>
        </w:rPr>
        <w:t xml:space="preserve"> S: sowing, E: emergence, OF: onset of flowering, EF: end of flowering, M: maturity.</w:t>
      </w:r>
    </w:p>
    <w:p w14:paraId="19C9DFA5" w14:textId="7559B564" w:rsidR="004B2FB1" w:rsidRPr="007C7310" w:rsidRDefault="004B2FB1" w:rsidP="0004312C">
      <w:pPr>
        <w:pStyle w:val="Beschriftung"/>
        <w:spacing w:line="240" w:lineRule="auto"/>
        <w:rPr>
          <w:b w:val="0"/>
          <w:bCs w:val="0"/>
          <w:sz w:val="24"/>
          <w:szCs w:val="24"/>
        </w:rPr>
      </w:pPr>
      <w:r w:rsidRPr="007C7310">
        <w:br w:type="page"/>
      </w:r>
      <w:r w:rsidRPr="007C7310">
        <w:rPr>
          <w:b w:val="0"/>
          <w:bCs w:val="0"/>
          <w:sz w:val="24"/>
          <w:szCs w:val="24"/>
        </w:rPr>
        <w:lastRenderedPageBreak/>
        <w:t>Table 4. Description of calibrated and cross-calibrated parameters included in the BBCH model.</w:t>
      </w:r>
    </w:p>
    <w:tbl>
      <w:tblPr>
        <w:tblW w:w="12119" w:type="dxa"/>
        <w:tblBorders>
          <w:top w:val="single" w:sz="4" w:space="0" w:color="auto"/>
          <w:bottom w:val="single" w:sz="4" w:space="0" w:color="auto"/>
          <w:insideH w:val="single" w:sz="4" w:space="0" w:color="auto"/>
        </w:tblBorders>
        <w:tblLayout w:type="fixed"/>
        <w:tblCellMar>
          <w:left w:w="70" w:type="dxa"/>
          <w:right w:w="70" w:type="dxa"/>
        </w:tblCellMar>
        <w:tblLook w:val="0000" w:firstRow="0" w:lastRow="0" w:firstColumn="0" w:lastColumn="0" w:noHBand="0" w:noVBand="0"/>
      </w:tblPr>
      <w:tblGrid>
        <w:gridCol w:w="1771"/>
        <w:gridCol w:w="1276"/>
        <w:gridCol w:w="5245"/>
        <w:gridCol w:w="1843"/>
        <w:gridCol w:w="1984"/>
      </w:tblGrid>
      <w:tr w:rsidR="004B2FB1" w:rsidRPr="002176CB" w14:paraId="09AECC3E" w14:textId="77777777">
        <w:tc>
          <w:tcPr>
            <w:tcW w:w="1771" w:type="dxa"/>
            <w:tcBorders>
              <w:bottom w:val="single" w:sz="4" w:space="0" w:color="auto"/>
            </w:tcBorders>
          </w:tcPr>
          <w:p w14:paraId="7095713D" w14:textId="77777777" w:rsidR="004B2FB1" w:rsidRPr="007C7310" w:rsidRDefault="004B2FB1" w:rsidP="0004312C">
            <w:pPr>
              <w:spacing w:before="120" w:after="120" w:line="240" w:lineRule="auto"/>
              <w:rPr>
                <w:b/>
                <w:bCs/>
                <w:sz w:val="20"/>
                <w:lang w:val="en-GB"/>
              </w:rPr>
            </w:pPr>
            <w:r w:rsidRPr="007C7310">
              <w:rPr>
                <w:b/>
                <w:bCs/>
                <w:sz w:val="20"/>
                <w:lang w:val="en-GB"/>
              </w:rPr>
              <w:t>Growth period</w:t>
            </w:r>
            <w:r w:rsidRPr="007C7310">
              <w:rPr>
                <w:b/>
                <w:bCs/>
                <w:sz w:val="20"/>
                <w:lang w:val="en-GB"/>
              </w:rPr>
              <w:br/>
              <w:t>(BBCH range)</w:t>
            </w:r>
            <w:r w:rsidRPr="007C7310">
              <w:rPr>
                <w:b/>
                <w:bCs/>
                <w:sz w:val="20"/>
                <w:vertAlign w:val="superscript"/>
                <w:lang w:val="en-GB"/>
              </w:rPr>
              <w:t>a</w:t>
            </w:r>
          </w:p>
        </w:tc>
        <w:tc>
          <w:tcPr>
            <w:tcW w:w="1276" w:type="dxa"/>
            <w:tcBorders>
              <w:bottom w:val="single" w:sz="4" w:space="0" w:color="auto"/>
            </w:tcBorders>
            <w:vAlign w:val="center"/>
          </w:tcPr>
          <w:p w14:paraId="3026291F" w14:textId="77777777" w:rsidR="004B2FB1" w:rsidRPr="007C7310" w:rsidRDefault="004B2FB1" w:rsidP="0004312C">
            <w:pPr>
              <w:spacing w:before="120" w:after="120" w:line="240" w:lineRule="auto"/>
              <w:rPr>
                <w:b/>
                <w:bCs/>
                <w:sz w:val="20"/>
                <w:lang w:val="en-GB"/>
              </w:rPr>
            </w:pPr>
            <w:r w:rsidRPr="007C7310">
              <w:rPr>
                <w:b/>
                <w:bCs/>
                <w:sz w:val="20"/>
                <w:lang w:val="en-GB"/>
              </w:rPr>
              <w:t>Parameter</w:t>
            </w:r>
          </w:p>
        </w:tc>
        <w:tc>
          <w:tcPr>
            <w:tcW w:w="5245" w:type="dxa"/>
            <w:tcBorders>
              <w:bottom w:val="single" w:sz="4" w:space="0" w:color="auto"/>
            </w:tcBorders>
            <w:vAlign w:val="center"/>
          </w:tcPr>
          <w:p w14:paraId="43045CC2" w14:textId="77777777" w:rsidR="004B2FB1" w:rsidRPr="007C7310" w:rsidRDefault="004B2FB1" w:rsidP="0004312C">
            <w:pPr>
              <w:spacing w:before="120" w:after="120" w:line="240" w:lineRule="auto"/>
              <w:jc w:val="center"/>
              <w:rPr>
                <w:b/>
                <w:bCs/>
                <w:sz w:val="20"/>
                <w:lang w:val="en-GB"/>
              </w:rPr>
            </w:pPr>
            <w:r w:rsidRPr="007C7310">
              <w:rPr>
                <w:b/>
                <w:bCs/>
                <w:sz w:val="20"/>
                <w:lang w:val="en-GB"/>
              </w:rPr>
              <w:t>Description (unit)</w:t>
            </w:r>
          </w:p>
        </w:tc>
        <w:tc>
          <w:tcPr>
            <w:tcW w:w="1843" w:type="dxa"/>
            <w:tcBorders>
              <w:bottom w:val="single" w:sz="4" w:space="0" w:color="auto"/>
            </w:tcBorders>
            <w:vAlign w:val="center"/>
          </w:tcPr>
          <w:p w14:paraId="196757CB" w14:textId="77777777" w:rsidR="004B2FB1" w:rsidRPr="007C7310" w:rsidRDefault="004B2FB1" w:rsidP="0004312C">
            <w:pPr>
              <w:spacing w:before="120" w:after="120" w:line="240" w:lineRule="auto"/>
              <w:jc w:val="center"/>
              <w:rPr>
                <w:b/>
                <w:bCs/>
                <w:sz w:val="20"/>
                <w:szCs w:val="20"/>
                <w:lang w:val="en-GB"/>
              </w:rPr>
            </w:pPr>
            <w:r w:rsidRPr="007C7310">
              <w:rPr>
                <w:b/>
                <w:bCs/>
                <w:sz w:val="20"/>
                <w:szCs w:val="20"/>
                <w:lang w:val="en-GB"/>
              </w:rPr>
              <w:t xml:space="preserve">Calibrated value  (± </w:t>
            </w:r>
            <w:r w:rsidRPr="007C7310">
              <w:rPr>
                <w:b/>
                <w:bCs/>
                <w:smallCaps/>
                <w:sz w:val="20"/>
                <w:szCs w:val="20"/>
                <w:lang w:val="en-GB"/>
              </w:rPr>
              <w:t>S.E.</w:t>
            </w:r>
            <w:r w:rsidRPr="007C7310">
              <w:rPr>
                <w:b/>
                <w:bCs/>
                <w:sz w:val="20"/>
                <w:szCs w:val="20"/>
                <w:lang w:val="en-GB"/>
              </w:rPr>
              <w:t>)</w:t>
            </w:r>
          </w:p>
        </w:tc>
        <w:tc>
          <w:tcPr>
            <w:tcW w:w="1984" w:type="dxa"/>
            <w:tcBorders>
              <w:bottom w:val="single" w:sz="4" w:space="0" w:color="auto"/>
            </w:tcBorders>
          </w:tcPr>
          <w:p w14:paraId="2C9FCE01" w14:textId="77777777" w:rsidR="004B2FB1" w:rsidRPr="007C7310" w:rsidRDefault="004B2FB1" w:rsidP="0004312C">
            <w:pPr>
              <w:spacing w:before="120" w:after="120" w:line="240" w:lineRule="auto"/>
              <w:jc w:val="center"/>
              <w:rPr>
                <w:b/>
                <w:bCs/>
                <w:sz w:val="20"/>
                <w:szCs w:val="20"/>
                <w:lang w:val="en-GB"/>
              </w:rPr>
            </w:pPr>
            <w:r w:rsidRPr="007C7310">
              <w:rPr>
                <w:b/>
                <w:bCs/>
                <w:sz w:val="20"/>
                <w:szCs w:val="20"/>
                <w:lang w:val="en-GB"/>
              </w:rPr>
              <w:t xml:space="preserve">Cross-calibrated value (± </w:t>
            </w:r>
            <w:r w:rsidRPr="007C7310">
              <w:rPr>
                <w:b/>
                <w:bCs/>
                <w:smallCaps/>
                <w:sz w:val="20"/>
                <w:szCs w:val="20"/>
                <w:lang w:val="en-GB"/>
              </w:rPr>
              <w:t>S.E.</w:t>
            </w:r>
            <w:r w:rsidRPr="007C7310">
              <w:rPr>
                <w:b/>
                <w:bCs/>
                <w:sz w:val="20"/>
                <w:szCs w:val="20"/>
                <w:lang w:val="en-GB"/>
              </w:rPr>
              <w:t>)</w:t>
            </w:r>
          </w:p>
        </w:tc>
      </w:tr>
      <w:tr w:rsidR="004B2FB1" w:rsidRPr="007C7310" w14:paraId="732C5EC7" w14:textId="77777777">
        <w:tc>
          <w:tcPr>
            <w:tcW w:w="1771" w:type="dxa"/>
            <w:tcBorders>
              <w:bottom w:val="nil"/>
            </w:tcBorders>
            <w:vAlign w:val="center"/>
          </w:tcPr>
          <w:p w14:paraId="11DE0BC4" w14:textId="77777777" w:rsidR="004B2FB1" w:rsidRPr="007C7310" w:rsidRDefault="004B2FB1" w:rsidP="0004312C">
            <w:pPr>
              <w:spacing w:line="240" w:lineRule="auto"/>
              <w:rPr>
                <w:sz w:val="20"/>
                <w:lang w:val="en-GB"/>
              </w:rPr>
            </w:pPr>
            <w:r w:rsidRPr="007C7310">
              <w:rPr>
                <w:sz w:val="20"/>
                <w:lang w:val="en-GB"/>
              </w:rPr>
              <w:t>S-E (00-09)</w:t>
            </w:r>
          </w:p>
        </w:tc>
        <w:tc>
          <w:tcPr>
            <w:tcW w:w="1276" w:type="dxa"/>
            <w:tcBorders>
              <w:bottom w:val="nil"/>
            </w:tcBorders>
            <w:vAlign w:val="center"/>
          </w:tcPr>
          <w:p w14:paraId="0E761C3F"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w:t>
            </w:r>
            <w:r w:rsidRPr="007C7310">
              <w:rPr>
                <w:i/>
                <w:sz w:val="20"/>
                <w:szCs w:val="20"/>
                <w:vertAlign w:val="subscript"/>
                <w:lang w:val="en-GB"/>
              </w:rPr>
              <w:t>,</w:t>
            </w:r>
            <w:r w:rsidRPr="007C7310">
              <w:rPr>
                <w:sz w:val="20"/>
                <w:szCs w:val="20"/>
                <w:vertAlign w:val="subscript"/>
                <w:lang w:val="en-GB"/>
              </w:rPr>
              <w:t>1</w:t>
            </w:r>
          </w:p>
        </w:tc>
        <w:tc>
          <w:tcPr>
            <w:tcW w:w="5245" w:type="dxa"/>
            <w:tcBorders>
              <w:bottom w:val="nil"/>
            </w:tcBorders>
            <w:vAlign w:val="center"/>
          </w:tcPr>
          <w:p w14:paraId="64265FA5"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c>
          <w:tcPr>
            <w:tcW w:w="1843" w:type="dxa"/>
            <w:tcBorders>
              <w:bottom w:val="nil"/>
            </w:tcBorders>
            <w:vAlign w:val="center"/>
          </w:tcPr>
          <w:p w14:paraId="2F303713" w14:textId="77777777" w:rsidR="004B2FB1" w:rsidRPr="007C7310" w:rsidRDefault="004B2FB1" w:rsidP="0004312C">
            <w:pPr>
              <w:spacing w:line="240" w:lineRule="auto"/>
              <w:ind w:left="170"/>
              <w:rPr>
                <w:sz w:val="20"/>
                <w:szCs w:val="20"/>
                <w:lang w:val="en-GB"/>
              </w:rPr>
            </w:pPr>
            <w:r w:rsidRPr="007C7310">
              <w:rPr>
                <w:sz w:val="20"/>
                <w:szCs w:val="20"/>
                <w:lang w:val="en-GB"/>
              </w:rPr>
              <w:t>6.31 (</w:t>
            </w:r>
            <w:r w:rsidRPr="007C7310">
              <w:rPr>
                <w:b/>
                <w:bCs/>
                <w:sz w:val="20"/>
                <w:szCs w:val="20"/>
                <w:lang w:val="en-GB"/>
              </w:rPr>
              <w:t>±</w:t>
            </w:r>
            <w:r w:rsidRPr="007C7310">
              <w:rPr>
                <w:sz w:val="20"/>
                <w:szCs w:val="20"/>
                <w:lang w:val="en-GB"/>
              </w:rPr>
              <w:t>1.26)</w:t>
            </w:r>
          </w:p>
        </w:tc>
        <w:tc>
          <w:tcPr>
            <w:tcW w:w="1984" w:type="dxa"/>
            <w:tcBorders>
              <w:bottom w:val="nil"/>
            </w:tcBorders>
            <w:vAlign w:val="center"/>
          </w:tcPr>
          <w:p w14:paraId="67BDB096" w14:textId="77777777" w:rsidR="004B2FB1" w:rsidRPr="007C7310" w:rsidRDefault="004B2FB1" w:rsidP="0004312C">
            <w:pPr>
              <w:spacing w:line="240" w:lineRule="auto"/>
              <w:ind w:left="227"/>
              <w:rPr>
                <w:sz w:val="20"/>
                <w:szCs w:val="20"/>
                <w:lang w:val="en-GB"/>
              </w:rPr>
            </w:pPr>
            <w:r w:rsidRPr="007C7310">
              <w:rPr>
                <w:sz w:val="20"/>
                <w:szCs w:val="20"/>
                <w:lang w:val="en-GB"/>
              </w:rPr>
              <w:t>6.08 (</w:t>
            </w:r>
            <w:r w:rsidRPr="007C7310">
              <w:rPr>
                <w:b/>
                <w:bCs/>
                <w:sz w:val="20"/>
                <w:szCs w:val="20"/>
                <w:lang w:val="en-GB"/>
              </w:rPr>
              <w:t>±</w:t>
            </w:r>
            <w:r w:rsidRPr="007C7310">
              <w:rPr>
                <w:sz w:val="20"/>
                <w:szCs w:val="20"/>
                <w:lang w:val="en-GB"/>
              </w:rPr>
              <w:t>1.17)</w:t>
            </w:r>
          </w:p>
        </w:tc>
      </w:tr>
      <w:tr w:rsidR="004B2FB1" w:rsidRPr="007C7310" w14:paraId="5E9A35DF" w14:textId="77777777">
        <w:tc>
          <w:tcPr>
            <w:tcW w:w="1771" w:type="dxa"/>
            <w:tcBorders>
              <w:top w:val="nil"/>
              <w:bottom w:val="nil"/>
            </w:tcBorders>
            <w:vAlign w:val="center"/>
          </w:tcPr>
          <w:p w14:paraId="083CF4E7" w14:textId="77777777" w:rsidR="004B2FB1" w:rsidRPr="007C7310" w:rsidRDefault="004B2FB1" w:rsidP="0004312C">
            <w:pPr>
              <w:spacing w:line="240" w:lineRule="auto"/>
              <w:rPr>
                <w:sz w:val="20"/>
                <w:lang w:val="en-GB"/>
              </w:rPr>
            </w:pPr>
            <w:r w:rsidRPr="007C7310">
              <w:rPr>
                <w:sz w:val="20"/>
                <w:lang w:val="en-GB"/>
              </w:rPr>
              <w:t>COT (09-10)</w:t>
            </w:r>
          </w:p>
        </w:tc>
        <w:tc>
          <w:tcPr>
            <w:tcW w:w="1276" w:type="dxa"/>
            <w:tcBorders>
              <w:top w:val="nil"/>
              <w:bottom w:val="nil"/>
            </w:tcBorders>
            <w:vAlign w:val="center"/>
          </w:tcPr>
          <w:p w14:paraId="258BF818" w14:textId="77777777" w:rsidR="004B2FB1" w:rsidRPr="007C7310" w:rsidRDefault="004B2FB1" w:rsidP="0004312C">
            <w:pPr>
              <w:spacing w:before="20" w:after="20" w:line="240" w:lineRule="auto"/>
              <w:rPr>
                <w:sz w:val="20"/>
                <w:szCs w:val="20"/>
                <w:lang w:val="en-GB"/>
              </w:rPr>
            </w:pPr>
            <w:r w:rsidRPr="007C7310">
              <w:rPr>
                <w:i/>
                <w:sz w:val="20"/>
                <w:szCs w:val="20"/>
                <w:lang w:val="en-GB"/>
              </w:rPr>
              <w:t>T</w:t>
            </w:r>
            <w:r w:rsidRPr="007C7310">
              <w:rPr>
                <w:sz w:val="20"/>
                <w:szCs w:val="20"/>
                <w:vertAlign w:val="subscript"/>
                <w:lang w:val="en-GB"/>
              </w:rPr>
              <w:t>sum, cotyledons</w:t>
            </w:r>
          </w:p>
        </w:tc>
        <w:tc>
          <w:tcPr>
            <w:tcW w:w="5245" w:type="dxa"/>
            <w:tcBorders>
              <w:top w:val="nil"/>
              <w:bottom w:val="nil"/>
            </w:tcBorders>
            <w:vAlign w:val="center"/>
          </w:tcPr>
          <w:p w14:paraId="05B970B6" w14:textId="77777777" w:rsidR="004B2FB1" w:rsidRPr="007C7310" w:rsidRDefault="004B2FB1" w:rsidP="0004312C">
            <w:pPr>
              <w:spacing w:before="20" w:after="20" w:line="240" w:lineRule="auto"/>
              <w:rPr>
                <w:sz w:val="20"/>
                <w:szCs w:val="20"/>
                <w:lang w:val="en-GB"/>
              </w:rPr>
            </w:pPr>
            <w:r w:rsidRPr="007C7310">
              <w:rPr>
                <w:rFonts w:eastAsia="Calibri"/>
                <w:sz w:val="20"/>
                <w:szCs w:val="20"/>
                <w:lang w:val="en-GB" w:eastAsia="it-IT"/>
              </w:rPr>
              <w:t>T. sum necessary for cotyledons unfolding (°Cd)</w:t>
            </w:r>
          </w:p>
        </w:tc>
        <w:tc>
          <w:tcPr>
            <w:tcW w:w="3827" w:type="dxa"/>
            <w:gridSpan w:val="2"/>
            <w:tcBorders>
              <w:top w:val="nil"/>
              <w:bottom w:val="nil"/>
            </w:tcBorders>
          </w:tcPr>
          <w:p w14:paraId="3625AE3D" w14:textId="77777777" w:rsidR="004B2FB1" w:rsidRPr="007C7310" w:rsidRDefault="004B2FB1" w:rsidP="0004312C">
            <w:pPr>
              <w:spacing w:line="240" w:lineRule="auto"/>
              <w:ind w:left="1361"/>
              <w:rPr>
                <w:sz w:val="20"/>
                <w:szCs w:val="20"/>
                <w:lang w:val="en-GB"/>
              </w:rPr>
            </w:pPr>
            <w:r w:rsidRPr="007C7310">
              <w:rPr>
                <w:sz w:val="20"/>
                <w:szCs w:val="20"/>
                <w:lang w:val="en-GB"/>
              </w:rPr>
              <w:t xml:space="preserve">19.97 </w:t>
            </w:r>
            <w:r w:rsidRPr="007C7310">
              <w:rPr>
                <w:sz w:val="20"/>
                <w:szCs w:val="20"/>
                <w:vertAlign w:val="superscript"/>
                <w:lang w:val="en-GB"/>
              </w:rPr>
              <w:t>b</w:t>
            </w:r>
          </w:p>
        </w:tc>
      </w:tr>
      <w:tr w:rsidR="004B2FB1" w:rsidRPr="007C7310" w14:paraId="3C28E01C" w14:textId="77777777">
        <w:tc>
          <w:tcPr>
            <w:tcW w:w="1771" w:type="dxa"/>
            <w:tcBorders>
              <w:top w:val="nil"/>
              <w:bottom w:val="nil"/>
            </w:tcBorders>
            <w:vAlign w:val="center"/>
          </w:tcPr>
          <w:p w14:paraId="5D119270" w14:textId="77777777" w:rsidR="004B2FB1" w:rsidRPr="007C7310" w:rsidRDefault="004B2FB1" w:rsidP="0004312C">
            <w:pPr>
              <w:spacing w:line="240" w:lineRule="auto"/>
              <w:rPr>
                <w:sz w:val="20"/>
                <w:lang w:val="en-GB"/>
              </w:rPr>
            </w:pPr>
            <w:r w:rsidRPr="007C7310">
              <w:rPr>
                <w:sz w:val="20"/>
                <w:lang w:val="en-GB"/>
              </w:rPr>
              <w:t>LFD-STME (10-39)</w:t>
            </w:r>
          </w:p>
        </w:tc>
        <w:tc>
          <w:tcPr>
            <w:tcW w:w="1276" w:type="dxa"/>
            <w:tcBorders>
              <w:top w:val="nil"/>
              <w:bottom w:val="nil"/>
            </w:tcBorders>
            <w:vAlign w:val="center"/>
          </w:tcPr>
          <w:p w14:paraId="062BB825"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w:t>
            </w:r>
            <w:r w:rsidRPr="007C7310">
              <w:rPr>
                <w:i/>
                <w:sz w:val="20"/>
                <w:szCs w:val="20"/>
                <w:vertAlign w:val="subscript"/>
                <w:lang w:val="en-GB"/>
              </w:rPr>
              <w:t>,</w:t>
            </w:r>
            <w:r w:rsidRPr="007C7310">
              <w:rPr>
                <w:sz w:val="20"/>
                <w:szCs w:val="20"/>
                <w:vertAlign w:val="subscript"/>
                <w:lang w:val="en-GB"/>
              </w:rPr>
              <w:t>2</w:t>
            </w:r>
          </w:p>
        </w:tc>
        <w:tc>
          <w:tcPr>
            <w:tcW w:w="5245" w:type="dxa"/>
            <w:tcBorders>
              <w:top w:val="nil"/>
              <w:bottom w:val="nil"/>
            </w:tcBorders>
            <w:vAlign w:val="center"/>
          </w:tcPr>
          <w:p w14:paraId="564414AB"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c>
          <w:tcPr>
            <w:tcW w:w="1843" w:type="dxa"/>
            <w:tcBorders>
              <w:top w:val="nil"/>
              <w:bottom w:val="nil"/>
            </w:tcBorders>
            <w:vAlign w:val="center"/>
          </w:tcPr>
          <w:p w14:paraId="0CD9CAED" w14:textId="77777777" w:rsidR="004B2FB1" w:rsidRPr="007C7310" w:rsidRDefault="004B2FB1" w:rsidP="0004312C">
            <w:pPr>
              <w:spacing w:line="240" w:lineRule="auto"/>
              <w:ind w:left="170"/>
              <w:rPr>
                <w:sz w:val="20"/>
                <w:szCs w:val="20"/>
                <w:lang w:val="en-GB"/>
              </w:rPr>
            </w:pPr>
            <w:r w:rsidRPr="007C7310">
              <w:rPr>
                <w:sz w:val="20"/>
                <w:szCs w:val="20"/>
                <w:lang w:val="en-GB"/>
              </w:rPr>
              <w:t>3.07 (</w:t>
            </w:r>
            <w:r w:rsidRPr="007C7310">
              <w:rPr>
                <w:b/>
                <w:bCs/>
                <w:sz w:val="20"/>
                <w:szCs w:val="20"/>
                <w:lang w:val="en-GB"/>
              </w:rPr>
              <w:t>±</w:t>
            </w:r>
            <w:r w:rsidRPr="007C7310">
              <w:rPr>
                <w:sz w:val="20"/>
                <w:szCs w:val="20"/>
                <w:lang w:val="en-GB"/>
              </w:rPr>
              <w:t>2.23)</w:t>
            </w:r>
          </w:p>
        </w:tc>
        <w:tc>
          <w:tcPr>
            <w:tcW w:w="1984" w:type="dxa"/>
            <w:tcBorders>
              <w:top w:val="nil"/>
              <w:bottom w:val="nil"/>
            </w:tcBorders>
            <w:vAlign w:val="center"/>
          </w:tcPr>
          <w:p w14:paraId="1A4AA1AB" w14:textId="77777777" w:rsidR="004B2FB1" w:rsidRPr="007C7310" w:rsidRDefault="004B2FB1" w:rsidP="0004312C">
            <w:pPr>
              <w:spacing w:line="240" w:lineRule="auto"/>
              <w:ind w:left="227"/>
              <w:rPr>
                <w:sz w:val="20"/>
                <w:szCs w:val="20"/>
                <w:lang w:val="en-GB"/>
              </w:rPr>
            </w:pPr>
            <w:r w:rsidRPr="007C7310">
              <w:rPr>
                <w:sz w:val="20"/>
                <w:szCs w:val="20"/>
                <w:lang w:val="en-GB"/>
              </w:rPr>
              <w:t>2.92 (</w:t>
            </w:r>
            <w:r w:rsidRPr="007C7310">
              <w:rPr>
                <w:b/>
                <w:bCs/>
                <w:sz w:val="20"/>
                <w:szCs w:val="20"/>
                <w:lang w:val="en-GB"/>
              </w:rPr>
              <w:t>±</w:t>
            </w:r>
            <w:r w:rsidRPr="007C7310">
              <w:rPr>
                <w:sz w:val="20"/>
                <w:szCs w:val="20"/>
                <w:lang w:val="en-GB"/>
              </w:rPr>
              <w:t>2.18)</w:t>
            </w:r>
          </w:p>
        </w:tc>
      </w:tr>
      <w:tr w:rsidR="004B2FB1" w:rsidRPr="007C7310" w14:paraId="34066827" w14:textId="77777777">
        <w:tc>
          <w:tcPr>
            <w:tcW w:w="1771" w:type="dxa"/>
            <w:tcBorders>
              <w:top w:val="nil"/>
              <w:bottom w:val="nil"/>
            </w:tcBorders>
            <w:vAlign w:val="center"/>
          </w:tcPr>
          <w:p w14:paraId="072A547D"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7DF7E95E"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w:t>
            </w:r>
            <w:r w:rsidRPr="007C7310">
              <w:rPr>
                <w:i/>
                <w:sz w:val="20"/>
                <w:szCs w:val="20"/>
                <w:vertAlign w:val="subscript"/>
                <w:lang w:val="en-GB"/>
              </w:rPr>
              <w:t>,min</w:t>
            </w:r>
          </w:p>
        </w:tc>
        <w:tc>
          <w:tcPr>
            <w:tcW w:w="5245" w:type="dxa"/>
            <w:tcBorders>
              <w:top w:val="nil"/>
              <w:bottom w:val="nil"/>
            </w:tcBorders>
            <w:vAlign w:val="center"/>
          </w:tcPr>
          <w:p w14:paraId="2AC0B090" w14:textId="36FC30A9" w:rsidR="004B2FB1" w:rsidRPr="007C7310" w:rsidRDefault="004B2FB1" w:rsidP="002E6F98">
            <w:pPr>
              <w:spacing w:before="20" w:after="20" w:line="240" w:lineRule="auto"/>
              <w:rPr>
                <w:sz w:val="20"/>
                <w:szCs w:val="20"/>
                <w:lang w:val="en-GB"/>
              </w:rPr>
            </w:pPr>
            <w:r w:rsidRPr="007C7310">
              <w:rPr>
                <w:sz w:val="20"/>
                <w:szCs w:val="20"/>
                <w:lang w:val="en-GB"/>
              </w:rPr>
              <w:t>Minimum temperature for vernalization (°C)</w:t>
            </w:r>
          </w:p>
        </w:tc>
        <w:tc>
          <w:tcPr>
            <w:tcW w:w="3827" w:type="dxa"/>
            <w:gridSpan w:val="2"/>
            <w:tcBorders>
              <w:top w:val="nil"/>
              <w:bottom w:val="nil"/>
            </w:tcBorders>
          </w:tcPr>
          <w:p w14:paraId="3D425011" w14:textId="77777777" w:rsidR="004B2FB1" w:rsidRPr="007C7310" w:rsidRDefault="004B2FB1" w:rsidP="0004312C">
            <w:pPr>
              <w:spacing w:line="240" w:lineRule="auto"/>
              <w:ind w:left="-397"/>
              <w:jc w:val="center"/>
              <w:rPr>
                <w:sz w:val="20"/>
                <w:szCs w:val="20"/>
                <w:lang w:val="en-GB"/>
              </w:rPr>
            </w:pPr>
            <w:r w:rsidRPr="007C7310">
              <w:rPr>
                <w:sz w:val="20"/>
                <w:szCs w:val="20"/>
                <w:lang w:val="en-GB"/>
              </w:rPr>
              <w:t xml:space="preserve">-3.72 </w:t>
            </w:r>
            <w:r w:rsidRPr="007C7310">
              <w:rPr>
                <w:sz w:val="20"/>
                <w:szCs w:val="20"/>
                <w:vertAlign w:val="superscript"/>
                <w:lang w:val="en-GB"/>
              </w:rPr>
              <w:t>c</w:t>
            </w:r>
          </w:p>
        </w:tc>
      </w:tr>
      <w:tr w:rsidR="004B2FB1" w:rsidRPr="007C7310" w14:paraId="2ED3CD2B" w14:textId="77777777">
        <w:tc>
          <w:tcPr>
            <w:tcW w:w="1771" w:type="dxa"/>
            <w:tcBorders>
              <w:top w:val="nil"/>
              <w:bottom w:val="nil"/>
            </w:tcBorders>
            <w:vAlign w:val="center"/>
          </w:tcPr>
          <w:p w14:paraId="74D6810C" w14:textId="77777777" w:rsidR="004B2FB1" w:rsidRPr="007C7310" w:rsidRDefault="004B2FB1" w:rsidP="0004312C">
            <w:pPr>
              <w:autoSpaceDE w:val="0"/>
              <w:autoSpaceDN w:val="0"/>
              <w:adjustRightInd w:val="0"/>
              <w:spacing w:line="240" w:lineRule="auto"/>
              <w:rPr>
                <w:sz w:val="20"/>
                <w:lang w:val="en-GB"/>
              </w:rPr>
            </w:pPr>
          </w:p>
        </w:tc>
        <w:tc>
          <w:tcPr>
            <w:tcW w:w="1276" w:type="dxa"/>
            <w:tcBorders>
              <w:top w:val="nil"/>
              <w:bottom w:val="nil"/>
            </w:tcBorders>
            <w:vAlign w:val="center"/>
          </w:tcPr>
          <w:p w14:paraId="6421A43D"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v,opt1</w:t>
            </w:r>
          </w:p>
        </w:tc>
        <w:tc>
          <w:tcPr>
            <w:tcW w:w="5245" w:type="dxa"/>
            <w:tcBorders>
              <w:top w:val="nil"/>
              <w:bottom w:val="nil"/>
            </w:tcBorders>
            <w:vAlign w:val="center"/>
          </w:tcPr>
          <w:p w14:paraId="79A6B42A" w14:textId="0F149B34" w:rsidR="004B2FB1" w:rsidRPr="007C7310" w:rsidRDefault="004B2FB1" w:rsidP="0004312C">
            <w:pPr>
              <w:spacing w:before="20" w:after="20" w:line="240" w:lineRule="auto"/>
              <w:rPr>
                <w:sz w:val="20"/>
                <w:szCs w:val="20"/>
                <w:lang w:val="en-GB"/>
              </w:rPr>
            </w:pPr>
            <w:r w:rsidRPr="007C7310">
              <w:rPr>
                <w:sz w:val="20"/>
                <w:szCs w:val="20"/>
                <w:lang w:val="en-GB"/>
              </w:rPr>
              <w:t>Lowest optimum temperature for vernalization (°C)</w:t>
            </w:r>
          </w:p>
        </w:tc>
        <w:tc>
          <w:tcPr>
            <w:tcW w:w="3827" w:type="dxa"/>
            <w:gridSpan w:val="2"/>
            <w:tcBorders>
              <w:top w:val="nil"/>
              <w:bottom w:val="nil"/>
            </w:tcBorders>
          </w:tcPr>
          <w:p w14:paraId="0B5AA0B4" w14:textId="77777777" w:rsidR="004B2FB1" w:rsidRPr="007C7310" w:rsidRDefault="004B2FB1" w:rsidP="0004312C">
            <w:pPr>
              <w:spacing w:line="240" w:lineRule="auto"/>
              <w:ind w:left="-397"/>
              <w:jc w:val="center"/>
              <w:rPr>
                <w:sz w:val="20"/>
                <w:szCs w:val="20"/>
                <w:lang w:val="en-GB"/>
              </w:rPr>
            </w:pPr>
            <w:r w:rsidRPr="007C7310">
              <w:rPr>
                <w:sz w:val="20"/>
                <w:szCs w:val="20"/>
                <w:lang w:val="en-GB"/>
              </w:rPr>
              <w:t xml:space="preserve">0.73 </w:t>
            </w:r>
            <w:r w:rsidRPr="007C7310">
              <w:rPr>
                <w:sz w:val="20"/>
                <w:szCs w:val="20"/>
                <w:vertAlign w:val="superscript"/>
                <w:lang w:val="en-GB"/>
              </w:rPr>
              <w:t>c</w:t>
            </w:r>
          </w:p>
        </w:tc>
      </w:tr>
      <w:tr w:rsidR="004B2FB1" w:rsidRPr="007C7310" w14:paraId="0060B228" w14:textId="77777777">
        <w:tc>
          <w:tcPr>
            <w:tcW w:w="1771" w:type="dxa"/>
            <w:tcBorders>
              <w:top w:val="nil"/>
              <w:bottom w:val="nil"/>
            </w:tcBorders>
            <w:vAlign w:val="center"/>
          </w:tcPr>
          <w:p w14:paraId="0E72B1CE" w14:textId="77777777" w:rsidR="004B2FB1" w:rsidRPr="007C7310" w:rsidRDefault="004B2FB1" w:rsidP="0004312C">
            <w:pPr>
              <w:autoSpaceDE w:val="0"/>
              <w:autoSpaceDN w:val="0"/>
              <w:adjustRightInd w:val="0"/>
              <w:spacing w:line="240" w:lineRule="auto"/>
              <w:rPr>
                <w:sz w:val="20"/>
                <w:lang w:val="en-GB"/>
              </w:rPr>
            </w:pPr>
          </w:p>
        </w:tc>
        <w:tc>
          <w:tcPr>
            <w:tcW w:w="1276" w:type="dxa"/>
            <w:tcBorders>
              <w:top w:val="nil"/>
              <w:bottom w:val="nil"/>
            </w:tcBorders>
            <w:vAlign w:val="center"/>
          </w:tcPr>
          <w:p w14:paraId="611BF4BD"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v,opt2</w:t>
            </w:r>
          </w:p>
        </w:tc>
        <w:tc>
          <w:tcPr>
            <w:tcW w:w="5245" w:type="dxa"/>
            <w:tcBorders>
              <w:top w:val="nil"/>
              <w:bottom w:val="nil"/>
            </w:tcBorders>
            <w:vAlign w:val="center"/>
          </w:tcPr>
          <w:p w14:paraId="0888ECC0" w14:textId="0838431B" w:rsidR="004B2FB1" w:rsidRPr="007C7310" w:rsidRDefault="004B2FB1" w:rsidP="0004312C">
            <w:pPr>
              <w:spacing w:before="20" w:after="20" w:line="240" w:lineRule="auto"/>
              <w:rPr>
                <w:sz w:val="20"/>
                <w:szCs w:val="20"/>
                <w:lang w:val="en-GB"/>
              </w:rPr>
            </w:pPr>
            <w:r w:rsidRPr="007C7310">
              <w:rPr>
                <w:sz w:val="20"/>
                <w:szCs w:val="20"/>
                <w:lang w:val="en-GB"/>
              </w:rPr>
              <w:t>Highest optimum temperature for vernalization (°C)</w:t>
            </w:r>
          </w:p>
        </w:tc>
        <w:tc>
          <w:tcPr>
            <w:tcW w:w="3827" w:type="dxa"/>
            <w:gridSpan w:val="2"/>
            <w:tcBorders>
              <w:top w:val="nil"/>
              <w:bottom w:val="nil"/>
            </w:tcBorders>
          </w:tcPr>
          <w:p w14:paraId="07EF3F6B" w14:textId="77777777" w:rsidR="004B2FB1" w:rsidRPr="007C7310" w:rsidRDefault="004B2FB1" w:rsidP="0004312C">
            <w:pPr>
              <w:spacing w:line="240" w:lineRule="auto"/>
              <w:ind w:left="-397"/>
              <w:jc w:val="center"/>
              <w:rPr>
                <w:sz w:val="20"/>
                <w:szCs w:val="20"/>
                <w:lang w:val="en-GB"/>
              </w:rPr>
            </w:pPr>
            <w:r w:rsidRPr="007C7310">
              <w:rPr>
                <w:sz w:val="20"/>
                <w:szCs w:val="20"/>
                <w:lang w:val="en-GB"/>
              </w:rPr>
              <w:t xml:space="preserve">5.38 </w:t>
            </w:r>
            <w:r w:rsidRPr="007C7310">
              <w:rPr>
                <w:sz w:val="20"/>
                <w:szCs w:val="20"/>
                <w:vertAlign w:val="superscript"/>
                <w:lang w:val="en-GB"/>
              </w:rPr>
              <w:t>c</w:t>
            </w:r>
          </w:p>
        </w:tc>
      </w:tr>
      <w:tr w:rsidR="004B2FB1" w:rsidRPr="007C7310" w14:paraId="28D4F86B" w14:textId="77777777">
        <w:tc>
          <w:tcPr>
            <w:tcW w:w="1771" w:type="dxa"/>
            <w:tcBorders>
              <w:top w:val="nil"/>
              <w:bottom w:val="nil"/>
            </w:tcBorders>
            <w:vAlign w:val="center"/>
          </w:tcPr>
          <w:p w14:paraId="189F6A8C" w14:textId="77777777" w:rsidR="004B2FB1" w:rsidRPr="007C7310" w:rsidRDefault="004B2FB1" w:rsidP="0004312C">
            <w:pPr>
              <w:autoSpaceDE w:val="0"/>
              <w:autoSpaceDN w:val="0"/>
              <w:adjustRightInd w:val="0"/>
              <w:spacing w:line="240" w:lineRule="auto"/>
              <w:rPr>
                <w:sz w:val="20"/>
                <w:lang w:val="en-GB"/>
              </w:rPr>
            </w:pPr>
          </w:p>
        </w:tc>
        <w:tc>
          <w:tcPr>
            <w:tcW w:w="1276" w:type="dxa"/>
            <w:tcBorders>
              <w:top w:val="nil"/>
              <w:bottom w:val="nil"/>
            </w:tcBorders>
            <w:vAlign w:val="center"/>
          </w:tcPr>
          <w:p w14:paraId="36C73150" w14:textId="77777777" w:rsidR="004B2FB1" w:rsidRPr="007C7310" w:rsidRDefault="004B2FB1" w:rsidP="0004312C">
            <w:pPr>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v,max</w:t>
            </w:r>
          </w:p>
        </w:tc>
        <w:tc>
          <w:tcPr>
            <w:tcW w:w="5245" w:type="dxa"/>
            <w:tcBorders>
              <w:top w:val="nil"/>
              <w:bottom w:val="nil"/>
            </w:tcBorders>
            <w:vAlign w:val="center"/>
          </w:tcPr>
          <w:p w14:paraId="12BB919A" w14:textId="072CCFFB" w:rsidR="004B2FB1" w:rsidRPr="007C7310" w:rsidRDefault="004B2FB1" w:rsidP="0004312C">
            <w:pPr>
              <w:spacing w:before="20" w:after="20" w:line="240" w:lineRule="auto"/>
              <w:rPr>
                <w:sz w:val="20"/>
                <w:szCs w:val="20"/>
                <w:lang w:val="en-GB"/>
              </w:rPr>
            </w:pPr>
            <w:r w:rsidRPr="007C7310">
              <w:rPr>
                <w:sz w:val="20"/>
                <w:szCs w:val="20"/>
                <w:lang w:val="en-GB"/>
              </w:rPr>
              <w:t>Maximum temperature for vernalization (°C)</w:t>
            </w:r>
          </w:p>
        </w:tc>
        <w:tc>
          <w:tcPr>
            <w:tcW w:w="3827" w:type="dxa"/>
            <w:gridSpan w:val="2"/>
            <w:tcBorders>
              <w:top w:val="nil"/>
              <w:bottom w:val="nil"/>
            </w:tcBorders>
          </w:tcPr>
          <w:p w14:paraId="40CD8E32" w14:textId="77777777" w:rsidR="004B2FB1" w:rsidRPr="007C7310" w:rsidRDefault="004B2FB1" w:rsidP="0004312C">
            <w:pPr>
              <w:spacing w:line="240" w:lineRule="auto"/>
              <w:ind w:left="-283"/>
              <w:jc w:val="center"/>
              <w:rPr>
                <w:sz w:val="20"/>
                <w:szCs w:val="20"/>
                <w:lang w:val="en-GB"/>
              </w:rPr>
            </w:pPr>
            <w:r w:rsidRPr="007C7310">
              <w:rPr>
                <w:sz w:val="20"/>
                <w:szCs w:val="20"/>
                <w:lang w:val="en-GB"/>
              </w:rPr>
              <w:t xml:space="preserve">17.20 </w:t>
            </w:r>
            <w:r w:rsidRPr="007C7310">
              <w:rPr>
                <w:sz w:val="20"/>
                <w:szCs w:val="20"/>
                <w:vertAlign w:val="superscript"/>
                <w:lang w:val="en-GB"/>
              </w:rPr>
              <w:t>c</w:t>
            </w:r>
          </w:p>
        </w:tc>
      </w:tr>
      <w:tr w:rsidR="004B2FB1" w:rsidRPr="007C7310" w14:paraId="70CE2B8D" w14:textId="77777777">
        <w:tc>
          <w:tcPr>
            <w:tcW w:w="1771" w:type="dxa"/>
            <w:tcBorders>
              <w:top w:val="nil"/>
              <w:bottom w:val="nil"/>
            </w:tcBorders>
            <w:vAlign w:val="center"/>
          </w:tcPr>
          <w:p w14:paraId="0D4AFC10" w14:textId="77777777" w:rsidR="004B2FB1" w:rsidRPr="007C7310" w:rsidRDefault="004B2FB1" w:rsidP="0004312C">
            <w:pPr>
              <w:autoSpaceDE w:val="0"/>
              <w:autoSpaceDN w:val="0"/>
              <w:adjustRightInd w:val="0"/>
              <w:spacing w:line="240" w:lineRule="auto"/>
              <w:rPr>
                <w:sz w:val="20"/>
                <w:lang w:val="en-GB"/>
              </w:rPr>
            </w:pPr>
          </w:p>
        </w:tc>
        <w:tc>
          <w:tcPr>
            <w:tcW w:w="1276" w:type="dxa"/>
            <w:tcBorders>
              <w:top w:val="nil"/>
              <w:bottom w:val="nil"/>
            </w:tcBorders>
            <w:vAlign w:val="center"/>
          </w:tcPr>
          <w:p w14:paraId="10B4A777" w14:textId="77777777" w:rsidR="004B2FB1" w:rsidRPr="007C7310" w:rsidRDefault="004B2FB1" w:rsidP="0004312C">
            <w:pPr>
              <w:spacing w:before="20" w:after="20" w:line="240" w:lineRule="auto"/>
              <w:rPr>
                <w:i/>
                <w:sz w:val="20"/>
                <w:szCs w:val="20"/>
                <w:lang w:val="en-GB"/>
              </w:rPr>
            </w:pPr>
            <w:r w:rsidRPr="007C7310">
              <w:rPr>
                <w:i/>
                <w:sz w:val="20"/>
                <w:szCs w:val="20"/>
                <w:lang w:val="en-GB"/>
              </w:rPr>
              <w:t>R</w:t>
            </w:r>
            <w:r w:rsidRPr="007C7310">
              <w:rPr>
                <w:sz w:val="20"/>
                <w:szCs w:val="20"/>
                <w:vertAlign w:val="subscript"/>
                <w:lang w:val="en-GB"/>
              </w:rPr>
              <w:t>v,max</w:t>
            </w:r>
          </w:p>
        </w:tc>
        <w:tc>
          <w:tcPr>
            <w:tcW w:w="5245" w:type="dxa"/>
            <w:tcBorders>
              <w:top w:val="nil"/>
              <w:bottom w:val="nil"/>
            </w:tcBorders>
            <w:vAlign w:val="center"/>
          </w:tcPr>
          <w:p w14:paraId="7D8935CD" w14:textId="53ABD663" w:rsidR="004B2FB1" w:rsidRPr="007C7310" w:rsidRDefault="004B2FB1" w:rsidP="0004312C">
            <w:pPr>
              <w:spacing w:before="20" w:after="20" w:line="240" w:lineRule="auto"/>
              <w:rPr>
                <w:sz w:val="20"/>
                <w:szCs w:val="20"/>
                <w:lang w:val="en-GB"/>
              </w:rPr>
            </w:pPr>
            <w:r w:rsidRPr="007C7310">
              <w:rPr>
                <w:sz w:val="20"/>
                <w:szCs w:val="20"/>
                <w:lang w:val="en-GB"/>
              </w:rPr>
              <w:t>Maximum rate for vernalization (10</w:t>
            </w:r>
            <w:r w:rsidRPr="007C7310">
              <w:rPr>
                <w:sz w:val="20"/>
                <w:szCs w:val="20"/>
                <w:vertAlign w:val="superscript"/>
                <w:lang w:val="en-GB"/>
              </w:rPr>
              <w:t>-2</w:t>
            </w:r>
            <w:r w:rsidRPr="007C7310">
              <w:rPr>
                <w:sz w:val="20"/>
                <w:szCs w:val="20"/>
                <w:lang w:val="en-GB"/>
              </w:rPr>
              <w:t xml:space="preserve"> 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c>
          <w:tcPr>
            <w:tcW w:w="1843" w:type="dxa"/>
            <w:tcBorders>
              <w:top w:val="nil"/>
              <w:bottom w:val="nil"/>
            </w:tcBorders>
            <w:vAlign w:val="center"/>
          </w:tcPr>
          <w:p w14:paraId="13E1F4CF" w14:textId="77777777" w:rsidR="004B2FB1" w:rsidRPr="007C7310" w:rsidRDefault="004B2FB1" w:rsidP="0004312C">
            <w:pPr>
              <w:spacing w:line="240" w:lineRule="auto"/>
              <w:ind w:left="170"/>
              <w:rPr>
                <w:sz w:val="20"/>
                <w:szCs w:val="20"/>
                <w:lang w:val="en-GB"/>
              </w:rPr>
            </w:pPr>
            <w:r w:rsidRPr="007C7310">
              <w:rPr>
                <w:sz w:val="20"/>
                <w:szCs w:val="20"/>
                <w:lang w:val="en-GB"/>
              </w:rPr>
              <w:t>1.41 (</w:t>
            </w:r>
            <w:r w:rsidRPr="007C7310">
              <w:rPr>
                <w:b/>
                <w:bCs/>
                <w:sz w:val="20"/>
                <w:szCs w:val="20"/>
                <w:lang w:val="en-GB"/>
              </w:rPr>
              <w:t>±</w:t>
            </w:r>
            <w:r w:rsidRPr="007C7310">
              <w:rPr>
                <w:sz w:val="20"/>
                <w:szCs w:val="20"/>
                <w:lang w:val="en-GB"/>
              </w:rPr>
              <w:t>1.35)</w:t>
            </w:r>
          </w:p>
        </w:tc>
        <w:tc>
          <w:tcPr>
            <w:tcW w:w="1984" w:type="dxa"/>
            <w:tcBorders>
              <w:top w:val="nil"/>
              <w:bottom w:val="nil"/>
            </w:tcBorders>
            <w:vAlign w:val="center"/>
          </w:tcPr>
          <w:p w14:paraId="5E795C13" w14:textId="77777777" w:rsidR="004B2FB1" w:rsidRPr="002274F0" w:rsidRDefault="004B2FB1" w:rsidP="0004312C">
            <w:pPr>
              <w:pStyle w:val="Kommentartext"/>
              <w:spacing w:line="240" w:lineRule="auto"/>
              <w:ind w:left="227"/>
              <w:rPr>
                <w:rFonts w:ascii="Times New Roman" w:hAnsi="Times New Roman"/>
                <w:sz w:val="20"/>
                <w:lang w:val="en-GB"/>
              </w:rPr>
            </w:pPr>
            <w:r w:rsidRPr="002274F0">
              <w:rPr>
                <w:rFonts w:ascii="Times New Roman" w:hAnsi="Times New Roman"/>
                <w:sz w:val="20"/>
                <w:lang w:val="en-GB"/>
              </w:rPr>
              <w:t>1.21 (</w:t>
            </w:r>
            <w:r w:rsidRPr="002274F0">
              <w:rPr>
                <w:rFonts w:ascii="Times New Roman" w:hAnsi="Times New Roman"/>
                <w:b/>
                <w:sz w:val="20"/>
                <w:lang w:val="en-GB"/>
              </w:rPr>
              <w:t>±</w:t>
            </w:r>
            <w:r w:rsidRPr="002274F0">
              <w:rPr>
                <w:rFonts w:ascii="Times New Roman" w:hAnsi="Times New Roman"/>
                <w:sz w:val="20"/>
                <w:lang w:val="en-GB"/>
              </w:rPr>
              <w:t>2.45)</w:t>
            </w:r>
          </w:p>
        </w:tc>
      </w:tr>
      <w:tr w:rsidR="004B2FB1" w:rsidRPr="007C7310" w14:paraId="2D80F41C" w14:textId="77777777">
        <w:tc>
          <w:tcPr>
            <w:tcW w:w="1771" w:type="dxa"/>
            <w:tcBorders>
              <w:top w:val="nil"/>
              <w:bottom w:val="nil"/>
            </w:tcBorders>
            <w:vAlign w:val="center"/>
          </w:tcPr>
          <w:p w14:paraId="3069BA95"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6327B16E" w14:textId="77777777" w:rsidR="004B2FB1" w:rsidRPr="007C7310" w:rsidRDefault="004B2FB1" w:rsidP="0004312C">
            <w:pPr>
              <w:spacing w:before="20" w:after="20" w:line="240" w:lineRule="auto"/>
              <w:rPr>
                <w:i/>
                <w:sz w:val="20"/>
                <w:szCs w:val="20"/>
                <w:lang w:val="en-GB"/>
              </w:rPr>
            </w:pPr>
            <w:r w:rsidRPr="007C7310">
              <w:rPr>
                <w:i/>
                <w:sz w:val="20"/>
                <w:szCs w:val="20"/>
                <w:lang w:val="en-GB"/>
              </w:rPr>
              <w:t>P</w:t>
            </w:r>
            <w:r w:rsidRPr="007C7310">
              <w:rPr>
                <w:sz w:val="20"/>
                <w:szCs w:val="20"/>
                <w:vertAlign w:val="subscript"/>
                <w:lang w:val="en-GB"/>
              </w:rPr>
              <w:t>b</w:t>
            </w:r>
          </w:p>
        </w:tc>
        <w:tc>
          <w:tcPr>
            <w:tcW w:w="5245" w:type="dxa"/>
            <w:tcBorders>
              <w:top w:val="nil"/>
              <w:bottom w:val="nil"/>
            </w:tcBorders>
            <w:vAlign w:val="center"/>
          </w:tcPr>
          <w:p w14:paraId="04CEB7DC" w14:textId="77777777" w:rsidR="004B2FB1" w:rsidRPr="007C7310" w:rsidRDefault="004B2FB1" w:rsidP="0004312C">
            <w:pPr>
              <w:spacing w:before="20" w:after="20" w:line="240" w:lineRule="auto"/>
              <w:rPr>
                <w:sz w:val="20"/>
                <w:szCs w:val="20"/>
                <w:lang w:val="en-GB"/>
              </w:rPr>
            </w:pPr>
            <w:r w:rsidRPr="007C7310">
              <w:rPr>
                <w:sz w:val="20"/>
                <w:szCs w:val="20"/>
                <w:lang w:val="en-GB"/>
              </w:rPr>
              <w:t>Basic photoperiod (h)</w:t>
            </w:r>
          </w:p>
        </w:tc>
        <w:tc>
          <w:tcPr>
            <w:tcW w:w="3827" w:type="dxa"/>
            <w:gridSpan w:val="2"/>
            <w:tcBorders>
              <w:top w:val="nil"/>
              <w:bottom w:val="nil"/>
            </w:tcBorders>
          </w:tcPr>
          <w:p w14:paraId="09701FCF" w14:textId="77777777" w:rsidR="004B2FB1" w:rsidRPr="007C7310" w:rsidRDefault="004B2FB1" w:rsidP="0004312C">
            <w:pPr>
              <w:spacing w:line="240" w:lineRule="auto"/>
              <w:ind w:left="-340"/>
              <w:jc w:val="center"/>
              <w:rPr>
                <w:sz w:val="20"/>
                <w:szCs w:val="20"/>
                <w:lang w:val="en-GB"/>
              </w:rPr>
            </w:pPr>
            <w:r w:rsidRPr="007C7310">
              <w:rPr>
                <w:sz w:val="20"/>
                <w:szCs w:val="20"/>
                <w:lang w:val="en-GB"/>
              </w:rPr>
              <w:t xml:space="preserve">5.74 </w:t>
            </w:r>
            <w:r w:rsidRPr="007C7310">
              <w:rPr>
                <w:sz w:val="20"/>
                <w:szCs w:val="20"/>
                <w:vertAlign w:val="superscript"/>
                <w:lang w:val="en-GB"/>
              </w:rPr>
              <w:t>c</w:t>
            </w:r>
          </w:p>
        </w:tc>
      </w:tr>
      <w:tr w:rsidR="004B2FB1" w:rsidRPr="007C7310" w14:paraId="65DFC66E" w14:textId="77777777">
        <w:tc>
          <w:tcPr>
            <w:tcW w:w="1771" w:type="dxa"/>
            <w:tcBorders>
              <w:top w:val="nil"/>
              <w:bottom w:val="nil"/>
            </w:tcBorders>
            <w:vAlign w:val="center"/>
          </w:tcPr>
          <w:p w14:paraId="47219A95"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6F3419BF" w14:textId="77777777" w:rsidR="004B2FB1" w:rsidRPr="007C7310" w:rsidRDefault="004B2FB1" w:rsidP="0004312C">
            <w:pPr>
              <w:spacing w:before="20" w:after="20" w:line="240" w:lineRule="auto"/>
              <w:rPr>
                <w:i/>
                <w:sz w:val="20"/>
                <w:szCs w:val="20"/>
                <w:lang w:val="en-GB"/>
              </w:rPr>
            </w:pPr>
            <w:r w:rsidRPr="007C7310">
              <w:rPr>
                <w:i/>
                <w:sz w:val="20"/>
                <w:szCs w:val="20"/>
                <w:lang w:val="en-GB"/>
              </w:rPr>
              <w:t>P</w:t>
            </w:r>
            <w:r w:rsidRPr="007C7310">
              <w:rPr>
                <w:sz w:val="20"/>
                <w:szCs w:val="20"/>
                <w:vertAlign w:val="subscript"/>
                <w:lang w:val="en-GB"/>
              </w:rPr>
              <w:t>sat</w:t>
            </w:r>
          </w:p>
        </w:tc>
        <w:tc>
          <w:tcPr>
            <w:tcW w:w="5245" w:type="dxa"/>
            <w:tcBorders>
              <w:top w:val="nil"/>
              <w:bottom w:val="nil"/>
            </w:tcBorders>
            <w:vAlign w:val="center"/>
          </w:tcPr>
          <w:p w14:paraId="3CCCA980" w14:textId="77777777" w:rsidR="004B2FB1" w:rsidRPr="007C7310" w:rsidRDefault="004B2FB1" w:rsidP="0004312C">
            <w:pPr>
              <w:spacing w:before="20" w:after="20" w:line="240" w:lineRule="auto"/>
              <w:rPr>
                <w:sz w:val="20"/>
                <w:szCs w:val="20"/>
                <w:lang w:val="en-GB"/>
              </w:rPr>
            </w:pPr>
            <w:r w:rsidRPr="007C7310">
              <w:rPr>
                <w:sz w:val="20"/>
                <w:szCs w:val="20"/>
                <w:lang w:val="en-GB"/>
              </w:rPr>
              <w:t>Saturating photoperiod (h)</w:t>
            </w:r>
          </w:p>
        </w:tc>
        <w:tc>
          <w:tcPr>
            <w:tcW w:w="1843" w:type="dxa"/>
            <w:tcBorders>
              <w:top w:val="nil"/>
              <w:bottom w:val="nil"/>
            </w:tcBorders>
            <w:vAlign w:val="center"/>
          </w:tcPr>
          <w:p w14:paraId="128F69BF" w14:textId="77777777" w:rsidR="004B2FB1" w:rsidRPr="007C7310" w:rsidRDefault="004B2FB1" w:rsidP="0004312C">
            <w:pPr>
              <w:spacing w:line="240" w:lineRule="auto"/>
              <w:ind w:left="170"/>
              <w:rPr>
                <w:sz w:val="20"/>
                <w:szCs w:val="20"/>
                <w:lang w:val="en-GB"/>
              </w:rPr>
            </w:pPr>
            <w:r w:rsidRPr="007C7310">
              <w:rPr>
                <w:sz w:val="20"/>
                <w:szCs w:val="20"/>
                <w:lang w:val="en-GB"/>
              </w:rPr>
              <w:t>14.59 (</w:t>
            </w:r>
            <w:r w:rsidRPr="007C7310">
              <w:rPr>
                <w:b/>
                <w:bCs/>
                <w:sz w:val="20"/>
                <w:szCs w:val="20"/>
                <w:lang w:val="en-GB"/>
              </w:rPr>
              <w:t>±</w:t>
            </w:r>
            <w:r w:rsidRPr="007C7310">
              <w:rPr>
                <w:sz w:val="20"/>
                <w:szCs w:val="20"/>
                <w:lang w:val="en-GB"/>
              </w:rPr>
              <w:t>9.45)</w:t>
            </w:r>
          </w:p>
        </w:tc>
        <w:tc>
          <w:tcPr>
            <w:tcW w:w="1984" w:type="dxa"/>
            <w:tcBorders>
              <w:top w:val="nil"/>
              <w:bottom w:val="nil"/>
            </w:tcBorders>
            <w:vAlign w:val="center"/>
          </w:tcPr>
          <w:p w14:paraId="22D87A7D" w14:textId="77777777" w:rsidR="004B2FB1" w:rsidRPr="007C7310" w:rsidRDefault="004B2FB1" w:rsidP="0004312C">
            <w:pPr>
              <w:spacing w:line="240" w:lineRule="auto"/>
              <w:ind w:left="227"/>
              <w:rPr>
                <w:sz w:val="20"/>
                <w:szCs w:val="20"/>
                <w:lang w:val="en-GB"/>
              </w:rPr>
            </w:pPr>
            <w:r w:rsidRPr="007C7310">
              <w:rPr>
                <w:sz w:val="20"/>
                <w:szCs w:val="20"/>
                <w:lang w:val="en-GB"/>
              </w:rPr>
              <w:t>14.70 (</w:t>
            </w:r>
            <w:r w:rsidRPr="007C7310">
              <w:rPr>
                <w:b/>
                <w:bCs/>
                <w:sz w:val="20"/>
                <w:szCs w:val="20"/>
                <w:lang w:val="en-GB"/>
              </w:rPr>
              <w:t>±</w:t>
            </w:r>
            <w:r w:rsidRPr="007C7310">
              <w:rPr>
                <w:sz w:val="20"/>
                <w:szCs w:val="20"/>
                <w:lang w:val="en-GB"/>
              </w:rPr>
              <w:t>9.78)</w:t>
            </w:r>
          </w:p>
        </w:tc>
      </w:tr>
      <w:tr w:rsidR="004B2FB1" w:rsidRPr="007C7310" w14:paraId="1953D9D9" w14:textId="77777777">
        <w:tc>
          <w:tcPr>
            <w:tcW w:w="1771" w:type="dxa"/>
            <w:tcBorders>
              <w:top w:val="nil"/>
              <w:bottom w:val="nil"/>
            </w:tcBorders>
            <w:vAlign w:val="center"/>
          </w:tcPr>
          <w:p w14:paraId="54CC4C91"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3CA23204" w14:textId="77777777" w:rsidR="004B2FB1" w:rsidRPr="007C7310" w:rsidRDefault="004B2FB1" w:rsidP="0004312C">
            <w:pPr>
              <w:spacing w:before="20" w:after="20" w:line="240" w:lineRule="auto"/>
              <w:rPr>
                <w:i/>
                <w:sz w:val="20"/>
                <w:szCs w:val="20"/>
                <w:lang w:val="en-GB"/>
              </w:rPr>
            </w:pPr>
            <w:r w:rsidRPr="007C7310">
              <w:rPr>
                <w:i/>
                <w:sz w:val="20"/>
                <w:szCs w:val="20"/>
                <w:lang w:val="en-GB"/>
              </w:rPr>
              <w:t>Phy</w:t>
            </w:r>
          </w:p>
        </w:tc>
        <w:tc>
          <w:tcPr>
            <w:tcW w:w="5245" w:type="dxa"/>
            <w:tcBorders>
              <w:top w:val="nil"/>
              <w:bottom w:val="nil"/>
            </w:tcBorders>
            <w:vAlign w:val="center"/>
          </w:tcPr>
          <w:p w14:paraId="3565870A" w14:textId="70E40365" w:rsidR="004B2FB1" w:rsidRPr="007C7310" w:rsidRDefault="004B2FB1" w:rsidP="002E6F98">
            <w:pPr>
              <w:spacing w:before="20" w:after="20" w:line="240" w:lineRule="auto"/>
              <w:rPr>
                <w:sz w:val="20"/>
                <w:szCs w:val="20"/>
                <w:lang w:val="en-GB"/>
              </w:rPr>
            </w:pPr>
            <w:r w:rsidRPr="007C7310">
              <w:rPr>
                <w:rFonts w:eastAsia="Calibri"/>
                <w:sz w:val="20"/>
                <w:szCs w:val="20"/>
                <w:lang w:val="en-GB" w:eastAsia="it-IT"/>
              </w:rPr>
              <w:t xml:space="preserve">T. sum </w:t>
            </w:r>
            <w:r w:rsidR="002E6F98">
              <w:rPr>
                <w:rFonts w:eastAsia="Calibri"/>
                <w:sz w:val="20"/>
                <w:szCs w:val="20"/>
                <w:lang w:val="en-GB" w:eastAsia="it-IT"/>
              </w:rPr>
              <w:t xml:space="preserve">for </w:t>
            </w:r>
            <w:r w:rsidRPr="007C7310">
              <w:rPr>
                <w:rFonts w:eastAsia="Calibri"/>
                <w:sz w:val="20"/>
                <w:szCs w:val="20"/>
                <w:lang w:val="en-GB" w:eastAsia="it-IT"/>
              </w:rPr>
              <w:t>successive unfolded leaves appearance (°Cd)</w:t>
            </w:r>
          </w:p>
        </w:tc>
        <w:tc>
          <w:tcPr>
            <w:tcW w:w="1843" w:type="dxa"/>
            <w:tcBorders>
              <w:top w:val="nil"/>
              <w:bottom w:val="nil"/>
            </w:tcBorders>
            <w:vAlign w:val="center"/>
          </w:tcPr>
          <w:p w14:paraId="12FA5E55" w14:textId="77777777" w:rsidR="004B2FB1" w:rsidRPr="007C7310" w:rsidRDefault="004B2FB1" w:rsidP="0004312C">
            <w:pPr>
              <w:spacing w:line="240" w:lineRule="auto"/>
              <w:ind w:left="170"/>
              <w:rPr>
                <w:sz w:val="20"/>
                <w:szCs w:val="20"/>
                <w:lang w:val="en-GB"/>
              </w:rPr>
            </w:pPr>
            <w:r w:rsidRPr="007C7310">
              <w:rPr>
                <w:sz w:val="20"/>
                <w:szCs w:val="20"/>
                <w:lang w:val="en-GB"/>
              </w:rPr>
              <w:t>64.05 (</w:t>
            </w:r>
            <w:r w:rsidRPr="007C7310">
              <w:rPr>
                <w:b/>
                <w:bCs/>
                <w:sz w:val="20"/>
                <w:szCs w:val="20"/>
                <w:lang w:val="en-GB"/>
              </w:rPr>
              <w:t>±</w:t>
            </w:r>
            <w:r w:rsidRPr="007C7310">
              <w:rPr>
                <w:sz w:val="20"/>
                <w:szCs w:val="20"/>
                <w:lang w:val="en-GB"/>
              </w:rPr>
              <w:t>26.02)</w:t>
            </w:r>
          </w:p>
        </w:tc>
        <w:tc>
          <w:tcPr>
            <w:tcW w:w="1984" w:type="dxa"/>
            <w:tcBorders>
              <w:top w:val="nil"/>
              <w:bottom w:val="nil"/>
            </w:tcBorders>
            <w:vAlign w:val="center"/>
          </w:tcPr>
          <w:p w14:paraId="2A01923C" w14:textId="77777777" w:rsidR="004B2FB1" w:rsidRPr="007C7310" w:rsidRDefault="004B2FB1" w:rsidP="0004312C">
            <w:pPr>
              <w:spacing w:line="240" w:lineRule="auto"/>
              <w:ind w:left="227"/>
              <w:rPr>
                <w:sz w:val="20"/>
                <w:szCs w:val="20"/>
                <w:lang w:val="en-GB"/>
              </w:rPr>
            </w:pPr>
            <w:r w:rsidRPr="007C7310">
              <w:rPr>
                <w:sz w:val="20"/>
                <w:szCs w:val="20"/>
                <w:lang w:val="en-GB"/>
              </w:rPr>
              <w:t xml:space="preserve"> 69.32 (</w:t>
            </w:r>
            <w:r w:rsidRPr="007C7310">
              <w:rPr>
                <w:b/>
                <w:bCs/>
                <w:sz w:val="20"/>
                <w:szCs w:val="20"/>
                <w:lang w:val="en-GB"/>
              </w:rPr>
              <w:t>±</w:t>
            </w:r>
            <w:r w:rsidRPr="007C7310">
              <w:rPr>
                <w:sz w:val="20"/>
                <w:szCs w:val="20"/>
                <w:lang w:val="en-GB"/>
              </w:rPr>
              <w:t>27.83)</w:t>
            </w:r>
          </w:p>
        </w:tc>
      </w:tr>
      <w:tr w:rsidR="004B2FB1" w:rsidRPr="007C7310" w14:paraId="69997119" w14:textId="77777777">
        <w:tc>
          <w:tcPr>
            <w:tcW w:w="1771" w:type="dxa"/>
            <w:tcBorders>
              <w:top w:val="nil"/>
              <w:bottom w:val="nil"/>
            </w:tcBorders>
            <w:vAlign w:val="center"/>
          </w:tcPr>
          <w:p w14:paraId="40D90956"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61480839" w14:textId="77777777" w:rsidR="004B2FB1" w:rsidRPr="007C7310" w:rsidRDefault="004B2FB1" w:rsidP="0004312C">
            <w:pPr>
              <w:spacing w:before="20" w:after="20" w:line="240" w:lineRule="auto"/>
              <w:rPr>
                <w:i/>
                <w:sz w:val="20"/>
                <w:szCs w:val="20"/>
                <w:lang w:val="en-GB"/>
              </w:rPr>
            </w:pPr>
            <w:r w:rsidRPr="007C7310">
              <w:rPr>
                <w:i/>
                <w:sz w:val="20"/>
                <w:szCs w:val="20"/>
                <w:lang w:val="en-GB"/>
              </w:rPr>
              <w:t>DVS</w:t>
            </w:r>
            <w:r w:rsidRPr="007C7310">
              <w:rPr>
                <w:sz w:val="20"/>
                <w:szCs w:val="20"/>
                <w:vertAlign w:val="subscript"/>
                <w:lang w:val="en-GB"/>
              </w:rPr>
              <w:t>30</w:t>
            </w:r>
          </w:p>
        </w:tc>
        <w:tc>
          <w:tcPr>
            <w:tcW w:w="5245" w:type="dxa"/>
            <w:tcBorders>
              <w:top w:val="nil"/>
              <w:bottom w:val="nil"/>
            </w:tcBorders>
            <w:vAlign w:val="center"/>
          </w:tcPr>
          <w:p w14:paraId="237066B3" w14:textId="77777777" w:rsidR="004B2FB1" w:rsidRPr="007C7310" w:rsidRDefault="004B2FB1" w:rsidP="0004312C">
            <w:pPr>
              <w:spacing w:before="20" w:after="20" w:line="240" w:lineRule="auto"/>
              <w:rPr>
                <w:rFonts w:eastAsia="Calibri"/>
                <w:sz w:val="20"/>
                <w:szCs w:val="20"/>
                <w:lang w:val="en-GB" w:eastAsia="it-IT"/>
              </w:rPr>
            </w:pPr>
            <w:r w:rsidRPr="007C7310">
              <w:rPr>
                <w:rFonts w:eastAsia="Calibri"/>
                <w:i/>
                <w:sz w:val="20"/>
                <w:szCs w:val="20"/>
                <w:lang w:val="en-GB" w:eastAsia="it-IT"/>
              </w:rPr>
              <w:t>DVS</w:t>
            </w:r>
            <w:r w:rsidRPr="007C7310">
              <w:rPr>
                <w:rFonts w:eastAsia="Calibri"/>
                <w:sz w:val="20"/>
                <w:szCs w:val="20"/>
                <w:lang w:val="en-GB" w:eastAsia="it-IT"/>
              </w:rPr>
              <w:t xml:space="preserve"> value at BBCH 30</w:t>
            </w:r>
          </w:p>
        </w:tc>
        <w:tc>
          <w:tcPr>
            <w:tcW w:w="1843" w:type="dxa"/>
            <w:tcBorders>
              <w:top w:val="nil"/>
              <w:bottom w:val="nil"/>
            </w:tcBorders>
            <w:vAlign w:val="center"/>
          </w:tcPr>
          <w:p w14:paraId="2A209B66" w14:textId="77777777" w:rsidR="004B2FB1" w:rsidRPr="007C7310" w:rsidRDefault="004B2FB1" w:rsidP="0004312C">
            <w:pPr>
              <w:spacing w:line="240" w:lineRule="auto"/>
              <w:ind w:left="170"/>
              <w:rPr>
                <w:sz w:val="20"/>
                <w:szCs w:val="20"/>
                <w:lang w:val="en-GB"/>
              </w:rPr>
            </w:pPr>
            <w:r w:rsidRPr="007C7310">
              <w:rPr>
                <w:sz w:val="20"/>
                <w:szCs w:val="20"/>
                <w:lang w:val="en-GB"/>
              </w:rPr>
              <w:t>1.34 (</w:t>
            </w:r>
            <w:r w:rsidRPr="007C7310">
              <w:rPr>
                <w:b/>
                <w:bCs/>
                <w:sz w:val="20"/>
                <w:szCs w:val="20"/>
                <w:lang w:val="en-GB"/>
              </w:rPr>
              <w:t>±</w:t>
            </w:r>
            <w:r w:rsidRPr="007C7310">
              <w:rPr>
                <w:sz w:val="20"/>
                <w:szCs w:val="20"/>
                <w:lang w:val="en-GB"/>
              </w:rPr>
              <w:t>0.45)</w:t>
            </w:r>
          </w:p>
        </w:tc>
        <w:tc>
          <w:tcPr>
            <w:tcW w:w="1984" w:type="dxa"/>
            <w:tcBorders>
              <w:top w:val="nil"/>
              <w:bottom w:val="nil"/>
            </w:tcBorders>
            <w:vAlign w:val="center"/>
          </w:tcPr>
          <w:p w14:paraId="3FF65EA3" w14:textId="77777777" w:rsidR="004B2FB1" w:rsidRPr="007C7310" w:rsidRDefault="004B2FB1" w:rsidP="0004312C">
            <w:pPr>
              <w:spacing w:line="240" w:lineRule="auto"/>
              <w:ind w:left="227"/>
              <w:rPr>
                <w:sz w:val="20"/>
                <w:szCs w:val="20"/>
                <w:lang w:val="en-GB"/>
              </w:rPr>
            </w:pPr>
            <w:r w:rsidRPr="007C7310">
              <w:rPr>
                <w:sz w:val="20"/>
                <w:szCs w:val="20"/>
                <w:lang w:val="en-GB"/>
              </w:rPr>
              <w:t>1.36 (</w:t>
            </w:r>
            <w:r w:rsidRPr="007C7310">
              <w:rPr>
                <w:b/>
                <w:bCs/>
                <w:sz w:val="20"/>
                <w:szCs w:val="20"/>
                <w:lang w:val="en-GB"/>
              </w:rPr>
              <w:t>±</w:t>
            </w:r>
            <w:r w:rsidRPr="007C7310">
              <w:rPr>
                <w:sz w:val="20"/>
                <w:szCs w:val="20"/>
                <w:lang w:val="en-GB"/>
              </w:rPr>
              <w:t>0.52)</w:t>
            </w:r>
          </w:p>
        </w:tc>
      </w:tr>
      <w:tr w:rsidR="004B2FB1" w:rsidRPr="007C7310" w14:paraId="3F980FA8" w14:textId="77777777">
        <w:tc>
          <w:tcPr>
            <w:tcW w:w="1771" w:type="dxa"/>
            <w:tcBorders>
              <w:top w:val="nil"/>
              <w:bottom w:val="nil"/>
            </w:tcBorders>
            <w:vAlign w:val="center"/>
          </w:tcPr>
          <w:p w14:paraId="3E94BCC6"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6B1AD8F6" w14:textId="77777777" w:rsidR="004B2FB1" w:rsidRPr="007C7310" w:rsidRDefault="004B2FB1" w:rsidP="0004312C">
            <w:pPr>
              <w:spacing w:before="20" w:after="20" w:line="240" w:lineRule="auto"/>
              <w:rPr>
                <w:sz w:val="20"/>
                <w:szCs w:val="20"/>
                <w:lang w:val="en-GB"/>
              </w:rPr>
            </w:pPr>
            <w:r w:rsidRPr="007C7310">
              <w:rPr>
                <w:i/>
                <w:sz w:val="20"/>
                <w:szCs w:val="20"/>
                <w:lang w:val="en-GB"/>
              </w:rPr>
              <w:t>T</w:t>
            </w:r>
            <w:r w:rsidRPr="007C7310">
              <w:rPr>
                <w:sz w:val="20"/>
                <w:szCs w:val="20"/>
                <w:vertAlign w:val="subscript"/>
                <w:lang w:val="en-GB"/>
              </w:rPr>
              <w:t>sum,internode</w:t>
            </w:r>
          </w:p>
        </w:tc>
        <w:tc>
          <w:tcPr>
            <w:tcW w:w="5245" w:type="dxa"/>
            <w:tcBorders>
              <w:top w:val="nil"/>
              <w:bottom w:val="nil"/>
            </w:tcBorders>
            <w:vAlign w:val="center"/>
          </w:tcPr>
          <w:p w14:paraId="000237D4" w14:textId="671BF7EC" w:rsidR="004B2FB1" w:rsidRPr="007C7310" w:rsidRDefault="004B2FB1" w:rsidP="002E6F98">
            <w:pPr>
              <w:spacing w:before="20" w:after="20" w:line="240" w:lineRule="auto"/>
              <w:rPr>
                <w:sz w:val="20"/>
                <w:szCs w:val="20"/>
                <w:lang w:val="en-GB"/>
              </w:rPr>
            </w:pPr>
            <w:r w:rsidRPr="007C7310">
              <w:rPr>
                <w:rFonts w:eastAsia="Calibri"/>
                <w:sz w:val="20"/>
                <w:szCs w:val="20"/>
                <w:lang w:val="en-GB" w:eastAsia="it-IT"/>
              </w:rPr>
              <w:t xml:space="preserve">T. sum </w:t>
            </w:r>
            <w:r w:rsidR="002E6F98">
              <w:rPr>
                <w:rFonts w:eastAsia="Calibri"/>
                <w:sz w:val="20"/>
                <w:szCs w:val="20"/>
                <w:lang w:val="en-GB" w:eastAsia="it-IT"/>
              </w:rPr>
              <w:t xml:space="preserve">for </w:t>
            </w:r>
            <w:r w:rsidRPr="007C7310">
              <w:rPr>
                <w:rFonts w:eastAsia="Calibri"/>
                <w:sz w:val="20"/>
                <w:szCs w:val="20"/>
                <w:lang w:val="en-GB" w:eastAsia="it-IT"/>
              </w:rPr>
              <w:t>successive extended internodes appearance (°Cd)</w:t>
            </w:r>
          </w:p>
        </w:tc>
        <w:tc>
          <w:tcPr>
            <w:tcW w:w="3827" w:type="dxa"/>
            <w:gridSpan w:val="2"/>
            <w:tcBorders>
              <w:top w:val="nil"/>
              <w:bottom w:val="nil"/>
            </w:tcBorders>
          </w:tcPr>
          <w:p w14:paraId="70246733" w14:textId="77777777" w:rsidR="004B2FB1" w:rsidRPr="007C7310" w:rsidRDefault="004B2FB1" w:rsidP="0004312C">
            <w:pPr>
              <w:spacing w:line="240" w:lineRule="auto"/>
              <w:ind w:left="-227"/>
              <w:jc w:val="center"/>
              <w:rPr>
                <w:sz w:val="20"/>
                <w:szCs w:val="20"/>
                <w:lang w:val="en-GB"/>
              </w:rPr>
            </w:pPr>
            <w:r w:rsidRPr="007C7310">
              <w:rPr>
                <w:sz w:val="20"/>
                <w:szCs w:val="20"/>
                <w:lang w:val="en-GB"/>
              </w:rPr>
              <w:t xml:space="preserve">17.06 </w:t>
            </w:r>
            <w:r w:rsidRPr="007C7310">
              <w:rPr>
                <w:sz w:val="20"/>
                <w:szCs w:val="20"/>
                <w:vertAlign w:val="superscript"/>
                <w:lang w:val="en-GB"/>
              </w:rPr>
              <w:t>b</w:t>
            </w:r>
          </w:p>
        </w:tc>
      </w:tr>
      <w:tr w:rsidR="004B2FB1" w:rsidRPr="007C7310" w14:paraId="1D42F0BA" w14:textId="77777777">
        <w:tc>
          <w:tcPr>
            <w:tcW w:w="1771" w:type="dxa"/>
            <w:tcBorders>
              <w:top w:val="nil"/>
              <w:bottom w:val="nil"/>
            </w:tcBorders>
            <w:vAlign w:val="center"/>
          </w:tcPr>
          <w:p w14:paraId="479D78AC" w14:textId="77777777" w:rsidR="004B2FB1" w:rsidRPr="007C7310" w:rsidRDefault="004B2FB1" w:rsidP="0004312C">
            <w:pPr>
              <w:spacing w:line="240" w:lineRule="auto"/>
              <w:rPr>
                <w:sz w:val="20"/>
                <w:lang w:val="en-GB"/>
              </w:rPr>
            </w:pPr>
          </w:p>
        </w:tc>
        <w:tc>
          <w:tcPr>
            <w:tcW w:w="1276" w:type="dxa"/>
            <w:tcBorders>
              <w:top w:val="nil"/>
              <w:bottom w:val="nil"/>
            </w:tcBorders>
            <w:vAlign w:val="center"/>
          </w:tcPr>
          <w:p w14:paraId="7F2B33C0" w14:textId="77777777" w:rsidR="004B2FB1" w:rsidRPr="007C7310" w:rsidRDefault="004B2FB1" w:rsidP="0004312C">
            <w:pPr>
              <w:spacing w:before="20" w:after="20" w:line="240" w:lineRule="auto"/>
              <w:rPr>
                <w:sz w:val="20"/>
                <w:szCs w:val="20"/>
                <w:lang w:val="en-GB"/>
              </w:rPr>
            </w:pPr>
            <w:r w:rsidRPr="007C7310">
              <w:rPr>
                <w:i/>
                <w:sz w:val="20"/>
                <w:szCs w:val="20"/>
                <w:lang w:val="en-GB"/>
              </w:rPr>
              <w:t>DVS</w:t>
            </w:r>
            <w:r w:rsidRPr="007C7310">
              <w:rPr>
                <w:sz w:val="20"/>
                <w:szCs w:val="20"/>
                <w:vertAlign w:val="subscript"/>
                <w:lang w:val="en-GB"/>
              </w:rPr>
              <w:t>50</w:t>
            </w:r>
          </w:p>
        </w:tc>
        <w:tc>
          <w:tcPr>
            <w:tcW w:w="5245" w:type="dxa"/>
            <w:tcBorders>
              <w:top w:val="nil"/>
              <w:bottom w:val="nil"/>
            </w:tcBorders>
            <w:vAlign w:val="center"/>
          </w:tcPr>
          <w:p w14:paraId="376D41B7" w14:textId="77777777" w:rsidR="004B2FB1" w:rsidRPr="007C7310" w:rsidRDefault="004B2FB1" w:rsidP="0004312C">
            <w:pPr>
              <w:spacing w:before="20" w:after="20" w:line="240" w:lineRule="auto"/>
              <w:rPr>
                <w:sz w:val="20"/>
                <w:szCs w:val="20"/>
                <w:lang w:val="en-GB"/>
              </w:rPr>
            </w:pPr>
            <w:r w:rsidRPr="007C7310">
              <w:rPr>
                <w:rFonts w:eastAsia="Calibri"/>
                <w:i/>
                <w:sz w:val="20"/>
                <w:szCs w:val="20"/>
                <w:lang w:val="en-GB" w:eastAsia="it-IT"/>
              </w:rPr>
              <w:t>DVS</w:t>
            </w:r>
            <w:r w:rsidRPr="007C7310">
              <w:rPr>
                <w:rFonts w:eastAsia="Calibri"/>
                <w:sz w:val="20"/>
                <w:szCs w:val="20"/>
                <w:lang w:val="en-GB" w:eastAsia="it-IT"/>
              </w:rPr>
              <w:t xml:space="preserve"> value at BBCH 50</w:t>
            </w:r>
          </w:p>
        </w:tc>
        <w:tc>
          <w:tcPr>
            <w:tcW w:w="3827" w:type="dxa"/>
            <w:gridSpan w:val="2"/>
            <w:tcBorders>
              <w:top w:val="nil"/>
              <w:bottom w:val="nil"/>
            </w:tcBorders>
          </w:tcPr>
          <w:p w14:paraId="757ED1C9" w14:textId="77777777" w:rsidR="004B2FB1" w:rsidRPr="007C7310" w:rsidRDefault="004B2FB1" w:rsidP="0004312C">
            <w:pPr>
              <w:spacing w:line="240" w:lineRule="auto"/>
              <w:ind w:left="-397"/>
              <w:jc w:val="center"/>
              <w:rPr>
                <w:sz w:val="20"/>
                <w:szCs w:val="20"/>
                <w:lang w:val="en-GB"/>
              </w:rPr>
            </w:pPr>
            <w:r w:rsidRPr="007C7310">
              <w:rPr>
                <w:sz w:val="20"/>
                <w:szCs w:val="20"/>
                <w:lang w:val="en-GB"/>
              </w:rPr>
              <w:t xml:space="preserve">1.5 </w:t>
            </w:r>
            <w:r w:rsidRPr="007C7310">
              <w:rPr>
                <w:sz w:val="20"/>
                <w:szCs w:val="20"/>
                <w:vertAlign w:val="superscript"/>
                <w:lang w:val="en-GB"/>
              </w:rPr>
              <w:t>d</w:t>
            </w:r>
          </w:p>
        </w:tc>
      </w:tr>
      <w:tr w:rsidR="004B2FB1" w:rsidRPr="007C7310" w14:paraId="42717B04" w14:textId="77777777">
        <w:tc>
          <w:tcPr>
            <w:tcW w:w="1771" w:type="dxa"/>
            <w:tcBorders>
              <w:top w:val="nil"/>
              <w:bottom w:val="nil"/>
            </w:tcBorders>
            <w:vAlign w:val="center"/>
          </w:tcPr>
          <w:p w14:paraId="2C19C7D8" w14:textId="77777777" w:rsidR="004B2FB1" w:rsidRPr="007C7310" w:rsidRDefault="004B2FB1" w:rsidP="0004312C">
            <w:pPr>
              <w:spacing w:line="240" w:lineRule="auto"/>
              <w:rPr>
                <w:sz w:val="20"/>
                <w:lang w:val="en-GB"/>
              </w:rPr>
            </w:pPr>
            <w:r w:rsidRPr="007C7310">
              <w:rPr>
                <w:sz w:val="20"/>
                <w:lang w:val="en-GB"/>
              </w:rPr>
              <w:t>INFE (50-59)</w:t>
            </w:r>
          </w:p>
        </w:tc>
        <w:tc>
          <w:tcPr>
            <w:tcW w:w="1276" w:type="dxa"/>
            <w:tcBorders>
              <w:top w:val="nil"/>
              <w:bottom w:val="nil"/>
            </w:tcBorders>
            <w:vAlign w:val="center"/>
          </w:tcPr>
          <w:p w14:paraId="74146CC0"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T,2a</w:t>
            </w:r>
          </w:p>
        </w:tc>
        <w:tc>
          <w:tcPr>
            <w:tcW w:w="5245" w:type="dxa"/>
            <w:tcBorders>
              <w:top w:val="nil"/>
              <w:bottom w:val="nil"/>
            </w:tcBorders>
            <w:vAlign w:val="center"/>
          </w:tcPr>
          <w:p w14:paraId="4E9D064C"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c>
          <w:tcPr>
            <w:tcW w:w="1843" w:type="dxa"/>
            <w:tcBorders>
              <w:top w:val="nil"/>
              <w:bottom w:val="nil"/>
            </w:tcBorders>
            <w:vAlign w:val="center"/>
          </w:tcPr>
          <w:p w14:paraId="790777E2" w14:textId="77777777" w:rsidR="004B2FB1" w:rsidRPr="007C7310" w:rsidRDefault="004B2FB1" w:rsidP="0004312C">
            <w:pPr>
              <w:spacing w:line="240" w:lineRule="auto"/>
              <w:ind w:left="170"/>
              <w:rPr>
                <w:sz w:val="20"/>
                <w:szCs w:val="20"/>
                <w:lang w:val="en-GB"/>
              </w:rPr>
            </w:pPr>
            <w:r w:rsidRPr="007C7310">
              <w:rPr>
                <w:sz w:val="20"/>
                <w:szCs w:val="20"/>
                <w:lang w:val="en-GB"/>
              </w:rPr>
              <w:t>2.99 (</w:t>
            </w:r>
            <w:r w:rsidRPr="007C7310">
              <w:rPr>
                <w:b/>
                <w:bCs/>
                <w:sz w:val="20"/>
                <w:szCs w:val="20"/>
                <w:lang w:val="en-GB"/>
              </w:rPr>
              <w:t>±</w:t>
            </w:r>
            <w:r w:rsidRPr="007C7310">
              <w:rPr>
                <w:sz w:val="20"/>
                <w:szCs w:val="20"/>
                <w:lang w:val="en-GB"/>
              </w:rPr>
              <w:t>1.08)</w:t>
            </w:r>
          </w:p>
        </w:tc>
        <w:tc>
          <w:tcPr>
            <w:tcW w:w="1984" w:type="dxa"/>
            <w:tcBorders>
              <w:top w:val="nil"/>
              <w:bottom w:val="nil"/>
            </w:tcBorders>
            <w:vAlign w:val="center"/>
          </w:tcPr>
          <w:p w14:paraId="2E8F16FC" w14:textId="77777777" w:rsidR="004B2FB1" w:rsidRPr="007C7310" w:rsidRDefault="004B2FB1" w:rsidP="0004312C">
            <w:pPr>
              <w:spacing w:line="240" w:lineRule="auto"/>
              <w:ind w:left="227"/>
              <w:rPr>
                <w:sz w:val="20"/>
                <w:szCs w:val="20"/>
                <w:lang w:val="en-GB"/>
              </w:rPr>
            </w:pPr>
            <w:r w:rsidRPr="007C7310">
              <w:rPr>
                <w:sz w:val="20"/>
                <w:szCs w:val="20"/>
                <w:lang w:val="en-GB"/>
              </w:rPr>
              <w:t>3.64(</w:t>
            </w:r>
            <w:r w:rsidRPr="007C7310">
              <w:rPr>
                <w:b/>
                <w:bCs/>
                <w:sz w:val="20"/>
                <w:szCs w:val="20"/>
                <w:lang w:val="en-GB"/>
              </w:rPr>
              <w:t>±</w:t>
            </w:r>
            <w:r w:rsidRPr="007C7310">
              <w:rPr>
                <w:sz w:val="20"/>
                <w:szCs w:val="20"/>
                <w:lang w:val="en-GB"/>
              </w:rPr>
              <w:t>1.22)</w:t>
            </w:r>
          </w:p>
        </w:tc>
      </w:tr>
      <w:tr w:rsidR="004B2FB1" w:rsidRPr="007C7310" w14:paraId="62966230" w14:textId="77777777">
        <w:tc>
          <w:tcPr>
            <w:tcW w:w="1771" w:type="dxa"/>
            <w:tcBorders>
              <w:top w:val="nil"/>
              <w:bottom w:val="nil"/>
            </w:tcBorders>
            <w:vAlign w:val="center"/>
          </w:tcPr>
          <w:p w14:paraId="16892E82" w14:textId="77777777" w:rsidR="004B2FB1" w:rsidRPr="007C7310" w:rsidRDefault="004B2FB1" w:rsidP="0004312C">
            <w:pPr>
              <w:spacing w:line="240" w:lineRule="auto"/>
              <w:rPr>
                <w:sz w:val="20"/>
                <w:lang w:val="en-GB"/>
              </w:rPr>
            </w:pPr>
            <w:r w:rsidRPr="007C7310">
              <w:rPr>
                <w:sz w:val="20"/>
                <w:lang w:val="en-GB"/>
              </w:rPr>
              <w:t>FL (60-69)</w:t>
            </w:r>
          </w:p>
        </w:tc>
        <w:tc>
          <w:tcPr>
            <w:tcW w:w="1276" w:type="dxa"/>
            <w:tcBorders>
              <w:top w:val="nil"/>
              <w:bottom w:val="nil"/>
            </w:tcBorders>
            <w:vAlign w:val="center"/>
          </w:tcPr>
          <w:p w14:paraId="27C9F3D7"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T,3</w:t>
            </w:r>
          </w:p>
        </w:tc>
        <w:tc>
          <w:tcPr>
            <w:tcW w:w="5245" w:type="dxa"/>
            <w:tcBorders>
              <w:top w:val="nil"/>
              <w:bottom w:val="nil"/>
            </w:tcBorders>
            <w:vAlign w:val="center"/>
          </w:tcPr>
          <w:p w14:paraId="099C44F1"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c>
          <w:tcPr>
            <w:tcW w:w="1843" w:type="dxa"/>
            <w:tcBorders>
              <w:top w:val="nil"/>
              <w:bottom w:val="nil"/>
            </w:tcBorders>
            <w:vAlign w:val="center"/>
          </w:tcPr>
          <w:p w14:paraId="4B0D901E" w14:textId="77777777" w:rsidR="004B2FB1" w:rsidRPr="007C7310" w:rsidRDefault="004B2FB1" w:rsidP="0004312C">
            <w:pPr>
              <w:spacing w:line="240" w:lineRule="auto"/>
              <w:ind w:left="170"/>
              <w:rPr>
                <w:sz w:val="20"/>
                <w:szCs w:val="20"/>
                <w:lang w:val="en-GB"/>
              </w:rPr>
            </w:pPr>
            <w:r w:rsidRPr="007C7310">
              <w:rPr>
                <w:sz w:val="20"/>
                <w:szCs w:val="20"/>
                <w:lang w:val="en-GB"/>
              </w:rPr>
              <w:t>3.66 (</w:t>
            </w:r>
            <w:r w:rsidRPr="007C7310">
              <w:rPr>
                <w:b/>
                <w:bCs/>
                <w:sz w:val="20"/>
                <w:szCs w:val="20"/>
                <w:lang w:val="en-GB"/>
              </w:rPr>
              <w:t>±</w:t>
            </w:r>
            <w:r w:rsidRPr="007C7310">
              <w:rPr>
                <w:sz w:val="20"/>
                <w:szCs w:val="20"/>
                <w:lang w:val="en-GB"/>
              </w:rPr>
              <w:t>2.71)</w:t>
            </w:r>
          </w:p>
        </w:tc>
        <w:tc>
          <w:tcPr>
            <w:tcW w:w="1984" w:type="dxa"/>
            <w:tcBorders>
              <w:top w:val="nil"/>
              <w:bottom w:val="nil"/>
            </w:tcBorders>
            <w:vAlign w:val="center"/>
          </w:tcPr>
          <w:p w14:paraId="625E9C13" w14:textId="77777777" w:rsidR="004B2FB1" w:rsidRPr="007C7310" w:rsidRDefault="004B2FB1" w:rsidP="0004312C">
            <w:pPr>
              <w:spacing w:line="240" w:lineRule="auto"/>
              <w:ind w:left="227"/>
              <w:rPr>
                <w:sz w:val="20"/>
                <w:szCs w:val="20"/>
                <w:lang w:val="en-GB"/>
              </w:rPr>
            </w:pPr>
            <w:r w:rsidRPr="007C7310">
              <w:rPr>
                <w:sz w:val="20"/>
                <w:szCs w:val="20"/>
                <w:lang w:val="en-GB"/>
              </w:rPr>
              <w:t>3.74 (</w:t>
            </w:r>
            <w:r w:rsidRPr="007C7310">
              <w:rPr>
                <w:b/>
                <w:bCs/>
                <w:sz w:val="20"/>
                <w:szCs w:val="20"/>
                <w:lang w:val="en-GB"/>
              </w:rPr>
              <w:t>±</w:t>
            </w:r>
            <w:r w:rsidRPr="007C7310">
              <w:rPr>
                <w:sz w:val="20"/>
                <w:szCs w:val="20"/>
                <w:lang w:val="en-GB"/>
              </w:rPr>
              <w:t>1.33)</w:t>
            </w:r>
          </w:p>
        </w:tc>
      </w:tr>
      <w:tr w:rsidR="004B2FB1" w:rsidRPr="007C7310" w14:paraId="147A03B1" w14:textId="77777777">
        <w:tc>
          <w:tcPr>
            <w:tcW w:w="1771" w:type="dxa"/>
            <w:tcBorders>
              <w:top w:val="nil"/>
              <w:bottom w:val="nil"/>
            </w:tcBorders>
            <w:vAlign w:val="center"/>
          </w:tcPr>
          <w:p w14:paraId="3E41AABF" w14:textId="77777777" w:rsidR="004B2FB1" w:rsidRPr="007C7310" w:rsidRDefault="004B2FB1" w:rsidP="0004312C">
            <w:pPr>
              <w:spacing w:line="240" w:lineRule="auto"/>
              <w:rPr>
                <w:sz w:val="20"/>
                <w:lang w:val="en-GB"/>
              </w:rPr>
            </w:pPr>
            <w:r w:rsidRPr="007C7310">
              <w:rPr>
                <w:sz w:val="20"/>
                <w:lang w:val="en-GB"/>
              </w:rPr>
              <w:t>PDV-M (70-89)</w:t>
            </w:r>
          </w:p>
        </w:tc>
        <w:tc>
          <w:tcPr>
            <w:tcW w:w="1276" w:type="dxa"/>
            <w:tcBorders>
              <w:top w:val="nil"/>
              <w:bottom w:val="nil"/>
            </w:tcBorders>
            <w:vAlign w:val="center"/>
          </w:tcPr>
          <w:p w14:paraId="78403D05" w14:textId="77777777" w:rsidR="004B2FB1" w:rsidRPr="007C7310" w:rsidRDefault="004B2FB1" w:rsidP="0004312C">
            <w:pPr>
              <w:spacing w:before="20" w:after="20" w:line="240" w:lineRule="auto"/>
              <w:rPr>
                <w:sz w:val="20"/>
                <w:szCs w:val="20"/>
                <w:lang w:val="en-GB"/>
              </w:rPr>
            </w:pPr>
            <w:r w:rsidRPr="007C7310">
              <w:rPr>
                <w:sz w:val="20"/>
                <w:szCs w:val="20"/>
                <w:lang w:val="en-GB"/>
              </w:rPr>
              <w:t>a</w:t>
            </w:r>
            <w:r w:rsidRPr="007C7310">
              <w:rPr>
                <w:sz w:val="20"/>
                <w:szCs w:val="20"/>
                <w:vertAlign w:val="subscript"/>
                <w:lang w:val="en-GB"/>
              </w:rPr>
              <w:t>T,4</w:t>
            </w:r>
          </w:p>
        </w:tc>
        <w:tc>
          <w:tcPr>
            <w:tcW w:w="5245" w:type="dxa"/>
            <w:tcBorders>
              <w:top w:val="nil"/>
              <w:bottom w:val="nil"/>
            </w:tcBorders>
            <w:vAlign w:val="center"/>
          </w:tcPr>
          <w:p w14:paraId="5371EEA3" w14:textId="77777777" w:rsidR="004B2FB1" w:rsidRPr="007C7310" w:rsidRDefault="004B2FB1" w:rsidP="0004312C">
            <w:pPr>
              <w:spacing w:before="20" w:after="20" w:line="240" w:lineRule="auto"/>
              <w:rPr>
                <w:sz w:val="20"/>
                <w:szCs w:val="20"/>
                <w:lang w:val="en-GB"/>
              </w:rPr>
            </w:pPr>
            <w:r w:rsidRPr="007C7310">
              <w:rPr>
                <w:sz w:val="20"/>
                <w:szCs w:val="20"/>
                <w:lang w:val="en-GB"/>
              </w:rPr>
              <w:t xml:space="preserve">Development rate (10 </w:t>
            </w:r>
            <w:r w:rsidRPr="007C7310">
              <w:rPr>
                <w:sz w:val="20"/>
                <w:szCs w:val="20"/>
                <w:vertAlign w:val="superscript"/>
                <w:lang w:val="en-GB"/>
              </w:rPr>
              <w:t xml:space="preserve">–3 </w:t>
            </w:r>
            <w:r w:rsidRPr="007C7310">
              <w:rPr>
                <w:sz w:val="20"/>
                <w:szCs w:val="20"/>
                <w:lang w:val="en-GB"/>
              </w:rPr>
              <w:t>d</w:t>
            </w:r>
            <w:r w:rsidRPr="007C7310">
              <w:rPr>
                <w:sz w:val="20"/>
                <w:szCs w:val="20"/>
                <w:vertAlign w:val="superscript"/>
                <w:lang w:val="en-GB"/>
              </w:rPr>
              <w:t xml:space="preserve">-1 </w:t>
            </w:r>
            <w:r w:rsidRPr="007C7310">
              <w:rPr>
                <w:sz w:val="20"/>
                <w:szCs w:val="20"/>
                <w:lang w:val="en-GB"/>
              </w:rPr>
              <w:t>°C</w:t>
            </w:r>
            <w:r w:rsidRPr="007C7310">
              <w:rPr>
                <w:sz w:val="20"/>
                <w:szCs w:val="20"/>
                <w:vertAlign w:val="superscript"/>
                <w:lang w:val="en-GB"/>
              </w:rPr>
              <w:t>-1</w:t>
            </w:r>
            <w:r w:rsidRPr="007C7310">
              <w:rPr>
                <w:sz w:val="20"/>
                <w:szCs w:val="20"/>
                <w:lang w:val="en-GB"/>
              </w:rPr>
              <w:t>)</w:t>
            </w:r>
          </w:p>
        </w:tc>
        <w:tc>
          <w:tcPr>
            <w:tcW w:w="1843" w:type="dxa"/>
            <w:tcBorders>
              <w:top w:val="nil"/>
              <w:bottom w:val="nil"/>
            </w:tcBorders>
            <w:vAlign w:val="center"/>
          </w:tcPr>
          <w:p w14:paraId="54DCCCF0" w14:textId="77777777" w:rsidR="004B2FB1" w:rsidRPr="007C7310" w:rsidRDefault="004B2FB1" w:rsidP="0004312C">
            <w:pPr>
              <w:spacing w:line="240" w:lineRule="auto"/>
              <w:ind w:left="170"/>
              <w:rPr>
                <w:sz w:val="20"/>
                <w:szCs w:val="20"/>
                <w:lang w:val="en-GB"/>
              </w:rPr>
            </w:pPr>
            <w:r w:rsidRPr="007C7310">
              <w:rPr>
                <w:sz w:val="20"/>
                <w:szCs w:val="20"/>
                <w:lang w:val="en-GB"/>
              </w:rPr>
              <w:t>1.65 (</w:t>
            </w:r>
            <w:r w:rsidRPr="007C7310">
              <w:rPr>
                <w:b/>
                <w:bCs/>
                <w:sz w:val="20"/>
                <w:szCs w:val="20"/>
                <w:lang w:val="en-GB"/>
              </w:rPr>
              <w:t>±</w:t>
            </w:r>
            <w:r w:rsidRPr="007C7310">
              <w:rPr>
                <w:sz w:val="20"/>
                <w:szCs w:val="20"/>
                <w:lang w:val="en-GB"/>
              </w:rPr>
              <w:t>0.55)</w:t>
            </w:r>
          </w:p>
        </w:tc>
        <w:tc>
          <w:tcPr>
            <w:tcW w:w="1984" w:type="dxa"/>
            <w:tcBorders>
              <w:top w:val="nil"/>
              <w:bottom w:val="nil"/>
            </w:tcBorders>
            <w:vAlign w:val="center"/>
          </w:tcPr>
          <w:p w14:paraId="35AEF857" w14:textId="77777777" w:rsidR="004B2FB1" w:rsidRPr="007C7310" w:rsidRDefault="004B2FB1" w:rsidP="0004312C">
            <w:pPr>
              <w:spacing w:line="240" w:lineRule="auto"/>
              <w:ind w:left="227"/>
              <w:rPr>
                <w:sz w:val="20"/>
                <w:szCs w:val="20"/>
                <w:lang w:val="en-GB"/>
              </w:rPr>
            </w:pPr>
            <w:r w:rsidRPr="007C7310">
              <w:rPr>
                <w:sz w:val="20"/>
                <w:szCs w:val="20"/>
                <w:lang w:val="en-GB"/>
              </w:rPr>
              <w:t>1.60 (</w:t>
            </w:r>
            <w:r w:rsidRPr="007C7310">
              <w:rPr>
                <w:b/>
                <w:bCs/>
                <w:sz w:val="20"/>
                <w:szCs w:val="20"/>
                <w:lang w:val="en-GB"/>
              </w:rPr>
              <w:t>±</w:t>
            </w:r>
            <w:r w:rsidRPr="007C7310">
              <w:rPr>
                <w:sz w:val="20"/>
                <w:szCs w:val="20"/>
                <w:lang w:val="en-GB"/>
              </w:rPr>
              <w:t>0.48)</w:t>
            </w:r>
          </w:p>
        </w:tc>
      </w:tr>
      <w:tr w:rsidR="004B2FB1" w:rsidRPr="007C7310" w14:paraId="5C5E3540" w14:textId="77777777">
        <w:tc>
          <w:tcPr>
            <w:tcW w:w="1771" w:type="dxa"/>
            <w:tcBorders>
              <w:top w:val="nil"/>
            </w:tcBorders>
            <w:vAlign w:val="center"/>
          </w:tcPr>
          <w:p w14:paraId="27EC47DD" w14:textId="77777777" w:rsidR="004B2FB1" w:rsidRPr="007C7310" w:rsidRDefault="004B2FB1" w:rsidP="0004312C">
            <w:pPr>
              <w:spacing w:line="240" w:lineRule="auto"/>
              <w:rPr>
                <w:sz w:val="20"/>
                <w:lang w:val="en-GB"/>
              </w:rPr>
            </w:pPr>
            <w:r w:rsidRPr="007C7310">
              <w:rPr>
                <w:sz w:val="20"/>
                <w:lang w:val="en-GB"/>
              </w:rPr>
              <w:t>S-PDV-M (00-89)</w:t>
            </w:r>
          </w:p>
        </w:tc>
        <w:tc>
          <w:tcPr>
            <w:tcW w:w="1276" w:type="dxa"/>
            <w:tcBorders>
              <w:top w:val="nil"/>
            </w:tcBorders>
            <w:vAlign w:val="center"/>
          </w:tcPr>
          <w:p w14:paraId="2E8DA35B" w14:textId="77777777" w:rsidR="004B2FB1" w:rsidRPr="007C7310" w:rsidRDefault="004B2FB1" w:rsidP="0004312C">
            <w:pPr>
              <w:autoSpaceDE w:val="0"/>
              <w:autoSpaceDN w:val="0"/>
              <w:adjustRightInd w:val="0"/>
              <w:spacing w:before="20" w:after="20" w:line="240" w:lineRule="auto"/>
              <w:rPr>
                <w:i/>
                <w:sz w:val="20"/>
                <w:szCs w:val="20"/>
                <w:lang w:val="en-GB"/>
              </w:rPr>
            </w:pPr>
            <w:r w:rsidRPr="007C7310">
              <w:rPr>
                <w:i/>
                <w:sz w:val="20"/>
                <w:szCs w:val="20"/>
                <w:lang w:val="en-GB"/>
              </w:rPr>
              <w:t>T</w:t>
            </w:r>
            <w:r w:rsidRPr="007C7310">
              <w:rPr>
                <w:sz w:val="20"/>
                <w:szCs w:val="20"/>
                <w:vertAlign w:val="subscript"/>
                <w:lang w:val="en-GB"/>
              </w:rPr>
              <w:t>b,0-89</w:t>
            </w:r>
          </w:p>
        </w:tc>
        <w:tc>
          <w:tcPr>
            <w:tcW w:w="5245" w:type="dxa"/>
            <w:tcBorders>
              <w:top w:val="nil"/>
            </w:tcBorders>
            <w:vAlign w:val="center"/>
          </w:tcPr>
          <w:p w14:paraId="0AC0AB22" w14:textId="77777777" w:rsidR="004B2FB1" w:rsidRPr="007C7310" w:rsidRDefault="004B2FB1" w:rsidP="0004312C">
            <w:pPr>
              <w:spacing w:before="20" w:after="20" w:line="240" w:lineRule="auto"/>
              <w:rPr>
                <w:sz w:val="20"/>
                <w:szCs w:val="20"/>
                <w:lang w:val="en-GB"/>
              </w:rPr>
            </w:pPr>
            <w:r w:rsidRPr="007C7310">
              <w:rPr>
                <w:sz w:val="20"/>
                <w:szCs w:val="20"/>
                <w:lang w:val="en-GB"/>
              </w:rPr>
              <w:t>Base temperature (°C)</w:t>
            </w:r>
          </w:p>
        </w:tc>
        <w:tc>
          <w:tcPr>
            <w:tcW w:w="3827" w:type="dxa"/>
            <w:gridSpan w:val="2"/>
            <w:tcBorders>
              <w:top w:val="nil"/>
            </w:tcBorders>
          </w:tcPr>
          <w:p w14:paraId="1C71FF5C" w14:textId="77777777" w:rsidR="004B2FB1" w:rsidRPr="007C7310" w:rsidRDefault="004B2FB1" w:rsidP="0004312C">
            <w:pPr>
              <w:spacing w:line="240" w:lineRule="auto"/>
              <w:ind w:left="-567"/>
              <w:jc w:val="center"/>
              <w:rPr>
                <w:sz w:val="20"/>
                <w:szCs w:val="20"/>
                <w:lang w:val="en-GB"/>
              </w:rPr>
            </w:pPr>
            <w:r w:rsidRPr="007C7310">
              <w:rPr>
                <w:sz w:val="20"/>
                <w:szCs w:val="20"/>
                <w:lang w:val="en-GB"/>
              </w:rPr>
              <w:t xml:space="preserve">3 </w:t>
            </w:r>
            <w:r w:rsidRPr="007C7310">
              <w:rPr>
                <w:sz w:val="20"/>
                <w:szCs w:val="20"/>
                <w:vertAlign w:val="superscript"/>
                <w:lang w:val="en-GB"/>
              </w:rPr>
              <w:t>e</w:t>
            </w:r>
          </w:p>
        </w:tc>
      </w:tr>
    </w:tbl>
    <w:p w14:paraId="252DC75F" w14:textId="77777777" w:rsidR="004B2FB1" w:rsidRPr="007C7310" w:rsidRDefault="004B2FB1" w:rsidP="0004312C">
      <w:pPr>
        <w:pStyle w:val="Beschriftung"/>
        <w:spacing w:before="0" w:after="0" w:line="240" w:lineRule="auto"/>
        <w:ind w:left="142" w:hanging="142"/>
        <w:rPr>
          <w:b w:val="0"/>
          <w:bCs w:val="0"/>
          <w:sz w:val="24"/>
          <w:szCs w:val="24"/>
        </w:rPr>
      </w:pPr>
      <w:r w:rsidRPr="007C7310">
        <w:rPr>
          <w:b w:val="0"/>
          <w:sz w:val="24"/>
          <w:szCs w:val="24"/>
          <w:vertAlign w:val="superscript"/>
        </w:rPr>
        <w:t>a</w:t>
      </w:r>
      <w:r w:rsidRPr="007C7310">
        <w:rPr>
          <w:sz w:val="24"/>
          <w:szCs w:val="24"/>
          <w:vertAlign w:val="superscript"/>
        </w:rPr>
        <w:t xml:space="preserve"> </w:t>
      </w:r>
      <w:r w:rsidRPr="007C7310">
        <w:rPr>
          <w:b w:val="0"/>
          <w:sz w:val="24"/>
          <w:szCs w:val="24"/>
        </w:rPr>
        <w:t>S: sowing,</w:t>
      </w:r>
      <w:r w:rsidRPr="007C7310">
        <w:rPr>
          <w:sz w:val="24"/>
          <w:szCs w:val="24"/>
        </w:rPr>
        <w:t xml:space="preserve"> </w:t>
      </w:r>
      <w:r w:rsidRPr="007C7310">
        <w:rPr>
          <w:b w:val="0"/>
          <w:bCs w:val="0"/>
          <w:sz w:val="24"/>
          <w:szCs w:val="24"/>
        </w:rPr>
        <w:t xml:space="preserve">E: emergence, COT: cotyledons unfolding, LFD: leaf development, STME: stem elongation, INFE: inflorescence emergence, FL: flowering, </w:t>
      </w:r>
      <w:r w:rsidRPr="007C7310">
        <w:rPr>
          <w:b w:val="0"/>
          <w:sz w:val="24"/>
          <w:szCs w:val="24"/>
        </w:rPr>
        <w:t>PDV-M: pod development-maturation.</w:t>
      </w:r>
    </w:p>
    <w:p w14:paraId="6846494C" w14:textId="17F0D051" w:rsidR="004B2FB1" w:rsidRPr="007C7310" w:rsidRDefault="004B2FB1" w:rsidP="0004312C">
      <w:pPr>
        <w:pStyle w:val="Beschriftung"/>
        <w:spacing w:before="0" w:after="0" w:line="240" w:lineRule="auto"/>
        <w:rPr>
          <w:b w:val="0"/>
          <w:sz w:val="24"/>
          <w:szCs w:val="24"/>
        </w:rPr>
      </w:pPr>
      <w:r w:rsidRPr="007C7310">
        <w:rPr>
          <w:b w:val="0"/>
          <w:sz w:val="24"/>
          <w:szCs w:val="24"/>
          <w:vertAlign w:val="superscript"/>
        </w:rPr>
        <w:t>b</w:t>
      </w:r>
      <w:r w:rsidRPr="007C7310">
        <w:rPr>
          <w:b w:val="0"/>
          <w:sz w:val="24"/>
          <w:szCs w:val="24"/>
        </w:rPr>
        <w:t xml:space="preserve"> Parameters estimated from calibration and validation datasets.</w:t>
      </w:r>
    </w:p>
    <w:p w14:paraId="6B76D4E1" w14:textId="5DF0A530" w:rsidR="004B2FB1" w:rsidRPr="007C7310" w:rsidRDefault="004B2FB1" w:rsidP="0004312C">
      <w:pPr>
        <w:spacing w:line="240" w:lineRule="auto"/>
        <w:rPr>
          <w:lang w:val="en-GB"/>
        </w:rPr>
      </w:pPr>
      <w:r w:rsidRPr="007C7310">
        <w:rPr>
          <w:vertAlign w:val="superscript"/>
          <w:lang w:val="en-GB"/>
        </w:rPr>
        <w:t>c</w:t>
      </w:r>
      <w:r w:rsidRPr="007C7310">
        <w:rPr>
          <w:lang w:val="en-GB"/>
        </w:rPr>
        <w:t xml:space="preserve"> Original values of the BRASNAP-PH model.</w:t>
      </w:r>
    </w:p>
    <w:p w14:paraId="48D1A7A3" w14:textId="77777777" w:rsidR="004B2FB1" w:rsidRPr="007C7310" w:rsidRDefault="004B2FB1" w:rsidP="0004312C">
      <w:pPr>
        <w:spacing w:line="240" w:lineRule="auto"/>
        <w:rPr>
          <w:lang w:val="en-GB"/>
        </w:rPr>
      </w:pPr>
      <w:r w:rsidRPr="007C7310">
        <w:rPr>
          <w:vertAlign w:val="superscript"/>
          <w:lang w:val="en-GB"/>
        </w:rPr>
        <w:t>d</w:t>
      </w:r>
      <w:r w:rsidRPr="007C7310">
        <w:rPr>
          <w:lang w:val="en-GB"/>
        </w:rPr>
        <w:t xml:space="preserve"> Constant.</w:t>
      </w:r>
    </w:p>
    <w:p w14:paraId="2E18E145" w14:textId="5311EE87" w:rsidR="004B2FB1" w:rsidRPr="007C7310" w:rsidRDefault="004B2FB1" w:rsidP="0004312C">
      <w:pPr>
        <w:spacing w:line="240" w:lineRule="auto"/>
        <w:rPr>
          <w:lang w:val="en-GB"/>
        </w:rPr>
      </w:pPr>
      <w:r w:rsidRPr="007C7310">
        <w:rPr>
          <w:vertAlign w:val="superscript"/>
          <w:lang w:val="en-GB"/>
        </w:rPr>
        <w:t>e</w:t>
      </w:r>
      <w:r w:rsidRPr="007C7310">
        <w:rPr>
          <w:lang w:val="en-GB"/>
        </w:rPr>
        <w:t xml:space="preserve"> Common base temperature was </w:t>
      </w:r>
      <w:r w:rsidR="002274F0">
        <w:rPr>
          <w:lang w:val="en-GB"/>
        </w:rPr>
        <w:t xml:space="preserve">assumed </w:t>
      </w:r>
      <w:r w:rsidR="002E6F98">
        <w:rPr>
          <w:lang w:val="en-GB"/>
        </w:rPr>
        <w:t>during</w:t>
      </w:r>
      <w:r w:rsidRPr="007C7310">
        <w:rPr>
          <w:lang w:val="en-GB"/>
        </w:rPr>
        <w:t xml:space="preserve"> crop cycle.</w:t>
      </w:r>
    </w:p>
    <w:p w14:paraId="0B86F1BB" w14:textId="77777777" w:rsidR="004B2FB1" w:rsidRPr="007C7310" w:rsidRDefault="004B2FB1" w:rsidP="0004312C">
      <w:pPr>
        <w:pStyle w:val="Beschriftung"/>
        <w:spacing w:line="240" w:lineRule="auto"/>
        <w:sectPr w:rsidR="004B2FB1" w:rsidRPr="007C7310" w:rsidSect="00231547">
          <w:pgSz w:w="16838" w:h="11906" w:orient="landscape"/>
          <w:pgMar w:top="1134" w:right="1418" w:bottom="1134" w:left="1134" w:header="709" w:footer="709" w:gutter="0"/>
          <w:cols w:space="708"/>
          <w:docGrid w:linePitch="360"/>
        </w:sectPr>
      </w:pPr>
    </w:p>
    <w:p w14:paraId="52F4485B" w14:textId="60B108EA" w:rsidR="004B2FB1" w:rsidRPr="007C7310" w:rsidRDefault="004B2FB1" w:rsidP="0004312C">
      <w:pPr>
        <w:pStyle w:val="Beschriftung"/>
        <w:spacing w:line="240" w:lineRule="auto"/>
      </w:pPr>
      <w:r w:rsidRPr="007C7310">
        <w:rPr>
          <w:b w:val="0"/>
          <w:bCs w:val="0"/>
          <w:sz w:val="24"/>
          <w:szCs w:val="24"/>
        </w:rPr>
        <w:lastRenderedPageBreak/>
        <w:t>Table 5. Statistical evaluation and functional parameters of linear regressions (simulated vs. observed) for the BRASNAP-PH model parameter</w:t>
      </w:r>
      <w:r w:rsidR="00325378">
        <w:rPr>
          <w:b w:val="0"/>
          <w:bCs w:val="0"/>
          <w:sz w:val="24"/>
          <w:szCs w:val="24"/>
        </w:rPr>
        <w:t>ization</w:t>
      </w:r>
      <w:r w:rsidRPr="007C7310">
        <w:rPr>
          <w:b w:val="0"/>
          <w:bCs w:val="0"/>
          <w:sz w:val="24"/>
          <w:szCs w:val="24"/>
        </w:rPr>
        <w:t xml:space="preserve"> and validation conducted with original and optimized</w:t>
      </w:r>
      <w:r w:rsidR="009D5D66" w:rsidRPr="007C7310">
        <w:rPr>
          <w:b w:val="0"/>
          <w:bCs w:val="0"/>
          <w:sz w:val="24"/>
          <w:szCs w:val="24"/>
        </w:rPr>
        <w:t xml:space="preserve"> </w:t>
      </w:r>
      <w:r w:rsidRPr="007C7310">
        <w:rPr>
          <w:b w:val="0"/>
          <w:bCs w:val="0"/>
          <w:sz w:val="24"/>
          <w:szCs w:val="24"/>
        </w:rPr>
        <w:t>parameters.</w:t>
      </w:r>
    </w:p>
    <w:tbl>
      <w:tblPr>
        <w:tblW w:w="0" w:type="auto"/>
        <w:tblBorders>
          <w:top w:val="single" w:sz="4" w:space="0" w:color="auto"/>
          <w:bottom w:val="single" w:sz="4" w:space="0" w:color="auto"/>
        </w:tblBorders>
        <w:tblLook w:val="04A0" w:firstRow="1" w:lastRow="0" w:firstColumn="1" w:lastColumn="0" w:noHBand="0" w:noVBand="1"/>
      </w:tblPr>
      <w:tblGrid>
        <w:gridCol w:w="1842"/>
        <w:gridCol w:w="1402"/>
        <w:gridCol w:w="1109"/>
        <w:gridCol w:w="1000"/>
        <w:gridCol w:w="1143"/>
        <w:gridCol w:w="1163"/>
        <w:gridCol w:w="1253"/>
        <w:gridCol w:w="1148"/>
        <w:gridCol w:w="1532"/>
        <w:gridCol w:w="1377"/>
      </w:tblGrid>
      <w:tr w:rsidR="004B2FB1" w:rsidRPr="007C7310" w14:paraId="5EF67086" w14:textId="77777777" w:rsidTr="00196720">
        <w:tc>
          <w:tcPr>
            <w:tcW w:w="1842" w:type="dxa"/>
            <w:tcBorders>
              <w:top w:val="single" w:sz="4" w:space="0" w:color="auto"/>
              <w:bottom w:val="single" w:sz="4" w:space="0" w:color="auto"/>
            </w:tcBorders>
          </w:tcPr>
          <w:p w14:paraId="0088B875" w14:textId="77777777" w:rsidR="004B2FB1" w:rsidRPr="007C7310" w:rsidRDefault="004B2FB1" w:rsidP="0004312C">
            <w:pPr>
              <w:spacing w:line="240" w:lineRule="auto"/>
              <w:rPr>
                <w:b/>
                <w:lang w:val="en-GB"/>
              </w:rPr>
            </w:pPr>
            <w:r w:rsidRPr="007C7310">
              <w:rPr>
                <w:b/>
                <w:lang w:val="en-GB"/>
              </w:rPr>
              <w:t>Dataset</w:t>
            </w:r>
          </w:p>
        </w:tc>
        <w:tc>
          <w:tcPr>
            <w:tcW w:w="1402" w:type="dxa"/>
            <w:tcBorders>
              <w:top w:val="single" w:sz="4" w:space="0" w:color="auto"/>
              <w:bottom w:val="single" w:sz="4" w:space="0" w:color="auto"/>
            </w:tcBorders>
          </w:tcPr>
          <w:p w14:paraId="18191B7A" w14:textId="77777777" w:rsidR="004B2FB1" w:rsidRPr="007C7310" w:rsidRDefault="004B2FB1" w:rsidP="0004312C">
            <w:pPr>
              <w:spacing w:line="240" w:lineRule="auto"/>
              <w:rPr>
                <w:b/>
                <w:lang w:val="en-GB"/>
              </w:rPr>
            </w:pPr>
            <w:r w:rsidRPr="007C7310">
              <w:rPr>
                <w:b/>
                <w:lang w:val="en-GB"/>
              </w:rPr>
              <w:t>Parameters</w:t>
            </w:r>
          </w:p>
        </w:tc>
        <w:tc>
          <w:tcPr>
            <w:tcW w:w="1109" w:type="dxa"/>
            <w:tcBorders>
              <w:top w:val="single" w:sz="4" w:space="0" w:color="auto"/>
              <w:bottom w:val="single" w:sz="4" w:space="0" w:color="auto"/>
            </w:tcBorders>
          </w:tcPr>
          <w:p w14:paraId="163FC8ED" w14:textId="77777777" w:rsidR="004B2FB1" w:rsidRPr="007C7310" w:rsidRDefault="004B2FB1" w:rsidP="0004312C">
            <w:pPr>
              <w:spacing w:line="240" w:lineRule="auto"/>
              <w:rPr>
                <w:b/>
                <w:lang w:val="en-GB"/>
              </w:rPr>
            </w:pPr>
            <w:r w:rsidRPr="007C7310">
              <w:rPr>
                <w:b/>
                <w:lang w:val="en-GB"/>
              </w:rPr>
              <w:t>Nation</w:t>
            </w:r>
          </w:p>
        </w:tc>
        <w:tc>
          <w:tcPr>
            <w:tcW w:w="1000" w:type="dxa"/>
            <w:tcBorders>
              <w:top w:val="single" w:sz="4" w:space="0" w:color="auto"/>
              <w:bottom w:val="single" w:sz="4" w:space="0" w:color="auto"/>
            </w:tcBorders>
          </w:tcPr>
          <w:p w14:paraId="280BF485" w14:textId="77777777" w:rsidR="004B2FB1" w:rsidRPr="007C7310" w:rsidRDefault="004B2FB1" w:rsidP="0004312C">
            <w:pPr>
              <w:spacing w:line="240" w:lineRule="auto"/>
              <w:rPr>
                <w:b/>
                <w:i/>
                <w:lang w:val="en-GB"/>
              </w:rPr>
            </w:pPr>
            <w:r w:rsidRPr="007C7310">
              <w:rPr>
                <w:b/>
                <w:i/>
                <w:lang w:val="en-GB"/>
              </w:rPr>
              <w:t>n</w:t>
            </w:r>
          </w:p>
        </w:tc>
        <w:tc>
          <w:tcPr>
            <w:tcW w:w="1143" w:type="dxa"/>
            <w:tcBorders>
              <w:top w:val="single" w:sz="4" w:space="0" w:color="auto"/>
              <w:bottom w:val="single" w:sz="4" w:space="0" w:color="auto"/>
            </w:tcBorders>
          </w:tcPr>
          <w:p w14:paraId="6DB047ED" w14:textId="77777777" w:rsidR="004B2FB1" w:rsidRPr="007C7310" w:rsidRDefault="004B2FB1" w:rsidP="0004312C">
            <w:pPr>
              <w:spacing w:line="240" w:lineRule="auto"/>
              <w:rPr>
                <w:b/>
                <w:lang w:val="en-GB"/>
              </w:rPr>
            </w:pPr>
            <w:r w:rsidRPr="007C7310">
              <w:rPr>
                <w:b/>
                <w:lang w:val="en-GB"/>
              </w:rPr>
              <w:t>Slope</w:t>
            </w:r>
          </w:p>
        </w:tc>
        <w:tc>
          <w:tcPr>
            <w:tcW w:w="1163" w:type="dxa"/>
            <w:tcBorders>
              <w:top w:val="single" w:sz="4" w:space="0" w:color="auto"/>
              <w:bottom w:val="single" w:sz="4" w:space="0" w:color="auto"/>
            </w:tcBorders>
          </w:tcPr>
          <w:p w14:paraId="1EC43ABC" w14:textId="77777777" w:rsidR="004B2FB1" w:rsidRPr="007C7310" w:rsidRDefault="004B2FB1" w:rsidP="0004312C">
            <w:pPr>
              <w:spacing w:line="240" w:lineRule="auto"/>
              <w:rPr>
                <w:b/>
                <w:lang w:val="en-GB"/>
              </w:rPr>
            </w:pPr>
            <w:r w:rsidRPr="007C7310">
              <w:rPr>
                <w:b/>
                <w:lang w:val="en-GB"/>
              </w:rPr>
              <w:t>Intercept</w:t>
            </w:r>
          </w:p>
        </w:tc>
        <w:tc>
          <w:tcPr>
            <w:tcW w:w="1253" w:type="dxa"/>
            <w:tcBorders>
              <w:top w:val="single" w:sz="4" w:space="0" w:color="auto"/>
              <w:bottom w:val="single" w:sz="4" w:space="0" w:color="auto"/>
            </w:tcBorders>
          </w:tcPr>
          <w:p w14:paraId="690E0241" w14:textId="77777777" w:rsidR="004B2FB1" w:rsidRPr="007C7310" w:rsidRDefault="004B2FB1" w:rsidP="0004312C">
            <w:pPr>
              <w:spacing w:line="240" w:lineRule="auto"/>
              <w:rPr>
                <w:b/>
                <w:lang w:val="en-GB"/>
              </w:rPr>
            </w:pPr>
            <w:r w:rsidRPr="007C7310">
              <w:rPr>
                <w:b/>
                <w:lang w:val="en-GB"/>
              </w:rPr>
              <w:t>r</w:t>
            </w:r>
            <w:r w:rsidRPr="007C7310">
              <w:rPr>
                <w:b/>
                <w:vertAlign w:val="superscript"/>
                <w:lang w:val="en-GB"/>
              </w:rPr>
              <w:t>2</w:t>
            </w:r>
          </w:p>
        </w:tc>
        <w:tc>
          <w:tcPr>
            <w:tcW w:w="1148" w:type="dxa"/>
            <w:tcBorders>
              <w:top w:val="single" w:sz="4" w:space="0" w:color="auto"/>
              <w:bottom w:val="single" w:sz="4" w:space="0" w:color="auto"/>
            </w:tcBorders>
          </w:tcPr>
          <w:p w14:paraId="59796E26" w14:textId="77777777" w:rsidR="004B2FB1" w:rsidRPr="007C7310" w:rsidRDefault="004B2FB1" w:rsidP="0004312C">
            <w:pPr>
              <w:spacing w:line="240" w:lineRule="auto"/>
              <w:rPr>
                <w:b/>
                <w:lang w:val="en-GB"/>
              </w:rPr>
            </w:pPr>
            <w:r w:rsidRPr="007C7310">
              <w:rPr>
                <w:b/>
                <w:lang w:val="en-GB"/>
              </w:rPr>
              <w:t>EF</w:t>
            </w:r>
          </w:p>
        </w:tc>
        <w:tc>
          <w:tcPr>
            <w:tcW w:w="1532" w:type="dxa"/>
            <w:tcBorders>
              <w:top w:val="single" w:sz="4" w:space="0" w:color="auto"/>
              <w:bottom w:val="single" w:sz="4" w:space="0" w:color="auto"/>
            </w:tcBorders>
          </w:tcPr>
          <w:p w14:paraId="22838F48" w14:textId="77777777" w:rsidR="004B2FB1" w:rsidRPr="007C7310" w:rsidRDefault="004B2FB1" w:rsidP="0004312C">
            <w:pPr>
              <w:spacing w:line="240" w:lineRule="auto"/>
              <w:rPr>
                <w:b/>
                <w:lang w:val="en-GB"/>
              </w:rPr>
            </w:pPr>
            <w:r w:rsidRPr="007C7310">
              <w:rPr>
                <w:b/>
                <w:lang w:val="en-GB"/>
              </w:rPr>
              <w:t>RMSE</w:t>
            </w:r>
            <w:r w:rsidRPr="007C7310">
              <w:rPr>
                <w:b/>
                <w:vertAlign w:val="subscript"/>
                <w:lang w:val="en-GB"/>
              </w:rPr>
              <w:t xml:space="preserve">BBCH </w:t>
            </w:r>
          </w:p>
        </w:tc>
        <w:tc>
          <w:tcPr>
            <w:tcW w:w="1377" w:type="dxa"/>
            <w:tcBorders>
              <w:top w:val="single" w:sz="4" w:space="0" w:color="auto"/>
              <w:bottom w:val="single" w:sz="4" w:space="0" w:color="auto"/>
            </w:tcBorders>
          </w:tcPr>
          <w:p w14:paraId="2C1C9114" w14:textId="77777777" w:rsidR="004B2FB1" w:rsidRPr="007C7310" w:rsidRDefault="004B2FB1" w:rsidP="0004312C">
            <w:pPr>
              <w:spacing w:line="240" w:lineRule="auto"/>
              <w:rPr>
                <w:b/>
                <w:lang w:val="en-GB"/>
              </w:rPr>
            </w:pPr>
            <w:r w:rsidRPr="007C7310">
              <w:rPr>
                <w:b/>
                <w:lang w:val="en-GB"/>
              </w:rPr>
              <w:t>RMSE</w:t>
            </w:r>
            <w:r w:rsidRPr="007C7310">
              <w:rPr>
                <w:b/>
                <w:vertAlign w:val="subscript"/>
                <w:lang w:val="en-GB"/>
              </w:rPr>
              <w:t xml:space="preserve">days </w:t>
            </w:r>
          </w:p>
        </w:tc>
      </w:tr>
      <w:tr w:rsidR="004B2FB1" w:rsidRPr="007C7310" w14:paraId="24310AF5" w14:textId="77777777" w:rsidTr="00196720">
        <w:tc>
          <w:tcPr>
            <w:tcW w:w="1842" w:type="dxa"/>
            <w:vMerge w:val="restart"/>
            <w:tcBorders>
              <w:top w:val="single" w:sz="4" w:space="0" w:color="auto"/>
              <w:bottom w:val="nil"/>
            </w:tcBorders>
            <w:vAlign w:val="center"/>
          </w:tcPr>
          <w:p w14:paraId="2F47B0BA" w14:textId="30BF6368" w:rsidR="004B2FB1" w:rsidRPr="007C7310" w:rsidRDefault="004B2FB1" w:rsidP="0004312C">
            <w:pPr>
              <w:spacing w:line="240" w:lineRule="auto"/>
              <w:rPr>
                <w:lang w:val="en-GB"/>
              </w:rPr>
            </w:pPr>
            <w:r w:rsidRPr="007C7310">
              <w:rPr>
                <w:lang w:val="en-GB"/>
              </w:rPr>
              <w:t>Parameter</w:t>
            </w:r>
            <w:r w:rsidR="00325378">
              <w:rPr>
                <w:lang w:val="en-GB"/>
              </w:rPr>
              <w:t>ization</w:t>
            </w:r>
          </w:p>
        </w:tc>
        <w:tc>
          <w:tcPr>
            <w:tcW w:w="1402" w:type="dxa"/>
            <w:tcBorders>
              <w:top w:val="single" w:sz="4" w:space="0" w:color="auto"/>
              <w:bottom w:val="nil"/>
            </w:tcBorders>
          </w:tcPr>
          <w:p w14:paraId="6C53A68F" w14:textId="77777777" w:rsidR="004B2FB1" w:rsidRPr="007C7310" w:rsidRDefault="004B2FB1" w:rsidP="0004312C">
            <w:pPr>
              <w:spacing w:line="240" w:lineRule="auto"/>
              <w:rPr>
                <w:lang w:val="en-GB"/>
              </w:rPr>
            </w:pPr>
            <w:r w:rsidRPr="007C7310">
              <w:rPr>
                <w:lang w:val="en-GB"/>
              </w:rPr>
              <w:t>Original</w:t>
            </w:r>
          </w:p>
        </w:tc>
        <w:tc>
          <w:tcPr>
            <w:tcW w:w="1109" w:type="dxa"/>
            <w:tcBorders>
              <w:top w:val="single" w:sz="4" w:space="0" w:color="auto"/>
              <w:bottom w:val="nil"/>
            </w:tcBorders>
          </w:tcPr>
          <w:p w14:paraId="6029B7BB" w14:textId="77777777" w:rsidR="004B2FB1" w:rsidRPr="007C7310" w:rsidRDefault="004B2FB1" w:rsidP="0004312C">
            <w:pPr>
              <w:spacing w:line="240" w:lineRule="auto"/>
              <w:rPr>
                <w:lang w:val="en-GB"/>
              </w:rPr>
            </w:pPr>
            <w:r w:rsidRPr="007C7310">
              <w:rPr>
                <w:lang w:val="en-GB"/>
              </w:rPr>
              <w:t>All</w:t>
            </w:r>
          </w:p>
        </w:tc>
        <w:tc>
          <w:tcPr>
            <w:tcW w:w="1000" w:type="dxa"/>
            <w:tcBorders>
              <w:top w:val="single" w:sz="4" w:space="0" w:color="auto"/>
              <w:bottom w:val="nil"/>
            </w:tcBorders>
          </w:tcPr>
          <w:p w14:paraId="3B7A5D78" w14:textId="77777777" w:rsidR="004B2FB1" w:rsidRPr="007C7310" w:rsidRDefault="004B2FB1" w:rsidP="0004312C">
            <w:pPr>
              <w:spacing w:line="240" w:lineRule="auto"/>
              <w:rPr>
                <w:lang w:val="en-GB"/>
              </w:rPr>
            </w:pPr>
            <w:r w:rsidRPr="007C7310">
              <w:rPr>
                <w:lang w:val="en-GB"/>
              </w:rPr>
              <w:t>279</w:t>
            </w:r>
          </w:p>
        </w:tc>
        <w:tc>
          <w:tcPr>
            <w:tcW w:w="1143" w:type="dxa"/>
            <w:tcBorders>
              <w:top w:val="single" w:sz="4" w:space="0" w:color="auto"/>
              <w:bottom w:val="nil"/>
            </w:tcBorders>
          </w:tcPr>
          <w:p w14:paraId="6060AAF2" w14:textId="77777777" w:rsidR="004B2FB1" w:rsidRPr="007C7310" w:rsidRDefault="004B2FB1" w:rsidP="0004312C">
            <w:pPr>
              <w:spacing w:line="240" w:lineRule="auto"/>
              <w:rPr>
                <w:lang w:val="en-GB"/>
              </w:rPr>
            </w:pPr>
            <w:r w:rsidRPr="007C7310">
              <w:rPr>
                <w:lang w:val="en-GB"/>
              </w:rPr>
              <w:t>0.98*</w:t>
            </w:r>
          </w:p>
        </w:tc>
        <w:tc>
          <w:tcPr>
            <w:tcW w:w="1163" w:type="dxa"/>
            <w:tcBorders>
              <w:top w:val="single" w:sz="4" w:space="0" w:color="auto"/>
              <w:bottom w:val="nil"/>
            </w:tcBorders>
          </w:tcPr>
          <w:p w14:paraId="778AE465" w14:textId="77777777" w:rsidR="004B2FB1" w:rsidRPr="007C7310" w:rsidRDefault="004B2FB1" w:rsidP="00325378">
            <w:pPr>
              <w:spacing w:line="240" w:lineRule="auto"/>
              <w:ind w:left="-118" w:firstLine="118"/>
              <w:rPr>
                <w:lang w:val="en-GB"/>
              </w:rPr>
            </w:pPr>
            <w:r w:rsidRPr="007C7310">
              <w:rPr>
                <w:lang w:val="en-GB"/>
              </w:rPr>
              <w:t>0.09***</w:t>
            </w:r>
          </w:p>
        </w:tc>
        <w:tc>
          <w:tcPr>
            <w:tcW w:w="1253" w:type="dxa"/>
            <w:tcBorders>
              <w:top w:val="single" w:sz="4" w:space="0" w:color="auto"/>
              <w:bottom w:val="nil"/>
            </w:tcBorders>
          </w:tcPr>
          <w:p w14:paraId="2668F8C5" w14:textId="77777777" w:rsidR="004B2FB1" w:rsidRPr="007C7310" w:rsidRDefault="004B2FB1" w:rsidP="0004312C">
            <w:pPr>
              <w:spacing w:line="240" w:lineRule="auto"/>
              <w:rPr>
                <w:lang w:val="en-GB"/>
              </w:rPr>
            </w:pPr>
            <w:r w:rsidRPr="007C7310">
              <w:rPr>
                <w:lang w:val="en-GB"/>
              </w:rPr>
              <w:t>0.97</w:t>
            </w:r>
          </w:p>
        </w:tc>
        <w:tc>
          <w:tcPr>
            <w:tcW w:w="1148" w:type="dxa"/>
            <w:tcBorders>
              <w:top w:val="single" w:sz="4" w:space="0" w:color="auto"/>
              <w:bottom w:val="nil"/>
            </w:tcBorders>
          </w:tcPr>
          <w:p w14:paraId="241C5DA2" w14:textId="77777777" w:rsidR="004B2FB1" w:rsidRPr="007C7310" w:rsidRDefault="004B2FB1" w:rsidP="0004312C">
            <w:pPr>
              <w:spacing w:line="240" w:lineRule="auto"/>
              <w:rPr>
                <w:lang w:val="en-GB"/>
              </w:rPr>
            </w:pPr>
            <w:r w:rsidRPr="007C7310">
              <w:rPr>
                <w:lang w:val="en-GB"/>
              </w:rPr>
              <w:t>0.97</w:t>
            </w:r>
          </w:p>
        </w:tc>
        <w:tc>
          <w:tcPr>
            <w:tcW w:w="1532" w:type="dxa"/>
            <w:tcBorders>
              <w:top w:val="single" w:sz="4" w:space="0" w:color="auto"/>
              <w:bottom w:val="nil"/>
            </w:tcBorders>
          </w:tcPr>
          <w:p w14:paraId="6F40CEF0" w14:textId="77777777" w:rsidR="004B2FB1" w:rsidRPr="007C7310" w:rsidRDefault="004B2FB1" w:rsidP="0004312C">
            <w:pPr>
              <w:spacing w:line="240" w:lineRule="auto"/>
              <w:rPr>
                <w:lang w:val="en-GB"/>
              </w:rPr>
            </w:pPr>
            <w:r w:rsidRPr="007C7310">
              <w:rPr>
                <w:lang w:val="en-GB"/>
              </w:rPr>
              <w:t>0.14</w:t>
            </w:r>
          </w:p>
        </w:tc>
        <w:tc>
          <w:tcPr>
            <w:tcW w:w="1377" w:type="dxa"/>
            <w:tcBorders>
              <w:top w:val="single" w:sz="4" w:space="0" w:color="auto"/>
              <w:bottom w:val="nil"/>
            </w:tcBorders>
          </w:tcPr>
          <w:p w14:paraId="244FCB25" w14:textId="77777777" w:rsidR="004B2FB1" w:rsidRPr="007C7310" w:rsidRDefault="004B2FB1" w:rsidP="0004312C">
            <w:pPr>
              <w:spacing w:line="240" w:lineRule="auto"/>
              <w:rPr>
                <w:lang w:val="en-GB"/>
              </w:rPr>
            </w:pPr>
            <w:r w:rsidRPr="007C7310">
              <w:rPr>
                <w:lang w:val="en-GB"/>
              </w:rPr>
              <w:t>5.63</w:t>
            </w:r>
          </w:p>
        </w:tc>
      </w:tr>
      <w:tr w:rsidR="004B2FB1" w:rsidRPr="007C7310" w14:paraId="1B880C99" w14:textId="77777777" w:rsidTr="00196720">
        <w:tc>
          <w:tcPr>
            <w:tcW w:w="1842" w:type="dxa"/>
            <w:vMerge/>
            <w:tcBorders>
              <w:top w:val="nil"/>
              <w:bottom w:val="single" w:sz="4" w:space="0" w:color="auto"/>
            </w:tcBorders>
            <w:vAlign w:val="center"/>
          </w:tcPr>
          <w:p w14:paraId="087E1B8B" w14:textId="77777777" w:rsidR="004B2FB1" w:rsidRPr="007C7310" w:rsidRDefault="004B2FB1" w:rsidP="0004312C">
            <w:pPr>
              <w:spacing w:line="240" w:lineRule="auto"/>
              <w:rPr>
                <w:lang w:val="en-GB"/>
              </w:rPr>
            </w:pPr>
          </w:p>
        </w:tc>
        <w:tc>
          <w:tcPr>
            <w:tcW w:w="1402" w:type="dxa"/>
            <w:tcBorders>
              <w:top w:val="nil"/>
              <w:bottom w:val="single" w:sz="4" w:space="0" w:color="auto"/>
            </w:tcBorders>
          </w:tcPr>
          <w:p w14:paraId="68F3625C" w14:textId="77777777" w:rsidR="004B2FB1" w:rsidRPr="007C7310" w:rsidRDefault="004B2FB1" w:rsidP="0004312C">
            <w:pPr>
              <w:spacing w:line="240" w:lineRule="auto"/>
              <w:rPr>
                <w:lang w:val="en-GB"/>
              </w:rPr>
            </w:pPr>
            <w:r w:rsidRPr="007C7310">
              <w:rPr>
                <w:lang w:val="en-GB"/>
              </w:rPr>
              <w:t xml:space="preserve">Optimized </w:t>
            </w:r>
          </w:p>
        </w:tc>
        <w:tc>
          <w:tcPr>
            <w:tcW w:w="1109" w:type="dxa"/>
            <w:tcBorders>
              <w:top w:val="nil"/>
              <w:bottom w:val="single" w:sz="4" w:space="0" w:color="auto"/>
            </w:tcBorders>
          </w:tcPr>
          <w:p w14:paraId="5C114C78" w14:textId="77777777" w:rsidR="004B2FB1" w:rsidRPr="007C7310" w:rsidRDefault="004B2FB1" w:rsidP="0004312C">
            <w:pPr>
              <w:spacing w:line="240" w:lineRule="auto"/>
              <w:rPr>
                <w:lang w:val="en-GB"/>
              </w:rPr>
            </w:pPr>
            <w:r w:rsidRPr="007C7310">
              <w:rPr>
                <w:lang w:val="en-GB"/>
              </w:rPr>
              <w:t>All</w:t>
            </w:r>
          </w:p>
        </w:tc>
        <w:tc>
          <w:tcPr>
            <w:tcW w:w="1000" w:type="dxa"/>
            <w:tcBorders>
              <w:top w:val="nil"/>
              <w:bottom w:val="single" w:sz="4" w:space="0" w:color="auto"/>
            </w:tcBorders>
          </w:tcPr>
          <w:p w14:paraId="1EAF8AC3" w14:textId="77777777" w:rsidR="004B2FB1" w:rsidRPr="007C7310" w:rsidRDefault="004B2FB1" w:rsidP="0004312C">
            <w:pPr>
              <w:spacing w:line="240" w:lineRule="auto"/>
              <w:rPr>
                <w:lang w:val="en-GB"/>
              </w:rPr>
            </w:pPr>
            <w:r w:rsidRPr="007C7310">
              <w:rPr>
                <w:lang w:val="en-GB"/>
              </w:rPr>
              <w:t>279</w:t>
            </w:r>
          </w:p>
        </w:tc>
        <w:tc>
          <w:tcPr>
            <w:tcW w:w="1143" w:type="dxa"/>
            <w:tcBorders>
              <w:top w:val="nil"/>
              <w:bottom w:val="single" w:sz="4" w:space="0" w:color="auto"/>
            </w:tcBorders>
          </w:tcPr>
          <w:p w14:paraId="4F6B1549" w14:textId="77777777" w:rsidR="004B2FB1" w:rsidRPr="007C7310" w:rsidRDefault="004B2FB1" w:rsidP="0004312C">
            <w:pPr>
              <w:spacing w:line="240" w:lineRule="auto"/>
              <w:rPr>
                <w:lang w:val="en-GB"/>
              </w:rPr>
            </w:pPr>
            <w:r w:rsidRPr="007C7310">
              <w:rPr>
                <w:lang w:val="en-GB"/>
              </w:rPr>
              <w:t>0.95***</w:t>
            </w:r>
          </w:p>
        </w:tc>
        <w:tc>
          <w:tcPr>
            <w:tcW w:w="1163" w:type="dxa"/>
            <w:tcBorders>
              <w:top w:val="nil"/>
              <w:bottom w:val="single" w:sz="4" w:space="0" w:color="auto"/>
            </w:tcBorders>
          </w:tcPr>
          <w:p w14:paraId="5A1C5F12" w14:textId="77777777" w:rsidR="004B2FB1" w:rsidRPr="007C7310" w:rsidRDefault="004B2FB1" w:rsidP="00325378">
            <w:pPr>
              <w:spacing w:line="240" w:lineRule="auto"/>
              <w:ind w:left="-118" w:firstLine="118"/>
              <w:rPr>
                <w:lang w:val="en-GB"/>
              </w:rPr>
            </w:pPr>
            <w:r w:rsidRPr="007C7310">
              <w:rPr>
                <w:lang w:val="en-GB"/>
              </w:rPr>
              <w:t>0.17***</w:t>
            </w:r>
          </w:p>
        </w:tc>
        <w:tc>
          <w:tcPr>
            <w:tcW w:w="1253" w:type="dxa"/>
            <w:tcBorders>
              <w:top w:val="nil"/>
              <w:bottom w:val="single" w:sz="4" w:space="0" w:color="auto"/>
            </w:tcBorders>
          </w:tcPr>
          <w:p w14:paraId="0D780F4E" w14:textId="77777777" w:rsidR="004B2FB1" w:rsidRPr="007C7310" w:rsidRDefault="004B2FB1" w:rsidP="0004312C">
            <w:pPr>
              <w:spacing w:line="240" w:lineRule="auto"/>
              <w:rPr>
                <w:lang w:val="en-GB"/>
              </w:rPr>
            </w:pPr>
            <w:r w:rsidRPr="007C7310">
              <w:rPr>
                <w:lang w:val="en-GB"/>
              </w:rPr>
              <w:t>0.97</w:t>
            </w:r>
          </w:p>
        </w:tc>
        <w:tc>
          <w:tcPr>
            <w:tcW w:w="1148" w:type="dxa"/>
            <w:tcBorders>
              <w:top w:val="nil"/>
              <w:bottom w:val="single" w:sz="4" w:space="0" w:color="auto"/>
            </w:tcBorders>
          </w:tcPr>
          <w:p w14:paraId="51EFEE0A" w14:textId="77777777" w:rsidR="004B2FB1" w:rsidRPr="007C7310" w:rsidRDefault="004B2FB1" w:rsidP="0004312C">
            <w:pPr>
              <w:spacing w:line="240" w:lineRule="auto"/>
              <w:rPr>
                <w:lang w:val="en-GB"/>
              </w:rPr>
            </w:pPr>
            <w:r w:rsidRPr="007C7310">
              <w:rPr>
                <w:lang w:val="en-GB"/>
              </w:rPr>
              <w:t>0.96</w:t>
            </w:r>
          </w:p>
        </w:tc>
        <w:tc>
          <w:tcPr>
            <w:tcW w:w="1532" w:type="dxa"/>
            <w:tcBorders>
              <w:top w:val="nil"/>
              <w:bottom w:val="single" w:sz="4" w:space="0" w:color="auto"/>
            </w:tcBorders>
          </w:tcPr>
          <w:p w14:paraId="7C8BD324" w14:textId="77777777" w:rsidR="004B2FB1" w:rsidRPr="007C7310" w:rsidRDefault="004B2FB1" w:rsidP="0004312C">
            <w:pPr>
              <w:spacing w:line="240" w:lineRule="auto"/>
              <w:rPr>
                <w:lang w:val="en-GB"/>
              </w:rPr>
            </w:pPr>
            <w:r w:rsidRPr="007C7310">
              <w:rPr>
                <w:lang w:val="en-GB"/>
              </w:rPr>
              <w:t>0.17</w:t>
            </w:r>
          </w:p>
        </w:tc>
        <w:tc>
          <w:tcPr>
            <w:tcW w:w="1377" w:type="dxa"/>
            <w:tcBorders>
              <w:top w:val="nil"/>
              <w:bottom w:val="single" w:sz="4" w:space="0" w:color="auto"/>
            </w:tcBorders>
          </w:tcPr>
          <w:p w14:paraId="1B30004B" w14:textId="77777777" w:rsidR="004B2FB1" w:rsidRPr="007C7310" w:rsidRDefault="004B2FB1" w:rsidP="0004312C">
            <w:pPr>
              <w:spacing w:line="240" w:lineRule="auto"/>
              <w:rPr>
                <w:lang w:val="en-GB"/>
              </w:rPr>
            </w:pPr>
            <w:r w:rsidRPr="007C7310">
              <w:rPr>
                <w:lang w:val="en-GB"/>
              </w:rPr>
              <w:t>4.39</w:t>
            </w:r>
          </w:p>
        </w:tc>
      </w:tr>
      <w:tr w:rsidR="004B2FB1" w:rsidRPr="007C7310" w14:paraId="22E541E1" w14:textId="77777777" w:rsidTr="00196720">
        <w:tc>
          <w:tcPr>
            <w:tcW w:w="1842" w:type="dxa"/>
            <w:vMerge w:val="restart"/>
            <w:tcBorders>
              <w:top w:val="single" w:sz="4" w:space="0" w:color="auto"/>
            </w:tcBorders>
            <w:vAlign w:val="center"/>
          </w:tcPr>
          <w:p w14:paraId="4D580AC5" w14:textId="77777777" w:rsidR="004B2FB1" w:rsidRPr="007C7310" w:rsidRDefault="004B2FB1" w:rsidP="0004312C">
            <w:pPr>
              <w:spacing w:line="240" w:lineRule="auto"/>
              <w:rPr>
                <w:lang w:val="en-GB"/>
              </w:rPr>
            </w:pPr>
            <w:r w:rsidRPr="007C7310">
              <w:rPr>
                <w:lang w:val="en-GB"/>
              </w:rPr>
              <w:t>Validation</w:t>
            </w:r>
          </w:p>
        </w:tc>
        <w:tc>
          <w:tcPr>
            <w:tcW w:w="1402" w:type="dxa"/>
            <w:vMerge w:val="restart"/>
            <w:tcBorders>
              <w:top w:val="single" w:sz="4" w:space="0" w:color="auto"/>
              <w:bottom w:val="nil"/>
            </w:tcBorders>
            <w:vAlign w:val="center"/>
          </w:tcPr>
          <w:p w14:paraId="45A20274" w14:textId="77777777" w:rsidR="004B2FB1" w:rsidRPr="007C7310" w:rsidRDefault="004B2FB1" w:rsidP="0004312C">
            <w:pPr>
              <w:spacing w:line="240" w:lineRule="auto"/>
              <w:rPr>
                <w:lang w:val="en-GB"/>
              </w:rPr>
            </w:pPr>
            <w:r w:rsidRPr="007C7310">
              <w:rPr>
                <w:lang w:val="en-GB"/>
              </w:rPr>
              <w:t xml:space="preserve">Original </w:t>
            </w:r>
          </w:p>
        </w:tc>
        <w:tc>
          <w:tcPr>
            <w:tcW w:w="1109" w:type="dxa"/>
            <w:tcBorders>
              <w:top w:val="single" w:sz="4" w:space="0" w:color="auto"/>
              <w:bottom w:val="nil"/>
            </w:tcBorders>
          </w:tcPr>
          <w:p w14:paraId="734502A4"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Germany</w:t>
                </w:r>
              </w:smartTag>
            </w:smartTag>
          </w:p>
        </w:tc>
        <w:tc>
          <w:tcPr>
            <w:tcW w:w="1000" w:type="dxa"/>
            <w:tcBorders>
              <w:top w:val="single" w:sz="4" w:space="0" w:color="auto"/>
              <w:bottom w:val="nil"/>
            </w:tcBorders>
          </w:tcPr>
          <w:p w14:paraId="39833A00" w14:textId="77777777" w:rsidR="004B2FB1" w:rsidRPr="007C7310" w:rsidRDefault="004B2FB1" w:rsidP="0004312C">
            <w:pPr>
              <w:spacing w:line="240" w:lineRule="auto"/>
              <w:rPr>
                <w:lang w:val="en-GB"/>
              </w:rPr>
            </w:pPr>
            <w:r w:rsidRPr="007C7310">
              <w:rPr>
                <w:lang w:val="en-GB"/>
              </w:rPr>
              <w:t>50</w:t>
            </w:r>
          </w:p>
        </w:tc>
        <w:tc>
          <w:tcPr>
            <w:tcW w:w="1143" w:type="dxa"/>
            <w:tcBorders>
              <w:top w:val="single" w:sz="4" w:space="0" w:color="auto"/>
              <w:bottom w:val="nil"/>
            </w:tcBorders>
          </w:tcPr>
          <w:p w14:paraId="7A54E58B" w14:textId="77777777" w:rsidR="004B2FB1" w:rsidRPr="007C7310" w:rsidRDefault="004B2FB1" w:rsidP="0004312C">
            <w:pPr>
              <w:spacing w:line="240" w:lineRule="auto"/>
              <w:rPr>
                <w:highlight w:val="yellow"/>
                <w:lang w:val="en-GB"/>
              </w:rPr>
            </w:pPr>
            <w:r w:rsidRPr="007C7310">
              <w:rPr>
                <w:lang w:val="en-GB"/>
              </w:rPr>
              <w:t>1.01</w:t>
            </w:r>
            <w:r w:rsidRPr="007C7310">
              <w:rPr>
                <w:vertAlign w:val="superscript"/>
                <w:lang w:val="en-GB"/>
              </w:rPr>
              <w:t>ns</w:t>
            </w:r>
          </w:p>
        </w:tc>
        <w:tc>
          <w:tcPr>
            <w:tcW w:w="1163" w:type="dxa"/>
            <w:tcBorders>
              <w:top w:val="single" w:sz="4" w:space="0" w:color="auto"/>
              <w:bottom w:val="nil"/>
            </w:tcBorders>
          </w:tcPr>
          <w:p w14:paraId="25F6F3A5" w14:textId="77777777" w:rsidR="004B2FB1" w:rsidRPr="007C7310" w:rsidRDefault="004B2FB1" w:rsidP="00325378">
            <w:pPr>
              <w:spacing w:line="240" w:lineRule="auto"/>
              <w:ind w:left="-118" w:firstLine="118"/>
              <w:rPr>
                <w:lang w:val="en-GB"/>
              </w:rPr>
            </w:pPr>
            <w:r w:rsidRPr="007C7310">
              <w:rPr>
                <w:lang w:val="en-GB"/>
              </w:rPr>
              <w:t>0.06</w:t>
            </w:r>
            <w:r w:rsidRPr="007C7310">
              <w:rPr>
                <w:vertAlign w:val="superscript"/>
                <w:lang w:val="en-GB"/>
              </w:rPr>
              <w:t>ns</w:t>
            </w:r>
          </w:p>
        </w:tc>
        <w:tc>
          <w:tcPr>
            <w:tcW w:w="1253" w:type="dxa"/>
            <w:tcBorders>
              <w:top w:val="single" w:sz="4" w:space="0" w:color="auto"/>
              <w:bottom w:val="nil"/>
            </w:tcBorders>
          </w:tcPr>
          <w:p w14:paraId="0DEDB505" w14:textId="77777777" w:rsidR="004B2FB1" w:rsidRPr="007C7310" w:rsidRDefault="004B2FB1" w:rsidP="0004312C">
            <w:pPr>
              <w:spacing w:line="240" w:lineRule="auto"/>
              <w:rPr>
                <w:lang w:val="en-GB"/>
              </w:rPr>
            </w:pPr>
            <w:r w:rsidRPr="007C7310">
              <w:rPr>
                <w:lang w:val="en-GB"/>
              </w:rPr>
              <w:t>0.98</w:t>
            </w:r>
          </w:p>
        </w:tc>
        <w:tc>
          <w:tcPr>
            <w:tcW w:w="1148" w:type="dxa"/>
            <w:tcBorders>
              <w:top w:val="single" w:sz="4" w:space="0" w:color="auto"/>
              <w:bottom w:val="nil"/>
            </w:tcBorders>
          </w:tcPr>
          <w:p w14:paraId="73463D81" w14:textId="77777777" w:rsidR="004B2FB1" w:rsidRPr="007C7310" w:rsidRDefault="004B2FB1" w:rsidP="0004312C">
            <w:pPr>
              <w:spacing w:line="240" w:lineRule="auto"/>
              <w:rPr>
                <w:lang w:val="en-GB"/>
              </w:rPr>
            </w:pPr>
            <w:r w:rsidRPr="007C7310">
              <w:rPr>
                <w:lang w:val="en-GB"/>
              </w:rPr>
              <w:t>0.98</w:t>
            </w:r>
          </w:p>
        </w:tc>
        <w:tc>
          <w:tcPr>
            <w:tcW w:w="1532" w:type="dxa"/>
            <w:tcBorders>
              <w:top w:val="single" w:sz="4" w:space="0" w:color="auto"/>
              <w:bottom w:val="nil"/>
            </w:tcBorders>
          </w:tcPr>
          <w:p w14:paraId="68B28302" w14:textId="77777777" w:rsidR="004B2FB1" w:rsidRPr="007C7310" w:rsidRDefault="004B2FB1" w:rsidP="0004312C">
            <w:pPr>
              <w:spacing w:line="240" w:lineRule="auto"/>
              <w:rPr>
                <w:lang w:val="en-GB"/>
              </w:rPr>
            </w:pPr>
            <w:r w:rsidRPr="007C7310">
              <w:rPr>
                <w:lang w:val="en-GB"/>
              </w:rPr>
              <w:t>0.15</w:t>
            </w:r>
          </w:p>
        </w:tc>
        <w:tc>
          <w:tcPr>
            <w:tcW w:w="1377" w:type="dxa"/>
            <w:tcBorders>
              <w:top w:val="single" w:sz="4" w:space="0" w:color="auto"/>
              <w:bottom w:val="nil"/>
            </w:tcBorders>
          </w:tcPr>
          <w:p w14:paraId="2358DB64" w14:textId="77777777" w:rsidR="004B2FB1" w:rsidRPr="007C7310" w:rsidRDefault="004B2FB1" w:rsidP="0004312C">
            <w:pPr>
              <w:spacing w:line="240" w:lineRule="auto"/>
              <w:rPr>
                <w:lang w:val="en-GB"/>
              </w:rPr>
            </w:pPr>
            <w:r w:rsidRPr="007C7310">
              <w:rPr>
                <w:lang w:val="en-GB"/>
              </w:rPr>
              <w:t>3.91</w:t>
            </w:r>
          </w:p>
        </w:tc>
      </w:tr>
      <w:tr w:rsidR="004B2FB1" w:rsidRPr="007C7310" w14:paraId="2177DA0A" w14:textId="77777777" w:rsidTr="00196720">
        <w:tc>
          <w:tcPr>
            <w:tcW w:w="1842" w:type="dxa"/>
            <w:vMerge/>
            <w:vAlign w:val="center"/>
          </w:tcPr>
          <w:p w14:paraId="501D1134" w14:textId="77777777" w:rsidR="004B2FB1" w:rsidRPr="007C7310" w:rsidRDefault="004B2FB1" w:rsidP="0004312C">
            <w:pPr>
              <w:spacing w:line="240" w:lineRule="auto"/>
              <w:rPr>
                <w:lang w:val="en-GB"/>
              </w:rPr>
            </w:pPr>
          </w:p>
        </w:tc>
        <w:tc>
          <w:tcPr>
            <w:tcW w:w="1402" w:type="dxa"/>
            <w:vMerge/>
            <w:tcBorders>
              <w:top w:val="nil"/>
              <w:bottom w:val="nil"/>
            </w:tcBorders>
          </w:tcPr>
          <w:p w14:paraId="0629E823" w14:textId="77777777" w:rsidR="004B2FB1" w:rsidRPr="007C7310" w:rsidRDefault="004B2FB1" w:rsidP="0004312C">
            <w:pPr>
              <w:spacing w:line="240" w:lineRule="auto"/>
              <w:rPr>
                <w:lang w:val="en-GB"/>
              </w:rPr>
            </w:pPr>
          </w:p>
        </w:tc>
        <w:tc>
          <w:tcPr>
            <w:tcW w:w="1109" w:type="dxa"/>
            <w:tcBorders>
              <w:top w:val="nil"/>
              <w:bottom w:val="nil"/>
            </w:tcBorders>
          </w:tcPr>
          <w:p w14:paraId="10BB3DF1"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Italy</w:t>
                </w:r>
              </w:smartTag>
            </w:smartTag>
          </w:p>
        </w:tc>
        <w:tc>
          <w:tcPr>
            <w:tcW w:w="1000" w:type="dxa"/>
            <w:tcBorders>
              <w:top w:val="nil"/>
              <w:bottom w:val="nil"/>
            </w:tcBorders>
          </w:tcPr>
          <w:p w14:paraId="7A43F501" w14:textId="77777777" w:rsidR="004B2FB1" w:rsidRPr="007C7310" w:rsidRDefault="004B2FB1" w:rsidP="0004312C">
            <w:pPr>
              <w:spacing w:line="240" w:lineRule="auto"/>
              <w:rPr>
                <w:lang w:val="en-GB"/>
              </w:rPr>
            </w:pPr>
            <w:r w:rsidRPr="007C7310">
              <w:rPr>
                <w:lang w:val="en-GB"/>
              </w:rPr>
              <w:t>167</w:t>
            </w:r>
          </w:p>
        </w:tc>
        <w:tc>
          <w:tcPr>
            <w:tcW w:w="1143" w:type="dxa"/>
            <w:tcBorders>
              <w:top w:val="nil"/>
              <w:bottom w:val="nil"/>
            </w:tcBorders>
          </w:tcPr>
          <w:p w14:paraId="1C1B18E2" w14:textId="77777777" w:rsidR="004B2FB1" w:rsidRPr="007C7310" w:rsidRDefault="004B2FB1" w:rsidP="0004312C">
            <w:pPr>
              <w:spacing w:line="240" w:lineRule="auto"/>
              <w:rPr>
                <w:lang w:val="en-GB"/>
              </w:rPr>
            </w:pPr>
            <w:r w:rsidRPr="007C7310">
              <w:rPr>
                <w:lang w:val="en-GB"/>
              </w:rPr>
              <w:t>1.01</w:t>
            </w:r>
            <w:r w:rsidRPr="007C7310">
              <w:rPr>
                <w:vertAlign w:val="superscript"/>
                <w:lang w:val="en-GB"/>
              </w:rPr>
              <w:t>ns</w:t>
            </w:r>
          </w:p>
        </w:tc>
        <w:tc>
          <w:tcPr>
            <w:tcW w:w="1163" w:type="dxa"/>
            <w:tcBorders>
              <w:top w:val="nil"/>
              <w:bottom w:val="nil"/>
            </w:tcBorders>
          </w:tcPr>
          <w:p w14:paraId="569650C5" w14:textId="77777777" w:rsidR="004B2FB1" w:rsidRPr="007C7310" w:rsidRDefault="004B2FB1" w:rsidP="00325378">
            <w:pPr>
              <w:spacing w:line="240" w:lineRule="auto"/>
              <w:ind w:left="-118" w:firstLine="118"/>
              <w:rPr>
                <w:lang w:val="en-GB"/>
              </w:rPr>
            </w:pPr>
            <w:r w:rsidRPr="007C7310">
              <w:rPr>
                <w:lang w:val="en-GB"/>
              </w:rPr>
              <w:t>0.04*</w:t>
            </w:r>
          </w:p>
        </w:tc>
        <w:tc>
          <w:tcPr>
            <w:tcW w:w="1253" w:type="dxa"/>
            <w:tcBorders>
              <w:top w:val="nil"/>
              <w:bottom w:val="nil"/>
            </w:tcBorders>
          </w:tcPr>
          <w:p w14:paraId="5FA57805" w14:textId="77777777" w:rsidR="004B2FB1" w:rsidRPr="007C7310" w:rsidRDefault="004B2FB1" w:rsidP="0004312C">
            <w:pPr>
              <w:spacing w:line="240" w:lineRule="auto"/>
              <w:rPr>
                <w:lang w:val="en-GB"/>
              </w:rPr>
            </w:pPr>
            <w:r w:rsidRPr="007C7310">
              <w:rPr>
                <w:lang w:val="en-GB"/>
              </w:rPr>
              <w:t>0.99</w:t>
            </w:r>
          </w:p>
        </w:tc>
        <w:tc>
          <w:tcPr>
            <w:tcW w:w="1148" w:type="dxa"/>
            <w:tcBorders>
              <w:top w:val="nil"/>
              <w:bottom w:val="nil"/>
            </w:tcBorders>
          </w:tcPr>
          <w:p w14:paraId="69FA4B94" w14:textId="77777777" w:rsidR="004B2FB1" w:rsidRPr="007C7310" w:rsidRDefault="004B2FB1" w:rsidP="0004312C">
            <w:pPr>
              <w:spacing w:line="240" w:lineRule="auto"/>
              <w:rPr>
                <w:lang w:val="en-GB"/>
              </w:rPr>
            </w:pPr>
            <w:r w:rsidRPr="007C7310">
              <w:rPr>
                <w:lang w:val="en-GB"/>
              </w:rPr>
              <w:t>0.98</w:t>
            </w:r>
          </w:p>
        </w:tc>
        <w:tc>
          <w:tcPr>
            <w:tcW w:w="1532" w:type="dxa"/>
            <w:tcBorders>
              <w:top w:val="nil"/>
              <w:bottom w:val="nil"/>
            </w:tcBorders>
          </w:tcPr>
          <w:p w14:paraId="42325EF5" w14:textId="77777777" w:rsidR="004B2FB1" w:rsidRPr="007C7310" w:rsidRDefault="004B2FB1" w:rsidP="0004312C">
            <w:pPr>
              <w:spacing w:line="240" w:lineRule="auto"/>
              <w:rPr>
                <w:lang w:val="en-GB"/>
              </w:rPr>
            </w:pPr>
            <w:r w:rsidRPr="007C7310">
              <w:rPr>
                <w:lang w:val="en-GB"/>
              </w:rPr>
              <w:t>0.12</w:t>
            </w:r>
          </w:p>
        </w:tc>
        <w:tc>
          <w:tcPr>
            <w:tcW w:w="1377" w:type="dxa"/>
            <w:tcBorders>
              <w:top w:val="nil"/>
              <w:bottom w:val="nil"/>
            </w:tcBorders>
          </w:tcPr>
          <w:p w14:paraId="2171AFF4" w14:textId="77777777" w:rsidR="004B2FB1" w:rsidRPr="007C7310" w:rsidRDefault="004B2FB1" w:rsidP="0004312C">
            <w:pPr>
              <w:spacing w:line="240" w:lineRule="auto"/>
              <w:rPr>
                <w:lang w:val="en-GB"/>
              </w:rPr>
            </w:pPr>
            <w:r w:rsidRPr="007C7310">
              <w:rPr>
                <w:lang w:val="en-GB"/>
              </w:rPr>
              <w:t>5.68</w:t>
            </w:r>
          </w:p>
        </w:tc>
      </w:tr>
      <w:tr w:rsidR="004B2FB1" w:rsidRPr="007C7310" w14:paraId="45CB9ACC" w14:textId="77777777" w:rsidTr="00196720">
        <w:tc>
          <w:tcPr>
            <w:tcW w:w="1842" w:type="dxa"/>
            <w:vMerge/>
            <w:vAlign w:val="center"/>
          </w:tcPr>
          <w:p w14:paraId="0DF48688" w14:textId="77777777" w:rsidR="004B2FB1" w:rsidRPr="007C7310" w:rsidRDefault="004B2FB1" w:rsidP="0004312C">
            <w:pPr>
              <w:spacing w:line="240" w:lineRule="auto"/>
              <w:rPr>
                <w:lang w:val="en-GB"/>
              </w:rPr>
            </w:pPr>
          </w:p>
        </w:tc>
        <w:tc>
          <w:tcPr>
            <w:tcW w:w="1402" w:type="dxa"/>
            <w:vMerge/>
            <w:tcBorders>
              <w:top w:val="nil"/>
              <w:bottom w:val="nil"/>
            </w:tcBorders>
          </w:tcPr>
          <w:p w14:paraId="78D9BB29" w14:textId="77777777" w:rsidR="004B2FB1" w:rsidRPr="007C7310" w:rsidRDefault="004B2FB1" w:rsidP="0004312C">
            <w:pPr>
              <w:spacing w:line="240" w:lineRule="auto"/>
              <w:rPr>
                <w:lang w:val="en-GB"/>
              </w:rPr>
            </w:pPr>
          </w:p>
        </w:tc>
        <w:tc>
          <w:tcPr>
            <w:tcW w:w="1109" w:type="dxa"/>
            <w:tcBorders>
              <w:top w:val="nil"/>
              <w:bottom w:val="single" w:sz="4" w:space="0" w:color="auto"/>
            </w:tcBorders>
          </w:tcPr>
          <w:p w14:paraId="53EE1718"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France</w:t>
                </w:r>
              </w:smartTag>
            </w:smartTag>
          </w:p>
        </w:tc>
        <w:tc>
          <w:tcPr>
            <w:tcW w:w="1000" w:type="dxa"/>
            <w:tcBorders>
              <w:top w:val="nil"/>
              <w:bottom w:val="single" w:sz="4" w:space="0" w:color="auto"/>
            </w:tcBorders>
          </w:tcPr>
          <w:p w14:paraId="6FF8CFA7" w14:textId="77777777" w:rsidR="004B2FB1" w:rsidRPr="007C7310" w:rsidRDefault="004B2FB1" w:rsidP="0004312C">
            <w:pPr>
              <w:spacing w:line="240" w:lineRule="auto"/>
              <w:rPr>
                <w:lang w:val="en-GB"/>
              </w:rPr>
            </w:pPr>
            <w:r w:rsidRPr="007C7310">
              <w:rPr>
                <w:lang w:val="en-GB"/>
              </w:rPr>
              <w:t>64</w:t>
            </w:r>
          </w:p>
        </w:tc>
        <w:tc>
          <w:tcPr>
            <w:tcW w:w="1143" w:type="dxa"/>
            <w:tcBorders>
              <w:top w:val="nil"/>
              <w:bottom w:val="single" w:sz="4" w:space="0" w:color="auto"/>
            </w:tcBorders>
          </w:tcPr>
          <w:p w14:paraId="37433500" w14:textId="77777777" w:rsidR="004B2FB1" w:rsidRPr="007C7310" w:rsidRDefault="004B2FB1" w:rsidP="0004312C">
            <w:pPr>
              <w:spacing w:line="240" w:lineRule="auto"/>
              <w:rPr>
                <w:lang w:val="en-GB"/>
              </w:rPr>
            </w:pPr>
            <w:r w:rsidRPr="007C7310">
              <w:rPr>
                <w:lang w:val="en-GB"/>
              </w:rPr>
              <w:t>0.71***</w:t>
            </w:r>
          </w:p>
        </w:tc>
        <w:tc>
          <w:tcPr>
            <w:tcW w:w="1163" w:type="dxa"/>
            <w:tcBorders>
              <w:top w:val="nil"/>
              <w:bottom w:val="single" w:sz="4" w:space="0" w:color="auto"/>
            </w:tcBorders>
          </w:tcPr>
          <w:p w14:paraId="28551A3E" w14:textId="77777777" w:rsidR="004B2FB1" w:rsidRPr="007C7310" w:rsidRDefault="004B2FB1" w:rsidP="00325378">
            <w:pPr>
              <w:spacing w:line="240" w:lineRule="auto"/>
              <w:ind w:left="-118" w:firstLine="118"/>
              <w:rPr>
                <w:lang w:val="en-GB"/>
              </w:rPr>
            </w:pPr>
            <w:r w:rsidRPr="007C7310">
              <w:rPr>
                <w:lang w:val="en-GB"/>
              </w:rPr>
              <w:t>0.56***</w:t>
            </w:r>
          </w:p>
        </w:tc>
        <w:tc>
          <w:tcPr>
            <w:tcW w:w="1253" w:type="dxa"/>
            <w:tcBorders>
              <w:top w:val="nil"/>
              <w:bottom w:val="single" w:sz="4" w:space="0" w:color="auto"/>
            </w:tcBorders>
          </w:tcPr>
          <w:p w14:paraId="63DC7CCF" w14:textId="77777777" w:rsidR="004B2FB1" w:rsidRPr="007C7310" w:rsidRDefault="004B2FB1" w:rsidP="0004312C">
            <w:pPr>
              <w:spacing w:line="240" w:lineRule="auto"/>
              <w:rPr>
                <w:lang w:val="en-GB"/>
              </w:rPr>
            </w:pPr>
            <w:r w:rsidRPr="007C7310">
              <w:rPr>
                <w:lang w:val="en-GB"/>
              </w:rPr>
              <w:t>0.89</w:t>
            </w:r>
          </w:p>
        </w:tc>
        <w:tc>
          <w:tcPr>
            <w:tcW w:w="1148" w:type="dxa"/>
            <w:tcBorders>
              <w:top w:val="nil"/>
              <w:bottom w:val="single" w:sz="4" w:space="0" w:color="auto"/>
            </w:tcBorders>
          </w:tcPr>
          <w:p w14:paraId="1CAD0B8F" w14:textId="77777777" w:rsidR="004B2FB1" w:rsidRPr="007C7310" w:rsidRDefault="004B2FB1" w:rsidP="0004312C">
            <w:pPr>
              <w:spacing w:line="240" w:lineRule="auto"/>
              <w:rPr>
                <w:lang w:val="en-GB"/>
              </w:rPr>
            </w:pPr>
            <w:r w:rsidRPr="007C7310">
              <w:rPr>
                <w:lang w:val="en-GB"/>
              </w:rPr>
              <w:t>0.73</w:t>
            </w:r>
          </w:p>
        </w:tc>
        <w:tc>
          <w:tcPr>
            <w:tcW w:w="1532" w:type="dxa"/>
            <w:tcBorders>
              <w:top w:val="nil"/>
              <w:bottom w:val="single" w:sz="4" w:space="0" w:color="auto"/>
            </w:tcBorders>
          </w:tcPr>
          <w:p w14:paraId="35A1382E" w14:textId="77777777" w:rsidR="004B2FB1" w:rsidRPr="007C7310" w:rsidRDefault="004B2FB1" w:rsidP="0004312C">
            <w:pPr>
              <w:spacing w:line="240" w:lineRule="auto"/>
              <w:rPr>
                <w:lang w:val="en-GB"/>
              </w:rPr>
            </w:pPr>
            <w:r w:rsidRPr="007C7310">
              <w:rPr>
                <w:lang w:val="en-GB"/>
              </w:rPr>
              <w:t>0.18</w:t>
            </w:r>
          </w:p>
        </w:tc>
        <w:tc>
          <w:tcPr>
            <w:tcW w:w="1377" w:type="dxa"/>
            <w:tcBorders>
              <w:top w:val="nil"/>
              <w:bottom w:val="single" w:sz="4" w:space="0" w:color="auto"/>
            </w:tcBorders>
          </w:tcPr>
          <w:p w14:paraId="04F4FE47" w14:textId="77777777" w:rsidR="004B2FB1" w:rsidRPr="007C7310" w:rsidRDefault="004B2FB1" w:rsidP="0004312C">
            <w:pPr>
              <w:spacing w:line="240" w:lineRule="auto"/>
              <w:rPr>
                <w:lang w:val="en-GB"/>
              </w:rPr>
            </w:pPr>
            <w:r w:rsidRPr="007C7310">
              <w:rPr>
                <w:lang w:val="en-GB"/>
              </w:rPr>
              <w:t>5.81</w:t>
            </w:r>
          </w:p>
        </w:tc>
      </w:tr>
      <w:tr w:rsidR="004B2FB1" w:rsidRPr="007C7310" w14:paraId="224D3E7B" w14:textId="77777777" w:rsidTr="00196720">
        <w:tc>
          <w:tcPr>
            <w:tcW w:w="1842" w:type="dxa"/>
            <w:vMerge/>
            <w:vAlign w:val="center"/>
          </w:tcPr>
          <w:p w14:paraId="2EFE5602" w14:textId="77777777" w:rsidR="004B2FB1" w:rsidRPr="007C7310" w:rsidRDefault="004B2FB1" w:rsidP="0004312C">
            <w:pPr>
              <w:spacing w:line="240" w:lineRule="auto"/>
              <w:rPr>
                <w:lang w:val="en-GB"/>
              </w:rPr>
            </w:pPr>
          </w:p>
        </w:tc>
        <w:tc>
          <w:tcPr>
            <w:tcW w:w="1402" w:type="dxa"/>
            <w:vMerge/>
            <w:tcBorders>
              <w:top w:val="nil"/>
              <w:bottom w:val="single" w:sz="4" w:space="0" w:color="auto"/>
            </w:tcBorders>
          </w:tcPr>
          <w:p w14:paraId="6E3652A8" w14:textId="77777777" w:rsidR="004B2FB1" w:rsidRPr="007C7310" w:rsidRDefault="004B2FB1" w:rsidP="0004312C">
            <w:pPr>
              <w:spacing w:line="240" w:lineRule="auto"/>
              <w:rPr>
                <w:lang w:val="en-GB"/>
              </w:rPr>
            </w:pPr>
          </w:p>
        </w:tc>
        <w:tc>
          <w:tcPr>
            <w:tcW w:w="1109" w:type="dxa"/>
            <w:tcBorders>
              <w:top w:val="single" w:sz="4" w:space="0" w:color="auto"/>
              <w:bottom w:val="single" w:sz="4" w:space="0" w:color="auto"/>
            </w:tcBorders>
          </w:tcPr>
          <w:p w14:paraId="350DDF42" w14:textId="77777777" w:rsidR="004B2FB1" w:rsidRPr="007C7310" w:rsidRDefault="004B2FB1" w:rsidP="0004312C">
            <w:pPr>
              <w:spacing w:line="240" w:lineRule="auto"/>
              <w:rPr>
                <w:lang w:val="en-GB"/>
              </w:rPr>
            </w:pPr>
            <w:r w:rsidRPr="007C7310">
              <w:rPr>
                <w:lang w:val="en-GB"/>
              </w:rPr>
              <w:t>All</w:t>
            </w:r>
          </w:p>
        </w:tc>
        <w:tc>
          <w:tcPr>
            <w:tcW w:w="1000" w:type="dxa"/>
            <w:tcBorders>
              <w:top w:val="single" w:sz="4" w:space="0" w:color="auto"/>
              <w:bottom w:val="single" w:sz="4" w:space="0" w:color="auto"/>
            </w:tcBorders>
          </w:tcPr>
          <w:p w14:paraId="703AB3ED" w14:textId="77777777" w:rsidR="004B2FB1" w:rsidRPr="007C7310" w:rsidRDefault="004B2FB1" w:rsidP="0004312C">
            <w:pPr>
              <w:spacing w:line="240" w:lineRule="auto"/>
              <w:rPr>
                <w:lang w:val="en-GB"/>
              </w:rPr>
            </w:pPr>
            <w:r w:rsidRPr="007C7310">
              <w:rPr>
                <w:lang w:val="en-GB"/>
              </w:rPr>
              <w:t>281</w:t>
            </w:r>
          </w:p>
        </w:tc>
        <w:tc>
          <w:tcPr>
            <w:tcW w:w="1143" w:type="dxa"/>
            <w:tcBorders>
              <w:top w:val="single" w:sz="4" w:space="0" w:color="auto"/>
              <w:bottom w:val="single" w:sz="4" w:space="0" w:color="auto"/>
            </w:tcBorders>
          </w:tcPr>
          <w:p w14:paraId="171579D8" w14:textId="77777777" w:rsidR="004B2FB1" w:rsidRPr="007C7310" w:rsidRDefault="004B2FB1" w:rsidP="0004312C">
            <w:pPr>
              <w:spacing w:line="240" w:lineRule="auto"/>
              <w:rPr>
                <w:lang w:val="en-GB"/>
              </w:rPr>
            </w:pPr>
            <w:r w:rsidRPr="007C7310">
              <w:rPr>
                <w:lang w:val="en-GB"/>
              </w:rPr>
              <w:t>0.98</w:t>
            </w:r>
            <w:r w:rsidRPr="007C7310">
              <w:rPr>
                <w:vertAlign w:val="superscript"/>
                <w:lang w:val="en-GB"/>
              </w:rPr>
              <w:t>ns</w:t>
            </w:r>
          </w:p>
        </w:tc>
        <w:tc>
          <w:tcPr>
            <w:tcW w:w="1163" w:type="dxa"/>
            <w:tcBorders>
              <w:top w:val="single" w:sz="4" w:space="0" w:color="auto"/>
              <w:bottom w:val="single" w:sz="4" w:space="0" w:color="auto"/>
            </w:tcBorders>
          </w:tcPr>
          <w:p w14:paraId="2DF018EE" w14:textId="77777777" w:rsidR="004B2FB1" w:rsidRPr="007C7310" w:rsidRDefault="004B2FB1" w:rsidP="00325378">
            <w:pPr>
              <w:spacing w:line="240" w:lineRule="auto"/>
              <w:ind w:left="-118" w:firstLine="118"/>
              <w:rPr>
                <w:lang w:val="en-GB"/>
              </w:rPr>
            </w:pPr>
            <w:r w:rsidRPr="007C7310">
              <w:rPr>
                <w:lang w:val="en-GB"/>
              </w:rPr>
              <w:t>0.08***</w:t>
            </w:r>
          </w:p>
        </w:tc>
        <w:tc>
          <w:tcPr>
            <w:tcW w:w="1253" w:type="dxa"/>
            <w:tcBorders>
              <w:top w:val="single" w:sz="4" w:space="0" w:color="auto"/>
              <w:bottom w:val="single" w:sz="4" w:space="0" w:color="auto"/>
            </w:tcBorders>
          </w:tcPr>
          <w:p w14:paraId="6EF9248C" w14:textId="77777777" w:rsidR="004B2FB1" w:rsidRPr="007C7310" w:rsidRDefault="004B2FB1" w:rsidP="0004312C">
            <w:pPr>
              <w:spacing w:line="240" w:lineRule="auto"/>
              <w:rPr>
                <w:lang w:val="en-GB"/>
              </w:rPr>
            </w:pPr>
            <w:r w:rsidRPr="007C7310">
              <w:rPr>
                <w:lang w:val="en-GB"/>
              </w:rPr>
              <w:t>0.97</w:t>
            </w:r>
          </w:p>
        </w:tc>
        <w:tc>
          <w:tcPr>
            <w:tcW w:w="1148" w:type="dxa"/>
            <w:tcBorders>
              <w:top w:val="single" w:sz="4" w:space="0" w:color="auto"/>
              <w:bottom w:val="single" w:sz="4" w:space="0" w:color="auto"/>
            </w:tcBorders>
          </w:tcPr>
          <w:p w14:paraId="66FBF0A4" w14:textId="77777777" w:rsidR="004B2FB1" w:rsidRPr="007C7310" w:rsidRDefault="004B2FB1" w:rsidP="0004312C">
            <w:pPr>
              <w:spacing w:line="240" w:lineRule="auto"/>
              <w:rPr>
                <w:lang w:val="en-GB"/>
              </w:rPr>
            </w:pPr>
            <w:r w:rsidRPr="007C7310">
              <w:rPr>
                <w:lang w:val="en-GB"/>
              </w:rPr>
              <w:t>0.97</w:t>
            </w:r>
          </w:p>
        </w:tc>
        <w:tc>
          <w:tcPr>
            <w:tcW w:w="1532" w:type="dxa"/>
            <w:tcBorders>
              <w:top w:val="single" w:sz="4" w:space="0" w:color="auto"/>
              <w:bottom w:val="single" w:sz="4" w:space="0" w:color="auto"/>
            </w:tcBorders>
          </w:tcPr>
          <w:p w14:paraId="6A4B9F10" w14:textId="77777777" w:rsidR="004B2FB1" w:rsidRPr="007C7310" w:rsidRDefault="004B2FB1" w:rsidP="0004312C">
            <w:pPr>
              <w:spacing w:line="240" w:lineRule="auto"/>
              <w:rPr>
                <w:lang w:val="en-GB"/>
              </w:rPr>
            </w:pPr>
            <w:r w:rsidRPr="007C7310">
              <w:rPr>
                <w:lang w:val="en-GB"/>
              </w:rPr>
              <w:t>0.14</w:t>
            </w:r>
          </w:p>
        </w:tc>
        <w:tc>
          <w:tcPr>
            <w:tcW w:w="1377" w:type="dxa"/>
            <w:tcBorders>
              <w:top w:val="single" w:sz="4" w:space="0" w:color="auto"/>
              <w:bottom w:val="single" w:sz="4" w:space="0" w:color="auto"/>
            </w:tcBorders>
          </w:tcPr>
          <w:p w14:paraId="722220B2" w14:textId="77777777" w:rsidR="004B2FB1" w:rsidRPr="007C7310" w:rsidRDefault="004B2FB1" w:rsidP="0004312C">
            <w:pPr>
              <w:spacing w:line="240" w:lineRule="auto"/>
              <w:rPr>
                <w:lang w:val="en-GB"/>
              </w:rPr>
            </w:pPr>
            <w:r w:rsidRPr="007C7310">
              <w:rPr>
                <w:lang w:val="en-GB"/>
              </w:rPr>
              <w:t>5.49</w:t>
            </w:r>
          </w:p>
        </w:tc>
      </w:tr>
      <w:tr w:rsidR="004B2FB1" w:rsidRPr="007C7310" w14:paraId="43EFE587" w14:textId="77777777" w:rsidTr="00196720">
        <w:tc>
          <w:tcPr>
            <w:tcW w:w="1842" w:type="dxa"/>
            <w:vMerge/>
            <w:tcBorders>
              <w:bottom w:val="nil"/>
            </w:tcBorders>
          </w:tcPr>
          <w:p w14:paraId="0862CB3B" w14:textId="77777777" w:rsidR="004B2FB1" w:rsidRPr="007C7310" w:rsidRDefault="004B2FB1" w:rsidP="0004312C">
            <w:pPr>
              <w:spacing w:line="240" w:lineRule="auto"/>
              <w:rPr>
                <w:lang w:val="en-GB"/>
              </w:rPr>
            </w:pPr>
          </w:p>
        </w:tc>
        <w:tc>
          <w:tcPr>
            <w:tcW w:w="1402" w:type="dxa"/>
            <w:tcBorders>
              <w:top w:val="single" w:sz="4" w:space="0" w:color="auto"/>
              <w:bottom w:val="nil"/>
            </w:tcBorders>
            <w:vAlign w:val="center"/>
          </w:tcPr>
          <w:p w14:paraId="511B420B" w14:textId="77777777" w:rsidR="004B2FB1" w:rsidRPr="007C7310" w:rsidRDefault="004B2FB1" w:rsidP="0004312C">
            <w:pPr>
              <w:spacing w:line="240" w:lineRule="auto"/>
              <w:rPr>
                <w:lang w:val="en-GB"/>
              </w:rPr>
            </w:pPr>
            <w:r w:rsidRPr="007C7310">
              <w:rPr>
                <w:lang w:val="en-GB"/>
              </w:rPr>
              <w:t xml:space="preserve">Optimized </w:t>
            </w:r>
          </w:p>
        </w:tc>
        <w:tc>
          <w:tcPr>
            <w:tcW w:w="1109" w:type="dxa"/>
            <w:tcBorders>
              <w:top w:val="single" w:sz="4" w:space="0" w:color="auto"/>
              <w:bottom w:val="nil"/>
            </w:tcBorders>
          </w:tcPr>
          <w:p w14:paraId="1DC16EE6"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Germany</w:t>
                </w:r>
              </w:smartTag>
            </w:smartTag>
          </w:p>
        </w:tc>
        <w:tc>
          <w:tcPr>
            <w:tcW w:w="1000" w:type="dxa"/>
            <w:tcBorders>
              <w:top w:val="single" w:sz="4" w:space="0" w:color="auto"/>
              <w:bottom w:val="nil"/>
            </w:tcBorders>
          </w:tcPr>
          <w:p w14:paraId="20C82B4C" w14:textId="77777777" w:rsidR="004B2FB1" w:rsidRPr="007C7310" w:rsidRDefault="004B2FB1" w:rsidP="0004312C">
            <w:pPr>
              <w:spacing w:line="240" w:lineRule="auto"/>
              <w:rPr>
                <w:lang w:val="en-GB"/>
              </w:rPr>
            </w:pPr>
            <w:r w:rsidRPr="007C7310">
              <w:rPr>
                <w:lang w:val="en-GB"/>
              </w:rPr>
              <w:t>50</w:t>
            </w:r>
          </w:p>
        </w:tc>
        <w:tc>
          <w:tcPr>
            <w:tcW w:w="1143" w:type="dxa"/>
            <w:tcBorders>
              <w:top w:val="single" w:sz="4" w:space="0" w:color="auto"/>
              <w:bottom w:val="nil"/>
            </w:tcBorders>
          </w:tcPr>
          <w:p w14:paraId="3A31CFDC" w14:textId="77777777" w:rsidR="004B2FB1" w:rsidRPr="007C7310" w:rsidRDefault="004B2FB1" w:rsidP="0004312C">
            <w:pPr>
              <w:spacing w:line="240" w:lineRule="auto"/>
              <w:rPr>
                <w:lang w:val="en-GB"/>
              </w:rPr>
            </w:pPr>
            <w:r w:rsidRPr="007C7310">
              <w:rPr>
                <w:lang w:val="en-GB"/>
              </w:rPr>
              <w:t>0.94*</w:t>
            </w:r>
          </w:p>
        </w:tc>
        <w:tc>
          <w:tcPr>
            <w:tcW w:w="1163" w:type="dxa"/>
            <w:tcBorders>
              <w:top w:val="single" w:sz="4" w:space="0" w:color="auto"/>
              <w:bottom w:val="nil"/>
            </w:tcBorders>
          </w:tcPr>
          <w:p w14:paraId="24000F2E" w14:textId="77777777" w:rsidR="004B2FB1" w:rsidRPr="007C7310" w:rsidRDefault="004B2FB1" w:rsidP="00325378">
            <w:pPr>
              <w:spacing w:line="240" w:lineRule="auto"/>
              <w:ind w:left="-118" w:firstLine="118"/>
              <w:rPr>
                <w:lang w:val="en-GB"/>
              </w:rPr>
            </w:pPr>
            <w:r w:rsidRPr="007C7310">
              <w:rPr>
                <w:lang w:val="en-GB"/>
              </w:rPr>
              <w:t>0.28***</w:t>
            </w:r>
          </w:p>
        </w:tc>
        <w:tc>
          <w:tcPr>
            <w:tcW w:w="1253" w:type="dxa"/>
            <w:tcBorders>
              <w:top w:val="single" w:sz="4" w:space="0" w:color="auto"/>
              <w:bottom w:val="nil"/>
            </w:tcBorders>
          </w:tcPr>
          <w:p w14:paraId="31530C89" w14:textId="77777777" w:rsidR="004B2FB1" w:rsidRPr="007C7310" w:rsidRDefault="004B2FB1" w:rsidP="0004312C">
            <w:pPr>
              <w:spacing w:line="240" w:lineRule="auto"/>
              <w:rPr>
                <w:lang w:val="en-GB"/>
              </w:rPr>
            </w:pPr>
            <w:r w:rsidRPr="007C7310">
              <w:rPr>
                <w:lang w:val="en-GB"/>
              </w:rPr>
              <w:t>0.97</w:t>
            </w:r>
          </w:p>
        </w:tc>
        <w:tc>
          <w:tcPr>
            <w:tcW w:w="1148" w:type="dxa"/>
            <w:tcBorders>
              <w:top w:val="single" w:sz="4" w:space="0" w:color="auto"/>
              <w:bottom w:val="nil"/>
            </w:tcBorders>
          </w:tcPr>
          <w:p w14:paraId="5A14BFC8" w14:textId="77777777" w:rsidR="004B2FB1" w:rsidRPr="007C7310" w:rsidRDefault="004B2FB1" w:rsidP="0004312C">
            <w:pPr>
              <w:spacing w:line="240" w:lineRule="auto"/>
              <w:rPr>
                <w:lang w:val="en-GB"/>
              </w:rPr>
            </w:pPr>
            <w:r w:rsidRPr="007C7310">
              <w:rPr>
                <w:lang w:val="en-GB"/>
              </w:rPr>
              <w:t>0.93</w:t>
            </w:r>
          </w:p>
        </w:tc>
        <w:tc>
          <w:tcPr>
            <w:tcW w:w="1532" w:type="dxa"/>
            <w:tcBorders>
              <w:top w:val="single" w:sz="4" w:space="0" w:color="auto"/>
              <w:bottom w:val="nil"/>
            </w:tcBorders>
          </w:tcPr>
          <w:p w14:paraId="690E3797" w14:textId="77777777" w:rsidR="004B2FB1" w:rsidRPr="007C7310" w:rsidRDefault="004B2FB1" w:rsidP="0004312C">
            <w:pPr>
              <w:spacing w:line="240" w:lineRule="auto"/>
              <w:rPr>
                <w:lang w:val="en-GB"/>
              </w:rPr>
            </w:pPr>
            <w:r w:rsidRPr="007C7310">
              <w:rPr>
                <w:lang w:val="en-GB"/>
              </w:rPr>
              <w:t>0.25</w:t>
            </w:r>
          </w:p>
        </w:tc>
        <w:tc>
          <w:tcPr>
            <w:tcW w:w="1377" w:type="dxa"/>
            <w:tcBorders>
              <w:top w:val="single" w:sz="4" w:space="0" w:color="auto"/>
              <w:bottom w:val="nil"/>
            </w:tcBorders>
          </w:tcPr>
          <w:p w14:paraId="61779730" w14:textId="77777777" w:rsidR="004B2FB1" w:rsidRPr="007C7310" w:rsidRDefault="004B2FB1" w:rsidP="0004312C">
            <w:pPr>
              <w:spacing w:line="240" w:lineRule="auto"/>
              <w:rPr>
                <w:lang w:val="en-GB"/>
              </w:rPr>
            </w:pPr>
            <w:r w:rsidRPr="007C7310">
              <w:rPr>
                <w:lang w:val="en-GB"/>
              </w:rPr>
              <w:t>5.31</w:t>
            </w:r>
          </w:p>
        </w:tc>
      </w:tr>
      <w:tr w:rsidR="00325378" w:rsidRPr="007C7310" w14:paraId="71A91F0E" w14:textId="77777777" w:rsidTr="00196720">
        <w:tc>
          <w:tcPr>
            <w:tcW w:w="1842" w:type="dxa"/>
            <w:vMerge/>
            <w:tcBorders>
              <w:top w:val="nil"/>
              <w:bottom w:val="nil"/>
            </w:tcBorders>
          </w:tcPr>
          <w:p w14:paraId="70A9E6A5" w14:textId="77777777" w:rsidR="00325378" w:rsidRPr="007C7310" w:rsidRDefault="00325378" w:rsidP="0004312C">
            <w:pPr>
              <w:spacing w:line="240" w:lineRule="auto"/>
              <w:rPr>
                <w:lang w:val="en-GB"/>
              </w:rPr>
            </w:pPr>
          </w:p>
        </w:tc>
        <w:tc>
          <w:tcPr>
            <w:tcW w:w="1402" w:type="dxa"/>
            <w:tcBorders>
              <w:top w:val="nil"/>
              <w:bottom w:val="nil"/>
            </w:tcBorders>
            <w:vAlign w:val="center"/>
          </w:tcPr>
          <w:p w14:paraId="41023350" w14:textId="77777777" w:rsidR="00325378" w:rsidRPr="007C7310" w:rsidRDefault="00325378" w:rsidP="0004312C">
            <w:pPr>
              <w:spacing w:line="240" w:lineRule="auto"/>
              <w:rPr>
                <w:lang w:val="en-GB"/>
              </w:rPr>
            </w:pPr>
          </w:p>
        </w:tc>
        <w:tc>
          <w:tcPr>
            <w:tcW w:w="1109" w:type="dxa"/>
            <w:tcBorders>
              <w:top w:val="nil"/>
              <w:bottom w:val="nil"/>
            </w:tcBorders>
          </w:tcPr>
          <w:p w14:paraId="0C776925" w14:textId="3F67D668" w:rsidR="00325378" w:rsidRPr="007C7310" w:rsidRDefault="00196720" w:rsidP="0004312C">
            <w:pPr>
              <w:spacing w:line="240" w:lineRule="auto"/>
              <w:rPr>
                <w:lang w:val="en-GB"/>
              </w:rPr>
            </w:pPr>
            <w:r w:rsidRPr="007C7310">
              <w:rPr>
                <w:lang w:val="en-GB"/>
              </w:rPr>
              <w:t>Italy</w:t>
            </w:r>
          </w:p>
        </w:tc>
        <w:tc>
          <w:tcPr>
            <w:tcW w:w="1000" w:type="dxa"/>
            <w:tcBorders>
              <w:top w:val="nil"/>
              <w:bottom w:val="nil"/>
            </w:tcBorders>
          </w:tcPr>
          <w:p w14:paraId="5C096531" w14:textId="33AD9D98" w:rsidR="00325378" w:rsidRPr="007C7310" w:rsidRDefault="00196720" w:rsidP="0004312C">
            <w:pPr>
              <w:spacing w:line="240" w:lineRule="auto"/>
              <w:rPr>
                <w:lang w:val="en-GB"/>
              </w:rPr>
            </w:pPr>
            <w:r w:rsidRPr="007C7310">
              <w:rPr>
                <w:lang w:val="en-GB"/>
              </w:rPr>
              <w:t>167</w:t>
            </w:r>
          </w:p>
        </w:tc>
        <w:tc>
          <w:tcPr>
            <w:tcW w:w="1143" w:type="dxa"/>
            <w:tcBorders>
              <w:top w:val="nil"/>
              <w:bottom w:val="nil"/>
            </w:tcBorders>
          </w:tcPr>
          <w:p w14:paraId="6F7BDDD8" w14:textId="6766119B" w:rsidR="00325378" w:rsidRPr="007C7310" w:rsidRDefault="00196720" w:rsidP="0004312C">
            <w:pPr>
              <w:spacing w:line="240" w:lineRule="auto"/>
              <w:rPr>
                <w:lang w:val="en-GB"/>
              </w:rPr>
            </w:pPr>
            <w:r w:rsidRPr="007C7310">
              <w:rPr>
                <w:lang w:val="en-GB"/>
              </w:rPr>
              <w:t>0.99</w:t>
            </w:r>
            <w:r w:rsidRPr="007C7310">
              <w:rPr>
                <w:vertAlign w:val="superscript"/>
                <w:lang w:val="en-GB"/>
              </w:rPr>
              <w:t>ns</w:t>
            </w:r>
          </w:p>
        </w:tc>
        <w:tc>
          <w:tcPr>
            <w:tcW w:w="1163" w:type="dxa"/>
            <w:tcBorders>
              <w:top w:val="nil"/>
              <w:bottom w:val="nil"/>
            </w:tcBorders>
          </w:tcPr>
          <w:p w14:paraId="7DFA8786" w14:textId="19A9B613" w:rsidR="00325378" w:rsidRPr="007C7310" w:rsidRDefault="00196720" w:rsidP="00325378">
            <w:pPr>
              <w:spacing w:line="240" w:lineRule="auto"/>
              <w:ind w:left="-118" w:firstLine="118"/>
              <w:rPr>
                <w:lang w:val="en-GB"/>
              </w:rPr>
            </w:pPr>
            <w:r w:rsidRPr="007C7310">
              <w:rPr>
                <w:lang w:val="en-GB"/>
              </w:rPr>
              <w:t>0.05***</w:t>
            </w:r>
          </w:p>
        </w:tc>
        <w:tc>
          <w:tcPr>
            <w:tcW w:w="1253" w:type="dxa"/>
            <w:tcBorders>
              <w:top w:val="nil"/>
              <w:bottom w:val="nil"/>
            </w:tcBorders>
          </w:tcPr>
          <w:p w14:paraId="0F2E1ACA" w14:textId="0D894D34" w:rsidR="00325378" w:rsidRPr="007C7310" w:rsidRDefault="00196720" w:rsidP="0004312C">
            <w:pPr>
              <w:spacing w:line="240" w:lineRule="auto"/>
              <w:rPr>
                <w:lang w:val="en-GB"/>
              </w:rPr>
            </w:pPr>
            <w:r w:rsidRPr="007C7310">
              <w:rPr>
                <w:lang w:val="en-GB"/>
              </w:rPr>
              <w:t>0.99</w:t>
            </w:r>
          </w:p>
        </w:tc>
        <w:tc>
          <w:tcPr>
            <w:tcW w:w="1148" w:type="dxa"/>
            <w:tcBorders>
              <w:top w:val="nil"/>
              <w:bottom w:val="nil"/>
            </w:tcBorders>
          </w:tcPr>
          <w:p w14:paraId="76C67BA4" w14:textId="2F01390A" w:rsidR="00325378" w:rsidRPr="007C7310" w:rsidRDefault="00196720" w:rsidP="0004312C">
            <w:pPr>
              <w:spacing w:line="240" w:lineRule="auto"/>
              <w:rPr>
                <w:lang w:val="en-GB"/>
              </w:rPr>
            </w:pPr>
            <w:r w:rsidRPr="007C7310">
              <w:rPr>
                <w:lang w:val="en-GB"/>
              </w:rPr>
              <w:t>0.99</w:t>
            </w:r>
          </w:p>
        </w:tc>
        <w:tc>
          <w:tcPr>
            <w:tcW w:w="1532" w:type="dxa"/>
            <w:tcBorders>
              <w:top w:val="nil"/>
              <w:bottom w:val="nil"/>
            </w:tcBorders>
          </w:tcPr>
          <w:p w14:paraId="37822EA0" w14:textId="40B9FA00" w:rsidR="00325378" w:rsidRPr="007C7310" w:rsidRDefault="00196720" w:rsidP="0004312C">
            <w:pPr>
              <w:spacing w:line="240" w:lineRule="auto"/>
              <w:rPr>
                <w:lang w:val="en-GB"/>
              </w:rPr>
            </w:pPr>
            <w:r w:rsidRPr="007C7310">
              <w:rPr>
                <w:lang w:val="en-GB"/>
              </w:rPr>
              <w:t>0.06</w:t>
            </w:r>
          </w:p>
        </w:tc>
        <w:tc>
          <w:tcPr>
            <w:tcW w:w="1377" w:type="dxa"/>
            <w:tcBorders>
              <w:top w:val="nil"/>
              <w:bottom w:val="nil"/>
            </w:tcBorders>
          </w:tcPr>
          <w:p w14:paraId="18438745" w14:textId="75614CA7" w:rsidR="00325378" w:rsidRPr="007C7310" w:rsidRDefault="00196720" w:rsidP="0004312C">
            <w:pPr>
              <w:spacing w:line="240" w:lineRule="auto"/>
              <w:rPr>
                <w:lang w:val="en-GB"/>
              </w:rPr>
            </w:pPr>
            <w:r w:rsidRPr="007C7310">
              <w:rPr>
                <w:lang w:val="en-GB"/>
              </w:rPr>
              <w:t>3.23</w:t>
            </w:r>
          </w:p>
        </w:tc>
      </w:tr>
      <w:tr w:rsidR="004B2FB1" w:rsidRPr="007C7310" w14:paraId="37E8E245" w14:textId="77777777" w:rsidTr="00196720">
        <w:tc>
          <w:tcPr>
            <w:tcW w:w="1842" w:type="dxa"/>
            <w:vMerge/>
          </w:tcPr>
          <w:p w14:paraId="24780F42" w14:textId="77777777" w:rsidR="004B2FB1" w:rsidRPr="007C7310" w:rsidRDefault="004B2FB1" w:rsidP="0004312C">
            <w:pPr>
              <w:spacing w:line="240" w:lineRule="auto"/>
              <w:rPr>
                <w:lang w:val="en-GB"/>
              </w:rPr>
            </w:pPr>
          </w:p>
        </w:tc>
        <w:tc>
          <w:tcPr>
            <w:tcW w:w="1402" w:type="dxa"/>
            <w:vMerge w:val="restart"/>
          </w:tcPr>
          <w:p w14:paraId="2CEE1C36" w14:textId="77777777" w:rsidR="004B2FB1" w:rsidRPr="007C7310" w:rsidRDefault="004B2FB1" w:rsidP="0004312C">
            <w:pPr>
              <w:spacing w:line="240" w:lineRule="auto"/>
              <w:rPr>
                <w:lang w:val="en-GB"/>
              </w:rPr>
            </w:pPr>
          </w:p>
        </w:tc>
        <w:tc>
          <w:tcPr>
            <w:tcW w:w="1109" w:type="dxa"/>
            <w:tcBorders>
              <w:bottom w:val="single" w:sz="4" w:space="0" w:color="auto"/>
            </w:tcBorders>
          </w:tcPr>
          <w:p w14:paraId="45BD172A"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France</w:t>
                </w:r>
              </w:smartTag>
            </w:smartTag>
          </w:p>
        </w:tc>
        <w:tc>
          <w:tcPr>
            <w:tcW w:w="1000" w:type="dxa"/>
            <w:tcBorders>
              <w:bottom w:val="single" w:sz="4" w:space="0" w:color="auto"/>
            </w:tcBorders>
          </w:tcPr>
          <w:p w14:paraId="022E6E0B" w14:textId="77777777" w:rsidR="004B2FB1" w:rsidRPr="007C7310" w:rsidRDefault="004B2FB1" w:rsidP="0004312C">
            <w:pPr>
              <w:spacing w:line="240" w:lineRule="auto"/>
              <w:rPr>
                <w:lang w:val="en-GB"/>
              </w:rPr>
            </w:pPr>
            <w:r w:rsidRPr="007C7310">
              <w:rPr>
                <w:lang w:val="en-GB"/>
              </w:rPr>
              <w:t>64</w:t>
            </w:r>
          </w:p>
        </w:tc>
        <w:tc>
          <w:tcPr>
            <w:tcW w:w="1143" w:type="dxa"/>
            <w:tcBorders>
              <w:bottom w:val="single" w:sz="4" w:space="0" w:color="auto"/>
            </w:tcBorders>
          </w:tcPr>
          <w:p w14:paraId="4A404FEC" w14:textId="77777777" w:rsidR="004B2FB1" w:rsidRPr="007C7310" w:rsidRDefault="004B2FB1" w:rsidP="0004312C">
            <w:pPr>
              <w:spacing w:line="240" w:lineRule="auto"/>
              <w:rPr>
                <w:lang w:val="en-GB"/>
              </w:rPr>
            </w:pPr>
            <w:r w:rsidRPr="007C7310">
              <w:rPr>
                <w:lang w:val="en-GB"/>
              </w:rPr>
              <w:t>0.65***</w:t>
            </w:r>
          </w:p>
        </w:tc>
        <w:tc>
          <w:tcPr>
            <w:tcW w:w="1163" w:type="dxa"/>
            <w:tcBorders>
              <w:bottom w:val="single" w:sz="4" w:space="0" w:color="auto"/>
            </w:tcBorders>
          </w:tcPr>
          <w:p w14:paraId="2046E5DC" w14:textId="77777777" w:rsidR="004B2FB1" w:rsidRPr="007C7310" w:rsidRDefault="004B2FB1" w:rsidP="00325378">
            <w:pPr>
              <w:spacing w:line="240" w:lineRule="auto"/>
              <w:ind w:left="-118" w:firstLine="118"/>
              <w:rPr>
                <w:lang w:val="en-GB"/>
              </w:rPr>
            </w:pPr>
            <w:r w:rsidRPr="007C7310">
              <w:rPr>
                <w:lang w:val="en-GB"/>
              </w:rPr>
              <w:t>0.69***</w:t>
            </w:r>
          </w:p>
        </w:tc>
        <w:tc>
          <w:tcPr>
            <w:tcW w:w="1253" w:type="dxa"/>
            <w:tcBorders>
              <w:bottom w:val="single" w:sz="4" w:space="0" w:color="auto"/>
            </w:tcBorders>
          </w:tcPr>
          <w:p w14:paraId="5AECDA39" w14:textId="77777777" w:rsidR="004B2FB1" w:rsidRPr="007C7310" w:rsidRDefault="004B2FB1" w:rsidP="0004312C">
            <w:pPr>
              <w:spacing w:line="240" w:lineRule="auto"/>
              <w:rPr>
                <w:lang w:val="en-GB"/>
              </w:rPr>
            </w:pPr>
            <w:r w:rsidRPr="007C7310">
              <w:rPr>
                <w:lang w:val="en-GB"/>
              </w:rPr>
              <w:t>0.85</w:t>
            </w:r>
          </w:p>
        </w:tc>
        <w:tc>
          <w:tcPr>
            <w:tcW w:w="1148" w:type="dxa"/>
            <w:tcBorders>
              <w:bottom w:val="single" w:sz="4" w:space="0" w:color="auto"/>
            </w:tcBorders>
          </w:tcPr>
          <w:p w14:paraId="4B7CAA7A" w14:textId="77777777" w:rsidR="004B2FB1" w:rsidRPr="007C7310" w:rsidRDefault="004B2FB1" w:rsidP="0004312C">
            <w:pPr>
              <w:spacing w:line="240" w:lineRule="auto"/>
              <w:rPr>
                <w:lang w:val="en-GB"/>
              </w:rPr>
            </w:pPr>
            <w:r w:rsidRPr="007C7310">
              <w:rPr>
                <w:lang w:val="en-GB"/>
              </w:rPr>
              <w:t>0.60</w:t>
            </w:r>
          </w:p>
        </w:tc>
        <w:tc>
          <w:tcPr>
            <w:tcW w:w="1532" w:type="dxa"/>
            <w:tcBorders>
              <w:bottom w:val="single" w:sz="4" w:space="0" w:color="auto"/>
            </w:tcBorders>
          </w:tcPr>
          <w:p w14:paraId="08A4E822" w14:textId="77777777" w:rsidR="004B2FB1" w:rsidRPr="007C7310" w:rsidRDefault="004B2FB1" w:rsidP="0004312C">
            <w:pPr>
              <w:spacing w:line="240" w:lineRule="auto"/>
              <w:rPr>
                <w:lang w:val="en-GB"/>
              </w:rPr>
            </w:pPr>
            <w:r w:rsidRPr="007C7310">
              <w:rPr>
                <w:lang w:val="en-GB"/>
              </w:rPr>
              <w:t>0.22</w:t>
            </w:r>
          </w:p>
        </w:tc>
        <w:tc>
          <w:tcPr>
            <w:tcW w:w="1377" w:type="dxa"/>
            <w:tcBorders>
              <w:bottom w:val="single" w:sz="4" w:space="0" w:color="auto"/>
            </w:tcBorders>
          </w:tcPr>
          <w:p w14:paraId="396A23B6" w14:textId="77777777" w:rsidR="004B2FB1" w:rsidRPr="007C7310" w:rsidRDefault="004B2FB1" w:rsidP="0004312C">
            <w:pPr>
              <w:spacing w:line="240" w:lineRule="auto"/>
              <w:rPr>
                <w:lang w:val="en-GB"/>
              </w:rPr>
            </w:pPr>
            <w:r w:rsidRPr="007C7310">
              <w:rPr>
                <w:lang w:val="en-GB"/>
              </w:rPr>
              <w:t>6.44</w:t>
            </w:r>
          </w:p>
        </w:tc>
      </w:tr>
      <w:tr w:rsidR="004B2FB1" w:rsidRPr="007C7310" w14:paraId="1FDAFB21" w14:textId="77777777" w:rsidTr="00196720">
        <w:tc>
          <w:tcPr>
            <w:tcW w:w="1842" w:type="dxa"/>
            <w:vMerge/>
          </w:tcPr>
          <w:p w14:paraId="7C3D5325" w14:textId="77777777" w:rsidR="004B2FB1" w:rsidRPr="007C7310" w:rsidRDefault="004B2FB1" w:rsidP="0004312C">
            <w:pPr>
              <w:spacing w:line="240" w:lineRule="auto"/>
              <w:rPr>
                <w:lang w:val="en-GB"/>
              </w:rPr>
            </w:pPr>
          </w:p>
        </w:tc>
        <w:tc>
          <w:tcPr>
            <w:tcW w:w="1402" w:type="dxa"/>
            <w:vMerge/>
          </w:tcPr>
          <w:p w14:paraId="57ABA9BA" w14:textId="77777777" w:rsidR="004B2FB1" w:rsidRPr="007C7310" w:rsidRDefault="004B2FB1" w:rsidP="0004312C">
            <w:pPr>
              <w:spacing w:line="240" w:lineRule="auto"/>
              <w:rPr>
                <w:lang w:val="en-GB"/>
              </w:rPr>
            </w:pPr>
          </w:p>
        </w:tc>
        <w:tc>
          <w:tcPr>
            <w:tcW w:w="1109" w:type="dxa"/>
            <w:tcBorders>
              <w:top w:val="single" w:sz="4" w:space="0" w:color="auto"/>
              <w:bottom w:val="single" w:sz="4" w:space="0" w:color="auto"/>
            </w:tcBorders>
          </w:tcPr>
          <w:p w14:paraId="6F9B2500" w14:textId="77777777" w:rsidR="004B2FB1" w:rsidRPr="007C7310" w:rsidRDefault="004B2FB1" w:rsidP="0004312C">
            <w:pPr>
              <w:spacing w:line="240" w:lineRule="auto"/>
              <w:rPr>
                <w:lang w:val="en-GB"/>
              </w:rPr>
            </w:pPr>
            <w:r w:rsidRPr="007C7310">
              <w:rPr>
                <w:lang w:val="en-GB"/>
              </w:rPr>
              <w:t>All</w:t>
            </w:r>
          </w:p>
        </w:tc>
        <w:tc>
          <w:tcPr>
            <w:tcW w:w="1000" w:type="dxa"/>
            <w:tcBorders>
              <w:top w:val="single" w:sz="4" w:space="0" w:color="auto"/>
              <w:bottom w:val="single" w:sz="4" w:space="0" w:color="auto"/>
            </w:tcBorders>
          </w:tcPr>
          <w:p w14:paraId="2DE76870" w14:textId="77777777" w:rsidR="004B2FB1" w:rsidRPr="007C7310" w:rsidRDefault="004B2FB1" w:rsidP="0004312C">
            <w:pPr>
              <w:spacing w:line="240" w:lineRule="auto"/>
              <w:rPr>
                <w:lang w:val="en-GB"/>
              </w:rPr>
            </w:pPr>
            <w:r w:rsidRPr="007C7310">
              <w:rPr>
                <w:lang w:val="en-GB"/>
              </w:rPr>
              <w:t>281</w:t>
            </w:r>
          </w:p>
        </w:tc>
        <w:tc>
          <w:tcPr>
            <w:tcW w:w="1143" w:type="dxa"/>
            <w:tcBorders>
              <w:top w:val="single" w:sz="4" w:space="0" w:color="auto"/>
              <w:bottom w:val="single" w:sz="4" w:space="0" w:color="auto"/>
            </w:tcBorders>
          </w:tcPr>
          <w:p w14:paraId="219E58D8" w14:textId="77777777" w:rsidR="004B2FB1" w:rsidRPr="007C7310" w:rsidRDefault="004B2FB1" w:rsidP="0004312C">
            <w:pPr>
              <w:spacing w:line="240" w:lineRule="auto"/>
              <w:rPr>
                <w:lang w:val="en-GB"/>
              </w:rPr>
            </w:pPr>
            <w:r w:rsidRPr="007C7310">
              <w:rPr>
                <w:lang w:val="en-GB"/>
              </w:rPr>
              <w:t>0.95***</w:t>
            </w:r>
          </w:p>
        </w:tc>
        <w:tc>
          <w:tcPr>
            <w:tcW w:w="1163" w:type="dxa"/>
            <w:tcBorders>
              <w:top w:val="single" w:sz="4" w:space="0" w:color="auto"/>
              <w:bottom w:val="single" w:sz="4" w:space="0" w:color="auto"/>
            </w:tcBorders>
          </w:tcPr>
          <w:p w14:paraId="52C32D3C" w14:textId="77777777" w:rsidR="004B2FB1" w:rsidRPr="007C7310" w:rsidRDefault="004B2FB1" w:rsidP="00325378">
            <w:pPr>
              <w:spacing w:line="240" w:lineRule="auto"/>
              <w:ind w:left="-118" w:firstLine="118"/>
              <w:rPr>
                <w:lang w:val="en-GB"/>
              </w:rPr>
            </w:pPr>
            <w:r w:rsidRPr="007C7310">
              <w:rPr>
                <w:lang w:val="en-GB"/>
              </w:rPr>
              <w:t>0.15***</w:t>
            </w:r>
          </w:p>
        </w:tc>
        <w:tc>
          <w:tcPr>
            <w:tcW w:w="1253" w:type="dxa"/>
            <w:tcBorders>
              <w:top w:val="single" w:sz="4" w:space="0" w:color="auto"/>
              <w:bottom w:val="single" w:sz="4" w:space="0" w:color="auto"/>
            </w:tcBorders>
          </w:tcPr>
          <w:p w14:paraId="24AB3DAD" w14:textId="77777777" w:rsidR="004B2FB1" w:rsidRPr="007C7310" w:rsidRDefault="004B2FB1" w:rsidP="0004312C">
            <w:pPr>
              <w:spacing w:line="240" w:lineRule="auto"/>
              <w:rPr>
                <w:lang w:val="en-GB"/>
              </w:rPr>
            </w:pPr>
            <w:r w:rsidRPr="007C7310">
              <w:rPr>
                <w:lang w:val="en-GB"/>
              </w:rPr>
              <w:t>0.97</w:t>
            </w:r>
          </w:p>
        </w:tc>
        <w:tc>
          <w:tcPr>
            <w:tcW w:w="1148" w:type="dxa"/>
            <w:tcBorders>
              <w:top w:val="single" w:sz="4" w:space="0" w:color="auto"/>
              <w:bottom w:val="single" w:sz="4" w:space="0" w:color="auto"/>
            </w:tcBorders>
          </w:tcPr>
          <w:p w14:paraId="5869D862" w14:textId="77777777" w:rsidR="004B2FB1" w:rsidRPr="007C7310" w:rsidRDefault="004B2FB1" w:rsidP="0004312C">
            <w:pPr>
              <w:spacing w:line="240" w:lineRule="auto"/>
              <w:rPr>
                <w:lang w:val="en-GB"/>
              </w:rPr>
            </w:pPr>
            <w:r w:rsidRPr="007C7310">
              <w:rPr>
                <w:lang w:val="en-GB"/>
              </w:rPr>
              <w:t>0.96</w:t>
            </w:r>
          </w:p>
        </w:tc>
        <w:tc>
          <w:tcPr>
            <w:tcW w:w="1532" w:type="dxa"/>
            <w:tcBorders>
              <w:top w:val="single" w:sz="4" w:space="0" w:color="auto"/>
              <w:bottom w:val="single" w:sz="4" w:space="0" w:color="auto"/>
            </w:tcBorders>
          </w:tcPr>
          <w:p w14:paraId="6F9F0CD4" w14:textId="77777777" w:rsidR="004B2FB1" w:rsidRPr="007C7310" w:rsidRDefault="004B2FB1" w:rsidP="0004312C">
            <w:pPr>
              <w:spacing w:line="240" w:lineRule="auto"/>
              <w:rPr>
                <w:lang w:val="en-GB"/>
              </w:rPr>
            </w:pPr>
            <w:r w:rsidRPr="007C7310">
              <w:rPr>
                <w:lang w:val="en-GB"/>
              </w:rPr>
              <w:t>0.16</w:t>
            </w:r>
          </w:p>
        </w:tc>
        <w:tc>
          <w:tcPr>
            <w:tcW w:w="1377" w:type="dxa"/>
            <w:tcBorders>
              <w:top w:val="single" w:sz="4" w:space="0" w:color="auto"/>
              <w:bottom w:val="single" w:sz="4" w:space="0" w:color="auto"/>
            </w:tcBorders>
          </w:tcPr>
          <w:p w14:paraId="43BC0A11" w14:textId="77777777" w:rsidR="004B2FB1" w:rsidRPr="007C7310" w:rsidRDefault="004B2FB1" w:rsidP="0004312C">
            <w:pPr>
              <w:spacing w:line="240" w:lineRule="auto"/>
              <w:rPr>
                <w:lang w:val="en-GB"/>
              </w:rPr>
            </w:pPr>
            <w:r w:rsidRPr="007C7310">
              <w:rPr>
                <w:lang w:val="en-GB"/>
              </w:rPr>
              <w:t>4.44</w:t>
            </w:r>
          </w:p>
        </w:tc>
      </w:tr>
    </w:tbl>
    <w:p w14:paraId="2EE0E95F" w14:textId="025D4F21" w:rsidR="004B2FB1" w:rsidRPr="007C7310" w:rsidRDefault="004B2FB1" w:rsidP="0004312C">
      <w:pPr>
        <w:spacing w:line="240" w:lineRule="auto"/>
        <w:rPr>
          <w:lang w:val="en-GB"/>
        </w:rPr>
      </w:pPr>
      <w:r w:rsidRPr="007C7310">
        <w:rPr>
          <w:lang w:val="en-GB"/>
        </w:rPr>
        <w:t>***, **, * and ns</w:t>
      </w:r>
      <w:r w:rsidR="009D5D66">
        <w:rPr>
          <w:lang w:val="en-GB"/>
        </w:rPr>
        <w:t>:</w:t>
      </w:r>
      <w:r w:rsidR="002274F0">
        <w:rPr>
          <w:lang w:val="en-GB"/>
        </w:rPr>
        <w:t xml:space="preserve"> </w:t>
      </w:r>
      <w:r w:rsidRPr="007C7310">
        <w:rPr>
          <w:bCs/>
          <w:i/>
          <w:lang w:val="en-GB"/>
        </w:rPr>
        <w:t>P</w:t>
      </w:r>
      <w:r w:rsidRPr="007C7310">
        <w:rPr>
          <w:bCs/>
          <w:lang w:val="en-GB"/>
        </w:rPr>
        <w:t xml:space="preserve">≤0.001, </w:t>
      </w:r>
      <w:r w:rsidRPr="007C7310">
        <w:rPr>
          <w:bCs/>
          <w:i/>
          <w:lang w:val="en-GB"/>
        </w:rPr>
        <w:t>P</w:t>
      </w:r>
      <w:r w:rsidRPr="007C7310">
        <w:rPr>
          <w:bCs/>
          <w:lang w:val="en-GB"/>
        </w:rPr>
        <w:t xml:space="preserve">≤0.01, </w:t>
      </w:r>
      <w:r w:rsidRPr="007C7310">
        <w:rPr>
          <w:bCs/>
          <w:i/>
          <w:lang w:val="en-GB"/>
        </w:rPr>
        <w:t>P</w:t>
      </w:r>
      <w:r w:rsidRPr="007C7310">
        <w:rPr>
          <w:bCs/>
          <w:lang w:val="en-GB"/>
        </w:rPr>
        <w:t xml:space="preserve">≤0.05 and </w:t>
      </w:r>
      <w:r w:rsidRPr="007C7310">
        <w:rPr>
          <w:bCs/>
          <w:i/>
          <w:lang w:val="en-GB"/>
        </w:rPr>
        <w:t>P</w:t>
      </w:r>
      <w:r w:rsidRPr="007C7310">
        <w:rPr>
          <w:bCs/>
          <w:lang w:val="en-GB"/>
        </w:rPr>
        <w:t>&gt;0.05</w:t>
      </w:r>
      <w:r w:rsidRPr="007C7310">
        <w:rPr>
          <w:lang w:val="en-GB"/>
        </w:rPr>
        <w:t xml:space="preserve"> respectively for slope ≠ 1 and intercept ≠ 0;</w:t>
      </w:r>
    </w:p>
    <w:p w14:paraId="0565A6D3" w14:textId="18C59E20" w:rsidR="004B2FB1" w:rsidRPr="007C7310" w:rsidRDefault="004B2FB1" w:rsidP="0004312C">
      <w:pPr>
        <w:pStyle w:val="Beschriftung"/>
        <w:spacing w:line="240" w:lineRule="auto"/>
        <w:rPr>
          <w:sz w:val="24"/>
          <w:szCs w:val="24"/>
        </w:rPr>
      </w:pPr>
      <w:r w:rsidRPr="007C7310">
        <w:br w:type="page"/>
      </w:r>
      <w:r w:rsidRPr="007C7310">
        <w:rPr>
          <w:b w:val="0"/>
          <w:bCs w:val="0"/>
          <w:sz w:val="24"/>
          <w:szCs w:val="24"/>
        </w:rPr>
        <w:lastRenderedPageBreak/>
        <w:t>Table 6. Statistical evaluation and functional parameters of linear regressions (simulated vs. observed) for the BBCH model.</w:t>
      </w:r>
    </w:p>
    <w:tbl>
      <w:tblPr>
        <w:tblW w:w="0" w:type="auto"/>
        <w:tblBorders>
          <w:top w:val="single" w:sz="4" w:space="0" w:color="auto"/>
          <w:bottom w:val="single" w:sz="4" w:space="0" w:color="auto"/>
        </w:tblBorders>
        <w:tblLook w:val="04A0" w:firstRow="1" w:lastRow="0" w:firstColumn="1" w:lastColumn="0" w:noHBand="0" w:noVBand="1"/>
      </w:tblPr>
      <w:tblGrid>
        <w:gridCol w:w="1939"/>
        <w:gridCol w:w="1322"/>
        <w:gridCol w:w="1322"/>
        <w:gridCol w:w="1373"/>
        <w:gridCol w:w="1457"/>
        <w:gridCol w:w="1371"/>
        <w:gridCol w:w="1322"/>
        <w:gridCol w:w="1589"/>
        <w:gridCol w:w="1402"/>
      </w:tblGrid>
      <w:tr w:rsidR="004B2FB1" w:rsidRPr="007C7310" w14:paraId="42B12CF0" w14:textId="77777777" w:rsidTr="00FF6781">
        <w:tc>
          <w:tcPr>
            <w:tcW w:w="1939" w:type="dxa"/>
            <w:tcBorders>
              <w:top w:val="single" w:sz="4" w:space="0" w:color="auto"/>
              <w:bottom w:val="single" w:sz="4" w:space="0" w:color="auto"/>
            </w:tcBorders>
          </w:tcPr>
          <w:p w14:paraId="27BDA0CE" w14:textId="77777777" w:rsidR="004B2FB1" w:rsidRPr="007C7310" w:rsidRDefault="004B2FB1" w:rsidP="0004312C">
            <w:pPr>
              <w:spacing w:line="240" w:lineRule="auto"/>
              <w:rPr>
                <w:b/>
                <w:lang w:val="en-GB"/>
              </w:rPr>
            </w:pPr>
            <w:r w:rsidRPr="007C7310">
              <w:rPr>
                <w:b/>
                <w:lang w:val="en-GB"/>
              </w:rPr>
              <w:t>Dataset</w:t>
            </w:r>
          </w:p>
        </w:tc>
        <w:tc>
          <w:tcPr>
            <w:tcW w:w="1322" w:type="dxa"/>
            <w:tcBorders>
              <w:top w:val="single" w:sz="4" w:space="0" w:color="auto"/>
              <w:bottom w:val="single" w:sz="4" w:space="0" w:color="auto"/>
            </w:tcBorders>
          </w:tcPr>
          <w:p w14:paraId="30CEC27F" w14:textId="77777777" w:rsidR="004B2FB1" w:rsidRPr="007C7310" w:rsidRDefault="004B2FB1" w:rsidP="0004312C">
            <w:pPr>
              <w:spacing w:line="240" w:lineRule="auto"/>
              <w:rPr>
                <w:b/>
                <w:lang w:val="en-GB"/>
              </w:rPr>
            </w:pPr>
            <w:r w:rsidRPr="007C7310">
              <w:rPr>
                <w:b/>
                <w:lang w:val="en-GB"/>
              </w:rPr>
              <w:t>Nation</w:t>
            </w:r>
          </w:p>
        </w:tc>
        <w:tc>
          <w:tcPr>
            <w:tcW w:w="1322" w:type="dxa"/>
            <w:tcBorders>
              <w:top w:val="single" w:sz="4" w:space="0" w:color="auto"/>
              <w:bottom w:val="single" w:sz="4" w:space="0" w:color="auto"/>
            </w:tcBorders>
          </w:tcPr>
          <w:p w14:paraId="07085CCE" w14:textId="77777777" w:rsidR="004B2FB1" w:rsidRPr="007C7310" w:rsidRDefault="004B2FB1" w:rsidP="0004312C">
            <w:pPr>
              <w:spacing w:line="240" w:lineRule="auto"/>
              <w:rPr>
                <w:b/>
                <w:i/>
                <w:lang w:val="en-GB"/>
              </w:rPr>
            </w:pPr>
            <w:r w:rsidRPr="007C7310">
              <w:rPr>
                <w:b/>
                <w:i/>
                <w:lang w:val="en-GB"/>
              </w:rPr>
              <w:t>n</w:t>
            </w:r>
          </w:p>
        </w:tc>
        <w:tc>
          <w:tcPr>
            <w:tcW w:w="1373" w:type="dxa"/>
            <w:tcBorders>
              <w:top w:val="single" w:sz="4" w:space="0" w:color="auto"/>
              <w:bottom w:val="single" w:sz="4" w:space="0" w:color="auto"/>
            </w:tcBorders>
          </w:tcPr>
          <w:p w14:paraId="66DCF611" w14:textId="77777777" w:rsidR="004B2FB1" w:rsidRPr="007C7310" w:rsidRDefault="004B2FB1" w:rsidP="0004312C">
            <w:pPr>
              <w:spacing w:line="240" w:lineRule="auto"/>
              <w:rPr>
                <w:b/>
                <w:lang w:val="en-GB"/>
              </w:rPr>
            </w:pPr>
            <w:r w:rsidRPr="007C7310">
              <w:rPr>
                <w:b/>
                <w:lang w:val="en-GB"/>
              </w:rPr>
              <w:t>Slope</w:t>
            </w:r>
          </w:p>
        </w:tc>
        <w:tc>
          <w:tcPr>
            <w:tcW w:w="1457" w:type="dxa"/>
            <w:tcBorders>
              <w:top w:val="single" w:sz="4" w:space="0" w:color="auto"/>
              <w:bottom w:val="single" w:sz="4" w:space="0" w:color="auto"/>
            </w:tcBorders>
          </w:tcPr>
          <w:p w14:paraId="45D8E2F6" w14:textId="77777777" w:rsidR="004B2FB1" w:rsidRPr="007C7310" w:rsidRDefault="004B2FB1" w:rsidP="0004312C">
            <w:pPr>
              <w:spacing w:line="240" w:lineRule="auto"/>
              <w:rPr>
                <w:b/>
                <w:lang w:val="en-GB"/>
              </w:rPr>
            </w:pPr>
            <w:r w:rsidRPr="007C7310">
              <w:rPr>
                <w:b/>
                <w:lang w:val="en-GB"/>
              </w:rPr>
              <w:t>Intercept</w:t>
            </w:r>
          </w:p>
        </w:tc>
        <w:tc>
          <w:tcPr>
            <w:tcW w:w="1371" w:type="dxa"/>
            <w:tcBorders>
              <w:top w:val="single" w:sz="4" w:space="0" w:color="auto"/>
              <w:bottom w:val="single" w:sz="4" w:space="0" w:color="auto"/>
            </w:tcBorders>
          </w:tcPr>
          <w:p w14:paraId="2C87C9B7" w14:textId="77777777" w:rsidR="004B2FB1" w:rsidRPr="007C7310" w:rsidRDefault="004B2FB1" w:rsidP="0004312C">
            <w:pPr>
              <w:spacing w:line="240" w:lineRule="auto"/>
              <w:rPr>
                <w:b/>
                <w:lang w:val="en-GB"/>
              </w:rPr>
            </w:pPr>
            <w:r w:rsidRPr="007C7310">
              <w:rPr>
                <w:b/>
                <w:lang w:val="en-GB"/>
              </w:rPr>
              <w:t>r</w:t>
            </w:r>
            <w:r w:rsidRPr="007C7310">
              <w:rPr>
                <w:b/>
                <w:vertAlign w:val="superscript"/>
                <w:lang w:val="en-GB"/>
              </w:rPr>
              <w:t>2</w:t>
            </w:r>
          </w:p>
        </w:tc>
        <w:tc>
          <w:tcPr>
            <w:tcW w:w="1322" w:type="dxa"/>
            <w:tcBorders>
              <w:top w:val="single" w:sz="4" w:space="0" w:color="auto"/>
              <w:bottom w:val="single" w:sz="4" w:space="0" w:color="auto"/>
            </w:tcBorders>
          </w:tcPr>
          <w:p w14:paraId="70523CDB" w14:textId="77777777" w:rsidR="004B2FB1" w:rsidRPr="007C7310" w:rsidRDefault="004B2FB1" w:rsidP="0004312C">
            <w:pPr>
              <w:spacing w:line="240" w:lineRule="auto"/>
              <w:rPr>
                <w:b/>
                <w:lang w:val="en-GB"/>
              </w:rPr>
            </w:pPr>
            <w:r w:rsidRPr="007C7310">
              <w:rPr>
                <w:b/>
                <w:lang w:val="en-GB"/>
              </w:rPr>
              <w:t>EF</w:t>
            </w:r>
          </w:p>
        </w:tc>
        <w:tc>
          <w:tcPr>
            <w:tcW w:w="1589" w:type="dxa"/>
            <w:tcBorders>
              <w:top w:val="single" w:sz="4" w:space="0" w:color="auto"/>
              <w:bottom w:val="single" w:sz="4" w:space="0" w:color="auto"/>
            </w:tcBorders>
          </w:tcPr>
          <w:p w14:paraId="1DF5936C" w14:textId="77777777" w:rsidR="004B2FB1" w:rsidRPr="007C7310" w:rsidRDefault="004B2FB1" w:rsidP="0004312C">
            <w:pPr>
              <w:spacing w:line="240" w:lineRule="auto"/>
              <w:rPr>
                <w:b/>
                <w:lang w:val="en-GB"/>
              </w:rPr>
            </w:pPr>
            <w:r w:rsidRPr="007C7310">
              <w:rPr>
                <w:b/>
                <w:lang w:val="en-GB"/>
              </w:rPr>
              <w:t>RMSE</w:t>
            </w:r>
            <w:r w:rsidRPr="007C7310">
              <w:rPr>
                <w:b/>
                <w:vertAlign w:val="subscript"/>
                <w:lang w:val="en-GB"/>
              </w:rPr>
              <w:t xml:space="preserve">BBCH </w:t>
            </w:r>
          </w:p>
        </w:tc>
        <w:tc>
          <w:tcPr>
            <w:tcW w:w="1402" w:type="dxa"/>
            <w:tcBorders>
              <w:top w:val="single" w:sz="4" w:space="0" w:color="auto"/>
              <w:bottom w:val="single" w:sz="4" w:space="0" w:color="auto"/>
            </w:tcBorders>
          </w:tcPr>
          <w:p w14:paraId="7125656E" w14:textId="77777777" w:rsidR="004B2FB1" w:rsidRPr="007C7310" w:rsidRDefault="004B2FB1" w:rsidP="0004312C">
            <w:pPr>
              <w:spacing w:line="240" w:lineRule="auto"/>
              <w:rPr>
                <w:b/>
                <w:lang w:val="en-GB"/>
              </w:rPr>
            </w:pPr>
            <w:r w:rsidRPr="007C7310">
              <w:rPr>
                <w:b/>
                <w:lang w:val="en-GB"/>
              </w:rPr>
              <w:t>RMSE</w:t>
            </w:r>
            <w:r w:rsidRPr="007C7310">
              <w:rPr>
                <w:b/>
                <w:vertAlign w:val="subscript"/>
                <w:lang w:val="en-GB"/>
              </w:rPr>
              <w:t xml:space="preserve">days </w:t>
            </w:r>
          </w:p>
        </w:tc>
      </w:tr>
      <w:tr w:rsidR="004B2FB1" w:rsidRPr="007C7310" w14:paraId="4D275B49" w14:textId="77777777" w:rsidTr="00FF6781">
        <w:tc>
          <w:tcPr>
            <w:tcW w:w="1939" w:type="dxa"/>
            <w:vMerge w:val="restart"/>
            <w:tcBorders>
              <w:top w:val="single" w:sz="4" w:space="0" w:color="auto"/>
            </w:tcBorders>
            <w:vAlign w:val="center"/>
          </w:tcPr>
          <w:p w14:paraId="2215D652" w14:textId="77777777" w:rsidR="004B2FB1" w:rsidRPr="007C7310" w:rsidRDefault="004B2FB1" w:rsidP="0004312C">
            <w:pPr>
              <w:spacing w:line="240" w:lineRule="auto"/>
              <w:rPr>
                <w:lang w:val="en-GB"/>
              </w:rPr>
            </w:pPr>
            <w:r w:rsidRPr="007C7310">
              <w:rPr>
                <w:lang w:val="en-GB"/>
              </w:rPr>
              <w:t>Calibration</w:t>
            </w:r>
          </w:p>
        </w:tc>
        <w:tc>
          <w:tcPr>
            <w:tcW w:w="1322" w:type="dxa"/>
            <w:tcBorders>
              <w:top w:val="single" w:sz="4" w:space="0" w:color="auto"/>
              <w:bottom w:val="nil"/>
            </w:tcBorders>
          </w:tcPr>
          <w:p w14:paraId="3ACBC72E"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Germany</w:t>
                </w:r>
              </w:smartTag>
            </w:smartTag>
          </w:p>
        </w:tc>
        <w:tc>
          <w:tcPr>
            <w:tcW w:w="1322" w:type="dxa"/>
            <w:tcBorders>
              <w:top w:val="single" w:sz="4" w:space="0" w:color="auto"/>
              <w:bottom w:val="nil"/>
            </w:tcBorders>
          </w:tcPr>
          <w:p w14:paraId="36A4FCD0" w14:textId="77777777" w:rsidR="004B2FB1" w:rsidRPr="007C7310" w:rsidRDefault="004B2FB1" w:rsidP="0004312C">
            <w:pPr>
              <w:spacing w:line="240" w:lineRule="auto"/>
              <w:rPr>
                <w:lang w:val="en-GB"/>
              </w:rPr>
            </w:pPr>
            <w:r w:rsidRPr="007C7310">
              <w:rPr>
                <w:lang w:val="en-GB"/>
              </w:rPr>
              <w:t>299</w:t>
            </w:r>
          </w:p>
        </w:tc>
        <w:tc>
          <w:tcPr>
            <w:tcW w:w="1373" w:type="dxa"/>
            <w:tcBorders>
              <w:top w:val="single" w:sz="4" w:space="0" w:color="auto"/>
              <w:bottom w:val="nil"/>
            </w:tcBorders>
          </w:tcPr>
          <w:p w14:paraId="72838DE1" w14:textId="77777777" w:rsidR="004B2FB1" w:rsidRPr="007C7310" w:rsidRDefault="004B2FB1" w:rsidP="0004312C">
            <w:pPr>
              <w:spacing w:line="240" w:lineRule="auto"/>
              <w:rPr>
                <w:lang w:val="en-GB"/>
              </w:rPr>
            </w:pPr>
            <w:r w:rsidRPr="007C7310">
              <w:rPr>
                <w:lang w:val="en-GB"/>
              </w:rPr>
              <w:t>1.01</w:t>
            </w:r>
            <w:r w:rsidRPr="007C7310">
              <w:rPr>
                <w:vertAlign w:val="superscript"/>
                <w:lang w:val="en-GB"/>
              </w:rPr>
              <w:t>ns</w:t>
            </w:r>
          </w:p>
        </w:tc>
        <w:tc>
          <w:tcPr>
            <w:tcW w:w="1457" w:type="dxa"/>
            <w:tcBorders>
              <w:top w:val="single" w:sz="4" w:space="0" w:color="auto"/>
              <w:bottom w:val="nil"/>
            </w:tcBorders>
          </w:tcPr>
          <w:p w14:paraId="3BE6D42B" w14:textId="77777777" w:rsidR="004B2FB1" w:rsidRPr="007C7310" w:rsidRDefault="004B2FB1" w:rsidP="0004312C">
            <w:pPr>
              <w:spacing w:line="240" w:lineRule="auto"/>
              <w:rPr>
                <w:lang w:val="en-GB"/>
              </w:rPr>
            </w:pPr>
            <w:r w:rsidRPr="007C7310">
              <w:rPr>
                <w:lang w:val="en-GB"/>
              </w:rPr>
              <w:t>1.58***</w:t>
            </w:r>
          </w:p>
        </w:tc>
        <w:tc>
          <w:tcPr>
            <w:tcW w:w="1371" w:type="dxa"/>
            <w:tcBorders>
              <w:top w:val="single" w:sz="4" w:space="0" w:color="auto"/>
              <w:bottom w:val="nil"/>
            </w:tcBorders>
          </w:tcPr>
          <w:p w14:paraId="216650F6" w14:textId="77777777" w:rsidR="004B2FB1" w:rsidRPr="007C7310" w:rsidRDefault="004B2FB1" w:rsidP="0004312C">
            <w:pPr>
              <w:spacing w:line="240" w:lineRule="auto"/>
              <w:rPr>
                <w:lang w:val="en-GB"/>
              </w:rPr>
            </w:pPr>
            <w:r w:rsidRPr="007C7310">
              <w:rPr>
                <w:lang w:val="en-GB"/>
              </w:rPr>
              <w:t>0.97</w:t>
            </w:r>
          </w:p>
        </w:tc>
        <w:tc>
          <w:tcPr>
            <w:tcW w:w="1322" w:type="dxa"/>
            <w:tcBorders>
              <w:top w:val="single" w:sz="4" w:space="0" w:color="auto"/>
              <w:bottom w:val="nil"/>
            </w:tcBorders>
          </w:tcPr>
          <w:p w14:paraId="6D3CB0F3" w14:textId="77777777" w:rsidR="004B2FB1" w:rsidRPr="007C7310" w:rsidRDefault="004B2FB1" w:rsidP="0004312C">
            <w:pPr>
              <w:spacing w:line="240" w:lineRule="auto"/>
              <w:rPr>
                <w:lang w:val="en-GB"/>
              </w:rPr>
            </w:pPr>
            <w:r w:rsidRPr="007C7310">
              <w:rPr>
                <w:lang w:val="en-GB"/>
              </w:rPr>
              <w:t>0.95</w:t>
            </w:r>
          </w:p>
        </w:tc>
        <w:tc>
          <w:tcPr>
            <w:tcW w:w="1589" w:type="dxa"/>
            <w:tcBorders>
              <w:top w:val="single" w:sz="4" w:space="0" w:color="auto"/>
              <w:bottom w:val="nil"/>
            </w:tcBorders>
          </w:tcPr>
          <w:p w14:paraId="4C5D5456" w14:textId="77777777" w:rsidR="004B2FB1" w:rsidRPr="007C7310" w:rsidRDefault="004B2FB1" w:rsidP="0004312C">
            <w:pPr>
              <w:spacing w:line="240" w:lineRule="auto"/>
              <w:rPr>
                <w:lang w:val="en-GB"/>
              </w:rPr>
            </w:pPr>
            <w:r w:rsidRPr="007C7310">
              <w:rPr>
                <w:lang w:val="en-GB"/>
              </w:rPr>
              <w:t>3.29</w:t>
            </w:r>
          </w:p>
        </w:tc>
        <w:tc>
          <w:tcPr>
            <w:tcW w:w="1402" w:type="dxa"/>
            <w:tcBorders>
              <w:top w:val="single" w:sz="4" w:space="0" w:color="auto"/>
              <w:bottom w:val="nil"/>
            </w:tcBorders>
          </w:tcPr>
          <w:p w14:paraId="33793D09" w14:textId="77777777" w:rsidR="004B2FB1" w:rsidRPr="007C7310" w:rsidRDefault="004B2FB1" w:rsidP="0004312C">
            <w:pPr>
              <w:spacing w:line="240" w:lineRule="auto"/>
              <w:rPr>
                <w:lang w:val="en-GB"/>
              </w:rPr>
            </w:pPr>
            <w:r w:rsidRPr="007C7310">
              <w:rPr>
                <w:lang w:val="en-GB"/>
              </w:rPr>
              <w:t>32.96</w:t>
            </w:r>
          </w:p>
        </w:tc>
      </w:tr>
      <w:tr w:rsidR="004B2FB1" w:rsidRPr="007C7310" w14:paraId="6662B6EC" w14:textId="77777777" w:rsidTr="00FF6781">
        <w:tc>
          <w:tcPr>
            <w:tcW w:w="1939" w:type="dxa"/>
            <w:vMerge/>
            <w:vAlign w:val="center"/>
          </w:tcPr>
          <w:p w14:paraId="79E5D143" w14:textId="77777777" w:rsidR="004B2FB1" w:rsidRPr="007C7310" w:rsidRDefault="004B2FB1" w:rsidP="0004312C">
            <w:pPr>
              <w:spacing w:line="240" w:lineRule="auto"/>
              <w:rPr>
                <w:lang w:val="en-GB"/>
              </w:rPr>
            </w:pPr>
          </w:p>
        </w:tc>
        <w:tc>
          <w:tcPr>
            <w:tcW w:w="1322" w:type="dxa"/>
            <w:tcBorders>
              <w:top w:val="nil"/>
              <w:bottom w:val="nil"/>
            </w:tcBorders>
          </w:tcPr>
          <w:p w14:paraId="0099FE11"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Italy</w:t>
                </w:r>
              </w:smartTag>
            </w:smartTag>
          </w:p>
        </w:tc>
        <w:tc>
          <w:tcPr>
            <w:tcW w:w="1322" w:type="dxa"/>
            <w:tcBorders>
              <w:top w:val="nil"/>
              <w:bottom w:val="nil"/>
            </w:tcBorders>
          </w:tcPr>
          <w:p w14:paraId="2EB47611" w14:textId="77777777" w:rsidR="004B2FB1" w:rsidRPr="007C7310" w:rsidRDefault="004B2FB1" w:rsidP="0004312C">
            <w:pPr>
              <w:spacing w:line="240" w:lineRule="auto"/>
              <w:rPr>
                <w:lang w:val="en-GB"/>
              </w:rPr>
            </w:pPr>
            <w:r w:rsidRPr="007C7310">
              <w:rPr>
                <w:lang w:val="en-GB"/>
              </w:rPr>
              <w:t>287</w:t>
            </w:r>
          </w:p>
        </w:tc>
        <w:tc>
          <w:tcPr>
            <w:tcW w:w="1373" w:type="dxa"/>
            <w:tcBorders>
              <w:top w:val="nil"/>
              <w:bottom w:val="nil"/>
            </w:tcBorders>
          </w:tcPr>
          <w:p w14:paraId="5C22443D" w14:textId="77777777" w:rsidR="004B2FB1" w:rsidRPr="007C7310" w:rsidRDefault="004B2FB1" w:rsidP="0004312C">
            <w:pPr>
              <w:spacing w:line="240" w:lineRule="auto"/>
              <w:rPr>
                <w:lang w:val="en-GB"/>
              </w:rPr>
            </w:pPr>
            <w:r w:rsidRPr="007C7310">
              <w:rPr>
                <w:lang w:val="en-GB"/>
              </w:rPr>
              <w:t>0.99</w:t>
            </w:r>
            <w:r w:rsidRPr="007C7310">
              <w:rPr>
                <w:vertAlign w:val="superscript"/>
                <w:lang w:val="en-GB"/>
              </w:rPr>
              <w:t>ns</w:t>
            </w:r>
          </w:p>
        </w:tc>
        <w:tc>
          <w:tcPr>
            <w:tcW w:w="1457" w:type="dxa"/>
            <w:tcBorders>
              <w:top w:val="nil"/>
              <w:bottom w:val="nil"/>
            </w:tcBorders>
          </w:tcPr>
          <w:p w14:paraId="29A0CA3D" w14:textId="77777777" w:rsidR="004B2FB1" w:rsidRPr="007C7310" w:rsidRDefault="004B2FB1" w:rsidP="0004312C">
            <w:pPr>
              <w:spacing w:line="240" w:lineRule="auto"/>
              <w:rPr>
                <w:lang w:val="en-GB"/>
              </w:rPr>
            </w:pPr>
            <w:r w:rsidRPr="007C7310">
              <w:rPr>
                <w:lang w:val="en-GB"/>
              </w:rPr>
              <w:t>1.33***</w:t>
            </w:r>
          </w:p>
        </w:tc>
        <w:tc>
          <w:tcPr>
            <w:tcW w:w="1371" w:type="dxa"/>
            <w:tcBorders>
              <w:top w:val="nil"/>
              <w:bottom w:val="nil"/>
            </w:tcBorders>
          </w:tcPr>
          <w:p w14:paraId="187B61E0" w14:textId="77777777" w:rsidR="004B2FB1" w:rsidRPr="007C7310" w:rsidRDefault="004B2FB1" w:rsidP="0004312C">
            <w:pPr>
              <w:spacing w:line="240" w:lineRule="auto"/>
              <w:rPr>
                <w:lang w:val="en-GB"/>
              </w:rPr>
            </w:pPr>
            <w:r w:rsidRPr="007C7310">
              <w:rPr>
                <w:lang w:val="en-GB"/>
              </w:rPr>
              <w:t>0.99</w:t>
            </w:r>
          </w:p>
        </w:tc>
        <w:tc>
          <w:tcPr>
            <w:tcW w:w="1322" w:type="dxa"/>
            <w:tcBorders>
              <w:top w:val="nil"/>
              <w:bottom w:val="nil"/>
            </w:tcBorders>
          </w:tcPr>
          <w:p w14:paraId="50668E70" w14:textId="77777777" w:rsidR="004B2FB1" w:rsidRPr="007C7310" w:rsidRDefault="004B2FB1" w:rsidP="0004312C">
            <w:pPr>
              <w:spacing w:line="240" w:lineRule="auto"/>
              <w:rPr>
                <w:lang w:val="en-GB"/>
              </w:rPr>
            </w:pPr>
            <w:r w:rsidRPr="007C7310">
              <w:rPr>
                <w:lang w:val="en-GB"/>
              </w:rPr>
              <w:t>0.99</w:t>
            </w:r>
          </w:p>
        </w:tc>
        <w:tc>
          <w:tcPr>
            <w:tcW w:w="1589" w:type="dxa"/>
            <w:tcBorders>
              <w:top w:val="nil"/>
              <w:bottom w:val="nil"/>
            </w:tcBorders>
          </w:tcPr>
          <w:p w14:paraId="09734425" w14:textId="77777777" w:rsidR="004B2FB1" w:rsidRPr="007C7310" w:rsidRDefault="004B2FB1" w:rsidP="0004312C">
            <w:pPr>
              <w:spacing w:line="240" w:lineRule="auto"/>
              <w:rPr>
                <w:lang w:val="en-GB"/>
              </w:rPr>
            </w:pPr>
            <w:r w:rsidRPr="007C7310">
              <w:rPr>
                <w:lang w:val="en-GB"/>
              </w:rPr>
              <w:t>2.10</w:t>
            </w:r>
          </w:p>
        </w:tc>
        <w:tc>
          <w:tcPr>
            <w:tcW w:w="1402" w:type="dxa"/>
            <w:tcBorders>
              <w:top w:val="nil"/>
              <w:bottom w:val="nil"/>
            </w:tcBorders>
          </w:tcPr>
          <w:p w14:paraId="2609F0AC" w14:textId="77777777" w:rsidR="004B2FB1" w:rsidRPr="007C7310" w:rsidRDefault="004B2FB1" w:rsidP="0004312C">
            <w:pPr>
              <w:spacing w:line="240" w:lineRule="auto"/>
              <w:rPr>
                <w:lang w:val="en-GB"/>
              </w:rPr>
            </w:pPr>
            <w:r w:rsidRPr="007C7310">
              <w:rPr>
                <w:lang w:val="en-GB"/>
              </w:rPr>
              <w:t>8.09</w:t>
            </w:r>
          </w:p>
        </w:tc>
      </w:tr>
      <w:tr w:rsidR="004B2FB1" w:rsidRPr="007C7310" w14:paraId="5A5202B8" w14:textId="77777777" w:rsidTr="00FF6781">
        <w:tc>
          <w:tcPr>
            <w:tcW w:w="1939" w:type="dxa"/>
            <w:vMerge/>
            <w:vAlign w:val="center"/>
          </w:tcPr>
          <w:p w14:paraId="74105DAA" w14:textId="77777777" w:rsidR="004B2FB1" w:rsidRPr="007C7310" w:rsidRDefault="004B2FB1" w:rsidP="0004312C">
            <w:pPr>
              <w:spacing w:line="240" w:lineRule="auto"/>
              <w:rPr>
                <w:lang w:val="en-GB"/>
              </w:rPr>
            </w:pPr>
          </w:p>
        </w:tc>
        <w:tc>
          <w:tcPr>
            <w:tcW w:w="1322" w:type="dxa"/>
            <w:tcBorders>
              <w:top w:val="nil"/>
              <w:bottom w:val="single" w:sz="4" w:space="0" w:color="auto"/>
            </w:tcBorders>
          </w:tcPr>
          <w:p w14:paraId="32E62C1C"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France</w:t>
                </w:r>
              </w:smartTag>
            </w:smartTag>
          </w:p>
        </w:tc>
        <w:tc>
          <w:tcPr>
            <w:tcW w:w="1322" w:type="dxa"/>
            <w:tcBorders>
              <w:top w:val="nil"/>
              <w:bottom w:val="single" w:sz="4" w:space="0" w:color="auto"/>
            </w:tcBorders>
          </w:tcPr>
          <w:p w14:paraId="4336F0A2" w14:textId="77777777" w:rsidR="004B2FB1" w:rsidRPr="007C7310" w:rsidRDefault="004B2FB1" w:rsidP="0004312C">
            <w:pPr>
              <w:spacing w:line="240" w:lineRule="auto"/>
              <w:rPr>
                <w:lang w:val="en-GB"/>
              </w:rPr>
            </w:pPr>
            <w:r w:rsidRPr="007C7310">
              <w:rPr>
                <w:lang w:val="en-GB"/>
              </w:rPr>
              <w:t>73</w:t>
            </w:r>
          </w:p>
        </w:tc>
        <w:tc>
          <w:tcPr>
            <w:tcW w:w="1373" w:type="dxa"/>
            <w:tcBorders>
              <w:top w:val="nil"/>
              <w:bottom w:val="single" w:sz="4" w:space="0" w:color="auto"/>
            </w:tcBorders>
          </w:tcPr>
          <w:p w14:paraId="2DBA551D" w14:textId="77777777" w:rsidR="004B2FB1" w:rsidRPr="007C7310" w:rsidRDefault="004B2FB1" w:rsidP="0004312C">
            <w:pPr>
              <w:spacing w:line="240" w:lineRule="auto"/>
              <w:rPr>
                <w:lang w:val="en-GB"/>
              </w:rPr>
            </w:pPr>
            <w:r w:rsidRPr="007C7310">
              <w:rPr>
                <w:lang w:val="en-GB"/>
              </w:rPr>
              <w:t>0.86***</w:t>
            </w:r>
          </w:p>
        </w:tc>
        <w:tc>
          <w:tcPr>
            <w:tcW w:w="1457" w:type="dxa"/>
            <w:tcBorders>
              <w:top w:val="nil"/>
              <w:bottom w:val="single" w:sz="4" w:space="0" w:color="auto"/>
            </w:tcBorders>
          </w:tcPr>
          <w:p w14:paraId="60600057" w14:textId="77777777" w:rsidR="004B2FB1" w:rsidRPr="007C7310" w:rsidRDefault="004B2FB1" w:rsidP="0004312C">
            <w:pPr>
              <w:spacing w:line="240" w:lineRule="auto"/>
              <w:rPr>
                <w:lang w:val="en-GB"/>
              </w:rPr>
            </w:pPr>
            <w:r w:rsidRPr="007C7310">
              <w:rPr>
                <w:lang w:val="en-GB"/>
              </w:rPr>
              <w:t>3.65*</w:t>
            </w:r>
          </w:p>
        </w:tc>
        <w:tc>
          <w:tcPr>
            <w:tcW w:w="1371" w:type="dxa"/>
            <w:tcBorders>
              <w:top w:val="nil"/>
              <w:bottom w:val="single" w:sz="4" w:space="0" w:color="auto"/>
            </w:tcBorders>
          </w:tcPr>
          <w:p w14:paraId="5DF9FC65" w14:textId="77777777" w:rsidR="004B2FB1" w:rsidRPr="007C7310" w:rsidRDefault="004B2FB1" w:rsidP="0004312C">
            <w:pPr>
              <w:spacing w:line="240" w:lineRule="auto"/>
              <w:rPr>
                <w:lang w:val="en-GB"/>
              </w:rPr>
            </w:pPr>
            <w:r w:rsidRPr="007C7310">
              <w:rPr>
                <w:lang w:val="en-GB"/>
              </w:rPr>
              <w:t>0.86</w:t>
            </w:r>
          </w:p>
        </w:tc>
        <w:tc>
          <w:tcPr>
            <w:tcW w:w="1322" w:type="dxa"/>
            <w:tcBorders>
              <w:top w:val="nil"/>
              <w:bottom w:val="single" w:sz="4" w:space="0" w:color="auto"/>
            </w:tcBorders>
          </w:tcPr>
          <w:p w14:paraId="5A549305" w14:textId="77777777" w:rsidR="004B2FB1" w:rsidRPr="007C7310" w:rsidRDefault="004B2FB1" w:rsidP="0004312C">
            <w:pPr>
              <w:spacing w:line="240" w:lineRule="auto"/>
              <w:rPr>
                <w:lang w:val="en-GB"/>
              </w:rPr>
            </w:pPr>
            <w:r w:rsidRPr="007C7310">
              <w:rPr>
                <w:lang w:val="en-GB"/>
              </w:rPr>
              <w:t>0.83</w:t>
            </w:r>
          </w:p>
        </w:tc>
        <w:tc>
          <w:tcPr>
            <w:tcW w:w="1589" w:type="dxa"/>
            <w:tcBorders>
              <w:top w:val="nil"/>
              <w:bottom w:val="single" w:sz="4" w:space="0" w:color="auto"/>
            </w:tcBorders>
          </w:tcPr>
          <w:p w14:paraId="799908F8" w14:textId="77777777" w:rsidR="004B2FB1" w:rsidRPr="007C7310" w:rsidRDefault="004B2FB1" w:rsidP="0004312C">
            <w:pPr>
              <w:spacing w:line="240" w:lineRule="auto"/>
              <w:rPr>
                <w:lang w:val="en-GB"/>
              </w:rPr>
            </w:pPr>
            <w:r w:rsidRPr="007C7310">
              <w:rPr>
                <w:lang w:val="en-GB"/>
              </w:rPr>
              <w:t>4.02</w:t>
            </w:r>
          </w:p>
        </w:tc>
        <w:tc>
          <w:tcPr>
            <w:tcW w:w="1402" w:type="dxa"/>
            <w:tcBorders>
              <w:top w:val="nil"/>
              <w:bottom w:val="single" w:sz="4" w:space="0" w:color="auto"/>
            </w:tcBorders>
          </w:tcPr>
          <w:p w14:paraId="7EFA1058" w14:textId="77777777" w:rsidR="004B2FB1" w:rsidRPr="007C7310" w:rsidRDefault="004B2FB1" w:rsidP="0004312C">
            <w:pPr>
              <w:spacing w:line="240" w:lineRule="auto"/>
              <w:rPr>
                <w:lang w:val="en-GB"/>
              </w:rPr>
            </w:pPr>
            <w:r w:rsidRPr="007C7310">
              <w:rPr>
                <w:lang w:val="en-GB"/>
              </w:rPr>
              <w:t>28.29</w:t>
            </w:r>
          </w:p>
        </w:tc>
      </w:tr>
      <w:tr w:rsidR="004B2FB1" w:rsidRPr="007C7310" w14:paraId="2D932E76" w14:textId="77777777" w:rsidTr="00FF6781">
        <w:tc>
          <w:tcPr>
            <w:tcW w:w="1939" w:type="dxa"/>
            <w:vMerge/>
            <w:tcBorders>
              <w:bottom w:val="single" w:sz="4" w:space="0" w:color="auto"/>
            </w:tcBorders>
            <w:vAlign w:val="center"/>
          </w:tcPr>
          <w:p w14:paraId="173F2556" w14:textId="77777777" w:rsidR="004B2FB1" w:rsidRPr="007C7310" w:rsidRDefault="004B2FB1" w:rsidP="0004312C">
            <w:pPr>
              <w:spacing w:line="240" w:lineRule="auto"/>
              <w:rPr>
                <w:lang w:val="en-GB"/>
              </w:rPr>
            </w:pPr>
          </w:p>
        </w:tc>
        <w:tc>
          <w:tcPr>
            <w:tcW w:w="1322" w:type="dxa"/>
            <w:tcBorders>
              <w:top w:val="single" w:sz="4" w:space="0" w:color="auto"/>
              <w:bottom w:val="single" w:sz="4" w:space="0" w:color="auto"/>
            </w:tcBorders>
          </w:tcPr>
          <w:p w14:paraId="6C881B92" w14:textId="77777777" w:rsidR="004B2FB1" w:rsidRPr="007C7310" w:rsidRDefault="004B2FB1" w:rsidP="0004312C">
            <w:pPr>
              <w:spacing w:line="240" w:lineRule="auto"/>
              <w:rPr>
                <w:lang w:val="en-GB"/>
              </w:rPr>
            </w:pPr>
            <w:r w:rsidRPr="007C7310">
              <w:rPr>
                <w:lang w:val="en-GB"/>
              </w:rPr>
              <w:t>All</w:t>
            </w:r>
          </w:p>
        </w:tc>
        <w:tc>
          <w:tcPr>
            <w:tcW w:w="1322" w:type="dxa"/>
            <w:tcBorders>
              <w:top w:val="single" w:sz="4" w:space="0" w:color="auto"/>
              <w:bottom w:val="single" w:sz="4" w:space="0" w:color="auto"/>
            </w:tcBorders>
          </w:tcPr>
          <w:p w14:paraId="3C96AD3F" w14:textId="77777777" w:rsidR="004B2FB1" w:rsidRPr="007C7310" w:rsidRDefault="004B2FB1" w:rsidP="0004312C">
            <w:pPr>
              <w:spacing w:line="240" w:lineRule="auto"/>
              <w:rPr>
                <w:lang w:val="en-GB"/>
              </w:rPr>
            </w:pPr>
            <w:r w:rsidRPr="007C7310">
              <w:rPr>
                <w:lang w:val="en-GB"/>
              </w:rPr>
              <w:t>659</w:t>
            </w:r>
          </w:p>
        </w:tc>
        <w:tc>
          <w:tcPr>
            <w:tcW w:w="1373" w:type="dxa"/>
            <w:tcBorders>
              <w:top w:val="single" w:sz="4" w:space="0" w:color="auto"/>
              <w:bottom w:val="single" w:sz="4" w:space="0" w:color="auto"/>
            </w:tcBorders>
          </w:tcPr>
          <w:p w14:paraId="7B811171" w14:textId="77777777" w:rsidR="004B2FB1" w:rsidRPr="007C7310" w:rsidRDefault="004B2FB1" w:rsidP="0004312C">
            <w:pPr>
              <w:spacing w:line="240" w:lineRule="auto"/>
              <w:rPr>
                <w:lang w:val="en-GB"/>
              </w:rPr>
            </w:pPr>
            <w:r w:rsidRPr="007C7310">
              <w:rPr>
                <w:lang w:val="en-GB"/>
              </w:rPr>
              <w:t>0.98**</w:t>
            </w:r>
          </w:p>
        </w:tc>
        <w:tc>
          <w:tcPr>
            <w:tcW w:w="1457" w:type="dxa"/>
            <w:tcBorders>
              <w:top w:val="single" w:sz="4" w:space="0" w:color="auto"/>
              <w:bottom w:val="single" w:sz="4" w:space="0" w:color="auto"/>
            </w:tcBorders>
          </w:tcPr>
          <w:p w14:paraId="218707CD" w14:textId="77777777" w:rsidR="004B2FB1" w:rsidRPr="007C7310" w:rsidRDefault="004B2FB1" w:rsidP="0004312C">
            <w:pPr>
              <w:spacing w:line="240" w:lineRule="auto"/>
              <w:rPr>
                <w:lang w:val="en-GB"/>
              </w:rPr>
            </w:pPr>
            <w:r w:rsidRPr="007C7310">
              <w:rPr>
                <w:lang w:val="en-GB"/>
              </w:rPr>
              <w:t>1.67***</w:t>
            </w:r>
          </w:p>
        </w:tc>
        <w:tc>
          <w:tcPr>
            <w:tcW w:w="1371" w:type="dxa"/>
            <w:tcBorders>
              <w:top w:val="single" w:sz="4" w:space="0" w:color="auto"/>
              <w:bottom w:val="single" w:sz="4" w:space="0" w:color="auto"/>
            </w:tcBorders>
          </w:tcPr>
          <w:p w14:paraId="5442FEBD" w14:textId="77777777" w:rsidR="004B2FB1" w:rsidRPr="007C7310" w:rsidRDefault="004B2FB1" w:rsidP="0004312C">
            <w:pPr>
              <w:spacing w:line="240" w:lineRule="auto"/>
              <w:rPr>
                <w:lang w:val="en-GB"/>
              </w:rPr>
            </w:pPr>
            <w:r w:rsidRPr="007C7310">
              <w:rPr>
                <w:lang w:val="en-GB"/>
              </w:rPr>
              <w:t>0.97</w:t>
            </w:r>
          </w:p>
        </w:tc>
        <w:tc>
          <w:tcPr>
            <w:tcW w:w="1322" w:type="dxa"/>
            <w:tcBorders>
              <w:top w:val="single" w:sz="4" w:space="0" w:color="auto"/>
              <w:bottom w:val="single" w:sz="4" w:space="0" w:color="auto"/>
            </w:tcBorders>
          </w:tcPr>
          <w:p w14:paraId="29338C80" w14:textId="77777777" w:rsidR="004B2FB1" w:rsidRPr="007C7310" w:rsidRDefault="004B2FB1" w:rsidP="0004312C">
            <w:pPr>
              <w:spacing w:line="240" w:lineRule="auto"/>
              <w:rPr>
                <w:lang w:val="en-GB"/>
              </w:rPr>
            </w:pPr>
            <w:r w:rsidRPr="007C7310">
              <w:rPr>
                <w:lang w:val="en-GB"/>
              </w:rPr>
              <w:t>0.97</w:t>
            </w:r>
          </w:p>
        </w:tc>
        <w:tc>
          <w:tcPr>
            <w:tcW w:w="1589" w:type="dxa"/>
            <w:tcBorders>
              <w:top w:val="single" w:sz="4" w:space="0" w:color="auto"/>
              <w:bottom w:val="single" w:sz="4" w:space="0" w:color="auto"/>
            </w:tcBorders>
          </w:tcPr>
          <w:p w14:paraId="39A1DD4C" w14:textId="77777777" w:rsidR="004B2FB1" w:rsidRPr="007C7310" w:rsidRDefault="004B2FB1" w:rsidP="0004312C">
            <w:pPr>
              <w:spacing w:line="240" w:lineRule="auto"/>
              <w:rPr>
                <w:lang w:val="en-GB"/>
              </w:rPr>
            </w:pPr>
            <w:r w:rsidRPr="007C7310">
              <w:rPr>
                <w:lang w:val="en-GB"/>
              </w:rPr>
              <w:t>2.92</w:t>
            </w:r>
          </w:p>
        </w:tc>
        <w:tc>
          <w:tcPr>
            <w:tcW w:w="1402" w:type="dxa"/>
            <w:tcBorders>
              <w:top w:val="single" w:sz="4" w:space="0" w:color="auto"/>
              <w:bottom w:val="single" w:sz="4" w:space="0" w:color="auto"/>
            </w:tcBorders>
          </w:tcPr>
          <w:p w14:paraId="11B37B70" w14:textId="77777777" w:rsidR="004B2FB1" w:rsidRPr="007C7310" w:rsidRDefault="004B2FB1" w:rsidP="0004312C">
            <w:pPr>
              <w:spacing w:line="240" w:lineRule="auto"/>
              <w:rPr>
                <w:lang w:val="en-GB"/>
              </w:rPr>
            </w:pPr>
            <w:r w:rsidRPr="007C7310">
              <w:rPr>
                <w:lang w:val="en-GB"/>
              </w:rPr>
              <w:t>25.55</w:t>
            </w:r>
          </w:p>
        </w:tc>
      </w:tr>
      <w:tr w:rsidR="004B2FB1" w:rsidRPr="007C7310" w14:paraId="2BE502CB" w14:textId="77777777" w:rsidTr="00FF6781">
        <w:tc>
          <w:tcPr>
            <w:tcW w:w="1939" w:type="dxa"/>
            <w:vMerge w:val="restart"/>
            <w:tcBorders>
              <w:top w:val="single" w:sz="4" w:space="0" w:color="auto"/>
            </w:tcBorders>
            <w:vAlign w:val="center"/>
          </w:tcPr>
          <w:p w14:paraId="026A363E" w14:textId="77777777" w:rsidR="004B2FB1" w:rsidRPr="007C7310" w:rsidRDefault="004B2FB1" w:rsidP="0004312C">
            <w:pPr>
              <w:spacing w:line="240" w:lineRule="auto"/>
              <w:rPr>
                <w:lang w:val="en-GB"/>
              </w:rPr>
            </w:pPr>
            <w:r w:rsidRPr="007C7310">
              <w:rPr>
                <w:lang w:val="en-GB"/>
              </w:rPr>
              <w:t>Cross-calibration</w:t>
            </w:r>
          </w:p>
        </w:tc>
        <w:tc>
          <w:tcPr>
            <w:tcW w:w="1322" w:type="dxa"/>
            <w:tcBorders>
              <w:top w:val="single" w:sz="4" w:space="0" w:color="auto"/>
              <w:bottom w:val="nil"/>
            </w:tcBorders>
          </w:tcPr>
          <w:p w14:paraId="3FAFA60A"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Germany</w:t>
                </w:r>
              </w:smartTag>
            </w:smartTag>
          </w:p>
        </w:tc>
        <w:tc>
          <w:tcPr>
            <w:tcW w:w="1322" w:type="dxa"/>
            <w:tcBorders>
              <w:top w:val="single" w:sz="4" w:space="0" w:color="auto"/>
              <w:bottom w:val="nil"/>
            </w:tcBorders>
          </w:tcPr>
          <w:p w14:paraId="5081AC58" w14:textId="77777777" w:rsidR="004B2FB1" w:rsidRPr="007C7310" w:rsidRDefault="004B2FB1" w:rsidP="0004312C">
            <w:pPr>
              <w:spacing w:line="240" w:lineRule="auto"/>
              <w:rPr>
                <w:lang w:val="en-GB"/>
              </w:rPr>
            </w:pPr>
            <w:r w:rsidRPr="007C7310">
              <w:rPr>
                <w:lang w:val="en-GB"/>
              </w:rPr>
              <w:t>297</w:t>
            </w:r>
          </w:p>
        </w:tc>
        <w:tc>
          <w:tcPr>
            <w:tcW w:w="1373" w:type="dxa"/>
            <w:tcBorders>
              <w:top w:val="single" w:sz="4" w:space="0" w:color="auto"/>
              <w:bottom w:val="nil"/>
            </w:tcBorders>
          </w:tcPr>
          <w:p w14:paraId="19BD8D3A" w14:textId="77777777" w:rsidR="004B2FB1" w:rsidRPr="007C7310" w:rsidRDefault="004B2FB1" w:rsidP="0004312C">
            <w:pPr>
              <w:spacing w:line="240" w:lineRule="auto"/>
              <w:rPr>
                <w:lang w:val="en-GB"/>
              </w:rPr>
            </w:pPr>
            <w:r w:rsidRPr="007C7310">
              <w:rPr>
                <w:lang w:val="en-GB"/>
              </w:rPr>
              <w:t>0.99</w:t>
            </w:r>
            <w:r w:rsidRPr="007C7310">
              <w:rPr>
                <w:vertAlign w:val="superscript"/>
                <w:lang w:val="en-GB"/>
              </w:rPr>
              <w:t>ns</w:t>
            </w:r>
          </w:p>
        </w:tc>
        <w:tc>
          <w:tcPr>
            <w:tcW w:w="1457" w:type="dxa"/>
            <w:tcBorders>
              <w:top w:val="single" w:sz="4" w:space="0" w:color="auto"/>
              <w:bottom w:val="nil"/>
            </w:tcBorders>
          </w:tcPr>
          <w:p w14:paraId="17DFBB12" w14:textId="77777777" w:rsidR="004B2FB1" w:rsidRPr="007C7310" w:rsidRDefault="004B2FB1" w:rsidP="0004312C">
            <w:pPr>
              <w:spacing w:line="240" w:lineRule="auto"/>
              <w:rPr>
                <w:lang w:val="en-GB"/>
              </w:rPr>
            </w:pPr>
            <w:r w:rsidRPr="007C7310">
              <w:rPr>
                <w:lang w:val="en-GB"/>
              </w:rPr>
              <w:t>2.32***</w:t>
            </w:r>
          </w:p>
        </w:tc>
        <w:tc>
          <w:tcPr>
            <w:tcW w:w="1371" w:type="dxa"/>
            <w:tcBorders>
              <w:top w:val="single" w:sz="4" w:space="0" w:color="auto"/>
              <w:bottom w:val="nil"/>
            </w:tcBorders>
          </w:tcPr>
          <w:p w14:paraId="7D186293" w14:textId="77777777" w:rsidR="004B2FB1" w:rsidRPr="007C7310" w:rsidRDefault="004B2FB1" w:rsidP="0004312C">
            <w:pPr>
              <w:spacing w:line="240" w:lineRule="auto"/>
              <w:rPr>
                <w:lang w:val="en-GB"/>
              </w:rPr>
            </w:pPr>
            <w:r w:rsidRPr="007C7310">
              <w:rPr>
                <w:lang w:val="en-GB"/>
              </w:rPr>
              <w:t>0.97</w:t>
            </w:r>
          </w:p>
        </w:tc>
        <w:tc>
          <w:tcPr>
            <w:tcW w:w="1322" w:type="dxa"/>
            <w:tcBorders>
              <w:top w:val="single" w:sz="4" w:space="0" w:color="auto"/>
              <w:bottom w:val="nil"/>
            </w:tcBorders>
          </w:tcPr>
          <w:p w14:paraId="2B8A94B8" w14:textId="77777777" w:rsidR="004B2FB1" w:rsidRPr="007C7310" w:rsidRDefault="004B2FB1" w:rsidP="0004312C">
            <w:pPr>
              <w:spacing w:line="240" w:lineRule="auto"/>
              <w:rPr>
                <w:lang w:val="en-GB"/>
              </w:rPr>
            </w:pPr>
            <w:r w:rsidRPr="007C7310">
              <w:rPr>
                <w:lang w:val="en-GB"/>
              </w:rPr>
              <w:t>0.95</w:t>
            </w:r>
          </w:p>
        </w:tc>
        <w:tc>
          <w:tcPr>
            <w:tcW w:w="1589" w:type="dxa"/>
            <w:tcBorders>
              <w:top w:val="single" w:sz="4" w:space="0" w:color="auto"/>
              <w:bottom w:val="nil"/>
            </w:tcBorders>
          </w:tcPr>
          <w:p w14:paraId="7E781F4C" w14:textId="77777777" w:rsidR="004B2FB1" w:rsidRPr="007C7310" w:rsidRDefault="004B2FB1" w:rsidP="0004312C">
            <w:pPr>
              <w:spacing w:line="240" w:lineRule="auto"/>
              <w:rPr>
                <w:lang w:val="en-GB"/>
              </w:rPr>
            </w:pPr>
            <w:r w:rsidRPr="007C7310">
              <w:rPr>
                <w:lang w:val="en-GB"/>
              </w:rPr>
              <w:t>3.45</w:t>
            </w:r>
          </w:p>
        </w:tc>
        <w:tc>
          <w:tcPr>
            <w:tcW w:w="1402" w:type="dxa"/>
            <w:tcBorders>
              <w:top w:val="single" w:sz="4" w:space="0" w:color="auto"/>
              <w:bottom w:val="nil"/>
            </w:tcBorders>
          </w:tcPr>
          <w:p w14:paraId="6155993F" w14:textId="77777777" w:rsidR="004B2FB1" w:rsidRPr="007C7310" w:rsidRDefault="004B2FB1" w:rsidP="0004312C">
            <w:pPr>
              <w:spacing w:line="240" w:lineRule="auto"/>
              <w:rPr>
                <w:lang w:val="en-GB"/>
              </w:rPr>
            </w:pPr>
            <w:r w:rsidRPr="007C7310">
              <w:rPr>
                <w:lang w:val="en-GB"/>
              </w:rPr>
              <w:t>29.37</w:t>
            </w:r>
          </w:p>
        </w:tc>
      </w:tr>
      <w:tr w:rsidR="004B2FB1" w:rsidRPr="007C7310" w14:paraId="2173E19C" w14:textId="77777777" w:rsidTr="00FF6781">
        <w:tc>
          <w:tcPr>
            <w:tcW w:w="1939" w:type="dxa"/>
            <w:vMerge/>
            <w:vAlign w:val="center"/>
          </w:tcPr>
          <w:p w14:paraId="0BA8F7B9" w14:textId="77777777" w:rsidR="004B2FB1" w:rsidRPr="007C7310" w:rsidRDefault="004B2FB1" w:rsidP="0004312C">
            <w:pPr>
              <w:spacing w:line="240" w:lineRule="auto"/>
              <w:rPr>
                <w:lang w:val="en-GB"/>
              </w:rPr>
            </w:pPr>
          </w:p>
        </w:tc>
        <w:tc>
          <w:tcPr>
            <w:tcW w:w="1322" w:type="dxa"/>
            <w:tcBorders>
              <w:top w:val="nil"/>
              <w:bottom w:val="nil"/>
            </w:tcBorders>
          </w:tcPr>
          <w:p w14:paraId="6C341CBE"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Italy</w:t>
                </w:r>
              </w:smartTag>
            </w:smartTag>
          </w:p>
        </w:tc>
        <w:tc>
          <w:tcPr>
            <w:tcW w:w="1322" w:type="dxa"/>
            <w:tcBorders>
              <w:top w:val="nil"/>
              <w:bottom w:val="nil"/>
            </w:tcBorders>
          </w:tcPr>
          <w:p w14:paraId="263F8921" w14:textId="77777777" w:rsidR="004B2FB1" w:rsidRPr="007C7310" w:rsidRDefault="004B2FB1" w:rsidP="0004312C">
            <w:pPr>
              <w:spacing w:line="240" w:lineRule="auto"/>
              <w:rPr>
                <w:lang w:val="en-GB"/>
              </w:rPr>
            </w:pPr>
            <w:r w:rsidRPr="007C7310">
              <w:rPr>
                <w:lang w:val="en-GB"/>
              </w:rPr>
              <w:t>290</w:t>
            </w:r>
          </w:p>
        </w:tc>
        <w:tc>
          <w:tcPr>
            <w:tcW w:w="1373" w:type="dxa"/>
            <w:tcBorders>
              <w:top w:val="nil"/>
              <w:bottom w:val="nil"/>
            </w:tcBorders>
          </w:tcPr>
          <w:p w14:paraId="6E7C843D" w14:textId="77777777" w:rsidR="004B2FB1" w:rsidRPr="007C7310" w:rsidRDefault="004B2FB1" w:rsidP="0004312C">
            <w:pPr>
              <w:spacing w:line="240" w:lineRule="auto"/>
              <w:rPr>
                <w:lang w:val="en-GB"/>
              </w:rPr>
            </w:pPr>
            <w:r w:rsidRPr="007C7310">
              <w:rPr>
                <w:lang w:val="en-GB"/>
              </w:rPr>
              <w:t>0.98*</w:t>
            </w:r>
          </w:p>
        </w:tc>
        <w:tc>
          <w:tcPr>
            <w:tcW w:w="1457" w:type="dxa"/>
            <w:tcBorders>
              <w:top w:val="nil"/>
              <w:bottom w:val="nil"/>
            </w:tcBorders>
          </w:tcPr>
          <w:p w14:paraId="39E9FC6A" w14:textId="77777777" w:rsidR="004B2FB1" w:rsidRPr="007C7310" w:rsidRDefault="004B2FB1" w:rsidP="0004312C">
            <w:pPr>
              <w:spacing w:line="240" w:lineRule="auto"/>
              <w:rPr>
                <w:lang w:val="en-GB"/>
              </w:rPr>
            </w:pPr>
            <w:r w:rsidRPr="007C7310">
              <w:rPr>
                <w:lang w:val="en-GB"/>
              </w:rPr>
              <w:t>1.74***</w:t>
            </w:r>
          </w:p>
        </w:tc>
        <w:tc>
          <w:tcPr>
            <w:tcW w:w="1371" w:type="dxa"/>
            <w:tcBorders>
              <w:top w:val="nil"/>
              <w:bottom w:val="nil"/>
            </w:tcBorders>
          </w:tcPr>
          <w:p w14:paraId="608549D8" w14:textId="77777777" w:rsidR="004B2FB1" w:rsidRPr="007C7310" w:rsidRDefault="004B2FB1" w:rsidP="0004312C">
            <w:pPr>
              <w:spacing w:line="240" w:lineRule="auto"/>
              <w:rPr>
                <w:lang w:val="en-GB"/>
              </w:rPr>
            </w:pPr>
            <w:r w:rsidRPr="007C7310">
              <w:rPr>
                <w:lang w:val="en-GB"/>
              </w:rPr>
              <w:t>0.99</w:t>
            </w:r>
          </w:p>
        </w:tc>
        <w:tc>
          <w:tcPr>
            <w:tcW w:w="1322" w:type="dxa"/>
            <w:tcBorders>
              <w:top w:val="nil"/>
              <w:bottom w:val="nil"/>
            </w:tcBorders>
          </w:tcPr>
          <w:p w14:paraId="746ECD6A" w14:textId="77777777" w:rsidR="004B2FB1" w:rsidRPr="007C7310" w:rsidRDefault="004B2FB1" w:rsidP="0004312C">
            <w:pPr>
              <w:spacing w:line="240" w:lineRule="auto"/>
              <w:rPr>
                <w:lang w:val="en-GB"/>
              </w:rPr>
            </w:pPr>
            <w:r w:rsidRPr="007C7310">
              <w:rPr>
                <w:lang w:val="en-GB"/>
              </w:rPr>
              <w:t>0.98</w:t>
            </w:r>
          </w:p>
        </w:tc>
        <w:tc>
          <w:tcPr>
            <w:tcW w:w="1589" w:type="dxa"/>
            <w:tcBorders>
              <w:top w:val="nil"/>
              <w:bottom w:val="nil"/>
            </w:tcBorders>
          </w:tcPr>
          <w:p w14:paraId="59CB5591" w14:textId="77777777" w:rsidR="004B2FB1" w:rsidRPr="007C7310" w:rsidRDefault="004B2FB1" w:rsidP="0004312C">
            <w:pPr>
              <w:spacing w:line="240" w:lineRule="auto"/>
              <w:rPr>
                <w:lang w:val="en-GB"/>
              </w:rPr>
            </w:pPr>
            <w:r w:rsidRPr="007C7310">
              <w:rPr>
                <w:lang w:val="en-GB"/>
              </w:rPr>
              <w:t>2.23</w:t>
            </w:r>
          </w:p>
        </w:tc>
        <w:tc>
          <w:tcPr>
            <w:tcW w:w="1402" w:type="dxa"/>
            <w:tcBorders>
              <w:top w:val="nil"/>
              <w:bottom w:val="nil"/>
            </w:tcBorders>
          </w:tcPr>
          <w:p w14:paraId="689E7177" w14:textId="77777777" w:rsidR="004B2FB1" w:rsidRPr="007C7310" w:rsidRDefault="004B2FB1" w:rsidP="0004312C">
            <w:pPr>
              <w:spacing w:line="240" w:lineRule="auto"/>
              <w:rPr>
                <w:lang w:val="en-GB"/>
              </w:rPr>
            </w:pPr>
            <w:r w:rsidRPr="007C7310">
              <w:rPr>
                <w:lang w:val="en-GB"/>
              </w:rPr>
              <w:t>6.89</w:t>
            </w:r>
          </w:p>
        </w:tc>
      </w:tr>
      <w:tr w:rsidR="004B2FB1" w:rsidRPr="007C7310" w14:paraId="3533782F" w14:textId="77777777" w:rsidTr="00FF6781">
        <w:tc>
          <w:tcPr>
            <w:tcW w:w="1939" w:type="dxa"/>
            <w:vMerge/>
            <w:vAlign w:val="center"/>
          </w:tcPr>
          <w:p w14:paraId="75A2EF6A" w14:textId="77777777" w:rsidR="004B2FB1" w:rsidRPr="007C7310" w:rsidRDefault="004B2FB1" w:rsidP="0004312C">
            <w:pPr>
              <w:spacing w:line="240" w:lineRule="auto"/>
              <w:rPr>
                <w:lang w:val="en-GB"/>
              </w:rPr>
            </w:pPr>
          </w:p>
        </w:tc>
        <w:tc>
          <w:tcPr>
            <w:tcW w:w="1322" w:type="dxa"/>
            <w:tcBorders>
              <w:top w:val="nil"/>
              <w:bottom w:val="single" w:sz="4" w:space="0" w:color="auto"/>
            </w:tcBorders>
          </w:tcPr>
          <w:p w14:paraId="06C7BC3C"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France</w:t>
                </w:r>
              </w:smartTag>
            </w:smartTag>
          </w:p>
        </w:tc>
        <w:tc>
          <w:tcPr>
            <w:tcW w:w="1322" w:type="dxa"/>
            <w:tcBorders>
              <w:top w:val="nil"/>
              <w:bottom w:val="single" w:sz="4" w:space="0" w:color="auto"/>
            </w:tcBorders>
          </w:tcPr>
          <w:p w14:paraId="378CEDB0" w14:textId="77777777" w:rsidR="004B2FB1" w:rsidRPr="007C7310" w:rsidRDefault="004B2FB1" w:rsidP="0004312C">
            <w:pPr>
              <w:spacing w:line="240" w:lineRule="auto"/>
              <w:rPr>
                <w:lang w:val="en-GB"/>
              </w:rPr>
            </w:pPr>
            <w:r w:rsidRPr="007C7310">
              <w:rPr>
                <w:lang w:val="en-GB"/>
              </w:rPr>
              <w:t>71</w:t>
            </w:r>
          </w:p>
        </w:tc>
        <w:tc>
          <w:tcPr>
            <w:tcW w:w="1373" w:type="dxa"/>
            <w:tcBorders>
              <w:top w:val="nil"/>
              <w:bottom w:val="single" w:sz="4" w:space="0" w:color="auto"/>
            </w:tcBorders>
          </w:tcPr>
          <w:p w14:paraId="34875301" w14:textId="77777777" w:rsidR="004B2FB1" w:rsidRPr="007C7310" w:rsidRDefault="004B2FB1" w:rsidP="0004312C">
            <w:pPr>
              <w:spacing w:line="240" w:lineRule="auto"/>
              <w:rPr>
                <w:lang w:val="en-GB"/>
              </w:rPr>
            </w:pPr>
            <w:r w:rsidRPr="007C7310">
              <w:rPr>
                <w:lang w:val="en-GB"/>
              </w:rPr>
              <w:t>0.94</w:t>
            </w:r>
            <w:r w:rsidRPr="007C7310">
              <w:rPr>
                <w:vertAlign w:val="superscript"/>
                <w:lang w:val="en-GB"/>
              </w:rPr>
              <w:t>ns</w:t>
            </w:r>
          </w:p>
        </w:tc>
        <w:tc>
          <w:tcPr>
            <w:tcW w:w="1457" w:type="dxa"/>
            <w:tcBorders>
              <w:top w:val="nil"/>
              <w:bottom w:val="single" w:sz="4" w:space="0" w:color="auto"/>
            </w:tcBorders>
          </w:tcPr>
          <w:p w14:paraId="46880D94" w14:textId="77777777" w:rsidR="004B2FB1" w:rsidRPr="007C7310" w:rsidRDefault="004B2FB1" w:rsidP="0004312C">
            <w:pPr>
              <w:spacing w:line="240" w:lineRule="auto"/>
              <w:rPr>
                <w:lang w:val="en-GB"/>
              </w:rPr>
            </w:pPr>
            <w:r w:rsidRPr="007C7310">
              <w:rPr>
                <w:lang w:val="en-GB"/>
              </w:rPr>
              <w:t>1.76</w:t>
            </w:r>
            <w:r w:rsidRPr="007C7310">
              <w:rPr>
                <w:vertAlign w:val="superscript"/>
                <w:lang w:val="en-GB"/>
              </w:rPr>
              <w:t>ns</w:t>
            </w:r>
          </w:p>
        </w:tc>
        <w:tc>
          <w:tcPr>
            <w:tcW w:w="1371" w:type="dxa"/>
            <w:tcBorders>
              <w:top w:val="nil"/>
              <w:bottom w:val="single" w:sz="4" w:space="0" w:color="auto"/>
            </w:tcBorders>
          </w:tcPr>
          <w:p w14:paraId="6C7DB3CA" w14:textId="77777777" w:rsidR="004B2FB1" w:rsidRPr="007C7310" w:rsidRDefault="004B2FB1" w:rsidP="0004312C">
            <w:pPr>
              <w:spacing w:line="240" w:lineRule="auto"/>
              <w:rPr>
                <w:lang w:val="en-GB"/>
              </w:rPr>
            </w:pPr>
            <w:r w:rsidRPr="007C7310">
              <w:rPr>
                <w:lang w:val="en-GB"/>
              </w:rPr>
              <w:t>0.86</w:t>
            </w:r>
          </w:p>
        </w:tc>
        <w:tc>
          <w:tcPr>
            <w:tcW w:w="1322" w:type="dxa"/>
            <w:tcBorders>
              <w:top w:val="nil"/>
              <w:bottom w:val="single" w:sz="4" w:space="0" w:color="auto"/>
            </w:tcBorders>
          </w:tcPr>
          <w:p w14:paraId="2D674219" w14:textId="77777777" w:rsidR="004B2FB1" w:rsidRPr="007C7310" w:rsidRDefault="004B2FB1" w:rsidP="0004312C">
            <w:pPr>
              <w:spacing w:line="240" w:lineRule="auto"/>
              <w:rPr>
                <w:lang w:val="en-GB"/>
              </w:rPr>
            </w:pPr>
            <w:r w:rsidRPr="007C7310">
              <w:rPr>
                <w:lang w:val="en-GB"/>
              </w:rPr>
              <w:t>0.85</w:t>
            </w:r>
          </w:p>
        </w:tc>
        <w:tc>
          <w:tcPr>
            <w:tcW w:w="1589" w:type="dxa"/>
            <w:tcBorders>
              <w:top w:val="nil"/>
              <w:bottom w:val="single" w:sz="4" w:space="0" w:color="auto"/>
            </w:tcBorders>
          </w:tcPr>
          <w:p w14:paraId="6D5F7A58" w14:textId="77777777" w:rsidR="004B2FB1" w:rsidRPr="007C7310" w:rsidRDefault="004B2FB1" w:rsidP="0004312C">
            <w:pPr>
              <w:spacing w:line="240" w:lineRule="auto"/>
              <w:rPr>
                <w:lang w:val="en-GB"/>
              </w:rPr>
            </w:pPr>
            <w:r w:rsidRPr="007C7310">
              <w:rPr>
                <w:lang w:val="en-GB"/>
              </w:rPr>
              <w:t>3.08</w:t>
            </w:r>
          </w:p>
        </w:tc>
        <w:tc>
          <w:tcPr>
            <w:tcW w:w="1402" w:type="dxa"/>
            <w:tcBorders>
              <w:top w:val="nil"/>
              <w:bottom w:val="single" w:sz="4" w:space="0" w:color="auto"/>
            </w:tcBorders>
          </w:tcPr>
          <w:p w14:paraId="02E563D4" w14:textId="77777777" w:rsidR="004B2FB1" w:rsidRPr="007C7310" w:rsidRDefault="004B2FB1" w:rsidP="0004312C">
            <w:pPr>
              <w:spacing w:line="240" w:lineRule="auto"/>
              <w:rPr>
                <w:lang w:val="en-GB"/>
              </w:rPr>
            </w:pPr>
            <w:r w:rsidRPr="007C7310">
              <w:rPr>
                <w:lang w:val="en-GB"/>
              </w:rPr>
              <w:t>7.64</w:t>
            </w:r>
          </w:p>
        </w:tc>
      </w:tr>
      <w:tr w:rsidR="004B2FB1" w:rsidRPr="007C7310" w14:paraId="4AF9AFBC" w14:textId="77777777" w:rsidTr="00FF6781">
        <w:tc>
          <w:tcPr>
            <w:tcW w:w="1939" w:type="dxa"/>
            <w:vMerge/>
            <w:tcBorders>
              <w:bottom w:val="single" w:sz="4" w:space="0" w:color="auto"/>
            </w:tcBorders>
            <w:vAlign w:val="center"/>
          </w:tcPr>
          <w:p w14:paraId="12967773" w14:textId="77777777" w:rsidR="004B2FB1" w:rsidRPr="007C7310" w:rsidRDefault="004B2FB1" w:rsidP="0004312C">
            <w:pPr>
              <w:spacing w:line="240" w:lineRule="auto"/>
              <w:rPr>
                <w:lang w:val="en-GB"/>
              </w:rPr>
            </w:pPr>
          </w:p>
        </w:tc>
        <w:tc>
          <w:tcPr>
            <w:tcW w:w="1322" w:type="dxa"/>
            <w:tcBorders>
              <w:top w:val="single" w:sz="4" w:space="0" w:color="auto"/>
              <w:bottom w:val="single" w:sz="4" w:space="0" w:color="auto"/>
            </w:tcBorders>
          </w:tcPr>
          <w:p w14:paraId="31712F20" w14:textId="77777777" w:rsidR="004B2FB1" w:rsidRPr="007C7310" w:rsidRDefault="004B2FB1" w:rsidP="0004312C">
            <w:pPr>
              <w:spacing w:line="240" w:lineRule="auto"/>
              <w:rPr>
                <w:lang w:val="en-GB"/>
              </w:rPr>
            </w:pPr>
            <w:r w:rsidRPr="007C7310">
              <w:rPr>
                <w:lang w:val="en-GB"/>
              </w:rPr>
              <w:t>All</w:t>
            </w:r>
          </w:p>
        </w:tc>
        <w:tc>
          <w:tcPr>
            <w:tcW w:w="1322" w:type="dxa"/>
            <w:tcBorders>
              <w:top w:val="single" w:sz="4" w:space="0" w:color="auto"/>
              <w:bottom w:val="single" w:sz="4" w:space="0" w:color="auto"/>
            </w:tcBorders>
          </w:tcPr>
          <w:p w14:paraId="5E29A8E1" w14:textId="77777777" w:rsidR="004B2FB1" w:rsidRPr="007C7310" w:rsidRDefault="004B2FB1" w:rsidP="0004312C">
            <w:pPr>
              <w:spacing w:line="240" w:lineRule="auto"/>
              <w:rPr>
                <w:lang w:val="en-GB"/>
              </w:rPr>
            </w:pPr>
            <w:r w:rsidRPr="007C7310">
              <w:rPr>
                <w:lang w:val="en-GB"/>
              </w:rPr>
              <w:t>658</w:t>
            </w:r>
          </w:p>
        </w:tc>
        <w:tc>
          <w:tcPr>
            <w:tcW w:w="1373" w:type="dxa"/>
            <w:tcBorders>
              <w:top w:val="single" w:sz="4" w:space="0" w:color="auto"/>
              <w:bottom w:val="single" w:sz="4" w:space="0" w:color="auto"/>
            </w:tcBorders>
          </w:tcPr>
          <w:p w14:paraId="7F4099CC" w14:textId="77777777" w:rsidR="004B2FB1" w:rsidRPr="007C7310" w:rsidRDefault="004B2FB1" w:rsidP="0004312C">
            <w:pPr>
              <w:spacing w:line="240" w:lineRule="auto"/>
              <w:rPr>
                <w:lang w:val="en-GB"/>
              </w:rPr>
            </w:pPr>
            <w:r w:rsidRPr="007C7310">
              <w:rPr>
                <w:lang w:val="en-GB"/>
              </w:rPr>
              <w:t>0.98***</w:t>
            </w:r>
          </w:p>
        </w:tc>
        <w:tc>
          <w:tcPr>
            <w:tcW w:w="1457" w:type="dxa"/>
            <w:tcBorders>
              <w:top w:val="single" w:sz="4" w:space="0" w:color="auto"/>
              <w:bottom w:val="single" w:sz="4" w:space="0" w:color="auto"/>
            </w:tcBorders>
          </w:tcPr>
          <w:p w14:paraId="6C59340C" w14:textId="77777777" w:rsidR="004B2FB1" w:rsidRPr="007C7310" w:rsidRDefault="004B2FB1" w:rsidP="0004312C">
            <w:pPr>
              <w:spacing w:line="240" w:lineRule="auto"/>
              <w:rPr>
                <w:lang w:val="en-GB"/>
              </w:rPr>
            </w:pPr>
            <w:r w:rsidRPr="007C7310">
              <w:rPr>
                <w:lang w:val="en-GB"/>
              </w:rPr>
              <w:t>2.17***</w:t>
            </w:r>
          </w:p>
        </w:tc>
        <w:tc>
          <w:tcPr>
            <w:tcW w:w="1371" w:type="dxa"/>
            <w:tcBorders>
              <w:top w:val="single" w:sz="4" w:space="0" w:color="auto"/>
              <w:bottom w:val="single" w:sz="4" w:space="0" w:color="auto"/>
            </w:tcBorders>
          </w:tcPr>
          <w:p w14:paraId="352EA3D3" w14:textId="77777777" w:rsidR="004B2FB1" w:rsidRPr="007C7310" w:rsidRDefault="004B2FB1" w:rsidP="0004312C">
            <w:pPr>
              <w:spacing w:line="240" w:lineRule="auto"/>
              <w:rPr>
                <w:lang w:val="en-GB"/>
              </w:rPr>
            </w:pPr>
            <w:r w:rsidRPr="007C7310">
              <w:rPr>
                <w:lang w:val="en-GB"/>
              </w:rPr>
              <w:t>0.98</w:t>
            </w:r>
          </w:p>
        </w:tc>
        <w:tc>
          <w:tcPr>
            <w:tcW w:w="1322" w:type="dxa"/>
            <w:tcBorders>
              <w:top w:val="single" w:sz="4" w:space="0" w:color="auto"/>
              <w:bottom w:val="single" w:sz="4" w:space="0" w:color="auto"/>
            </w:tcBorders>
          </w:tcPr>
          <w:p w14:paraId="594FAC0B" w14:textId="77777777" w:rsidR="004B2FB1" w:rsidRPr="007C7310" w:rsidRDefault="004B2FB1" w:rsidP="0004312C">
            <w:pPr>
              <w:spacing w:line="240" w:lineRule="auto"/>
              <w:rPr>
                <w:lang w:val="en-GB"/>
              </w:rPr>
            </w:pPr>
            <w:r w:rsidRPr="007C7310">
              <w:rPr>
                <w:lang w:val="en-GB"/>
              </w:rPr>
              <w:t>0.97</w:t>
            </w:r>
          </w:p>
        </w:tc>
        <w:tc>
          <w:tcPr>
            <w:tcW w:w="1589" w:type="dxa"/>
            <w:tcBorders>
              <w:top w:val="single" w:sz="4" w:space="0" w:color="auto"/>
              <w:bottom w:val="single" w:sz="4" w:space="0" w:color="auto"/>
            </w:tcBorders>
          </w:tcPr>
          <w:p w14:paraId="60880C65" w14:textId="77777777" w:rsidR="004B2FB1" w:rsidRPr="007C7310" w:rsidRDefault="004B2FB1" w:rsidP="0004312C">
            <w:pPr>
              <w:spacing w:line="240" w:lineRule="auto"/>
              <w:rPr>
                <w:lang w:val="en-GB"/>
              </w:rPr>
            </w:pPr>
            <w:r w:rsidRPr="007C7310">
              <w:rPr>
                <w:lang w:val="en-GB"/>
              </w:rPr>
              <w:t>2.93</w:t>
            </w:r>
          </w:p>
        </w:tc>
        <w:tc>
          <w:tcPr>
            <w:tcW w:w="1402" w:type="dxa"/>
            <w:tcBorders>
              <w:top w:val="single" w:sz="4" w:space="0" w:color="auto"/>
              <w:bottom w:val="single" w:sz="4" w:space="0" w:color="auto"/>
            </w:tcBorders>
          </w:tcPr>
          <w:p w14:paraId="5E5055D5" w14:textId="77777777" w:rsidR="004B2FB1" w:rsidRPr="007C7310" w:rsidRDefault="004B2FB1" w:rsidP="0004312C">
            <w:pPr>
              <w:spacing w:line="240" w:lineRule="auto"/>
              <w:rPr>
                <w:lang w:val="en-GB"/>
              </w:rPr>
            </w:pPr>
            <w:r w:rsidRPr="007C7310">
              <w:rPr>
                <w:lang w:val="en-GB"/>
              </w:rPr>
              <w:t>22.99</w:t>
            </w:r>
          </w:p>
        </w:tc>
      </w:tr>
      <w:tr w:rsidR="004B2FB1" w:rsidRPr="007C7310" w14:paraId="4188C796" w14:textId="77777777" w:rsidTr="00FF6781">
        <w:tc>
          <w:tcPr>
            <w:tcW w:w="1939" w:type="dxa"/>
            <w:vMerge w:val="restart"/>
            <w:tcBorders>
              <w:top w:val="single" w:sz="4" w:space="0" w:color="auto"/>
            </w:tcBorders>
            <w:vAlign w:val="center"/>
          </w:tcPr>
          <w:p w14:paraId="67D79397" w14:textId="77777777" w:rsidR="004B2FB1" w:rsidRPr="007C7310" w:rsidRDefault="004B2FB1" w:rsidP="0004312C">
            <w:pPr>
              <w:spacing w:line="240" w:lineRule="auto"/>
              <w:rPr>
                <w:lang w:val="en-GB"/>
              </w:rPr>
            </w:pPr>
            <w:r w:rsidRPr="007C7310">
              <w:rPr>
                <w:lang w:val="en-GB"/>
              </w:rPr>
              <w:t>Validation</w:t>
            </w:r>
          </w:p>
        </w:tc>
        <w:tc>
          <w:tcPr>
            <w:tcW w:w="1322" w:type="dxa"/>
            <w:tcBorders>
              <w:top w:val="single" w:sz="4" w:space="0" w:color="auto"/>
              <w:bottom w:val="nil"/>
            </w:tcBorders>
          </w:tcPr>
          <w:p w14:paraId="5445EEF5"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Germany</w:t>
                </w:r>
              </w:smartTag>
            </w:smartTag>
          </w:p>
        </w:tc>
        <w:tc>
          <w:tcPr>
            <w:tcW w:w="1322" w:type="dxa"/>
            <w:tcBorders>
              <w:top w:val="single" w:sz="4" w:space="0" w:color="auto"/>
              <w:bottom w:val="nil"/>
            </w:tcBorders>
          </w:tcPr>
          <w:p w14:paraId="19ED0473" w14:textId="77777777" w:rsidR="004B2FB1" w:rsidRPr="007C7310" w:rsidRDefault="004B2FB1" w:rsidP="0004312C">
            <w:pPr>
              <w:spacing w:line="240" w:lineRule="auto"/>
              <w:rPr>
                <w:lang w:val="en-GB"/>
              </w:rPr>
            </w:pPr>
            <w:r w:rsidRPr="007C7310">
              <w:rPr>
                <w:lang w:val="en-GB"/>
              </w:rPr>
              <w:t>540</w:t>
            </w:r>
          </w:p>
        </w:tc>
        <w:tc>
          <w:tcPr>
            <w:tcW w:w="1373" w:type="dxa"/>
            <w:tcBorders>
              <w:top w:val="single" w:sz="4" w:space="0" w:color="auto"/>
              <w:bottom w:val="nil"/>
            </w:tcBorders>
          </w:tcPr>
          <w:p w14:paraId="34D06248" w14:textId="77777777" w:rsidR="004B2FB1" w:rsidRPr="007C7310" w:rsidRDefault="004B2FB1" w:rsidP="0004312C">
            <w:pPr>
              <w:spacing w:line="240" w:lineRule="auto"/>
              <w:rPr>
                <w:highlight w:val="yellow"/>
                <w:lang w:val="en-GB"/>
              </w:rPr>
            </w:pPr>
            <w:r w:rsidRPr="007C7310">
              <w:rPr>
                <w:lang w:val="en-GB"/>
              </w:rPr>
              <w:t>0.99</w:t>
            </w:r>
            <w:r w:rsidRPr="007C7310">
              <w:rPr>
                <w:vertAlign w:val="superscript"/>
                <w:lang w:val="en-GB"/>
              </w:rPr>
              <w:t>ns</w:t>
            </w:r>
          </w:p>
        </w:tc>
        <w:tc>
          <w:tcPr>
            <w:tcW w:w="1457" w:type="dxa"/>
            <w:tcBorders>
              <w:top w:val="single" w:sz="4" w:space="0" w:color="auto"/>
              <w:bottom w:val="nil"/>
            </w:tcBorders>
          </w:tcPr>
          <w:p w14:paraId="395727F8" w14:textId="77777777" w:rsidR="004B2FB1" w:rsidRPr="007C7310" w:rsidRDefault="004B2FB1" w:rsidP="0004312C">
            <w:pPr>
              <w:spacing w:line="240" w:lineRule="auto"/>
              <w:rPr>
                <w:lang w:val="en-GB"/>
              </w:rPr>
            </w:pPr>
            <w:r w:rsidRPr="007C7310">
              <w:rPr>
                <w:lang w:val="en-GB"/>
              </w:rPr>
              <w:t>1.41***</w:t>
            </w:r>
          </w:p>
        </w:tc>
        <w:tc>
          <w:tcPr>
            <w:tcW w:w="1371" w:type="dxa"/>
            <w:tcBorders>
              <w:top w:val="single" w:sz="4" w:space="0" w:color="auto"/>
              <w:bottom w:val="nil"/>
            </w:tcBorders>
          </w:tcPr>
          <w:p w14:paraId="5FA51754" w14:textId="77777777" w:rsidR="004B2FB1" w:rsidRPr="007C7310" w:rsidRDefault="004B2FB1" w:rsidP="0004312C">
            <w:pPr>
              <w:spacing w:line="240" w:lineRule="auto"/>
              <w:rPr>
                <w:lang w:val="en-GB"/>
              </w:rPr>
            </w:pPr>
            <w:r w:rsidRPr="007C7310">
              <w:rPr>
                <w:lang w:val="en-GB"/>
              </w:rPr>
              <w:t>0.97</w:t>
            </w:r>
          </w:p>
        </w:tc>
        <w:tc>
          <w:tcPr>
            <w:tcW w:w="1322" w:type="dxa"/>
            <w:tcBorders>
              <w:top w:val="single" w:sz="4" w:space="0" w:color="auto"/>
              <w:bottom w:val="nil"/>
            </w:tcBorders>
          </w:tcPr>
          <w:p w14:paraId="5B7CE13B" w14:textId="77777777" w:rsidR="004B2FB1" w:rsidRPr="007C7310" w:rsidRDefault="004B2FB1" w:rsidP="0004312C">
            <w:pPr>
              <w:spacing w:line="240" w:lineRule="auto"/>
              <w:rPr>
                <w:lang w:val="en-GB"/>
              </w:rPr>
            </w:pPr>
            <w:r w:rsidRPr="007C7310">
              <w:rPr>
                <w:lang w:val="en-GB"/>
              </w:rPr>
              <w:t>0.96</w:t>
            </w:r>
          </w:p>
        </w:tc>
        <w:tc>
          <w:tcPr>
            <w:tcW w:w="1589" w:type="dxa"/>
            <w:tcBorders>
              <w:top w:val="single" w:sz="4" w:space="0" w:color="auto"/>
              <w:bottom w:val="nil"/>
            </w:tcBorders>
          </w:tcPr>
          <w:p w14:paraId="60D98DF7" w14:textId="77777777" w:rsidR="004B2FB1" w:rsidRPr="007C7310" w:rsidRDefault="004B2FB1" w:rsidP="0004312C">
            <w:pPr>
              <w:spacing w:line="240" w:lineRule="auto"/>
              <w:rPr>
                <w:lang w:val="en-GB"/>
              </w:rPr>
            </w:pPr>
            <w:r w:rsidRPr="007C7310">
              <w:rPr>
                <w:lang w:val="en-GB"/>
              </w:rPr>
              <w:t>3.11</w:t>
            </w:r>
          </w:p>
        </w:tc>
        <w:tc>
          <w:tcPr>
            <w:tcW w:w="1402" w:type="dxa"/>
            <w:tcBorders>
              <w:top w:val="single" w:sz="4" w:space="0" w:color="auto"/>
              <w:bottom w:val="nil"/>
            </w:tcBorders>
          </w:tcPr>
          <w:p w14:paraId="15282E66" w14:textId="77777777" w:rsidR="004B2FB1" w:rsidRPr="007C7310" w:rsidRDefault="004B2FB1" w:rsidP="0004312C">
            <w:pPr>
              <w:spacing w:line="240" w:lineRule="auto"/>
              <w:rPr>
                <w:lang w:val="en-GB"/>
              </w:rPr>
            </w:pPr>
            <w:r w:rsidRPr="007C7310">
              <w:rPr>
                <w:lang w:val="en-GB"/>
              </w:rPr>
              <w:t>26.99</w:t>
            </w:r>
          </w:p>
        </w:tc>
      </w:tr>
      <w:tr w:rsidR="004B2FB1" w:rsidRPr="007C7310" w14:paraId="3F484F58" w14:textId="77777777" w:rsidTr="00FF6781">
        <w:tc>
          <w:tcPr>
            <w:tcW w:w="1939" w:type="dxa"/>
            <w:vMerge/>
            <w:vAlign w:val="center"/>
          </w:tcPr>
          <w:p w14:paraId="375D98BD" w14:textId="77777777" w:rsidR="004B2FB1" w:rsidRPr="007C7310" w:rsidRDefault="004B2FB1" w:rsidP="0004312C">
            <w:pPr>
              <w:spacing w:line="240" w:lineRule="auto"/>
              <w:rPr>
                <w:lang w:val="en-GB"/>
              </w:rPr>
            </w:pPr>
          </w:p>
        </w:tc>
        <w:tc>
          <w:tcPr>
            <w:tcW w:w="1322" w:type="dxa"/>
            <w:tcBorders>
              <w:top w:val="nil"/>
              <w:bottom w:val="nil"/>
            </w:tcBorders>
          </w:tcPr>
          <w:p w14:paraId="1CB95CEF"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Italy</w:t>
                </w:r>
              </w:smartTag>
            </w:smartTag>
          </w:p>
        </w:tc>
        <w:tc>
          <w:tcPr>
            <w:tcW w:w="1322" w:type="dxa"/>
            <w:tcBorders>
              <w:top w:val="nil"/>
              <w:bottom w:val="nil"/>
            </w:tcBorders>
          </w:tcPr>
          <w:p w14:paraId="0E2F013D" w14:textId="77777777" w:rsidR="004B2FB1" w:rsidRPr="007C7310" w:rsidRDefault="004B2FB1" w:rsidP="0004312C">
            <w:pPr>
              <w:spacing w:line="240" w:lineRule="auto"/>
              <w:rPr>
                <w:lang w:val="en-GB"/>
              </w:rPr>
            </w:pPr>
            <w:r w:rsidRPr="007C7310">
              <w:rPr>
                <w:lang w:val="en-GB"/>
              </w:rPr>
              <w:t>290</w:t>
            </w:r>
          </w:p>
        </w:tc>
        <w:tc>
          <w:tcPr>
            <w:tcW w:w="1373" w:type="dxa"/>
            <w:tcBorders>
              <w:top w:val="nil"/>
              <w:bottom w:val="nil"/>
            </w:tcBorders>
          </w:tcPr>
          <w:p w14:paraId="3C4F2E6B" w14:textId="77777777" w:rsidR="004B2FB1" w:rsidRPr="007C7310" w:rsidRDefault="004B2FB1" w:rsidP="0004312C">
            <w:pPr>
              <w:spacing w:line="240" w:lineRule="auto"/>
              <w:rPr>
                <w:lang w:val="en-GB"/>
              </w:rPr>
            </w:pPr>
            <w:r w:rsidRPr="007C7310">
              <w:rPr>
                <w:lang w:val="en-GB"/>
              </w:rPr>
              <w:t>0.99</w:t>
            </w:r>
            <w:r w:rsidRPr="007C7310">
              <w:rPr>
                <w:vertAlign w:val="superscript"/>
                <w:lang w:val="en-GB"/>
              </w:rPr>
              <w:t>ns</w:t>
            </w:r>
          </w:p>
        </w:tc>
        <w:tc>
          <w:tcPr>
            <w:tcW w:w="1457" w:type="dxa"/>
            <w:tcBorders>
              <w:top w:val="nil"/>
              <w:bottom w:val="nil"/>
            </w:tcBorders>
          </w:tcPr>
          <w:p w14:paraId="44B48D9F" w14:textId="77777777" w:rsidR="004B2FB1" w:rsidRPr="007C7310" w:rsidRDefault="004B2FB1" w:rsidP="0004312C">
            <w:pPr>
              <w:spacing w:line="240" w:lineRule="auto"/>
              <w:rPr>
                <w:lang w:val="en-GB"/>
              </w:rPr>
            </w:pPr>
            <w:r w:rsidRPr="007C7310">
              <w:rPr>
                <w:lang w:val="en-GB"/>
              </w:rPr>
              <w:t>1.22***</w:t>
            </w:r>
          </w:p>
        </w:tc>
        <w:tc>
          <w:tcPr>
            <w:tcW w:w="1371" w:type="dxa"/>
            <w:tcBorders>
              <w:top w:val="nil"/>
              <w:bottom w:val="nil"/>
            </w:tcBorders>
          </w:tcPr>
          <w:p w14:paraId="5DA9E2EE" w14:textId="77777777" w:rsidR="004B2FB1" w:rsidRPr="007C7310" w:rsidRDefault="004B2FB1" w:rsidP="0004312C">
            <w:pPr>
              <w:spacing w:line="240" w:lineRule="auto"/>
              <w:rPr>
                <w:lang w:val="en-GB"/>
              </w:rPr>
            </w:pPr>
            <w:r w:rsidRPr="007C7310">
              <w:rPr>
                <w:lang w:val="en-GB"/>
              </w:rPr>
              <w:t>0.99</w:t>
            </w:r>
          </w:p>
        </w:tc>
        <w:tc>
          <w:tcPr>
            <w:tcW w:w="1322" w:type="dxa"/>
            <w:tcBorders>
              <w:top w:val="nil"/>
              <w:bottom w:val="nil"/>
            </w:tcBorders>
          </w:tcPr>
          <w:p w14:paraId="597399F4" w14:textId="77777777" w:rsidR="004B2FB1" w:rsidRPr="007C7310" w:rsidRDefault="004B2FB1" w:rsidP="0004312C">
            <w:pPr>
              <w:spacing w:line="240" w:lineRule="auto"/>
              <w:rPr>
                <w:lang w:val="en-GB"/>
              </w:rPr>
            </w:pPr>
            <w:r w:rsidRPr="007C7310">
              <w:rPr>
                <w:lang w:val="en-GB"/>
              </w:rPr>
              <w:t>0.99</w:t>
            </w:r>
          </w:p>
        </w:tc>
        <w:tc>
          <w:tcPr>
            <w:tcW w:w="1589" w:type="dxa"/>
            <w:tcBorders>
              <w:top w:val="nil"/>
              <w:bottom w:val="nil"/>
            </w:tcBorders>
          </w:tcPr>
          <w:p w14:paraId="42E60925" w14:textId="77777777" w:rsidR="004B2FB1" w:rsidRPr="007C7310" w:rsidRDefault="004B2FB1" w:rsidP="0004312C">
            <w:pPr>
              <w:spacing w:line="240" w:lineRule="auto"/>
              <w:rPr>
                <w:lang w:val="en-GB"/>
              </w:rPr>
            </w:pPr>
            <w:r w:rsidRPr="007C7310">
              <w:rPr>
                <w:lang w:val="en-GB"/>
              </w:rPr>
              <w:t>2.11</w:t>
            </w:r>
          </w:p>
        </w:tc>
        <w:tc>
          <w:tcPr>
            <w:tcW w:w="1402" w:type="dxa"/>
            <w:tcBorders>
              <w:top w:val="nil"/>
              <w:bottom w:val="nil"/>
            </w:tcBorders>
          </w:tcPr>
          <w:p w14:paraId="0DF9B2AD" w14:textId="77777777" w:rsidR="004B2FB1" w:rsidRPr="007C7310" w:rsidRDefault="004B2FB1" w:rsidP="0004312C">
            <w:pPr>
              <w:spacing w:line="240" w:lineRule="auto"/>
              <w:rPr>
                <w:lang w:val="en-GB"/>
              </w:rPr>
            </w:pPr>
            <w:r w:rsidRPr="007C7310">
              <w:rPr>
                <w:lang w:val="en-GB"/>
              </w:rPr>
              <w:t>6.80</w:t>
            </w:r>
          </w:p>
        </w:tc>
      </w:tr>
      <w:tr w:rsidR="004B2FB1" w:rsidRPr="007C7310" w14:paraId="28949B1C" w14:textId="77777777" w:rsidTr="00FF6781">
        <w:tc>
          <w:tcPr>
            <w:tcW w:w="1939" w:type="dxa"/>
            <w:vMerge/>
            <w:vAlign w:val="center"/>
          </w:tcPr>
          <w:p w14:paraId="5418BB29" w14:textId="77777777" w:rsidR="004B2FB1" w:rsidRPr="007C7310" w:rsidRDefault="004B2FB1" w:rsidP="0004312C">
            <w:pPr>
              <w:spacing w:line="240" w:lineRule="auto"/>
              <w:rPr>
                <w:lang w:val="en-GB"/>
              </w:rPr>
            </w:pPr>
          </w:p>
        </w:tc>
        <w:tc>
          <w:tcPr>
            <w:tcW w:w="1322" w:type="dxa"/>
            <w:tcBorders>
              <w:top w:val="nil"/>
              <w:bottom w:val="single" w:sz="4" w:space="0" w:color="auto"/>
            </w:tcBorders>
          </w:tcPr>
          <w:p w14:paraId="53D0E5B7"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France</w:t>
                </w:r>
              </w:smartTag>
            </w:smartTag>
          </w:p>
        </w:tc>
        <w:tc>
          <w:tcPr>
            <w:tcW w:w="1322" w:type="dxa"/>
            <w:tcBorders>
              <w:top w:val="nil"/>
              <w:bottom w:val="single" w:sz="4" w:space="0" w:color="auto"/>
            </w:tcBorders>
          </w:tcPr>
          <w:p w14:paraId="100984CF" w14:textId="77777777" w:rsidR="004B2FB1" w:rsidRPr="007C7310" w:rsidRDefault="004B2FB1" w:rsidP="0004312C">
            <w:pPr>
              <w:spacing w:line="240" w:lineRule="auto"/>
              <w:rPr>
                <w:lang w:val="en-GB"/>
              </w:rPr>
            </w:pPr>
            <w:r w:rsidRPr="007C7310">
              <w:rPr>
                <w:lang w:val="en-GB"/>
              </w:rPr>
              <w:t>71</w:t>
            </w:r>
          </w:p>
        </w:tc>
        <w:tc>
          <w:tcPr>
            <w:tcW w:w="1373" w:type="dxa"/>
            <w:tcBorders>
              <w:top w:val="nil"/>
              <w:bottom w:val="single" w:sz="4" w:space="0" w:color="auto"/>
            </w:tcBorders>
          </w:tcPr>
          <w:p w14:paraId="5838BF2E" w14:textId="77777777" w:rsidR="004B2FB1" w:rsidRPr="007C7310" w:rsidRDefault="004B2FB1" w:rsidP="0004312C">
            <w:pPr>
              <w:spacing w:line="240" w:lineRule="auto"/>
              <w:rPr>
                <w:lang w:val="en-GB"/>
              </w:rPr>
            </w:pPr>
            <w:r w:rsidRPr="007C7310">
              <w:rPr>
                <w:lang w:val="en-GB"/>
              </w:rPr>
              <w:t>0.93</w:t>
            </w:r>
            <w:r w:rsidRPr="007C7310">
              <w:rPr>
                <w:vertAlign w:val="superscript"/>
                <w:lang w:val="en-GB"/>
              </w:rPr>
              <w:t>ns</w:t>
            </w:r>
          </w:p>
        </w:tc>
        <w:tc>
          <w:tcPr>
            <w:tcW w:w="1457" w:type="dxa"/>
            <w:tcBorders>
              <w:top w:val="nil"/>
              <w:bottom w:val="single" w:sz="4" w:space="0" w:color="auto"/>
            </w:tcBorders>
          </w:tcPr>
          <w:p w14:paraId="140B3A94" w14:textId="77777777" w:rsidR="004B2FB1" w:rsidRPr="007C7310" w:rsidRDefault="004B2FB1" w:rsidP="0004312C">
            <w:pPr>
              <w:spacing w:line="240" w:lineRule="auto"/>
              <w:rPr>
                <w:lang w:val="en-GB"/>
              </w:rPr>
            </w:pPr>
            <w:r w:rsidRPr="007C7310">
              <w:rPr>
                <w:lang w:val="en-GB"/>
              </w:rPr>
              <w:t>1.71</w:t>
            </w:r>
            <w:r w:rsidRPr="007C7310">
              <w:rPr>
                <w:vertAlign w:val="superscript"/>
                <w:lang w:val="en-GB"/>
              </w:rPr>
              <w:t>ns</w:t>
            </w:r>
          </w:p>
        </w:tc>
        <w:tc>
          <w:tcPr>
            <w:tcW w:w="1371" w:type="dxa"/>
            <w:tcBorders>
              <w:top w:val="nil"/>
              <w:bottom w:val="single" w:sz="4" w:space="0" w:color="auto"/>
            </w:tcBorders>
          </w:tcPr>
          <w:p w14:paraId="0DD304B4" w14:textId="77777777" w:rsidR="004B2FB1" w:rsidRPr="007C7310" w:rsidRDefault="004B2FB1" w:rsidP="0004312C">
            <w:pPr>
              <w:spacing w:line="240" w:lineRule="auto"/>
              <w:rPr>
                <w:lang w:val="en-GB"/>
              </w:rPr>
            </w:pPr>
            <w:r w:rsidRPr="007C7310">
              <w:rPr>
                <w:lang w:val="en-GB"/>
              </w:rPr>
              <w:t>0.84</w:t>
            </w:r>
          </w:p>
        </w:tc>
        <w:tc>
          <w:tcPr>
            <w:tcW w:w="1322" w:type="dxa"/>
            <w:tcBorders>
              <w:top w:val="nil"/>
              <w:bottom w:val="single" w:sz="4" w:space="0" w:color="auto"/>
            </w:tcBorders>
          </w:tcPr>
          <w:p w14:paraId="7368250F" w14:textId="77777777" w:rsidR="004B2FB1" w:rsidRPr="007C7310" w:rsidRDefault="004B2FB1" w:rsidP="0004312C">
            <w:pPr>
              <w:spacing w:line="240" w:lineRule="auto"/>
              <w:rPr>
                <w:lang w:val="en-GB"/>
              </w:rPr>
            </w:pPr>
            <w:r w:rsidRPr="007C7310">
              <w:rPr>
                <w:lang w:val="en-GB"/>
              </w:rPr>
              <w:t>0.82</w:t>
            </w:r>
          </w:p>
        </w:tc>
        <w:tc>
          <w:tcPr>
            <w:tcW w:w="1589" w:type="dxa"/>
            <w:tcBorders>
              <w:top w:val="nil"/>
              <w:bottom w:val="single" w:sz="4" w:space="0" w:color="auto"/>
            </w:tcBorders>
          </w:tcPr>
          <w:p w14:paraId="7D62AF13" w14:textId="77777777" w:rsidR="004B2FB1" w:rsidRPr="007C7310" w:rsidRDefault="004B2FB1" w:rsidP="0004312C">
            <w:pPr>
              <w:spacing w:line="240" w:lineRule="auto"/>
              <w:rPr>
                <w:lang w:val="en-GB"/>
              </w:rPr>
            </w:pPr>
            <w:r w:rsidRPr="007C7310">
              <w:rPr>
                <w:lang w:val="en-GB"/>
              </w:rPr>
              <w:t>3.31</w:t>
            </w:r>
          </w:p>
        </w:tc>
        <w:tc>
          <w:tcPr>
            <w:tcW w:w="1402" w:type="dxa"/>
            <w:tcBorders>
              <w:top w:val="nil"/>
              <w:bottom w:val="single" w:sz="4" w:space="0" w:color="auto"/>
            </w:tcBorders>
          </w:tcPr>
          <w:p w14:paraId="4DE36B34" w14:textId="77777777" w:rsidR="004B2FB1" w:rsidRPr="007C7310" w:rsidRDefault="004B2FB1" w:rsidP="0004312C">
            <w:pPr>
              <w:spacing w:line="240" w:lineRule="auto"/>
              <w:rPr>
                <w:lang w:val="en-GB"/>
              </w:rPr>
            </w:pPr>
            <w:r w:rsidRPr="007C7310">
              <w:rPr>
                <w:lang w:val="en-GB"/>
              </w:rPr>
              <w:t>9.03</w:t>
            </w:r>
          </w:p>
        </w:tc>
      </w:tr>
      <w:tr w:rsidR="004B2FB1" w:rsidRPr="007C7310" w14:paraId="3275FC31" w14:textId="77777777" w:rsidTr="00FF6781">
        <w:tc>
          <w:tcPr>
            <w:tcW w:w="1939" w:type="dxa"/>
            <w:vMerge/>
            <w:tcBorders>
              <w:bottom w:val="single" w:sz="4" w:space="0" w:color="auto"/>
            </w:tcBorders>
            <w:vAlign w:val="center"/>
          </w:tcPr>
          <w:p w14:paraId="680F4641" w14:textId="77777777" w:rsidR="004B2FB1" w:rsidRPr="007C7310" w:rsidRDefault="004B2FB1" w:rsidP="0004312C">
            <w:pPr>
              <w:spacing w:line="240" w:lineRule="auto"/>
              <w:rPr>
                <w:lang w:val="en-GB"/>
              </w:rPr>
            </w:pPr>
          </w:p>
        </w:tc>
        <w:tc>
          <w:tcPr>
            <w:tcW w:w="1322" w:type="dxa"/>
            <w:tcBorders>
              <w:top w:val="single" w:sz="4" w:space="0" w:color="auto"/>
              <w:bottom w:val="single" w:sz="4" w:space="0" w:color="auto"/>
            </w:tcBorders>
          </w:tcPr>
          <w:p w14:paraId="2D071796" w14:textId="77777777" w:rsidR="004B2FB1" w:rsidRPr="007C7310" w:rsidRDefault="004B2FB1" w:rsidP="0004312C">
            <w:pPr>
              <w:spacing w:line="240" w:lineRule="auto"/>
              <w:rPr>
                <w:lang w:val="en-GB"/>
              </w:rPr>
            </w:pPr>
            <w:r w:rsidRPr="007C7310">
              <w:rPr>
                <w:lang w:val="en-GB"/>
              </w:rPr>
              <w:t>All</w:t>
            </w:r>
          </w:p>
        </w:tc>
        <w:tc>
          <w:tcPr>
            <w:tcW w:w="1322" w:type="dxa"/>
            <w:tcBorders>
              <w:top w:val="single" w:sz="4" w:space="0" w:color="auto"/>
              <w:bottom w:val="single" w:sz="4" w:space="0" w:color="auto"/>
            </w:tcBorders>
          </w:tcPr>
          <w:p w14:paraId="0420A585" w14:textId="77777777" w:rsidR="004B2FB1" w:rsidRPr="007C7310" w:rsidRDefault="004B2FB1" w:rsidP="0004312C">
            <w:pPr>
              <w:spacing w:line="240" w:lineRule="auto"/>
              <w:rPr>
                <w:lang w:val="en-GB"/>
              </w:rPr>
            </w:pPr>
            <w:r w:rsidRPr="007C7310">
              <w:rPr>
                <w:lang w:val="en-GB"/>
              </w:rPr>
              <w:t>901</w:t>
            </w:r>
          </w:p>
        </w:tc>
        <w:tc>
          <w:tcPr>
            <w:tcW w:w="1373" w:type="dxa"/>
            <w:tcBorders>
              <w:top w:val="single" w:sz="4" w:space="0" w:color="auto"/>
              <w:bottom w:val="single" w:sz="4" w:space="0" w:color="auto"/>
            </w:tcBorders>
          </w:tcPr>
          <w:p w14:paraId="737A927D" w14:textId="77777777" w:rsidR="004B2FB1" w:rsidRPr="007C7310" w:rsidRDefault="004B2FB1" w:rsidP="0004312C">
            <w:pPr>
              <w:spacing w:line="240" w:lineRule="auto"/>
              <w:rPr>
                <w:lang w:val="en-GB"/>
              </w:rPr>
            </w:pPr>
            <w:r w:rsidRPr="007C7310">
              <w:rPr>
                <w:lang w:val="en-GB"/>
              </w:rPr>
              <w:t>0.99</w:t>
            </w:r>
            <w:r w:rsidRPr="007C7310">
              <w:rPr>
                <w:vertAlign w:val="superscript"/>
                <w:lang w:val="en-GB"/>
              </w:rPr>
              <w:t>ns</w:t>
            </w:r>
          </w:p>
        </w:tc>
        <w:tc>
          <w:tcPr>
            <w:tcW w:w="1457" w:type="dxa"/>
            <w:tcBorders>
              <w:top w:val="single" w:sz="4" w:space="0" w:color="auto"/>
              <w:bottom w:val="single" w:sz="4" w:space="0" w:color="auto"/>
            </w:tcBorders>
          </w:tcPr>
          <w:p w14:paraId="4052C7F0" w14:textId="77777777" w:rsidR="004B2FB1" w:rsidRPr="007C7310" w:rsidRDefault="004B2FB1" w:rsidP="0004312C">
            <w:pPr>
              <w:spacing w:line="240" w:lineRule="auto"/>
              <w:rPr>
                <w:lang w:val="en-GB"/>
              </w:rPr>
            </w:pPr>
            <w:r w:rsidRPr="007C7310">
              <w:rPr>
                <w:lang w:val="en-GB"/>
              </w:rPr>
              <w:t>1.41***</w:t>
            </w:r>
          </w:p>
        </w:tc>
        <w:tc>
          <w:tcPr>
            <w:tcW w:w="1371" w:type="dxa"/>
            <w:tcBorders>
              <w:top w:val="single" w:sz="4" w:space="0" w:color="auto"/>
              <w:bottom w:val="single" w:sz="4" w:space="0" w:color="auto"/>
            </w:tcBorders>
          </w:tcPr>
          <w:p w14:paraId="42CD05D9" w14:textId="77777777" w:rsidR="004B2FB1" w:rsidRPr="007C7310" w:rsidRDefault="004B2FB1" w:rsidP="0004312C">
            <w:pPr>
              <w:spacing w:line="240" w:lineRule="auto"/>
              <w:rPr>
                <w:lang w:val="en-GB"/>
              </w:rPr>
            </w:pPr>
            <w:r w:rsidRPr="007C7310">
              <w:rPr>
                <w:lang w:val="en-GB"/>
              </w:rPr>
              <w:t>0.97</w:t>
            </w:r>
          </w:p>
        </w:tc>
        <w:tc>
          <w:tcPr>
            <w:tcW w:w="1322" w:type="dxa"/>
            <w:tcBorders>
              <w:top w:val="single" w:sz="4" w:space="0" w:color="auto"/>
              <w:bottom w:val="single" w:sz="4" w:space="0" w:color="auto"/>
            </w:tcBorders>
          </w:tcPr>
          <w:p w14:paraId="4E66307F" w14:textId="77777777" w:rsidR="004B2FB1" w:rsidRPr="007C7310" w:rsidRDefault="004B2FB1" w:rsidP="0004312C">
            <w:pPr>
              <w:spacing w:line="240" w:lineRule="auto"/>
              <w:rPr>
                <w:lang w:val="en-GB"/>
              </w:rPr>
            </w:pPr>
            <w:r w:rsidRPr="007C7310">
              <w:rPr>
                <w:lang w:val="en-GB"/>
              </w:rPr>
              <w:t>0.97</w:t>
            </w:r>
          </w:p>
        </w:tc>
        <w:tc>
          <w:tcPr>
            <w:tcW w:w="1589" w:type="dxa"/>
            <w:tcBorders>
              <w:top w:val="single" w:sz="4" w:space="0" w:color="auto"/>
              <w:bottom w:val="single" w:sz="4" w:space="0" w:color="auto"/>
            </w:tcBorders>
          </w:tcPr>
          <w:p w14:paraId="415F49BC" w14:textId="77777777" w:rsidR="004B2FB1" w:rsidRPr="007C7310" w:rsidRDefault="004B2FB1" w:rsidP="0004312C">
            <w:pPr>
              <w:spacing w:line="240" w:lineRule="auto"/>
              <w:rPr>
                <w:lang w:val="en-GB"/>
              </w:rPr>
            </w:pPr>
            <w:r w:rsidRPr="007C7310">
              <w:rPr>
                <w:lang w:val="en-GB"/>
              </w:rPr>
              <w:t>2.84</w:t>
            </w:r>
          </w:p>
        </w:tc>
        <w:tc>
          <w:tcPr>
            <w:tcW w:w="1402" w:type="dxa"/>
            <w:tcBorders>
              <w:top w:val="single" w:sz="4" w:space="0" w:color="auto"/>
              <w:bottom w:val="single" w:sz="4" w:space="0" w:color="auto"/>
            </w:tcBorders>
          </w:tcPr>
          <w:p w14:paraId="7F9C83B7" w14:textId="77777777" w:rsidR="004B2FB1" w:rsidRPr="007C7310" w:rsidRDefault="004B2FB1" w:rsidP="0004312C">
            <w:pPr>
              <w:spacing w:line="240" w:lineRule="auto"/>
              <w:rPr>
                <w:lang w:val="en-GB"/>
              </w:rPr>
            </w:pPr>
            <w:r w:rsidRPr="007C7310">
              <w:rPr>
                <w:lang w:val="en-GB"/>
              </w:rPr>
              <w:t>21.19</w:t>
            </w:r>
          </w:p>
        </w:tc>
      </w:tr>
      <w:tr w:rsidR="004B2FB1" w:rsidRPr="007C7310" w14:paraId="4E0203A3" w14:textId="77777777" w:rsidTr="00FF6781">
        <w:tc>
          <w:tcPr>
            <w:tcW w:w="1939" w:type="dxa"/>
            <w:vMerge w:val="restart"/>
            <w:tcBorders>
              <w:top w:val="single" w:sz="4" w:space="0" w:color="auto"/>
            </w:tcBorders>
            <w:vAlign w:val="center"/>
          </w:tcPr>
          <w:p w14:paraId="7358AF40" w14:textId="77777777" w:rsidR="004B2FB1" w:rsidRPr="007C7310" w:rsidRDefault="004B2FB1" w:rsidP="0004312C">
            <w:pPr>
              <w:spacing w:line="240" w:lineRule="auto"/>
              <w:rPr>
                <w:lang w:val="en-GB"/>
              </w:rPr>
            </w:pPr>
            <w:r w:rsidRPr="007C7310">
              <w:rPr>
                <w:lang w:val="en-GB"/>
              </w:rPr>
              <w:t>Cross-validation</w:t>
            </w:r>
          </w:p>
        </w:tc>
        <w:tc>
          <w:tcPr>
            <w:tcW w:w="1322" w:type="dxa"/>
            <w:tcBorders>
              <w:top w:val="single" w:sz="4" w:space="0" w:color="auto"/>
            </w:tcBorders>
          </w:tcPr>
          <w:p w14:paraId="2C482715"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Germany</w:t>
                </w:r>
              </w:smartTag>
            </w:smartTag>
          </w:p>
        </w:tc>
        <w:tc>
          <w:tcPr>
            <w:tcW w:w="1322" w:type="dxa"/>
            <w:tcBorders>
              <w:top w:val="single" w:sz="4" w:space="0" w:color="auto"/>
            </w:tcBorders>
          </w:tcPr>
          <w:p w14:paraId="67101BC8" w14:textId="77777777" w:rsidR="004B2FB1" w:rsidRPr="007C7310" w:rsidRDefault="004B2FB1" w:rsidP="0004312C">
            <w:pPr>
              <w:spacing w:line="240" w:lineRule="auto"/>
              <w:rPr>
                <w:lang w:val="en-GB"/>
              </w:rPr>
            </w:pPr>
            <w:r w:rsidRPr="007C7310">
              <w:rPr>
                <w:lang w:val="en-GB"/>
              </w:rPr>
              <w:t>542</w:t>
            </w:r>
          </w:p>
        </w:tc>
        <w:tc>
          <w:tcPr>
            <w:tcW w:w="1373" w:type="dxa"/>
            <w:tcBorders>
              <w:top w:val="single" w:sz="4" w:space="0" w:color="auto"/>
            </w:tcBorders>
          </w:tcPr>
          <w:p w14:paraId="7006A89C" w14:textId="77777777" w:rsidR="004B2FB1" w:rsidRPr="007C7310" w:rsidRDefault="004B2FB1" w:rsidP="0004312C">
            <w:pPr>
              <w:spacing w:line="240" w:lineRule="auto"/>
              <w:rPr>
                <w:lang w:val="en-GB"/>
              </w:rPr>
            </w:pPr>
            <w:r w:rsidRPr="007C7310">
              <w:rPr>
                <w:lang w:val="en-GB"/>
              </w:rPr>
              <w:t>0.97***</w:t>
            </w:r>
          </w:p>
        </w:tc>
        <w:tc>
          <w:tcPr>
            <w:tcW w:w="1457" w:type="dxa"/>
            <w:tcBorders>
              <w:top w:val="single" w:sz="4" w:space="0" w:color="auto"/>
            </w:tcBorders>
          </w:tcPr>
          <w:p w14:paraId="4A7F6A86" w14:textId="77777777" w:rsidR="004B2FB1" w:rsidRPr="007C7310" w:rsidRDefault="004B2FB1" w:rsidP="0004312C">
            <w:pPr>
              <w:spacing w:line="240" w:lineRule="auto"/>
              <w:rPr>
                <w:lang w:val="en-GB"/>
              </w:rPr>
            </w:pPr>
            <w:r w:rsidRPr="007C7310">
              <w:rPr>
                <w:lang w:val="en-GB"/>
              </w:rPr>
              <w:t>2.77***</w:t>
            </w:r>
          </w:p>
        </w:tc>
        <w:tc>
          <w:tcPr>
            <w:tcW w:w="1371" w:type="dxa"/>
            <w:tcBorders>
              <w:top w:val="single" w:sz="4" w:space="0" w:color="auto"/>
            </w:tcBorders>
          </w:tcPr>
          <w:p w14:paraId="15266848" w14:textId="77777777" w:rsidR="004B2FB1" w:rsidRPr="007C7310" w:rsidRDefault="004B2FB1" w:rsidP="0004312C">
            <w:pPr>
              <w:spacing w:line="240" w:lineRule="auto"/>
              <w:rPr>
                <w:lang w:val="en-GB"/>
              </w:rPr>
            </w:pPr>
            <w:r w:rsidRPr="007C7310">
              <w:rPr>
                <w:lang w:val="en-GB"/>
              </w:rPr>
              <w:t>0.96</w:t>
            </w:r>
          </w:p>
        </w:tc>
        <w:tc>
          <w:tcPr>
            <w:tcW w:w="1322" w:type="dxa"/>
            <w:tcBorders>
              <w:top w:val="single" w:sz="4" w:space="0" w:color="auto"/>
            </w:tcBorders>
          </w:tcPr>
          <w:p w14:paraId="7D7B3E36" w14:textId="77777777" w:rsidR="004B2FB1" w:rsidRPr="007C7310" w:rsidRDefault="004B2FB1" w:rsidP="0004312C">
            <w:pPr>
              <w:spacing w:line="240" w:lineRule="auto"/>
              <w:rPr>
                <w:lang w:val="en-GB"/>
              </w:rPr>
            </w:pPr>
            <w:r w:rsidRPr="007C7310">
              <w:rPr>
                <w:lang w:val="en-GB"/>
              </w:rPr>
              <w:t>0.95</w:t>
            </w:r>
          </w:p>
        </w:tc>
        <w:tc>
          <w:tcPr>
            <w:tcW w:w="1589" w:type="dxa"/>
            <w:tcBorders>
              <w:top w:val="single" w:sz="4" w:space="0" w:color="auto"/>
            </w:tcBorders>
          </w:tcPr>
          <w:p w14:paraId="7C0E9653" w14:textId="77777777" w:rsidR="004B2FB1" w:rsidRPr="007C7310" w:rsidRDefault="004B2FB1" w:rsidP="0004312C">
            <w:pPr>
              <w:spacing w:line="240" w:lineRule="auto"/>
              <w:rPr>
                <w:lang w:val="en-GB"/>
              </w:rPr>
            </w:pPr>
            <w:r w:rsidRPr="007C7310">
              <w:rPr>
                <w:lang w:val="en-GB"/>
              </w:rPr>
              <w:t>3.57</w:t>
            </w:r>
          </w:p>
        </w:tc>
        <w:tc>
          <w:tcPr>
            <w:tcW w:w="1402" w:type="dxa"/>
            <w:tcBorders>
              <w:top w:val="single" w:sz="4" w:space="0" w:color="auto"/>
            </w:tcBorders>
          </w:tcPr>
          <w:p w14:paraId="56A9DFF8" w14:textId="77777777" w:rsidR="004B2FB1" w:rsidRPr="007C7310" w:rsidRDefault="004B2FB1" w:rsidP="0004312C">
            <w:pPr>
              <w:spacing w:line="240" w:lineRule="auto"/>
              <w:rPr>
                <w:lang w:val="en-GB"/>
              </w:rPr>
            </w:pPr>
            <w:r w:rsidRPr="007C7310">
              <w:rPr>
                <w:lang w:val="en-GB"/>
              </w:rPr>
              <w:t>36.76</w:t>
            </w:r>
          </w:p>
        </w:tc>
      </w:tr>
      <w:tr w:rsidR="00FF6781" w:rsidRPr="007C7310" w14:paraId="4D18BEE5" w14:textId="77777777" w:rsidTr="00FF6781">
        <w:tc>
          <w:tcPr>
            <w:tcW w:w="1939" w:type="dxa"/>
            <w:vMerge/>
          </w:tcPr>
          <w:p w14:paraId="4C158731" w14:textId="77777777" w:rsidR="00FF6781" w:rsidRPr="007C7310" w:rsidRDefault="00FF6781" w:rsidP="0004312C">
            <w:pPr>
              <w:spacing w:line="240" w:lineRule="auto"/>
              <w:rPr>
                <w:lang w:val="en-GB"/>
              </w:rPr>
            </w:pPr>
          </w:p>
        </w:tc>
        <w:tc>
          <w:tcPr>
            <w:tcW w:w="1322" w:type="dxa"/>
            <w:tcBorders>
              <w:bottom w:val="single" w:sz="4" w:space="0" w:color="auto"/>
            </w:tcBorders>
          </w:tcPr>
          <w:p w14:paraId="70F02E40" w14:textId="4FFF136A" w:rsidR="00FF6781" w:rsidRPr="007C7310" w:rsidRDefault="00FF6781" w:rsidP="0004312C">
            <w:pPr>
              <w:spacing w:line="240" w:lineRule="auto"/>
              <w:rPr>
                <w:lang w:val="en-GB"/>
              </w:rPr>
            </w:pPr>
            <w:r w:rsidRPr="007C7310">
              <w:rPr>
                <w:lang w:val="en-GB"/>
              </w:rPr>
              <w:t>Italy</w:t>
            </w:r>
          </w:p>
        </w:tc>
        <w:tc>
          <w:tcPr>
            <w:tcW w:w="1322" w:type="dxa"/>
            <w:tcBorders>
              <w:bottom w:val="single" w:sz="4" w:space="0" w:color="auto"/>
            </w:tcBorders>
          </w:tcPr>
          <w:p w14:paraId="492B4A15" w14:textId="0798B3FD" w:rsidR="00FF6781" w:rsidRPr="007C7310" w:rsidRDefault="00FF6781" w:rsidP="0004312C">
            <w:pPr>
              <w:spacing w:line="240" w:lineRule="auto"/>
              <w:rPr>
                <w:lang w:val="en-GB"/>
              </w:rPr>
            </w:pPr>
            <w:r w:rsidRPr="007C7310">
              <w:rPr>
                <w:lang w:val="en-GB"/>
              </w:rPr>
              <w:t>287</w:t>
            </w:r>
          </w:p>
        </w:tc>
        <w:tc>
          <w:tcPr>
            <w:tcW w:w="1373" w:type="dxa"/>
            <w:tcBorders>
              <w:bottom w:val="single" w:sz="4" w:space="0" w:color="auto"/>
            </w:tcBorders>
          </w:tcPr>
          <w:p w14:paraId="1CC5D2C9" w14:textId="083D994D" w:rsidR="00FF6781" w:rsidRPr="007C7310" w:rsidRDefault="00FF6781" w:rsidP="0004312C">
            <w:pPr>
              <w:spacing w:line="240" w:lineRule="auto"/>
              <w:rPr>
                <w:lang w:val="en-GB"/>
              </w:rPr>
            </w:pPr>
            <w:r w:rsidRPr="007C7310">
              <w:rPr>
                <w:lang w:val="en-GB"/>
              </w:rPr>
              <w:t>0.98***</w:t>
            </w:r>
          </w:p>
        </w:tc>
        <w:tc>
          <w:tcPr>
            <w:tcW w:w="1457" w:type="dxa"/>
            <w:tcBorders>
              <w:bottom w:val="single" w:sz="4" w:space="0" w:color="auto"/>
            </w:tcBorders>
          </w:tcPr>
          <w:p w14:paraId="6C34239C" w14:textId="3E2ECEC7" w:rsidR="00FF6781" w:rsidRPr="007C7310" w:rsidRDefault="00FF6781" w:rsidP="0004312C">
            <w:pPr>
              <w:spacing w:line="240" w:lineRule="auto"/>
              <w:rPr>
                <w:lang w:val="en-GB"/>
              </w:rPr>
            </w:pPr>
            <w:r w:rsidRPr="007C7310">
              <w:rPr>
                <w:lang w:val="en-GB"/>
              </w:rPr>
              <w:t>1.99***</w:t>
            </w:r>
          </w:p>
        </w:tc>
        <w:tc>
          <w:tcPr>
            <w:tcW w:w="1371" w:type="dxa"/>
            <w:tcBorders>
              <w:bottom w:val="single" w:sz="4" w:space="0" w:color="auto"/>
            </w:tcBorders>
          </w:tcPr>
          <w:p w14:paraId="27471986" w14:textId="24BF7DCA" w:rsidR="00FF6781" w:rsidRPr="007C7310" w:rsidRDefault="00FF6781" w:rsidP="0004312C">
            <w:pPr>
              <w:spacing w:line="240" w:lineRule="auto"/>
              <w:rPr>
                <w:lang w:val="en-GB"/>
              </w:rPr>
            </w:pPr>
            <w:r w:rsidRPr="007C7310">
              <w:rPr>
                <w:lang w:val="en-GB"/>
              </w:rPr>
              <w:t>0.99</w:t>
            </w:r>
          </w:p>
        </w:tc>
        <w:tc>
          <w:tcPr>
            <w:tcW w:w="1322" w:type="dxa"/>
            <w:tcBorders>
              <w:bottom w:val="single" w:sz="4" w:space="0" w:color="auto"/>
            </w:tcBorders>
          </w:tcPr>
          <w:p w14:paraId="6DAAFB46" w14:textId="61496B86" w:rsidR="00FF6781" w:rsidRPr="007C7310" w:rsidRDefault="00FF6781" w:rsidP="0004312C">
            <w:pPr>
              <w:spacing w:line="240" w:lineRule="auto"/>
              <w:rPr>
                <w:lang w:val="en-GB"/>
              </w:rPr>
            </w:pPr>
            <w:r w:rsidRPr="007C7310">
              <w:rPr>
                <w:lang w:val="en-GB"/>
              </w:rPr>
              <w:t>0.98</w:t>
            </w:r>
          </w:p>
        </w:tc>
        <w:tc>
          <w:tcPr>
            <w:tcW w:w="1589" w:type="dxa"/>
            <w:tcBorders>
              <w:bottom w:val="single" w:sz="4" w:space="0" w:color="auto"/>
            </w:tcBorders>
          </w:tcPr>
          <w:p w14:paraId="5376A537" w14:textId="58AED5E9" w:rsidR="00FF6781" w:rsidRPr="007C7310" w:rsidRDefault="00FF6781" w:rsidP="0004312C">
            <w:pPr>
              <w:spacing w:line="240" w:lineRule="auto"/>
              <w:rPr>
                <w:lang w:val="en-GB"/>
              </w:rPr>
            </w:pPr>
            <w:r w:rsidRPr="007C7310">
              <w:rPr>
                <w:lang w:val="en-GB"/>
              </w:rPr>
              <w:t>2.25</w:t>
            </w:r>
          </w:p>
        </w:tc>
        <w:tc>
          <w:tcPr>
            <w:tcW w:w="1402" w:type="dxa"/>
            <w:tcBorders>
              <w:bottom w:val="single" w:sz="4" w:space="0" w:color="auto"/>
            </w:tcBorders>
          </w:tcPr>
          <w:p w14:paraId="09AD0155" w14:textId="46512A81" w:rsidR="00FF6781" w:rsidRPr="007C7310" w:rsidRDefault="00FF6781" w:rsidP="0004312C">
            <w:pPr>
              <w:spacing w:line="240" w:lineRule="auto"/>
              <w:rPr>
                <w:lang w:val="en-GB"/>
              </w:rPr>
            </w:pPr>
            <w:r w:rsidRPr="007C7310">
              <w:rPr>
                <w:lang w:val="en-GB"/>
              </w:rPr>
              <w:t>8.45</w:t>
            </w:r>
          </w:p>
        </w:tc>
      </w:tr>
      <w:tr w:rsidR="004B2FB1" w:rsidRPr="007C7310" w14:paraId="394950BE" w14:textId="77777777" w:rsidTr="00FF6781">
        <w:tc>
          <w:tcPr>
            <w:tcW w:w="1939" w:type="dxa"/>
            <w:vMerge/>
          </w:tcPr>
          <w:p w14:paraId="61F3A6EF" w14:textId="77777777" w:rsidR="004B2FB1" w:rsidRPr="007C7310" w:rsidRDefault="004B2FB1" w:rsidP="0004312C">
            <w:pPr>
              <w:spacing w:line="240" w:lineRule="auto"/>
              <w:rPr>
                <w:lang w:val="en-GB"/>
              </w:rPr>
            </w:pPr>
          </w:p>
        </w:tc>
        <w:tc>
          <w:tcPr>
            <w:tcW w:w="1322" w:type="dxa"/>
            <w:tcBorders>
              <w:bottom w:val="single" w:sz="4" w:space="0" w:color="auto"/>
            </w:tcBorders>
          </w:tcPr>
          <w:p w14:paraId="5B57FB10" w14:textId="77777777" w:rsidR="004B2FB1" w:rsidRPr="007C7310" w:rsidRDefault="004B2FB1" w:rsidP="0004312C">
            <w:pPr>
              <w:spacing w:line="240" w:lineRule="auto"/>
              <w:rPr>
                <w:lang w:val="en-GB"/>
              </w:rPr>
            </w:pPr>
            <w:smartTag w:uri="urn:schemas-microsoft-com:office:smarttags" w:element="country-region">
              <w:smartTag w:uri="urn:schemas-microsoft-com:office:smarttags" w:element="place">
                <w:r w:rsidRPr="007C7310">
                  <w:rPr>
                    <w:lang w:val="en-GB"/>
                  </w:rPr>
                  <w:t>France</w:t>
                </w:r>
              </w:smartTag>
            </w:smartTag>
          </w:p>
        </w:tc>
        <w:tc>
          <w:tcPr>
            <w:tcW w:w="1322" w:type="dxa"/>
            <w:tcBorders>
              <w:bottom w:val="single" w:sz="4" w:space="0" w:color="auto"/>
            </w:tcBorders>
          </w:tcPr>
          <w:p w14:paraId="5947764B" w14:textId="77777777" w:rsidR="004B2FB1" w:rsidRPr="007C7310" w:rsidRDefault="004B2FB1" w:rsidP="0004312C">
            <w:pPr>
              <w:spacing w:line="240" w:lineRule="auto"/>
              <w:rPr>
                <w:lang w:val="en-GB"/>
              </w:rPr>
            </w:pPr>
            <w:r w:rsidRPr="007C7310">
              <w:rPr>
                <w:lang w:val="en-GB"/>
              </w:rPr>
              <w:t>73</w:t>
            </w:r>
          </w:p>
        </w:tc>
        <w:tc>
          <w:tcPr>
            <w:tcW w:w="1373" w:type="dxa"/>
            <w:tcBorders>
              <w:bottom w:val="single" w:sz="4" w:space="0" w:color="auto"/>
            </w:tcBorders>
          </w:tcPr>
          <w:p w14:paraId="25920127" w14:textId="77777777" w:rsidR="004B2FB1" w:rsidRPr="007C7310" w:rsidRDefault="004B2FB1" w:rsidP="0004312C">
            <w:pPr>
              <w:spacing w:line="240" w:lineRule="auto"/>
              <w:rPr>
                <w:lang w:val="en-GB"/>
              </w:rPr>
            </w:pPr>
            <w:r w:rsidRPr="007C7310">
              <w:rPr>
                <w:lang w:val="en-GB"/>
              </w:rPr>
              <w:t>0.88**</w:t>
            </w:r>
          </w:p>
        </w:tc>
        <w:tc>
          <w:tcPr>
            <w:tcW w:w="1457" w:type="dxa"/>
            <w:tcBorders>
              <w:bottom w:val="single" w:sz="4" w:space="0" w:color="auto"/>
            </w:tcBorders>
          </w:tcPr>
          <w:p w14:paraId="6D42E9D7" w14:textId="77777777" w:rsidR="004B2FB1" w:rsidRPr="007C7310" w:rsidRDefault="004B2FB1" w:rsidP="0004312C">
            <w:pPr>
              <w:spacing w:line="240" w:lineRule="auto"/>
              <w:rPr>
                <w:lang w:val="en-GB"/>
              </w:rPr>
            </w:pPr>
            <w:r w:rsidRPr="007C7310">
              <w:rPr>
                <w:lang w:val="en-GB"/>
              </w:rPr>
              <w:t>3.39*</w:t>
            </w:r>
          </w:p>
        </w:tc>
        <w:tc>
          <w:tcPr>
            <w:tcW w:w="1371" w:type="dxa"/>
            <w:tcBorders>
              <w:bottom w:val="single" w:sz="4" w:space="0" w:color="auto"/>
            </w:tcBorders>
          </w:tcPr>
          <w:p w14:paraId="3B11D18B" w14:textId="77777777" w:rsidR="004B2FB1" w:rsidRPr="007C7310" w:rsidRDefault="004B2FB1" w:rsidP="0004312C">
            <w:pPr>
              <w:spacing w:line="240" w:lineRule="auto"/>
              <w:rPr>
                <w:lang w:val="en-GB"/>
              </w:rPr>
            </w:pPr>
            <w:r w:rsidRPr="007C7310">
              <w:rPr>
                <w:lang w:val="en-GB"/>
              </w:rPr>
              <w:t>0.87</w:t>
            </w:r>
          </w:p>
        </w:tc>
        <w:tc>
          <w:tcPr>
            <w:tcW w:w="1322" w:type="dxa"/>
            <w:tcBorders>
              <w:bottom w:val="single" w:sz="4" w:space="0" w:color="auto"/>
            </w:tcBorders>
          </w:tcPr>
          <w:p w14:paraId="35A0A5D3" w14:textId="77777777" w:rsidR="004B2FB1" w:rsidRPr="007C7310" w:rsidRDefault="004B2FB1" w:rsidP="0004312C">
            <w:pPr>
              <w:spacing w:line="240" w:lineRule="auto"/>
              <w:rPr>
                <w:lang w:val="en-GB"/>
              </w:rPr>
            </w:pPr>
            <w:r w:rsidRPr="007C7310">
              <w:rPr>
                <w:lang w:val="en-GB"/>
              </w:rPr>
              <w:t>0.85</w:t>
            </w:r>
          </w:p>
        </w:tc>
        <w:tc>
          <w:tcPr>
            <w:tcW w:w="1589" w:type="dxa"/>
            <w:tcBorders>
              <w:bottom w:val="single" w:sz="4" w:space="0" w:color="auto"/>
            </w:tcBorders>
          </w:tcPr>
          <w:p w14:paraId="6F0671CE" w14:textId="77777777" w:rsidR="004B2FB1" w:rsidRPr="007C7310" w:rsidRDefault="004B2FB1" w:rsidP="0004312C">
            <w:pPr>
              <w:spacing w:line="240" w:lineRule="auto"/>
              <w:rPr>
                <w:lang w:val="en-GB"/>
              </w:rPr>
            </w:pPr>
            <w:r w:rsidRPr="007C7310">
              <w:rPr>
                <w:lang w:val="en-GB"/>
              </w:rPr>
              <w:t>3.68</w:t>
            </w:r>
          </w:p>
        </w:tc>
        <w:tc>
          <w:tcPr>
            <w:tcW w:w="1402" w:type="dxa"/>
            <w:tcBorders>
              <w:bottom w:val="single" w:sz="4" w:space="0" w:color="auto"/>
            </w:tcBorders>
          </w:tcPr>
          <w:p w14:paraId="6548EA17" w14:textId="77777777" w:rsidR="004B2FB1" w:rsidRPr="007C7310" w:rsidRDefault="004B2FB1" w:rsidP="0004312C">
            <w:pPr>
              <w:spacing w:line="240" w:lineRule="auto"/>
              <w:rPr>
                <w:lang w:val="en-GB"/>
              </w:rPr>
            </w:pPr>
            <w:r w:rsidRPr="007C7310">
              <w:rPr>
                <w:lang w:val="en-GB"/>
              </w:rPr>
              <w:t>29.29</w:t>
            </w:r>
          </w:p>
        </w:tc>
      </w:tr>
      <w:tr w:rsidR="004B2FB1" w:rsidRPr="007C7310" w14:paraId="19D5E876" w14:textId="77777777" w:rsidTr="00FF6781">
        <w:tc>
          <w:tcPr>
            <w:tcW w:w="1939" w:type="dxa"/>
            <w:vMerge/>
          </w:tcPr>
          <w:p w14:paraId="4CAB6170" w14:textId="77777777" w:rsidR="004B2FB1" w:rsidRPr="007C7310" w:rsidRDefault="004B2FB1" w:rsidP="0004312C">
            <w:pPr>
              <w:spacing w:line="240" w:lineRule="auto"/>
              <w:rPr>
                <w:lang w:val="en-GB"/>
              </w:rPr>
            </w:pPr>
          </w:p>
        </w:tc>
        <w:tc>
          <w:tcPr>
            <w:tcW w:w="1322" w:type="dxa"/>
            <w:tcBorders>
              <w:top w:val="single" w:sz="4" w:space="0" w:color="auto"/>
              <w:bottom w:val="single" w:sz="4" w:space="0" w:color="auto"/>
            </w:tcBorders>
          </w:tcPr>
          <w:p w14:paraId="65C5EC6A" w14:textId="77777777" w:rsidR="004B2FB1" w:rsidRPr="007C7310" w:rsidRDefault="004B2FB1" w:rsidP="0004312C">
            <w:pPr>
              <w:spacing w:line="240" w:lineRule="auto"/>
              <w:rPr>
                <w:lang w:val="en-GB"/>
              </w:rPr>
            </w:pPr>
            <w:r w:rsidRPr="007C7310">
              <w:rPr>
                <w:lang w:val="en-GB"/>
              </w:rPr>
              <w:t>All</w:t>
            </w:r>
          </w:p>
        </w:tc>
        <w:tc>
          <w:tcPr>
            <w:tcW w:w="1322" w:type="dxa"/>
            <w:tcBorders>
              <w:top w:val="single" w:sz="4" w:space="0" w:color="auto"/>
              <w:bottom w:val="single" w:sz="4" w:space="0" w:color="auto"/>
            </w:tcBorders>
          </w:tcPr>
          <w:p w14:paraId="750B7978" w14:textId="77777777" w:rsidR="004B2FB1" w:rsidRPr="007C7310" w:rsidRDefault="004B2FB1" w:rsidP="0004312C">
            <w:pPr>
              <w:spacing w:line="240" w:lineRule="auto"/>
              <w:rPr>
                <w:lang w:val="en-GB"/>
              </w:rPr>
            </w:pPr>
            <w:r w:rsidRPr="007C7310">
              <w:rPr>
                <w:lang w:val="en-GB"/>
              </w:rPr>
              <w:t>902</w:t>
            </w:r>
          </w:p>
        </w:tc>
        <w:tc>
          <w:tcPr>
            <w:tcW w:w="1373" w:type="dxa"/>
            <w:tcBorders>
              <w:top w:val="single" w:sz="4" w:space="0" w:color="auto"/>
              <w:bottom w:val="single" w:sz="4" w:space="0" w:color="auto"/>
            </w:tcBorders>
          </w:tcPr>
          <w:p w14:paraId="543FDE10" w14:textId="77777777" w:rsidR="004B2FB1" w:rsidRPr="007C7310" w:rsidRDefault="004B2FB1" w:rsidP="0004312C">
            <w:pPr>
              <w:spacing w:line="240" w:lineRule="auto"/>
              <w:rPr>
                <w:lang w:val="en-GB"/>
              </w:rPr>
            </w:pPr>
            <w:r w:rsidRPr="007C7310">
              <w:rPr>
                <w:lang w:val="en-GB"/>
              </w:rPr>
              <w:t>0.96***</w:t>
            </w:r>
          </w:p>
        </w:tc>
        <w:tc>
          <w:tcPr>
            <w:tcW w:w="1457" w:type="dxa"/>
            <w:tcBorders>
              <w:top w:val="single" w:sz="4" w:space="0" w:color="auto"/>
              <w:bottom w:val="single" w:sz="4" w:space="0" w:color="auto"/>
            </w:tcBorders>
          </w:tcPr>
          <w:p w14:paraId="3136F430" w14:textId="77777777" w:rsidR="004B2FB1" w:rsidRPr="007C7310" w:rsidRDefault="004B2FB1" w:rsidP="0004312C">
            <w:pPr>
              <w:spacing w:line="240" w:lineRule="auto"/>
              <w:rPr>
                <w:lang w:val="en-GB"/>
              </w:rPr>
            </w:pPr>
            <w:r w:rsidRPr="007C7310">
              <w:rPr>
                <w:lang w:val="en-GB"/>
              </w:rPr>
              <w:t>2.65***</w:t>
            </w:r>
          </w:p>
        </w:tc>
        <w:tc>
          <w:tcPr>
            <w:tcW w:w="1371" w:type="dxa"/>
            <w:tcBorders>
              <w:top w:val="single" w:sz="4" w:space="0" w:color="auto"/>
              <w:bottom w:val="single" w:sz="4" w:space="0" w:color="auto"/>
            </w:tcBorders>
          </w:tcPr>
          <w:p w14:paraId="2442B041" w14:textId="77777777" w:rsidR="004B2FB1" w:rsidRPr="007C7310" w:rsidRDefault="004B2FB1" w:rsidP="0004312C">
            <w:pPr>
              <w:spacing w:line="240" w:lineRule="auto"/>
              <w:rPr>
                <w:lang w:val="en-GB"/>
              </w:rPr>
            </w:pPr>
            <w:r w:rsidRPr="007C7310">
              <w:rPr>
                <w:lang w:val="en-GB"/>
              </w:rPr>
              <w:t>0.97</w:t>
            </w:r>
          </w:p>
        </w:tc>
        <w:tc>
          <w:tcPr>
            <w:tcW w:w="1322" w:type="dxa"/>
            <w:tcBorders>
              <w:top w:val="single" w:sz="4" w:space="0" w:color="auto"/>
              <w:bottom w:val="single" w:sz="4" w:space="0" w:color="auto"/>
            </w:tcBorders>
          </w:tcPr>
          <w:p w14:paraId="2D7066C9" w14:textId="77777777" w:rsidR="004B2FB1" w:rsidRPr="007C7310" w:rsidRDefault="004B2FB1" w:rsidP="0004312C">
            <w:pPr>
              <w:spacing w:line="240" w:lineRule="auto"/>
              <w:rPr>
                <w:lang w:val="en-GB"/>
              </w:rPr>
            </w:pPr>
            <w:r w:rsidRPr="007C7310">
              <w:rPr>
                <w:lang w:val="en-GB"/>
              </w:rPr>
              <w:t>0.96</w:t>
            </w:r>
          </w:p>
        </w:tc>
        <w:tc>
          <w:tcPr>
            <w:tcW w:w="1589" w:type="dxa"/>
            <w:tcBorders>
              <w:top w:val="single" w:sz="4" w:space="0" w:color="auto"/>
              <w:bottom w:val="single" w:sz="4" w:space="0" w:color="auto"/>
            </w:tcBorders>
          </w:tcPr>
          <w:p w14:paraId="4C23F733" w14:textId="77777777" w:rsidR="004B2FB1" w:rsidRPr="007C7310" w:rsidRDefault="004B2FB1" w:rsidP="0004312C">
            <w:pPr>
              <w:spacing w:line="240" w:lineRule="auto"/>
              <w:rPr>
                <w:lang w:val="en-GB"/>
              </w:rPr>
            </w:pPr>
            <w:r w:rsidRPr="007C7310">
              <w:rPr>
                <w:lang w:val="en-GB"/>
              </w:rPr>
              <w:t>3.21</w:t>
            </w:r>
          </w:p>
        </w:tc>
        <w:tc>
          <w:tcPr>
            <w:tcW w:w="1402" w:type="dxa"/>
            <w:tcBorders>
              <w:top w:val="single" w:sz="4" w:space="0" w:color="auto"/>
              <w:bottom w:val="single" w:sz="4" w:space="0" w:color="auto"/>
            </w:tcBorders>
          </w:tcPr>
          <w:p w14:paraId="1ACF32A0" w14:textId="77777777" w:rsidR="004B2FB1" w:rsidRPr="007C7310" w:rsidRDefault="004B2FB1" w:rsidP="0004312C">
            <w:pPr>
              <w:spacing w:line="240" w:lineRule="auto"/>
              <w:rPr>
                <w:lang w:val="en-GB"/>
              </w:rPr>
            </w:pPr>
            <w:r w:rsidRPr="007C7310">
              <w:rPr>
                <w:lang w:val="en-GB"/>
              </w:rPr>
              <w:t>26.42</w:t>
            </w:r>
          </w:p>
        </w:tc>
      </w:tr>
    </w:tbl>
    <w:p w14:paraId="3E43C385" w14:textId="603915A3" w:rsidR="004B2FB1" w:rsidRPr="007C7310" w:rsidRDefault="004B2FB1" w:rsidP="0004312C">
      <w:pPr>
        <w:spacing w:line="240" w:lineRule="auto"/>
        <w:rPr>
          <w:lang w:val="en-GB"/>
        </w:rPr>
      </w:pPr>
      <w:r w:rsidRPr="007C7310">
        <w:rPr>
          <w:lang w:val="en-GB"/>
        </w:rPr>
        <w:t>***, **, * and ns</w:t>
      </w:r>
      <w:r w:rsidR="009D5D66">
        <w:rPr>
          <w:lang w:val="en-GB"/>
        </w:rPr>
        <w:t>:</w:t>
      </w:r>
      <w:r w:rsidR="002274F0">
        <w:rPr>
          <w:lang w:val="en-GB"/>
        </w:rPr>
        <w:t xml:space="preserve"> </w:t>
      </w:r>
      <w:r w:rsidRPr="007C7310">
        <w:rPr>
          <w:bCs/>
          <w:i/>
          <w:lang w:val="en-GB"/>
        </w:rPr>
        <w:t>P</w:t>
      </w:r>
      <w:r w:rsidRPr="007C7310">
        <w:rPr>
          <w:bCs/>
          <w:lang w:val="en-GB"/>
        </w:rPr>
        <w:t xml:space="preserve">≤0.001, </w:t>
      </w:r>
      <w:r w:rsidRPr="007C7310">
        <w:rPr>
          <w:bCs/>
          <w:i/>
          <w:lang w:val="en-GB"/>
        </w:rPr>
        <w:t>P</w:t>
      </w:r>
      <w:r w:rsidRPr="007C7310">
        <w:rPr>
          <w:bCs/>
          <w:lang w:val="en-GB"/>
        </w:rPr>
        <w:t xml:space="preserve">≤0.01, </w:t>
      </w:r>
      <w:r w:rsidRPr="007C7310">
        <w:rPr>
          <w:bCs/>
          <w:i/>
          <w:lang w:val="en-GB"/>
        </w:rPr>
        <w:t>P</w:t>
      </w:r>
      <w:r w:rsidRPr="007C7310">
        <w:rPr>
          <w:bCs/>
          <w:lang w:val="en-GB"/>
        </w:rPr>
        <w:t xml:space="preserve">≤0.05 and </w:t>
      </w:r>
      <w:r w:rsidRPr="007C7310">
        <w:rPr>
          <w:bCs/>
          <w:i/>
          <w:lang w:val="en-GB"/>
        </w:rPr>
        <w:t>P</w:t>
      </w:r>
      <w:r w:rsidRPr="007C7310">
        <w:rPr>
          <w:bCs/>
          <w:lang w:val="en-GB"/>
        </w:rPr>
        <w:t>&gt;0.05</w:t>
      </w:r>
      <w:r w:rsidRPr="007C7310">
        <w:rPr>
          <w:lang w:val="en-GB"/>
        </w:rPr>
        <w:t xml:space="preserve"> respectively, for slope ≠ 1 and intercept ≠ 0;</w:t>
      </w:r>
    </w:p>
    <w:p w14:paraId="480C750B" w14:textId="77777777" w:rsidR="00FF6781" w:rsidRDefault="00FF6781" w:rsidP="0004312C">
      <w:pPr>
        <w:pStyle w:val="Beschriftung"/>
        <w:spacing w:line="240" w:lineRule="auto"/>
      </w:pPr>
    </w:p>
    <w:p w14:paraId="48B09830" w14:textId="7FA149A8" w:rsidR="004B2FB1" w:rsidRPr="007C7310" w:rsidRDefault="004B2FB1" w:rsidP="0004312C">
      <w:pPr>
        <w:pStyle w:val="Beschriftung"/>
        <w:spacing w:line="240" w:lineRule="auto"/>
        <w:rPr>
          <w:b w:val="0"/>
          <w:bCs w:val="0"/>
          <w:sz w:val="24"/>
          <w:szCs w:val="24"/>
        </w:rPr>
      </w:pPr>
      <w:r w:rsidRPr="007C7310">
        <w:rPr>
          <w:b w:val="0"/>
          <w:bCs w:val="0"/>
          <w:sz w:val="24"/>
          <w:szCs w:val="24"/>
        </w:rPr>
        <w:t>Table 7. Statistical evaluation of the BBCH model</w:t>
      </w:r>
      <w:r w:rsidR="009D5D66">
        <w:rPr>
          <w:b w:val="0"/>
          <w:bCs w:val="0"/>
          <w:sz w:val="24"/>
          <w:szCs w:val="24"/>
        </w:rPr>
        <w:t>,</w:t>
      </w:r>
      <w:r w:rsidRPr="007C7310">
        <w:rPr>
          <w:b w:val="0"/>
          <w:bCs w:val="0"/>
          <w:sz w:val="24"/>
          <w:szCs w:val="24"/>
        </w:rPr>
        <w:t xml:space="preserve"> separately for</w:t>
      </w:r>
      <w:r w:rsidR="009D5D66" w:rsidRPr="007C7310">
        <w:rPr>
          <w:b w:val="0"/>
          <w:bCs w:val="0"/>
          <w:sz w:val="24"/>
          <w:szCs w:val="24"/>
        </w:rPr>
        <w:t xml:space="preserve"> </w:t>
      </w:r>
      <w:r w:rsidRPr="007C7310">
        <w:rPr>
          <w:b w:val="0"/>
          <w:bCs w:val="0"/>
          <w:sz w:val="24"/>
          <w:szCs w:val="24"/>
        </w:rPr>
        <w:t>phenological phases</w:t>
      </w:r>
      <w:r w:rsidRPr="007C7310">
        <w:rPr>
          <w:b w:val="0"/>
          <w:bCs w:val="0"/>
          <w:sz w:val="24"/>
          <w:szCs w:val="24"/>
          <w:vertAlign w:val="superscript"/>
        </w:rPr>
        <w:t>a</w:t>
      </w:r>
      <w:r w:rsidRPr="007C7310">
        <w:rPr>
          <w:b w:val="0"/>
          <w:bCs w:val="0"/>
          <w:sz w:val="24"/>
          <w:szCs w:val="24"/>
        </w:rPr>
        <w:t>.</w:t>
      </w:r>
    </w:p>
    <w:tbl>
      <w:tblPr>
        <w:tblW w:w="0" w:type="auto"/>
        <w:tblBorders>
          <w:top w:val="single" w:sz="4" w:space="0" w:color="auto"/>
          <w:bottom w:val="single" w:sz="4" w:space="0" w:color="auto"/>
        </w:tblBorders>
        <w:tblLook w:val="04A0" w:firstRow="1" w:lastRow="0" w:firstColumn="1" w:lastColumn="0" w:noHBand="0" w:noVBand="1"/>
      </w:tblPr>
      <w:tblGrid>
        <w:gridCol w:w="2518"/>
        <w:gridCol w:w="709"/>
        <w:gridCol w:w="850"/>
        <w:gridCol w:w="1363"/>
        <w:gridCol w:w="197"/>
        <w:gridCol w:w="1275"/>
        <w:gridCol w:w="142"/>
      </w:tblGrid>
      <w:tr w:rsidR="004B2FB1" w:rsidRPr="007C7310" w14:paraId="1FA144CA" w14:textId="77777777" w:rsidTr="002274F0">
        <w:tc>
          <w:tcPr>
            <w:tcW w:w="2518" w:type="dxa"/>
            <w:tcBorders>
              <w:top w:val="single" w:sz="4" w:space="0" w:color="auto"/>
              <w:bottom w:val="single" w:sz="4" w:space="0" w:color="auto"/>
            </w:tcBorders>
          </w:tcPr>
          <w:p w14:paraId="39CB3F3B" w14:textId="77777777" w:rsidR="004B2FB1" w:rsidRPr="007C7310" w:rsidRDefault="004B2FB1" w:rsidP="0004312C">
            <w:pPr>
              <w:spacing w:line="240" w:lineRule="auto"/>
              <w:rPr>
                <w:b/>
                <w:lang w:val="en-GB"/>
              </w:rPr>
            </w:pPr>
            <w:r w:rsidRPr="007C7310">
              <w:rPr>
                <w:b/>
                <w:lang w:val="en-GB"/>
              </w:rPr>
              <w:t xml:space="preserve">Phenological phase (BBCH range) </w:t>
            </w:r>
            <w:r w:rsidRPr="007C7310">
              <w:rPr>
                <w:b/>
                <w:bCs/>
                <w:vertAlign w:val="superscript"/>
                <w:lang w:val="en-GB"/>
              </w:rPr>
              <w:t>b</w:t>
            </w:r>
          </w:p>
        </w:tc>
        <w:tc>
          <w:tcPr>
            <w:tcW w:w="709" w:type="dxa"/>
            <w:tcBorders>
              <w:top w:val="single" w:sz="4" w:space="0" w:color="auto"/>
              <w:bottom w:val="single" w:sz="4" w:space="0" w:color="auto"/>
            </w:tcBorders>
          </w:tcPr>
          <w:p w14:paraId="45459373" w14:textId="77777777" w:rsidR="004B2FB1" w:rsidRPr="007C7310" w:rsidRDefault="004B2FB1" w:rsidP="0004312C">
            <w:pPr>
              <w:spacing w:line="240" w:lineRule="auto"/>
              <w:rPr>
                <w:b/>
                <w:i/>
                <w:lang w:val="en-GB"/>
              </w:rPr>
            </w:pPr>
            <w:r w:rsidRPr="007C7310">
              <w:rPr>
                <w:b/>
                <w:i/>
                <w:lang w:val="en-GB"/>
              </w:rPr>
              <w:t>n</w:t>
            </w:r>
          </w:p>
        </w:tc>
        <w:tc>
          <w:tcPr>
            <w:tcW w:w="850" w:type="dxa"/>
            <w:tcBorders>
              <w:top w:val="single" w:sz="4" w:space="0" w:color="auto"/>
              <w:bottom w:val="single" w:sz="4" w:space="0" w:color="auto"/>
            </w:tcBorders>
          </w:tcPr>
          <w:p w14:paraId="19367487" w14:textId="77777777" w:rsidR="004B2FB1" w:rsidRPr="007C7310" w:rsidRDefault="004B2FB1" w:rsidP="0004312C">
            <w:pPr>
              <w:spacing w:line="240" w:lineRule="auto"/>
              <w:rPr>
                <w:b/>
                <w:lang w:val="en-GB"/>
              </w:rPr>
            </w:pPr>
            <w:r w:rsidRPr="007C7310">
              <w:rPr>
                <w:b/>
                <w:lang w:val="en-GB"/>
              </w:rPr>
              <w:t>EF</w:t>
            </w:r>
          </w:p>
        </w:tc>
        <w:tc>
          <w:tcPr>
            <w:tcW w:w="1560" w:type="dxa"/>
            <w:gridSpan w:val="2"/>
            <w:tcBorders>
              <w:top w:val="single" w:sz="4" w:space="0" w:color="auto"/>
              <w:bottom w:val="single" w:sz="4" w:space="0" w:color="auto"/>
            </w:tcBorders>
          </w:tcPr>
          <w:p w14:paraId="59211909" w14:textId="77777777" w:rsidR="004B2FB1" w:rsidRPr="007C7310" w:rsidRDefault="004B2FB1" w:rsidP="0004312C">
            <w:pPr>
              <w:spacing w:line="240" w:lineRule="auto"/>
              <w:rPr>
                <w:b/>
                <w:lang w:val="en-GB"/>
              </w:rPr>
            </w:pPr>
            <w:r w:rsidRPr="007C7310">
              <w:rPr>
                <w:b/>
                <w:lang w:val="en-GB"/>
              </w:rPr>
              <w:t>RMSE</w:t>
            </w:r>
            <w:r w:rsidRPr="007C7310">
              <w:rPr>
                <w:b/>
                <w:vertAlign w:val="subscript"/>
                <w:lang w:val="en-GB"/>
              </w:rPr>
              <w:t xml:space="preserve">BBCH </w:t>
            </w:r>
          </w:p>
        </w:tc>
        <w:tc>
          <w:tcPr>
            <w:tcW w:w="1417" w:type="dxa"/>
            <w:gridSpan w:val="2"/>
            <w:tcBorders>
              <w:top w:val="single" w:sz="4" w:space="0" w:color="auto"/>
              <w:bottom w:val="single" w:sz="4" w:space="0" w:color="auto"/>
            </w:tcBorders>
          </w:tcPr>
          <w:p w14:paraId="65CA5EBC" w14:textId="77777777" w:rsidR="004B2FB1" w:rsidRPr="007C7310" w:rsidRDefault="004B2FB1" w:rsidP="0004312C">
            <w:pPr>
              <w:spacing w:line="240" w:lineRule="auto"/>
              <w:rPr>
                <w:b/>
                <w:lang w:val="en-GB"/>
              </w:rPr>
            </w:pPr>
            <w:r w:rsidRPr="007C7310">
              <w:rPr>
                <w:b/>
                <w:lang w:val="en-GB"/>
              </w:rPr>
              <w:t>RMSE</w:t>
            </w:r>
            <w:r w:rsidRPr="007C7310">
              <w:rPr>
                <w:b/>
                <w:vertAlign w:val="subscript"/>
                <w:lang w:val="en-GB"/>
              </w:rPr>
              <w:t xml:space="preserve">days </w:t>
            </w:r>
          </w:p>
        </w:tc>
      </w:tr>
      <w:tr w:rsidR="004B2FB1" w:rsidRPr="007C7310" w14:paraId="248D245F" w14:textId="77777777" w:rsidTr="002274F0">
        <w:trPr>
          <w:gridAfter w:val="1"/>
          <w:wAfter w:w="142" w:type="dxa"/>
        </w:trPr>
        <w:tc>
          <w:tcPr>
            <w:tcW w:w="2518" w:type="dxa"/>
            <w:tcBorders>
              <w:top w:val="single" w:sz="4" w:space="0" w:color="auto"/>
              <w:bottom w:val="nil"/>
            </w:tcBorders>
          </w:tcPr>
          <w:p w14:paraId="08D8C1D8" w14:textId="77777777" w:rsidR="004B2FB1" w:rsidRPr="007C7310" w:rsidRDefault="004B2FB1" w:rsidP="0004312C">
            <w:pPr>
              <w:spacing w:line="240" w:lineRule="auto"/>
              <w:rPr>
                <w:lang w:val="en-GB"/>
              </w:rPr>
            </w:pPr>
            <w:r w:rsidRPr="007C7310">
              <w:rPr>
                <w:lang w:val="en-GB"/>
              </w:rPr>
              <w:t>S-E (00-09)</w:t>
            </w:r>
          </w:p>
        </w:tc>
        <w:tc>
          <w:tcPr>
            <w:tcW w:w="709" w:type="dxa"/>
            <w:tcBorders>
              <w:top w:val="single" w:sz="4" w:space="0" w:color="auto"/>
              <w:bottom w:val="nil"/>
            </w:tcBorders>
          </w:tcPr>
          <w:p w14:paraId="7E912161" w14:textId="77777777" w:rsidR="004B2FB1" w:rsidRPr="007C7310" w:rsidRDefault="004B2FB1" w:rsidP="0004312C">
            <w:pPr>
              <w:spacing w:line="240" w:lineRule="auto"/>
              <w:rPr>
                <w:lang w:val="en-GB"/>
              </w:rPr>
            </w:pPr>
            <w:r w:rsidRPr="007C7310">
              <w:rPr>
                <w:lang w:val="en-GB"/>
              </w:rPr>
              <w:t>86</w:t>
            </w:r>
          </w:p>
        </w:tc>
        <w:tc>
          <w:tcPr>
            <w:tcW w:w="850" w:type="dxa"/>
            <w:tcBorders>
              <w:top w:val="single" w:sz="4" w:space="0" w:color="auto"/>
              <w:bottom w:val="nil"/>
            </w:tcBorders>
          </w:tcPr>
          <w:p w14:paraId="20BA82FF" w14:textId="77777777" w:rsidR="004B2FB1" w:rsidRPr="007C7310" w:rsidRDefault="004B2FB1" w:rsidP="0004312C">
            <w:pPr>
              <w:spacing w:line="240" w:lineRule="auto"/>
              <w:rPr>
                <w:lang w:val="en-GB"/>
              </w:rPr>
            </w:pPr>
            <w:r w:rsidRPr="007C7310">
              <w:rPr>
                <w:lang w:val="en-GB"/>
              </w:rPr>
              <w:t>0.65</w:t>
            </w:r>
          </w:p>
        </w:tc>
        <w:tc>
          <w:tcPr>
            <w:tcW w:w="1363" w:type="dxa"/>
            <w:tcBorders>
              <w:top w:val="single" w:sz="4" w:space="0" w:color="auto"/>
              <w:bottom w:val="nil"/>
            </w:tcBorders>
          </w:tcPr>
          <w:p w14:paraId="2E4034BF" w14:textId="77777777" w:rsidR="004B2FB1" w:rsidRPr="007C7310" w:rsidRDefault="004B2FB1" w:rsidP="0004312C">
            <w:pPr>
              <w:spacing w:line="240" w:lineRule="auto"/>
              <w:rPr>
                <w:lang w:val="en-GB"/>
              </w:rPr>
            </w:pPr>
            <w:r w:rsidRPr="007C7310">
              <w:rPr>
                <w:lang w:val="en-GB"/>
              </w:rPr>
              <w:t>0.98</w:t>
            </w:r>
          </w:p>
        </w:tc>
        <w:tc>
          <w:tcPr>
            <w:tcW w:w="1472" w:type="dxa"/>
            <w:gridSpan w:val="2"/>
            <w:tcBorders>
              <w:top w:val="single" w:sz="4" w:space="0" w:color="auto"/>
              <w:bottom w:val="nil"/>
            </w:tcBorders>
          </w:tcPr>
          <w:p w14:paraId="7034617E" w14:textId="77777777" w:rsidR="004B2FB1" w:rsidRPr="007C7310" w:rsidRDefault="004B2FB1" w:rsidP="0004312C">
            <w:pPr>
              <w:spacing w:line="240" w:lineRule="auto"/>
              <w:rPr>
                <w:lang w:val="en-GB"/>
              </w:rPr>
            </w:pPr>
            <w:r w:rsidRPr="007C7310">
              <w:rPr>
                <w:lang w:val="en-GB"/>
              </w:rPr>
              <w:t>2.55</w:t>
            </w:r>
          </w:p>
        </w:tc>
      </w:tr>
      <w:tr w:rsidR="004B2FB1" w:rsidRPr="007C7310" w14:paraId="1CE47CC4" w14:textId="77777777" w:rsidTr="002274F0">
        <w:trPr>
          <w:gridAfter w:val="1"/>
          <w:wAfter w:w="142" w:type="dxa"/>
        </w:trPr>
        <w:tc>
          <w:tcPr>
            <w:tcW w:w="2518" w:type="dxa"/>
            <w:tcBorders>
              <w:top w:val="nil"/>
              <w:bottom w:val="nil"/>
            </w:tcBorders>
          </w:tcPr>
          <w:p w14:paraId="55B92541" w14:textId="77777777" w:rsidR="004B2FB1" w:rsidRPr="007C7310" w:rsidRDefault="004B2FB1" w:rsidP="0004312C">
            <w:pPr>
              <w:spacing w:line="240" w:lineRule="auto"/>
              <w:rPr>
                <w:lang w:val="en-GB"/>
              </w:rPr>
            </w:pPr>
            <w:r w:rsidRPr="007C7310">
              <w:rPr>
                <w:lang w:val="en-GB"/>
              </w:rPr>
              <w:t>LFD (10-19)</w:t>
            </w:r>
          </w:p>
        </w:tc>
        <w:tc>
          <w:tcPr>
            <w:tcW w:w="709" w:type="dxa"/>
            <w:tcBorders>
              <w:top w:val="nil"/>
              <w:bottom w:val="nil"/>
            </w:tcBorders>
          </w:tcPr>
          <w:p w14:paraId="3AD71929" w14:textId="77777777" w:rsidR="004B2FB1" w:rsidRPr="007C7310" w:rsidRDefault="004B2FB1" w:rsidP="0004312C">
            <w:pPr>
              <w:spacing w:line="240" w:lineRule="auto"/>
              <w:rPr>
                <w:lang w:val="en-GB"/>
              </w:rPr>
            </w:pPr>
            <w:r w:rsidRPr="007C7310">
              <w:rPr>
                <w:lang w:val="en-GB"/>
              </w:rPr>
              <w:t>179</w:t>
            </w:r>
          </w:p>
        </w:tc>
        <w:tc>
          <w:tcPr>
            <w:tcW w:w="850" w:type="dxa"/>
            <w:tcBorders>
              <w:top w:val="nil"/>
              <w:bottom w:val="nil"/>
            </w:tcBorders>
          </w:tcPr>
          <w:p w14:paraId="68ED1EF8" w14:textId="77777777" w:rsidR="004B2FB1" w:rsidRPr="007C7310" w:rsidRDefault="004B2FB1" w:rsidP="0004312C">
            <w:pPr>
              <w:spacing w:line="240" w:lineRule="auto"/>
              <w:rPr>
                <w:lang w:val="en-GB"/>
              </w:rPr>
            </w:pPr>
            <w:r w:rsidRPr="007C7310">
              <w:rPr>
                <w:lang w:val="en-GB"/>
              </w:rPr>
              <w:t>0.61</w:t>
            </w:r>
          </w:p>
        </w:tc>
        <w:tc>
          <w:tcPr>
            <w:tcW w:w="1363" w:type="dxa"/>
            <w:tcBorders>
              <w:top w:val="nil"/>
              <w:bottom w:val="nil"/>
            </w:tcBorders>
          </w:tcPr>
          <w:p w14:paraId="6BCA1191" w14:textId="77777777" w:rsidR="004B2FB1" w:rsidRPr="007C7310" w:rsidRDefault="004B2FB1" w:rsidP="0004312C">
            <w:pPr>
              <w:spacing w:line="240" w:lineRule="auto"/>
              <w:rPr>
                <w:lang w:val="en-GB"/>
              </w:rPr>
            </w:pPr>
            <w:r w:rsidRPr="007C7310">
              <w:rPr>
                <w:lang w:val="en-GB"/>
              </w:rPr>
              <w:t>2.40</w:t>
            </w:r>
          </w:p>
        </w:tc>
        <w:tc>
          <w:tcPr>
            <w:tcW w:w="1472" w:type="dxa"/>
            <w:gridSpan w:val="2"/>
            <w:tcBorders>
              <w:top w:val="nil"/>
              <w:bottom w:val="nil"/>
            </w:tcBorders>
          </w:tcPr>
          <w:p w14:paraId="4210E315" w14:textId="77777777" w:rsidR="004B2FB1" w:rsidRPr="007C7310" w:rsidRDefault="004B2FB1" w:rsidP="0004312C">
            <w:pPr>
              <w:spacing w:line="240" w:lineRule="auto"/>
              <w:rPr>
                <w:lang w:val="en-GB"/>
              </w:rPr>
            </w:pPr>
            <w:r w:rsidRPr="007C7310">
              <w:rPr>
                <w:lang w:val="en-GB"/>
              </w:rPr>
              <w:t>23.33</w:t>
            </w:r>
          </w:p>
        </w:tc>
      </w:tr>
      <w:tr w:rsidR="004B2FB1" w:rsidRPr="007C7310" w14:paraId="2D8B26F1" w14:textId="77777777" w:rsidTr="002274F0">
        <w:trPr>
          <w:gridAfter w:val="1"/>
          <w:wAfter w:w="142" w:type="dxa"/>
        </w:trPr>
        <w:tc>
          <w:tcPr>
            <w:tcW w:w="2518" w:type="dxa"/>
            <w:tcBorders>
              <w:top w:val="nil"/>
              <w:bottom w:val="nil"/>
            </w:tcBorders>
          </w:tcPr>
          <w:p w14:paraId="04932068" w14:textId="77777777" w:rsidR="004B2FB1" w:rsidRPr="007C7310" w:rsidRDefault="004B2FB1" w:rsidP="0004312C">
            <w:pPr>
              <w:spacing w:line="240" w:lineRule="auto"/>
              <w:rPr>
                <w:lang w:val="en-GB"/>
              </w:rPr>
            </w:pPr>
            <w:r w:rsidRPr="007C7310">
              <w:rPr>
                <w:lang w:val="en-GB"/>
              </w:rPr>
              <w:t>STME (30-39)</w:t>
            </w:r>
          </w:p>
        </w:tc>
        <w:tc>
          <w:tcPr>
            <w:tcW w:w="709" w:type="dxa"/>
            <w:tcBorders>
              <w:top w:val="nil"/>
              <w:bottom w:val="nil"/>
            </w:tcBorders>
          </w:tcPr>
          <w:p w14:paraId="1B4EE7E9" w14:textId="77777777" w:rsidR="004B2FB1" w:rsidRPr="007C7310" w:rsidRDefault="004B2FB1" w:rsidP="0004312C">
            <w:pPr>
              <w:spacing w:line="240" w:lineRule="auto"/>
              <w:rPr>
                <w:lang w:val="en-GB"/>
              </w:rPr>
            </w:pPr>
            <w:r w:rsidRPr="007C7310">
              <w:rPr>
                <w:lang w:val="en-GB"/>
              </w:rPr>
              <w:t>73</w:t>
            </w:r>
          </w:p>
        </w:tc>
        <w:tc>
          <w:tcPr>
            <w:tcW w:w="850" w:type="dxa"/>
            <w:tcBorders>
              <w:top w:val="nil"/>
              <w:bottom w:val="nil"/>
            </w:tcBorders>
          </w:tcPr>
          <w:p w14:paraId="3D239CFA" w14:textId="77777777" w:rsidR="004B2FB1" w:rsidRPr="007C7310" w:rsidRDefault="004B2FB1" w:rsidP="0004312C">
            <w:pPr>
              <w:spacing w:line="240" w:lineRule="auto"/>
              <w:rPr>
                <w:lang w:val="en-GB"/>
              </w:rPr>
            </w:pPr>
            <w:r w:rsidRPr="007C7310">
              <w:rPr>
                <w:lang w:val="en-GB"/>
              </w:rPr>
              <w:t>-0.28</w:t>
            </w:r>
          </w:p>
        </w:tc>
        <w:tc>
          <w:tcPr>
            <w:tcW w:w="1363" w:type="dxa"/>
            <w:tcBorders>
              <w:top w:val="nil"/>
              <w:bottom w:val="nil"/>
            </w:tcBorders>
          </w:tcPr>
          <w:p w14:paraId="1A49F9AA" w14:textId="77777777" w:rsidR="004B2FB1" w:rsidRPr="007C7310" w:rsidRDefault="004B2FB1" w:rsidP="0004312C">
            <w:pPr>
              <w:spacing w:line="240" w:lineRule="auto"/>
              <w:rPr>
                <w:lang w:val="en-GB"/>
              </w:rPr>
            </w:pPr>
            <w:r w:rsidRPr="007C7310">
              <w:rPr>
                <w:lang w:val="en-GB"/>
              </w:rPr>
              <w:t>3.54</w:t>
            </w:r>
          </w:p>
        </w:tc>
        <w:tc>
          <w:tcPr>
            <w:tcW w:w="1472" w:type="dxa"/>
            <w:gridSpan w:val="2"/>
            <w:tcBorders>
              <w:top w:val="nil"/>
              <w:bottom w:val="nil"/>
            </w:tcBorders>
          </w:tcPr>
          <w:p w14:paraId="22FBB63E" w14:textId="77777777" w:rsidR="004B2FB1" w:rsidRPr="007C7310" w:rsidRDefault="004B2FB1" w:rsidP="0004312C">
            <w:pPr>
              <w:spacing w:line="240" w:lineRule="auto"/>
              <w:rPr>
                <w:lang w:val="en-GB"/>
              </w:rPr>
            </w:pPr>
            <w:r w:rsidRPr="007C7310">
              <w:rPr>
                <w:lang w:val="en-GB"/>
              </w:rPr>
              <w:t>9.47</w:t>
            </w:r>
          </w:p>
        </w:tc>
      </w:tr>
      <w:tr w:rsidR="004B2FB1" w:rsidRPr="007C7310" w14:paraId="62FE5ACB" w14:textId="77777777" w:rsidTr="002274F0">
        <w:trPr>
          <w:gridAfter w:val="1"/>
          <w:wAfter w:w="142" w:type="dxa"/>
        </w:trPr>
        <w:tc>
          <w:tcPr>
            <w:tcW w:w="2518" w:type="dxa"/>
            <w:tcBorders>
              <w:top w:val="nil"/>
              <w:bottom w:val="nil"/>
            </w:tcBorders>
          </w:tcPr>
          <w:p w14:paraId="4E61AACA" w14:textId="77777777" w:rsidR="004B2FB1" w:rsidRPr="007C7310" w:rsidRDefault="004B2FB1" w:rsidP="0004312C">
            <w:pPr>
              <w:spacing w:line="240" w:lineRule="auto"/>
              <w:rPr>
                <w:lang w:val="en-GB"/>
              </w:rPr>
            </w:pPr>
            <w:r w:rsidRPr="007C7310">
              <w:rPr>
                <w:lang w:val="en-GB"/>
              </w:rPr>
              <w:t>INFE (50-59)</w:t>
            </w:r>
          </w:p>
        </w:tc>
        <w:tc>
          <w:tcPr>
            <w:tcW w:w="709" w:type="dxa"/>
            <w:tcBorders>
              <w:top w:val="nil"/>
              <w:bottom w:val="nil"/>
            </w:tcBorders>
          </w:tcPr>
          <w:p w14:paraId="13E1ECEA" w14:textId="77777777" w:rsidR="004B2FB1" w:rsidRPr="007C7310" w:rsidRDefault="004B2FB1" w:rsidP="0004312C">
            <w:pPr>
              <w:spacing w:line="240" w:lineRule="auto"/>
              <w:rPr>
                <w:lang w:val="en-GB"/>
              </w:rPr>
            </w:pPr>
            <w:r w:rsidRPr="007C7310">
              <w:rPr>
                <w:lang w:val="en-GB"/>
              </w:rPr>
              <w:t>110</w:t>
            </w:r>
          </w:p>
        </w:tc>
        <w:tc>
          <w:tcPr>
            <w:tcW w:w="850" w:type="dxa"/>
            <w:tcBorders>
              <w:top w:val="nil"/>
              <w:bottom w:val="nil"/>
            </w:tcBorders>
          </w:tcPr>
          <w:p w14:paraId="5D4A8534" w14:textId="77777777" w:rsidR="004B2FB1" w:rsidRPr="007C7310" w:rsidRDefault="004B2FB1" w:rsidP="0004312C">
            <w:pPr>
              <w:spacing w:line="240" w:lineRule="auto"/>
              <w:rPr>
                <w:lang w:val="en-GB"/>
              </w:rPr>
            </w:pPr>
            <w:r w:rsidRPr="007C7310">
              <w:rPr>
                <w:lang w:val="en-GB"/>
              </w:rPr>
              <w:t>0.23</w:t>
            </w:r>
          </w:p>
        </w:tc>
        <w:tc>
          <w:tcPr>
            <w:tcW w:w="1363" w:type="dxa"/>
            <w:tcBorders>
              <w:top w:val="nil"/>
              <w:bottom w:val="nil"/>
            </w:tcBorders>
          </w:tcPr>
          <w:p w14:paraId="0EE4FE93" w14:textId="77777777" w:rsidR="004B2FB1" w:rsidRPr="007C7310" w:rsidRDefault="004B2FB1" w:rsidP="0004312C">
            <w:pPr>
              <w:spacing w:line="240" w:lineRule="auto"/>
              <w:rPr>
                <w:lang w:val="en-GB"/>
              </w:rPr>
            </w:pPr>
            <w:r w:rsidRPr="007C7310">
              <w:rPr>
                <w:lang w:val="en-GB"/>
              </w:rPr>
              <w:t>4.14</w:t>
            </w:r>
          </w:p>
        </w:tc>
        <w:tc>
          <w:tcPr>
            <w:tcW w:w="1472" w:type="dxa"/>
            <w:gridSpan w:val="2"/>
            <w:tcBorders>
              <w:top w:val="nil"/>
              <w:bottom w:val="nil"/>
            </w:tcBorders>
          </w:tcPr>
          <w:p w14:paraId="02070959" w14:textId="77777777" w:rsidR="004B2FB1" w:rsidRPr="007C7310" w:rsidRDefault="004B2FB1" w:rsidP="0004312C">
            <w:pPr>
              <w:spacing w:line="240" w:lineRule="auto"/>
              <w:rPr>
                <w:lang w:val="en-GB"/>
              </w:rPr>
            </w:pPr>
            <w:r w:rsidRPr="007C7310">
              <w:rPr>
                <w:lang w:val="en-GB"/>
              </w:rPr>
              <w:t>8.00</w:t>
            </w:r>
          </w:p>
        </w:tc>
      </w:tr>
      <w:tr w:rsidR="004B2FB1" w:rsidRPr="007C7310" w14:paraId="3C164975" w14:textId="77777777" w:rsidTr="002274F0">
        <w:trPr>
          <w:gridAfter w:val="1"/>
          <w:wAfter w:w="142" w:type="dxa"/>
        </w:trPr>
        <w:tc>
          <w:tcPr>
            <w:tcW w:w="2518" w:type="dxa"/>
            <w:tcBorders>
              <w:top w:val="nil"/>
              <w:bottom w:val="nil"/>
            </w:tcBorders>
          </w:tcPr>
          <w:p w14:paraId="52EE182E" w14:textId="77777777" w:rsidR="004B2FB1" w:rsidRPr="007C7310" w:rsidRDefault="004B2FB1" w:rsidP="0004312C">
            <w:pPr>
              <w:spacing w:line="240" w:lineRule="auto"/>
              <w:rPr>
                <w:lang w:val="en-GB"/>
              </w:rPr>
            </w:pPr>
            <w:r w:rsidRPr="007C7310">
              <w:rPr>
                <w:lang w:val="en-GB"/>
              </w:rPr>
              <w:t>FL (60-69)</w:t>
            </w:r>
          </w:p>
        </w:tc>
        <w:tc>
          <w:tcPr>
            <w:tcW w:w="709" w:type="dxa"/>
            <w:tcBorders>
              <w:top w:val="nil"/>
              <w:bottom w:val="nil"/>
            </w:tcBorders>
          </w:tcPr>
          <w:p w14:paraId="132285EA" w14:textId="77777777" w:rsidR="004B2FB1" w:rsidRPr="007C7310" w:rsidRDefault="004B2FB1" w:rsidP="0004312C">
            <w:pPr>
              <w:spacing w:line="240" w:lineRule="auto"/>
              <w:rPr>
                <w:lang w:val="en-GB"/>
              </w:rPr>
            </w:pPr>
            <w:r w:rsidRPr="007C7310">
              <w:rPr>
                <w:lang w:val="en-GB"/>
              </w:rPr>
              <w:t>350</w:t>
            </w:r>
          </w:p>
        </w:tc>
        <w:tc>
          <w:tcPr>
            <w:tcW w:w="850" w:type="dxa"/>
            <w:tcBorders>
              <w:top w:val="nil"/>
              <w:bottom w:val="nil"/>
            </w:tcBorders>
          </w:tcPr>
          <w:p w14:paraId="2E781662" w14:textId="77777777" w:rsidR="004B2FB1" w:rsidRPr="007C7310" w:rsidRDefault="004B2FB1" w:rsidP="0004312C">
            <w:pPr>
              <w:spacing w:line="240" w:lineRule="auto"/>
              <w:rPr>
                <w:lang w:val="en-GB"/>
              </w:rPr>
            </w:pPr>
            <w:r w:rsidRPr="007C7310">
              <w:rPr>
                <w:lang w:val="en-GB"/>
              </w:rPr>
              <w:t>0.47</w:t>
            </w:r>
          </w:p>
        </w:tc>
        <w:tc>
          <w:tcPr>
            <w:tcW w:w="1363" w:type="dxa"/>
            <w:tcBorders>
              <w:top w:val="nil"/>
              <w:bottom w:val="nil"/>
            </w:tcBorders>
          </w:tcPr>
          <w:p w14:paraId="4FFF862B" w14:textId="77777777" w:rsidR="004B2FB1" w:rsidRPr="007C7310" w:rsidRDefault="004B2FB1" w:rsidP="0004312C">
            <w:pPr>
              <w:spacing w:line="240" w:lineRule="auto"/>
              <w:rPr>
                <w:lang w:val="en-GB"/>
              </w:rPr>
            </w:pPr>
            <w:r w:rsidRPr="007C7310">
              <w:rPr>
                <w:lang w:val="en-GB"/>
              </w:rPr>
              <w:t>2.87</w:t>
            </w:r>
          </w:p>
        </w:tc>
        <w:tc>
          <w:tcPr>
            <w:tcW w:w="1472" w:type="dxa"/>
            <w:gridSpan w:val="2"/>
            <w:tcBorders>
              <w:top w:val="nil"/>
              <w:bottom w:val="nil"/>
            </w:tcBorders>
          </w:tcPr>
          <w:p w14:paraId="18CAEDED" w14:textId="77777777" w:rsidR="004B2FB1" w:rsidRPr="007C7310" w:rsidRDefault="004B2FB1" w:rsidP="0004312C">
            <w:pPr>
              <w:spacing w:line="240" w:lineRule="auto"/>
              <w:rPr>
                <w:lang w:val="en-GB"/>
              </w:rPr>
            </w:pPr>
            <w:r w:rsidRPr="007C7310">
              <w:rPr>
                <w:lang w:val="en-GB"/>
              </w:rPr>
              <w:t>6.38</w:t>
            </w:r>
          </w:p>
        </w:tc>
      </w:tr>
      <w:tr w:rsidR="004B2FB1" w:rsidRPr="007C7310" w14:paraId="7F2407ED" w14:textId="77777777" w:rsidTr="002274F0">
        <w:trPr>
          <w:gridAfter w:val="1"/>
          <w:wAfter w:w="142" w:type="dxa"/>
        </w:trPr>
        <w:tc>
          <w:tcPr>
            <w:tcW w:w="2518" w:type="dxa"/>
            <w:tcBorders>
              <w:top w:val="nil"/>
              <w:bottom w:val="single" w:sz="4" w:space="0" w:color="auto"/>
            </w:tcBorders>
          </w:tcPr>
          <w:p w14:paraId="3E0CD55C" w14:textId="77777777" w:rsidR="004B2FB1" w:rsidRPr="007C7310" w:rsidRDefault="004B2FB1" w:rsidP="0004312C">
            <w:pPr>
              <w:spacing w:line="240" w:lineRule="auto"/>
              <w:rPr>
                <w:lang w:val="en-GB"/>
              </w:rPr>
            </w:pPr>
            <w:r w:rsidRPr="007C7310">
              <w:rPr>
                <w:lang w:val="en-GB"/>
              </w:rPr>
              <w:t>PDV-M (70-89)</w:t>
            </w:r>
          </w:p>
        </w:tc>
        <w:tc>
          <w:tcPr>
            <w:tcW w:w="709" w:type="dxa"/>
            <w:tcBorders>
              <w:top w:val="nil"/>
              <w:bottom w:val="single" w:sz="4" w:space="0" w:color="auto"/>
            </w:tcBorders>
          </w:tcPr>
          <w:p w14:paraId="0D620BAF" w14:textId="77777777" w:rsidR="004B2FB1" w:rsidRPr="007C7310" w:rsidRDefault="004B2FB1" w:rsidP="0004312C">
            <w:pPr>
              <w:spacing w:line="240" w:lineRule="auto"/>
              <w:rPr>
                <w:lang w:val="en-GB"/>
              </w:rPr>
            </w:pPr>
            <w:r w:rsidRPr="007C7310">
              <w:rPr>
                <w:lang w:val="en-GB"/>
              </w:rPr>
              <w:t>103</w:t>
            </w:r>
          </w:p>
        </w:tc>
        <w:tc>
          <w:tcPr>
            <w:tcW w:w="850" w:type="dxa"/>
            <w:tcBorders>
              <w:top w:val="nil"/>
              <w:bottom w:val="single" w:sz="4" w:space="0" w:color="auto"/>
            </w:tcBorders>
          </w:tcPr>
          <w:p w14:paraId="0566E336" w14:textId="77777777" w:rsidR="004B2FB1" w:rsidRPr="007C7310" w:rsidRDefault="004B2FB1" w:rsidP="0004312C">
            <w:pPr>
              <w:spacing w:line="240" w:lineRule="auto"/>
              <w:rPr>
                <w:lang w:val="en-GB"/>
              </w:rPr>
            </w:pPr>
            <w:r w:rsidRPr="007C7310">
              <w:rPr>
                <w:lang w:val="en-GB"/>
              </w:rPr>
              <w:t>0.76</w:t>
            </w:r>
          </w:p>
        </w:tc>
        <w:tc>
          <w:tcPr>
            <w:tcW w:w="1363" w:type="dxa"/>
            <w:tcBorders>
              <w:top w:val="nil"/>
              <w:bottom w:val="single" w:sz="4" w:space="0" w:color="auto"/>
            </w:tcBorders>
          </w:tcPr>
          <w:p w14:paraId="57274FA7" w14:textId="77777777" w:rsidR="004B2FB1" w:rsidRPr="007C7310" w:rsidRDefault="004B2FB1" w:rsidP="0004312C">
            <w:pPr>
              <w:spacing w:line="240" w:lineRule="auto"/>
              <w:rPr>
                <w:lang w:val="en-GB"/>
              </w:rPr>
            </w:pPr>
            <w:r w:rsidRPr="007C7310">
              <w:rPr>
                <w:lang w:val="en-GB"/>
              </w:rPr>
              <w:t>3.17</w:t>
            </w:r>
          </w:p>
        </w:tc>
        <w:tc>
          <w:tcPr>
            <w:tcW w:w="1472" w:type="dxa"/>
            <w:gridSpan w:val="2"/>
            <w:tcBorders>
              <w:top w:val="nil"/>
              <w:bottom w:val="single" w:sz="4" w:space="0" w:color="auto"/>
            </w:tcBorders>
          </w:tcPr>
          <w:p w14:paraId="1A27ACFC" w14:textId="77777777" w:rsidR="004B2FB1" w:rsidRPr="007C7310" w:rsidRDefault="004B2FB1" w:rsidP="0004312C">
            <w:pPr>
              <w:spacing w:line="240" w:lineRule="auto"/>
              <w:rPr>
                <w:lang w:val="en-GB"/>
              </w:rPr>
            </w:pPr>
            <w:r w:rsidRPr="007C7310">
              <w:rPr>
                <w:lang w:val="en-GB"/>
              </w:rPr>
              <w:t>6.59</w:t>
            </w:r>
          </w:p>
        </w:tc>
      </w:tr>
      <w:tr w:rsidR="004B2FB1" w:rsidRPr="007C7310" w14:paraId="0026E673" w14:textId="77777777" w:rsidTr="002274F0">
        <w:trPr>
          <w:gridAfter w:val="1"/>
          <w:wAfter w:w="142" w:type="dxa"/>
        </w:trPr>
        <w:tc>
          <w:tcPr>
            <w:tcW w:w="2518" w:type="dxa"/>
            <w:tcBorders>
              <w:top w:val="single" w:sz="4" w:space="0" w:color="auto"/>
              <w:bottom w:val="single" w:sz="4" w:space="0" w:color="auto"/>
            </w:tcBorders>
          </w:tcPr>
          <w:p w14:paraId="2450FAC6" w14:textId="77777777" w:rsidR="004B2FB1" w:rsidRPr="007C7310" w:rsidRDefault="004B2FB1" w:rsidP="0004312C">
            <w:pPr>
              <w:spacing w:line="240" w:lineRule="auto"/>
              <w:rPr>
                <w:lang w:val="en-GB"/>
              </w:rPr>
            </w:pPr>
            <w:r w:rsidRPr="007C7310">
              <w:rPr>
                <w:lang w:val="en-GB"/>
              </w:rPr>
              <w:t>S-PDV-M (00-89)</w:t>
            </w:r>
          </w:p>
        </w:tc>
        <w:tc>
          <w:tcPr>
            <w:tcW w:w="709" w:type="dxa"/>
            <w:tcBorders>
              <w:top w:val="single" w:sz="4" w:space="0" w:color="auto"/>
              <w:bottom w:val="single" w:sz="4" w:space="0" w:color="auto"/>
            </w:tcBorders>
          </w:tcPr>
          <w:p w14:paraId="51B13227" w14:textId="77777777" w:rsidR="004B2FB1" w:rsidRPr="007C7310" w:rsidRDefault="004B2FB1" w:rsidP="0004312C">
            <w:pPr>
              <w:spacing w:line="240" w:lineRule="auto"/>
              <w:rPr>
                <w:lang w:val="en-GB"/>
              </w:rPr>
            </w:pPr>
            <w:r w:rsidRPr="007C7310">
              <w:rPr>
                <w:lang w:val="en-GB"/>
              </w:rPr>
              <w:t>901</w:t>
            </w:r>
          </w:p>
        </w:tc>
        <w:tc>
          <w:tcPr>
            <w:tcW w:w="850" w:type="dxa"/>
            <w:tcBorders>
              <w:top w:val="single" w:sz="4" w:space="0" w:color="auto"/>
              <w:bottom w:val="single" w:sz="4" w:space="0" w:color="auto"/>
            </w:tcBorders>
          </w:tcPr>
          <w:p w14:paraId="15DDF32A" w14:textId="77777777" w:rsidR="004B2FB1" w:rsidRPr="007C7310" w:rsidRDefault="004B2FB1" w:rsidP="0004312C">
            <w:pPr>
              <w:spacing w:line="240" w:lineRule="auto"/>
              <w:rPr>
                <w:lang w:val="en-GB"/>
              </w:rPr>
            </w:pPr>
            <w:r w:rsidRPr="007C7310">
              <w:rPr>
                <w:lang w:val="en-GB"/>
              </w:rPr>
              <w:t>0.97</w:t>
            </w:r>
          </w:p>
        </w:tc>
        <w:tc>
          <w:tcPr>
            <w:tcW w:w="1363" w:type="dxa"/>
            <w:tcBorders>
              <w:top w:val="single" w:sz="4" w:space="0" w:color="auto"/>
              <w:bottom w:val="single" w:sz="4" w:space="0" w:color="auto"/>
            </w:tcBorders>
          </w:tcPr>
          <w:p w14:paraId="7EC6426F" w14:textId="77777777" w:rsidR="004B2FB1" w:rsidRPr="007C7310" w:rsidRDefault="004B2FB1" w:rsidP="0004312C">
            <w:pPr>
              <w:spacing w:line="240" w:lineRule="auto"/>
              <w:rPr>
                <w:lang w:val="en-GB"/>
              </w:rPr>
            </w:pPr>
            <w:r w:rsidRPr="007C7310">
              <w:rPr>
                <w:lang w:val="en-GB"/>
              </w:rPr>
              <w:t>2.84</w:t>
            </w:r>
          </w:p>
        </w:tc>
        <w:tc>
          <w:tcPr>
            <w:tcW w:w="1472" w:type="dxa"/>
            <w:gridSpan w:val="2"/>
            <w:tcBorders>
              <w:top w:val="single" w:sz="4" w:space="0" w:color="auto"/>
              <w:bottom w:val="single" w:sz="4" w:space="0" w:color="auto"/>
            </w:tcBorders>
          </w:tcPr>
          <w:p w14:paraId="16EF94A9" w14:textId="77777777" w:rsidR="004B2FB1" w:rsidRPr="007C7310" w:rsidRDefault="004B2FB1" w:rsidP="0004312C">
            <w:pPr>
              <w:spacing w:line="240" w:lineRule="auto"/>
              <w:rPr>
                <w:lang w:val="en-GB"/>
              </w:rPr>
            </w:pPr>
            <w:r w:rsidRPr="007C7310">
              <w:rPr>
                <w:lang w:val="en-GB"/>
              </w:rPr>
              <w:t>21.19</w:t>
            </w:r>
          </w:p>
        </w:tc>
      </w:tr>
    </w:tbl>
    <w:p w14:paraId="6F636F17" w14:textId="65C5561F" w:rsidR="004B2FB1" w:rsidRPr="007C7310" w:rsidRDefault="004B2FB1" w:rsidP="0004312C">
      <w:pPr>
        <w:pStyle w:val="Beschriftung"/>
        <w:spacing w:before="0" w:after="0" w:line="240" w:lineRule="auto"/>
        <w:rPr>
          <w:b w:val="0"/>
          <w:sz w:val="24"/>
          <w:szCs w:val="24"/>
        </w:rPr>
      </w:pPr>
      <w:r w:rsidRPr="007C7310">
        <w:rPr>
          <w:b w:val="0"/>
          <w:bCs w:val="0"/>
          <w:sz w:val="24"/>
          <w:szCs w:val="24"/>
          <w:vertAlign w:val="superscript"/>
        </w:rPr>
        <w:t>a</w:t>
      </w:r>
      <w:r w:rsidRPr="007C7310">
        <w:rPr>
          <w:b w:val="0"/>
          <w:sz w:val="24"/>
          <w:szCs w:val="24"/>
          <w:vertAlign w:val="superscript"/>
        </w:rPr>
        <w:t xml:space="preserve"> </w:t>
      </w:r>
      <w:r w:rsidR="009D5D66">
        <w:rPr>
          <w:b w:val="0"/>
          <w:sz w:val="24"/>
          <w:szCs w:val="24"/>
        </w:rPr>
        <w:t>S</w:t>
      </w:r>
      <w:r w:rsidRPr="007C7310">
        <w:rPr>
          <w:b w:val="0"/>
          <w:sz w:val="24"/>
          <w:szCs w:val="24"/>
        </w:rPr>
        <w:t>tatistical measures refer to the validation datasets with all three nations po</w:t>
      </w:r>
      <w:r w:rsidR="002274F0">
        <w:rPr>
          <w:b w:val="0"/>
          <w:sz w:val="24"/>
          <w:szCs w:val="24"/>
        </w:rPr>
        <w:t>o</w:t>
      </w:r>
      <w:r w:rsidRPr="007C7310">
        <w:rPr>
          <w:b w:val="0"/>
          <w:sz w:val="24"/>
          <w:szCs w:val="24"/>
        </w:rPr>
        <w:t>led together.</w:t>
      </w:r>
    </w:p>
    <w:p w14:paraId="54A9B0BA" w14:textId="490975E1" w:rsidR="004B2FB1" w:rsidRPr="007C7310" w:rsidRDefault="004B2FB1" w:rsidP="0004312C">
      <w:pPr>
        <w:pStyle w:val="Beschriftung"/>
        <w:spacing w:before="0" w:after="0" w:line="240" w:lineRule="auto"/>
        <w:ind w:left="142" w:hanging="142"/>
        <w:rPr>
          <w:b w:val="0"/>
          <w:sz w:val="24"/>
          <w:szCs w:val="24"/>
        </w:rPr>
      </w:pPr>
      <w:r w:rsidRPr="007C7310">
        <w:rPr>
          <w:b w:val="0"/>
          <w:sz w:val="24"/>
          <w:szCs w:val="24"/>
          <w:vertAlign w:val="superscript"/>
        </w:rPr>
        <w:lastRenderedPageBreak/>
        <w:t>b</w:t>
      </w:r>
      <w:r w:rsidR="002274F0">
        <w:rPr>
          <w:b w:val="0"/>
          <w:sz w:val="24"/>
          <w:szCs w:val="24"/>
          <w:vertAlign w:val="superscript"/>
        </w:rPr>
        <w:t xml:space="preserve"> </w:t>
      </w:r>
      <w:r w:rsidRPr="007C7310">
        <w:rPr>
          <w:b w:val="0"/>
          <w:sz w:val="24"/>
          <w:szCs w:val="24"/>
        </w:rPr>
        <w:t xml:space="preserve">S: sowing, </w:t>
      </w:r>
      <w:r w:rsidRPr="007C7310">
        <w:rPr>
          <w:b w:val="0"/>
          <w:bCs w:val="0"/>
          <w:sz w:val="24"/>
          <w:szCs w:val="24"/>
        </w:rPr>
        <w:t xml:space="preserve">E: emergence, LFD: leaf development, STME: stem elongation, INFE: inflorescence emergence, FL: flowering, </w:t>
      </w:r>
      <w:r w:rsidRPr="007C7310">
        <w:rPr>
          <w:b w:val="0"/>
          <w:sz w:val="24"/>
          <w:szCs w:val="24"/>
        </w:rPr>
        <w:t>PDV-M: pod development-maturation.</w:t>
      </w:r>
    </w:p>
    <w:p w14:paraId="0CEDC30A" w14:textId="77777777" w:rsidR="004B2FB1" w:rsidRPr="007C7310" w:rsidRDefault="004B2FB1" w:rsidP="0004312C">
      <w:pPr>
        <w:pStyle w:val="Beschriftung"/>
        <w:spacing w:line="240" w:lineRule="auto"/>
        <w:rPr>
          <w:b w:val="0"/>
          <w:bCs w:val="0"/>
          <w:sz w:val="24"/>
          <w:szCs w:val="24"/>
        </w:rPr>
      </w:pPr>
    </w:p>
    <w:p w14:paraId="18600697" w14:textId="77777777" w:rsidR="004B2FB1" w:rsidRPr="007C7310" w:rsidRDefault="004B2FB1" w:rsidP="0004312C">
      <w:pPr>
        <w:pStyle w:val="Beschriftung"/>
        <w:spacing w:line="240" w:lineRule="auto"/>
        <w:sectPr w:rsidR="004B2FB1" w:rsidRPr="007C7310" w:rsidSect="004B2FB1">
          <w:pgSz w:w="16838" w:h="11906" w:orient="landscape"/>
          <w:pgMar w:top="1134" w:right="1418" w:bottom="1134" w:left="1134" w:header="708" w:footer="708" w:gutter="0"/>
          <w:cols w:space="708"/>
          <w:docGrid w:linePitch="360"/>
        </w:sectPr>
      </w:pPr>
    </w:p>
    <w:p w14:paraId="0484DD78" w14:textId="6EB4888F" w:rsidR="004B2FB1" w:rsidRPr="007C7310" w:rsidRDefault="002176CB" w:rsidP="0004312C">
      <w:pPr>
        <w:pStyle w:val="Beschriftung"/>
        <w:spacing w:line="240" w:lineRule="auto"/>
      </w:pPr>
      <w:r>
        <w:rPr>
          <w:noProof/>
        </w:rPr>
        <w:lastRenderedPageBreak/>
        <w:drawing>
          <wp:inline distT="0" distB="0" distL="0" distR="0" wp14:anchorId="10AAD39D" wp14:editId="2FFBECB4">
            <wp:extent cx="5743575" cy="5743575"/>
            <wp:effectExtent l="0" t="0" r="9525" b="9525"/>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43575" cy="5743575"/>
                    </a:xfrm>
                    <a:prstGeom prst="rect">
                      <a:avLst/>
                    </a:prstGeom>
                    <a:noFill/>
                    <a:ln>
                      <a:noFill/>
                    </a:ln>
                  </pic:spPr>
                </pic:pic>
              </a:graphicData>
            </a:graphic>
          </wp:inline>
        </w:drawing>
      </w:r>
    </w:p>
    <w:p w14:paraId="38A9B7FF" w14:textId="587FD6BC" w:rsidR="004B2FB1" w:rsidRPr="007C7310" w:rsidRDefault="004B2FB1" w:rsidP="0004312C">
      <w:pPr>
        <w:spacing w:line="240" w:lineRule="auto"/>
        <w:rPr>
          <w:lang w:val="en-GB"/>
        </w:rPr>
      </w:pPr>
      <w:r w:rsidRPr="007C7310">
        <w:rPr>
          <w:lang w:val="en-GB"/>
        </w:rPr>
        <w:t xml:space="preserve">Figure 1. Overall model performance for arbitrarily chosen validation datasets of </w:t>
      </w:r>
      <w:smartTag w:uri="urn:schemas-microsoft-com:office:smarttags" w:element="country-region">
        <w:r w:rsidR="00491080" w:rsidRPr="007C7310">
          <w:rPr>
            <w:lang w:val="en-GB"/>
          </w:rPr>
          <w:t>Germany</w:t>
        </w:r>
      </w:smartTag>
      <w:r w:rsidR="00491080" w:rsidRPr="007C7310">
        <w:rPr>
          <w:lang w:val="en-GB"/>
        </w:rPr>
        <w:t xml:space="preserve"> (Gerswalde, 2002, 53.17°N - 13.77°E)</w:t>
      </w:r>
      <w:r w:rsidR="00491080">
        <w:rPr>
          <w:lang w:val="en-GB"/>
        </w:rPr>
        <w:t xml:space="preserve">, </w:t>
      </w:r>
      <w:smartTag w:uri="urn:schemas-microsoft-com:office:smarttags" w:element="country-region">
        <w:r w:rsidRPr="007C7310">
          <w:rPr>
            <w:lang w:val="en-GB"/>
          </w:rPr>
          <w:t>France</w:t>
        </w:r>
      </w:smartTag>
      <w:r w:rsidRPr="007C7310">
        <w:rPr>
          <w:lang w:val="en-GB"/>
        </w:rPr>
        <w:t xml:space="preserve"> (Thiverval-Grignon, 1996, 48°51′ N - 1°55′ E) and </w:t>
      </w:r>
      <w:smartTag w:uri="urn:schemas-microsoft-com:office:smarttags" w:element="country-region">
        <w:smartTag w:uri="urn:schemas-microsoft-com:office:smarttags" w:element="place">
          <w:r w:rsidRPr="007C7310">
            <w:rPr>
              <w:lang w:val="en-GB"/>
            </w:rPr>
            <w:t>Italy</w:t>
          </w:r>
        </w:smartTag>
      </w:smartTag>
      <w:r w:rsidRPr="007C7310">
        <w:rPr>
          <w:lang w:val="en-GB"/>
        </w:rPr>
        <w:t xml:space="preserve"> (Legnaro, 2009, 45°21′ N - 11°58′ E). </w:t>
      </w:r>
      <w:r w:rsidR="00491080">
        <w:rPr>
          <w:lang w:val="en-GB"/>
        </w:rPr>
        <w:t>Top:</w:t>
      </w:r>
      <w:r w:rsidRPr="007C7310">
        <w:rPr>
          <w:lang w:val="en-GB"/>
        </w:rPr>
        <w:t xml:space="preserve"> Simulated (black lines) vs. observed BBCH stages (symbols) and temperature sum (grey lines). </w:t>
      </w:r>
      <w:r w:rsidR="00491080">
        <w:rPr>
          <w:lang w:val="en-GB"/>
        </w:rPr>
        <w:t>Bottom:</w:t>
      </w:r>
      <w:r w:rsidRPr="007C7310">
        <w:rPr>
          <w:lang w:val="en-GB"/>
        </w:rPr>
        <w:t xml:space="preserve"> Simulated photoperiodic factor (</w:t>
      </w:r>
      <w:r w:rsidRPr="007C7310">
        <w:rPr>
          <w:i/>
          <w:lang w:val="en-GB"/>
        </w:rPr>
        <w:t>F</w:t>
      </w:r>
      <w:r w:rsidRPr="007C7310">
        <w:rPr>
          <w:vertAlign w:val="subscript"/>
          <w:lang w:val="en-GB"/>
        </w:rPr>
        <w:t>p</w:t>
      </w:r>
      <w:r w:rsidRPr="007C7310">
        <w:rPr>
          <w:lang w:val="en-GB"/>
        </w:rPr>
        <w:t>), (</w:t>
      </w:r>
      <w:r w:rsidR="00491080">
        <w:rPr>
          <w:lang w:val="en-GB"/>
        </w:rPr>
        <w:t>black</w:t>
      </w:r>
      <w:r w:rsidRPr="007C7310">
        <w:rPr>
          <w:lang w:val="en-GB"/>
        </w:rPr>
        <w:t xml:space="preserve"> lines) and vernalization</w:t>
      </w:r>
      <w:r w:rsidR="00D31756" w:rsidRPr="007C7310">
        <w:rPr>
          <w:lang w:val="en-GB"/>
        </w:rPr>
        <w:t xml:space="preserve"> </w:t>
      </w:r>
      <w:r w:rsidRPr="007C7310">
        <w:rPr>
          <w:lang w:val="en-GB"/>
        </w:rPr>
        <w:t>factor (</w:t>
      </w:r>
      <w:r w:rsidRPr="007C7310">
        <w:rPr>
          <w:i/>
          <w:lang w:val="en-GB"/>
        </w:rPr>
        <w:t>F</w:t>
      </w:r>
      <w:r w:rsidRPr="007C7310">
        <w:rPr>
          <w:vertAlign w:val="subscript"/>
          <w:lang w:val="en-GB"/>
        </w:rPr>
        <w:t>v</w:t>
      </w:r>
      <w:r w:rsidRPr="007C7310">
        <w:rPr>
          <w:lang w:val="en-GB"/>
        </w:rPr>
        <w:t>), (</w:t>
      </w:r>
      <w:r w:rsidR="00491080">
        <w:rPr>
          <w:lang w:val="en-GB"/>
        </w:rPr>
        <w:t>grey</w:t>
      </w:r>
      <w:r w:rsidRPr="007C7310">
        <w:rPr>
          <w:lang w:val="en-GB"/>
        </w:rPr>
        <w:t xml:space="preserve"> lines).</w:t>
      </w:r>
    </w:p>
    <w:p w14:paraId="6204949E" w14:textId="77777777" w:rsidR="004B2FB1" w:rsidRPr="007C7310" w:rsidRDefault="004B2FB1" w:rsidP="0004312C">
      <w:pPr>
        <w:spacing w:line="240" w:lineRule="auto"/>
        <w:rPr>
          <w:lang w:val="en-GB"/>
        </w:rPr>
      </w:pPr>
    </w:p>
    <w:p w14:paraId="64C64936" w14:textId="77777777" w:rsidR="004B2FB1" w:rsidRPr="007C7310" w:rsidRDefault="004B2FB1" w:rsidP="0004312C">
      <w:pPr>
        <w:pStyle w:val="Beschriftung"/>
        <w:spacing w:line="240" w:lineRule="auto"/>
        <w:rPr>
          <w:b w:val="0"/>
          <w:bCs w:val="0"/>
          <w:sz w:val="24"/>
          <w:szCs w:val="24"/>
        </w:rPr>
        <w:sectPr w:rsidR="004B2FB1" w:rsidRPr="007C7310" w:rsidSect="00CA2C7F">
          <w:pgSz w:w="11906" w:h="16838"/>
          <w:pgMar w:top="1418" w:right="1134" w:bottom="1134" w:left="1134" w:header="709" w:footer="709" w:gutter="0"/>
          <w:cols w:space="708"/>
          <w:docGrid w:linePitch="360"/>
        </w:sectPr>
      </w:pPr>
    </w:p>
    <w:p w14:paraId="1B819198" w14:textId="6D5609CF" w:rsidR="004B2FB1" w:rsidRPr="007C7310" w:rsidRDefault="002176CB" w:rsidP="0004312C">
      <w:pPr>
        <w:spacing w:line="240" w:lineRule="auto"/>
        <w:rPr>
          <w:lang w:val="en-GB"/>
        </w:rPr>
      </w:pPr>
      <w:r>
        <w:rPr>
          <w:noProof/>
          <w:lang w:val="en-GB"/>
        </w:rPr>
        <w:lastRenderedPageBreak/>
        <w:drawing>
          <wp:inline distT="0" distB="0" distL="0" distR="0" wp14:anchorId="0DD4104A" wp14:editId="48472B54">
            <wp:extent cx="6134100" cy="6134100"/>
            <wp:effectExtent l="0" t="0" r="0" b="0"/>
            <wp:docPr id="3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134100" cy="6134100"/>
                    </a:xfrm>
                    <a:prstGeom prst="rect">
                      <a:avLst/>
                    </a:prstGeom>
                    <a:noFill/>
                    <a:ln>
                      <a:noFill/>
                    </a:ln>
                  </pic:spPr>
                </pic:pic>
              </a:graphicData>
            </a:graphic>
          </wp:inline>
        </w:drawing>
      </w:r>
    </w:p>
    <w:p w14:paraId="0D277DB9" w14:textId="6B143076" w:rsidR="004B2FB1" w:rsidRPr="007C7310" w:rsidRDefault="004B2FB1" w:rsidP="0004312C">
      <w:pPr>
        <w:spacing w:line="240" w:lineRule="auto"/>
        <w:rPr>
          <w:lang w:val="en-GB"/>
        </w:rPr>
      </w:pPr>
      <w:r w:rsidRPr="007C7310">
        <w:rPr>
          <w:lang w:val="en-GB"/>
        </w:rPr>
        <w:t>Figure 2. Simulated vs. observed BBCH stages for calibration (a), cross-calibration (b), validation (c) and cross-validation (d). Full line</w:t>
      </w:r>
      <w:r w:rsidR="00D31756">
        <w:rPr>
          <w:lang w:val="en-GB"/>
        </w:rPr>
        <w:t xml:space="preserve">: </w:t>
      </w:r>
      <w:r w:rsidRPr="007C7310">
        <w:rPr>
          <w:lang w:val="en-GB"/>
        </w:rPr>
        <w:t>linear regression</w:t>
      </w:r>
      <w:r w:rsidR="00D31756">
        <w:rPr>
          <w:lang w:val="en-GB"/>
        </w:rPr>
        <w:t>;</w:t>
      </w:r>
      <w:r w:rsidR="00D31756" w:rsidRPr="007C7310">
        <w:rPr>
          <w:lang w:val="en-GB"/>
        </w:rPr>
        <w:t xml:space="preserve"> </w:t>
      </w:r>
      <w:r w:rsidRPr="007C7310">
        <w:rPr>
          <w:lang w:val="en-GB"/>
        </w:rPr>
        <w:t>dashed line</w:t>
      </w:r>
      <w:r w:rsidR="00D31756">
        <w:rPr>
          <w:lang w:val="en-GB"/>
        </w:rPr>
        <w:t>:</w:t>
      </w:r>
      <w:r w:rsidRPr="007C7310">
        <w:rPr>
          <w:lang w:val="en-GB"/>
        </w:rPr>
        <w:t xml:space="preserve"> 1/1 line.</w:t>
      </w:r>
    </w:p>
    <w:sectPr w:rsidR="004B2FB1" w:rsidRPr="007C7310" w:rsidSect="004B2FB1">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4C815" w14:textId="77777777" w:rsidR="008C59E5" w:rsidRDefault="008C59E5" w:rsidP="00864E7D">
      <w:r>
        <w:separator/>
      </w:r>
    </w:p>
  </w:endnote>
  <w:endnote w:type="continuationSeparator" w:id="0">
    <w:p w14:paraId="43C0D4C7" w14:textId="77777777" w:rsidR="008C59E5" w:rsidRDefault="008C59E5" w:rsidP="00864E7D">
      <w:r>
        <w:continuationSeparator/>
      </w:r>
    </w:p>
  </w:endnote>
  <w:endnote w:type="continuationNotice" w:id="1">
    <w:p w14:paraId="0AFEEEC7" w14:textId="77777777" w:rsidR="008C59E5" w:rsidRDefault="008C59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646FE" w14:textId="77777777" w:rsidR="008C59E5" w:rsidRDefault="008C59E5" w:rsidP="00864E7D">
      <w:r>
        <w:separator/>
      </w:r>
    </w:p>
  </w:footnote>
  <w:footnote w:type="continuationSeparator" w:id="0">
    <w:p w14:paraId="7BC1E318" w14:textId="77777777" w:rsidR="008C59E5" w:rsidRDefault="008C59E5" w:rsidP="00864E7D">
      <w:r>
        <w:continuationSeparator/>
      </w:r>
    </w:p>
  </w:footnote>
  <w:footnote w:type="continuationNotice" w:id="1">
    <w:p w14:paraId="111B7F32" w14:textId="77777777" w:rsidR="008C59E5" w:rsidRDefault="008C59E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D600A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8E4F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C2CE1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D4AE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E7035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ECE8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631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7E9C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F3A37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F24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E58C2"/>
    <w:multiLevelType w:val="multilevel"/>
    <w:tmpl w:val="9472662E"/>
    <w:lvl w:ilvl="0">
      <w:start w:val="1"/>
      <w:numFmt w:val="decimal"/>
      <w:lvlText w:val="%1"/>
      <w:lvlJc w:val="left"/>
      <w:pPr>
        <w:tabs>
          <w:tab w:val="num" w:pos="792"/>
        </w:tabs>
        <w:ind w:left="792" w:hanging="432"/>
      </w:pPr>
      <w:rPr>
        <w:rFonts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0D466231"/>
    <w:multiLevelType w:val="hybridMultilevel"/>
    <w:tmpl w:val="11D45D72"/>
    <w:lvl w:ilvl="0" w:tplc="148A6AA8">
      <w:start w:val="3"/>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15ED5959"/>
    <w:multiLevelType w:val="multilevel"/>
    <w:tmpl w:val="6CBE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E7CE6"/>
    <w:multiLevelType w:val="multilevel"/>
    <w:tmpl w:val="A0AED254"/>
    <w:lvl w:ilvl="0">
      <w:start w:val="1"/>
      <w:numFmt w:val="decimal"/>
      <w:lvlText w:val="%1"/>
      <w:lvlJc w:val="left"/>
      <w:pPr>
        <w:tabs>
          <w:tab w:val="num" w:pos="792"/>
        </w:tabs>
        <w:ind w:left="792" w:hanging="432"/>
      </w:pPr>
      <w:rPr>
        <w:rFonts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4" w15:restartNumberingAfterBreak="0">
    <w:nsid w:val="343F1785"/>
    <w:multiLevelType w:val="hybridMultilevel"/>
    <w:tmpl w:val="429829FC"/>
    <w:lvl w:ilvl="0" w:tplc="3B5A69D4">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D6071B0"/>
    <w:multiLevelType w:val="hybridMultilevel"/>
    <w:tmpl w:val="592EA442"/>
    <w:lvl w:ilvl="0" w:tplc="39504044">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5F352E10"/>
    <w:multiLevelType w:val="multilevel"/>
    <w:tmpl w:val="7CC2BB6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0862DFF"/>
    <w:multiLevelType w:val="multilevel"/>
    <w:tmpl w:val="CF1E261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8" w15:restartNumberingAfterBreak="0">
    <w:nsid w:val="6D176433"/>
    <w:multiLevelType w:val="multilevel"/>
    <w:tmpl w:val="E224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1"/>
  </w:num>
  <w:num w:numId="3">
    <w:abstractNumId w:val="18"/>
  </w:num>
  <w:num w:numId="4">
    <w:abstractNumId w:val="1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7"/>
  </w:num>
  <w:num w:numId="17">
    <w:abstractNumId w:val="16"/>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9"/>
  <w:hyphenationZone w:val="283"/>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398"/>
    <w:rsid w:val="00000E83"/>
    <w:rsid w:val="000026DF"/>
    <w:rsid w:val="00002C86"/>
    <w:rsid w:val="00003007"/>
    <w:rsid w:val="0000322E"/>
    <w:rsid w:val="00004A96"/>
    <w:rsid w:val="00004D8E"/>
    <w:rsid w:val="000057E7"/>
    <w:rsid w:val="00005824"/>
    <w:rsid w:val="00005D7A"/>
    <w:rsid w:val="0000608A"/>
    <w:rsid w:val="00006804"/>
    <w:rsid w:val="00006AD7"/>
    <w:rsid w:val="00007447"/>
    <w:rsid w:val="00007556"/>
    <w:rsid w:val="00007C2D"/>
    <w:rsid w:val="000106CB"/>
    <w:rsid w:val="000117F7"/>
    <w:rsid w:val="00011B6F"/>
    <w:rsid w:val="00012FFB"/>
    <w:rsid w:val="000140E9"/>
    <w:rsid w:val="000145D6"/>
    <w:rsid w:val="0001465C"/>
    <w:rsid w:val="000146CC"/>
    <w:rsid w:val="0001488E"/>
    <w:rsid w:val="00015800"/>
    <w:rsid w:val="0002115D"/>
    <w:rsid w:val="00021534"/>
    <w:rsid w:val="00023BEF"/>
    <w:rsid w:val="00024B8C"/>
    <w:rsid w:val="0002597C"/>
    <w:rsid w:val="00025B87"/>
    <w:rsid w:val="000263CA"/>
    <w:rsid w:val="0002641E"/>
    <w:rsid w:val="00026E66"/>
    <w:rsid w:val="00027D28"/>
    <w:rsid w:val="000302D6"/>
    <w:rsid w:val="000304AC"/>
    <w:rsid w:val="000308A0"/>
    <w:rsid w:val="00030E73"/>
    <w:rsid w:val="000334D2"/>
    <w:rsid w:val="00033650"/>
    <w:rsid w:val="00033974"/>
    <w:rsid w:val="00033AE4"/>
    <w:rsid w:val="00034E3F"/>
    <w:rsid w:val="00035026"/>
    <w:rsid w:val="0003569C"/>
    <w:rsid w:val="00036D3E"/>
    <w:rsid w:val="000424C4"/>
    <w:rsid w:val="00042A51"/>
    <w:rsid w:val="00042F4D"/>
    <w:rsid w:val="0004312C"/>
    <w:rsid w:val="000433DB"/>
    <w:rsid w:val="00043D66"/>
    <w:rsid w:val="00047609"/>
    <w:rsid w:val="000500E5"/>
    <w:rsid w:val="000508A1"/>
    <w:rsid w:val="0005283D"/>
    <w:rsid w:val="00052CE4"/>
    <w:rsid w:val="00054F21"/>
    <w:rsid w:val="00055ACA"/>
    <w:rsid w:val="00056E2C"/>
    <w:rsid w:val="00057179"/>
    <w:rsid w:val="000571AC"/>
    <w:rsid w:val="00060039"/>
    <w:rsid w:val="0006052B"/>
    <w:rsid w:val="000611BD"/>
    <w:rsid w:val="000612AB"/>
    <w:rsid w:val="000615A5"/>
    <w:rsid w:val="00061F0D"/>
    <w:rsid w:val="00062639"/>
    <w:rsid w:val="000658A4"/>
    <w:rsid w:val="000673F6"/>
    <w:rsid w:val="00067A78"/>
    <w:rsid w:val="00070004"/>
    <w:rsid w:val="00070629"/>
    <w:rsid w:val="000714D0"/>
    <w:rsid w:val="00071AA3"/>
    <w:rsid w:val="00072290"/>
    <w:rsid w:val="000727FE"/>
    <w:rsid w:val="00072FF9"/>
    <w:rsid w:val="0007381D"/>
    <w:rsid w:val="000759F6"/>
    <w:rsid w:val="0007692D"/>
    <w:rsid w:val="00076C3F"/>
    <w:rsid w:val="00080621"/>
    <w:rsid w:val="000815FC"/>
    <w:rsid w:val="000818AD"/>
    <w:rsid w:val="0008271F"/>
    <w:rsid w:val="00082D68"/>
    <w:rsid w:val="0008564D"/>
    <w:rsid w:val="0008727F"/>
    <w:rsid w:val="00090EBB"/>
    <w:rsid w:val="00093AE3"/>
    <w:rsid w:val="00093DB4"/>
    <w:rsid w:val="000959AF"/>
    <w:rsid w:val="00097170"/>
    <w:rsid w:val="00097C06"/>
    <w:rsid w:val="000A0BF7"/>
    <w:rsid w:val="000A6694"/>
    <w:rsid w:val="000A7286"/>
    <w:rsid w:val="000A7894"/>
    <w:rsid w:val="000A7FFD"/>
    <w:rsid w:val="000B01E5"/>
    <w:rsid w:val="000B0C0E"/>
    <w:rsid w:val="000B152D"/>
    <w:rsid w:val="000B2766"/>
    <w:rsid w:val="000B2AEB"/>
    <w:rsid w:val="000B38A7"/>
    <w:rsid w:val="000B47CE"/>
    <w:rsid w:val="000B62AF"/>
    <w:rsid w:val="000B77FB"/>
    <w:rsid w:val="000C014F"/>
    <w:rsid w:val="000C02E0"/>
    <w:rsid w:val="000C03CB"/>
    <w:rsid w:val="000C0839"/>
    <w:rsid w:val="000C108C"/>
    <w:rsid w:val="000C1FE2"/>
    <w:rsid w:val="000C223A"/>
    <w:rsid w:val="000C2DC3"/>
    <w:rsid w:val="000C3974"/>
    <w:rsid w:val="000C558A"/>
    <w:rsid w:val="000C690B"/>
    <w:rsid w:val="000C69FC"/>
    <w:rsid w:val="000C7920"/>
    <w:rsid w:val="000C7CB8"/>
    <w:rsid w:val="000D0D86"/>
    <w:rsid w:val="000D1F0F"/>
    <w:rsid w:val="000D3BD9"/>
    <w:rsid w:val="000D533A"/>
    <w:rsid w:val="000D63CC"/>
    <w:rsid w:val="000D6DB1"/>
    <w:rsid w:val="000D769E"/>
    <w:rsid w:val="000E00F6"/>
    <w:rsid w:val="000E06FA"/>
    <w:rsid w:val="000E12F8"/>
    <w:rsid w:val="000E2697"/>
    <w:rsid w:val="000E3F06"/>
    <w:rsid w:val="000E45E9"/>
    <w:rsid w:val="000E52D2"/>
    <w:rsid w:val="000E6086"/>
    <w:rsid w:val="000E6CD1"/>
    <w:rsid w:val="000E7481"/>
    <w:rsid w:val="000F05CE"/>
    <w:rsid w:val="000F119D"/>
    <w:rsid w:val="000F1647"/>
    <w:rsid w:val="000F18D0"/>
    <w:rsid w:val="000F30E6"/>
    <w:rsid w:val="000F3E93"/>
    <w:rsid w:val="000F4560"/>
    <w:rsid w:val="000F4B23"/>
    <w:rsid w:val="000F570C"/>
    <w:rsid w:val="000F6BA1"/>
    <w:rsid w:val="000F6CC9"/>
    <w:rsid w:val="000F7707"/>
    <w:rsid w:val="000F79B2"/>
    <w:rsid w:val="00102CF3"/>
    <w:rsid w:val="00103A21"/>
    <w:rsid w:val="00104225"/>
    <w:rsid w:val="0010489C"/>
    <w:rsid w:val="00105C50"/>
    <w:rsid w:val="001064AD"/>
    <w:rsid w:val="00107AAD"/>
    <w:rsid w:val="001104C3"/>
    <w:rsid w:val="0011247A"/>
    <w:rsid w:val="0011435B"/>
    <w:rsid w:val="00116786"/>
    <w:rsid w:val="0012182A"/>
    <w:rsid w:val="001225B2"/>
    <w:rsid w:val="001231E9"/>
    <w:rsid w:val="001248CE"/>
    <w:rsid w:val="00124CB1"/>
    <w:rsid w:val="00125B99"/>
    <w:rsid w:val="00127664"/>
    <w:rsid w:val="00127AA8"/>
    <w:rsid w:val="00130234"/>
    <w:rsid w:val="0013131C"/>
    <w:rsid w:val="00132650"/>
    <w:rsid w:val="00136823"/>
    <w:rsid w:val="00136EFF"/>
    <w:rsid w:val="00136F4C"/>
    <w:rsid w:val="001401F9"/>
    <w:rsid w:val="00141648"/>
    <w:rsid w:val="0014201E"/>
    <w:rsid w:val="00144AA3"/>
    <w:rsid w:val="00146C0C"/>
    <w:rsid w:val="00146F25"/>
    <w:rsid w:val="00147AF6"/>
    <w:rsid w:val="00147EA9"/>
    <w:rsid w:val="00150AED"/>
    <w:rsid w:val="001522DC"/>
    <w:rsid w:val="00153D69"/>
    <w:rsid w:val="00154214"/>
    <w:rsid w:val="001545A4"/>
    <w:rsid w:val="00154641"/>
    <w:rsid w:val="001566D7"/>
    <w:rsid w:val="00156D2E"/>
    <w:rsid w:val="00162DEA"/>
    <w:rsid w:val="00163585"/>
    <w:rsid w:val="0016521B"/>
    <w:rsid w:val="00165AA9"/>
    <w:rsid w:val="00167E40"/>
    <w:rsid w:val="0017066E"/>
    <w:rsid w:val="00170717"/>
    <w:rsid w:val="001716CB"/>
    <w:rsid w:val="00171A08"/>
    <w:rsid w:val="001757CE"/>
    <w:rsid w:val="001760FB"/>
    <w:rsid w:val="00177A3D"/>
    <w:rsid w:val="0018080D"/>
    <w:rsid w:val="00180E5D"/>
    <w:rsid w:val="001837EA"/>
    <w:rsid w:val="001840D6"/>
    <w:rsid w:val="001849F2"/>
    <w:rsid w:val="00185195"/>
    <w:rsid w:val="00186B05"/>
    <w:rsid w:val="00186E65"/>
    <w:rsid w:val="0018708D"/>
    <w:rsid w:val="00191D0E"/>
    <w:rsid w:val="00191FC4"/>
    <w:rsid w:val="001920B3"/>
    <w:rsid w:val="00192C79"/>
    <w:rsid w:val="00192F54"/>
    <w:rsid w:val="00193183"/>
    <w:rsid w:val="0019535A"/>
    <w:rsid w:val="001960A9"/>
    <w:rsid w:val="001960BC"/>
    <w:rsid w:val="00196720"/>
    <w:rsid w:val="00197B1F"/>
    <w:rsid w:val="001A0CC4"/>
    <w:rsid w:val="001A10AF"/>
    <w:rsid w:val="001A4381"/>
    <w:rsid w:val="001A48FB"/>
    <w:rsid w:val="001A6375"/>
    <w:rsid w:val="001A6B29"/>
    <w:rsid w:val="001B1787"/>
    <w:rsid w:val="001B1FC7"/>
    <w:rsid w:val="001B1FF3"/>
    <w:rsid w:val="001B399B"/>
    <w:rsid w:val="001B459C"/>
    <w:rsid w:val="001B469B"/>
    <w:rsid w:val="001B77C8"/>
    <w:rsid w:val="001B7C15"/>
    <w:rsid w:val="001B7C6A"/>
    <w:rsid w:val="001B7D17"/>
    <w:rsid w:val="001C0A03"/>
    <w:rsid w:val="001C1B40"/>
    <w:rsid w:val="001C3C0C"/>
    <w:rsid w:val="001C3E9D"/>
    <w:rsid w:val="001C5F6F"/>
    <w:rsid w:val="001C634D"/>
    <w:rsid w:val="001C68B2"/>
    <w:rsid w:val="001C6B50"/>
    <w:rsid w:val="001C7394"/>
    <w:rsid w:val="001C7D40"/>
    <w:rsid w:val="001D0117"/>
    <w:rsid w:val="001D037C"/>
    <w:rsid w:val="001D053C"/>
    <w:rsid w:val="001D07DB"/>
    <w:rsid w:val="001D17F0"/>
    <w:rsid w:val="001D282C"/>
    <w:rsid w:val="001D3EC7"/>
    <w:rsid w:val="001D4139"/>
    <w:rsid w:val="001D478C"/>
    <w:rsid w:val="001D7147"/>
    <w:rsid w:val="001D7671"/>
    <w:rsid w:val="001D78B6"/>
    <w:rsid w:val="001D7F16"/>
    <w:rsid w:val="001E0109"/>
    <w:rsid w:val="001E0281"/>
    <w:rsid w:val="001E08F4"/>
    <w:rsid w:val="001E11F7"/>
    <w:rsid w:val="001E189E"/>
    <w:rsid w:val="001E1D52"/>
    <w:rsid w:val="001E250D"/>
    <w:rsid w:val="001E42F8"/>
    <w:rsid w:val="001E5E7D"/>
    <w:rsid w:val="001E6620"/>
    <w:rsid w:val="001E6719"/>
    <w:rsid w:val="001E7733"/>
    <w:rsid w:val="001E7E21"/>
    <w:rsid w:val="001E7E33"/>
    <w:rsid w:val="001F0F49"/>
    <w:rsid w:val="001F1572"/>
    <w:rsid w:val="001F1A8A"/>
    <w:rsid w:val="001F1FCA"/>
    <w:rsid w:val="001F2D07"/>
    <w:rsid w:val="001F35B2"/>
    <w:rsid w:val="001F39AA"/>
    <w:rsid w:val="001F3AC7"/>
    <w:rsid w:val="001F4F2F"/>
    <w:rsid w:val="001F57A2"/>
    <w:rsid w:val="001F5873"/>
    <w:rsid w:val="001F659D"/>
    <w:rsid w:val="001F7964"/>
    <w:rsid w:val="001F7BD9"/>
    <w:rsid w:val="00200093"/>
    <w:rsid w:val="002006DF"/>
    <w:rsid w:val="0020082D"/>
    <w:rsid w:val="00201C1B"/>
    <w:rsid w:val="0020368B"/>
    <w:rsid w:val="00203BC6"/>
    <w:rsid w:val="00205A15"/>
    <w:rsid w:val="00206251"/>
    <w:rsid w:val="0020704F"/>
    <w:rsid w:val="00210308"/>
    <w:rsid w:val="0021046D"/>
    <w:rsid w:val="002109F7"/>
    <w:rsid w:val="00211AAF"/>
    <w:rsid w:val="00211E17"/>
    <w:rsid w:val="00212869"/>
    <w:rsid w:val="00212CE9"/>
    <w:rsid w:val="00213163"/>
    <w:rsid w:val="00214F00"/>
    <w:rsid w:val="002164A3"/>
    <w:rsid w:val="00216753"/>
    <w:rsid w:val="0021717A"/>
    <w:rsid w:val="002176CB"/>
    <w:rsid w:val="002209BC"/>
    <w:rsid w:val="002212D0"/>
    <w:rsid w:val="002219C0"/>
    <w:rsid w:val="00221B21"/>
    <w:rsid w:val="002221E6"/>
    <w:rsid w:val="00222FA5"/>
    <w:rsid w:val="0022370F"/>
    <w:rsid w:val="00223C21"/>
    <w:rsid w:val="00224AAC"/>
    <w:rsid w:val="00224B61"/>
    <w:rsid w:val="00226241"/>
    <w:rsid w:val="0022708D"/>
    <w:rsid w:val="002274F0"/>
    <w:rsid w:val="00230069"/>
    <w:rsid w:val="00230E0B"/>
    <w:rsid w:val="00230F4F"/>
    <w:rsid w:val="00231547"/>
    <w:rsid w:val="002319C0"/>
    <w:rsid w:val="00234D4E"/>
    <w:rsid w:val="002351D2"/>
    <w:rsid w:val="002357B5"/>
    <w:rsid w:val="00236742"/>
    <w:rsid w:val="002371D0"/>
    <w:rsid w:val="002426AF"/>
    <w:rsid w:val="00242C9B"/>
    <w:rsid w:val="00243088"/>
    <w:rsid w:val="0024328C"/>
    <w:rsid w:val="002440E1"/>
    <w:rsid w:val="00247389"/>
    <w:rsid w:val="00250398"/>
    <w:rsid w:val="002514CA"/>
    <w:rsid w:val="00251AD9"/>
    <w:rsid w:val="00252217"/>
    <w:rsid w:val="00252B69"/>
    <w:rsid w:val="00252CB4"/>
    <w:rsid w:val="00253286"/>
    <w:rsid w:val="00253309"/>
    <w:rsid w:val="002557C8"/>
    <w:rsid w:val="002567B6"/>
    <w:rsid w:val="00260FFF"/>
    <w:rsid w:val="002611A2"/>
    <w:rsid w:val="002624FF"/>
    <w:rsid w:val="002625D8"/>
    <w:rsid w:val="00263022"/>
    <w:rsid w:val="00263E7F"/>
    <w:rsid w:val="00264540"/>
    <w:rsid w:val="00264C06"/>
    <w:rsid w:val="002650ED"/>
    <w:rsid w:val="00265A40"/>
    <w:rsid w:val="00266388"/>
    <w:rsid w:val="00266BDA"/>
    <w:rsid w:val="0026762C"/>
    <w:rsid w:val="00267808"/>
    <w:rsid w:val="00270E1D"/>
    <w:rsid w:val="00271EBB"/>
    <w:rsid w:val="0027356F"/>
    <w:rsid w:val="00274AFC"/>
    <w:rsid w:val="00274BC5"/>
    <w:rsid w:val="00274FBB"/>
    <w:rsid w:val="00275826"/>
    <w:rsid w:val="00276759"/>
    <w:rsid w:val="00277CFF"/>
    <w:rsid w:val="002805A4"/>
    <w:rsid w:val="00280C4D"/>
    <w:rsid w:val="00281E5D"/>
    <w:rsid w:val="002821D3"/>
    <w:rsid w:val="002831ED"/>
    <w:rsid w:val="00284535"/>
    <w:rsid w:val="0028537A"/>
    <w:rsid w:val="00285B33"/>
    <w:rsid w:val="00286B34"/>
    <w:rsid w:val="00287552"/>
    <w:rsid w:val="002876EC"/>
    <w:rsid w:val="002901AD"/>
    <w:rsid w:val="00290D1A"/>
    <w:rsid w:val="00290F74"/>
    <w:rsid w:val="0029165F"/>
    <w:rsid w:val="00291E8D"/>
    <w:rsid w:val="00292681"/>
    <w:rsid w:val="002938B0"/>
    <w:rsid w:val="00294A95"/>
    <w:rsid w:val="002956E0"/>
    <w:rsid w:val="002958F5"/>
    <w:rsid w:val="00295DA9"/>
    <w:rsid w:val="002960B3"/>
    <w:rsid w:val="0029618B"/>
    <w:rsid w:val="00296949"/>
    <w:rsid w:val="002A0356"/>
    <w:rsid w:val="002A05B4"/>
    <w:rsid w:val="002A0E9F"/>
    <w:rsid w:val="002A1C3A"/>
    <w:rsid w:val="002A2F11"/>
    <w:rsid w:val="002A55C0"/>
    <w:rsid w:val="002A5665"/>
    <w:rsid w:val="002A7022"/>
    <w:rsid w:val="002A72C7"/>
    <w:rsid w:val="002A7A03"/>
    <w:rsid w:val="002B141A"/>
    <w:rsid w:val="002B1A31"/>
    <w:rsid w:val="002B20A9"/>
    <w:rsid w:val="002B2A66"/>
    <w:rsid w:val="002B42F4"/>
    <w:rsid w:val="002B453E"/>
    <w:rsid w:val="002B49E6"/>
    <w:rsid w:val="002B5728"/>
    <w:rsid w:val="002B5D2D"/>
    <w:rsid w:val="002B5EF6"/>
    <w:rsid w:val="002B7317"/>
    <w:rsid w:val="002C1AAB"/>
    <w:rsid w:val="002D0024"/>
    <w:rsid w:val="002D084C"/>
    <w:rsid w:val="002D0B86"/>
    <w:rsid w:val="002D0CE5"/>
    <w:rsid w:val="002D19BE"/>
    <w:rsid w:val="002D1BAA"/>
    <w:rsid w:val="002D4E62"/>
    <w:rsid w:val="002D563E"/>
    <w:rsid w:val="002D5CCA"/>
    <w:rsid w:val="002D6D2F"/>
    <w:rsid w:val="002D6EB1"/>
    <w:rsid w:val="002D74DF"/>
    <w:rsid w:val="002D7D91"/>
    <w:rsid w:val="002E12FF"/>
    <w:rsid w:val="002E2001"/>
    <w:rsid w:val="002E2B86"/>
    <w:rsid w:val="002E38AA"/>
    <w:rsid w:val="002E56E9"/>
    <w:rsid w:val="002E5B40"/>
    <w:rsid w:val="002E6605"/>
    <w:rsid w:val="002E6F98"/>
    <w:rsid w:val="002E7DD4"/>
    <w:rsid w:val="002F0C02"/>
    <w:rsid w:val="002F2F07"/>
    <w:rsid w:val="002F328C"/>
    <w:rsid w:val="002F3387"/>
    <w:rsid w:val="002F47E7"/>
    <w:rsid w:val="002F4A1F"/>
    <w:rsid w:val="002F5F07"/>
    <w:rsid w:val="002F6680"/>
    <w:rsid w:val="002F66B8"/>
    <w:rsid w:val="002F66E0"/>
    <w:rsid w:val="002F676D"/>
    <w:rsid w:val="002F76CC"/>
    <w:rsid w:val="002F76EA"/>
    <w:rsid w:val="002F7F60"/>
    <w:rsid w:val="00300B6F"/>
    <w:rsid w:val="003017AC"/>
    <w:rsid w:val="003022CF"/>
    <w:rsid w:val="00302453"/>
    <w:rsid w:val="00305D58"/>
    <w:rsid w:val="00306490"/>
    <w:rsid w:val="00306DC4"/>
    <w:rsid w:val="00306E3C"/>
    <w:rsid w:val="00307896"/>
    <w:rsid w:val="00307D1E"/>
    <w:rsid w:val="00310A43"/>
    <w:rsid w:val="00310BD9"/>
    <w:rsid w:val="00311C2A"/>
    <w:rsid w:val="00311F05"/>
    <w:rsid w:val="0031318D"/>
    <w:rsid w:val="0031349C"/>
    <w:rsid w:val="00314E1B"/>
    <w:rsid w:val="0031621E"/>
    <w:rsid w:val="00317B65"/>
    <w:rsid w:val="003202DC"/>
    <w:rsid w:val="00321D27"/>
    <w:rsid w:val="003233C3"/>
    <w:rsid w:val="0032363B"/>
    <w:rsid w:val="00324361"/>
    <w:rsid w:val="00324712"/>
    <w:rsid w:val="003250C4"/>
    <w:rsid w:val="00325378"/>
    <w:rsid w:val="00327BFD"/>
    <w:rsid w:val="00330A22"/>
    <w:rsid w:val="00333ADC"/>
    <w:rsid w:val="00333C65"/>
    <w:rsid w:val="00333E08"/>
    <w:rsid w:val="00340E8A"/>
    <w:rsid w:val="0034335F"/>
    <w:rsid w:val="003441AA"/>
    <w:rsid w:val="00344328"/>
    <w:rsid w:val="00345372"/>
    <w:rsid w:val="0034691A"/>
    <w:rsid w:val="00347370"/>
    <w:rsid w:val="00347858"/>
    <w:rsid w:val="003502F8"/>
    <w:rsid w:val="00350F9C"/>
    <w:rsid w:val="00351E08"/>
    <w:rsid w:val="00352603"/>
    <w:rsid w:val="00352B19"/>
    <w:rsid w:val="00353C14"/>
    <w:rsid w:val="003547C1"/>
    <w:rsid w:val="00356BF1"/>
    <w:rsid w:val="00357E72"/>
    <w:rsid w:val="00360C22"/>
    <w:rsid w:val="003610F7"/>
    <w:rsid w:val="0036201C"/>
    <w:rsid w:val="0036238C"/>
    <w:rsid w:val="003624F9"/>
    <w:rsid w:val="003635F3"/>
    <w:rsid w:val="00363941"/>
    <w:rsid w:val="00364628"/>
    <w:rsid w:val="00364A7F"/>
    <w:rsid w:val="00365E6A"/>
    <w:rsid w:val="003676DC"/>
    <w:rsid w:val="00370B9A"/>
    <w:rsid w:val="00370F5F"/>
    <w:rsid w:val="00372695"/>
    <w:rsid w:val="00373C83"/>
    <w:rsid w:val="00373D16"/>
    <w:rsid w:val="003745FD"/>
    <w:rsid w:val="00375F30"/>
    <w:rsid w:val="0037608A"/>
    <w:rsid w:val="0037623F"/>
    <w:rsid w:val="00381415"/>
    <w:rsid w:val="00382BDD"/>
    <w:rsid w:val="00382DD5"/>
    <w:rsid w:val="00384DCB"/>
    <w:rsid w:val="0038516B"/>
    <w:rsid w:val="003857AC"/>
    <w:rsid w:val="00385A5F"/>
    <w:rsid w:val="00386990"/>
    <w:rsid w:val="00386DD9"/>
    <w:rsid w:val="0038712E"/>
    <w:rsid w:val="003873AA"/>
    <w:rsid w:val="00390740"/>
    <w:rsid w:val="003911A6"/>
    <w:rsid w:val="00391BEB"/>
    <w:rsid w:val="003923A1"/>
    <w:rsid w:val="0039361B"/>
    <w:rsid w:val="00396F20"/>
    <w:rsid w:val="0039773D"/>
    <w:rsid w:val="003977A1"/>
    <w:rsid w:val="00397BF4"/>
    <w:rsid w:val="003A04D2"/>
    <w:rsid w:val="003A07F0"/>
    <w:rsid w:val="003A189F"/>
    <w:rsid w:val="003A1EED"/>
    <w:rsid w:val="003A2CB0"/>
    <w:rsid w:val="003A2D48"/>
    <w:rsid w:val="003B077B"/>
    <w:rsid w:val="003B0E04"/>
    <w:rsid w:val="003B1DE2"/>
    <w:rsid w:val="003B2405"/>
    <w:rsid w:val="003B26E3"/>
    <w:rsid w:val="003B39C4"/>
    <w:rsid w:val="003B3C46"/>
    <w:rsid w:val="003B3F69"/>
    <w:rsid w:val="003B4858"/>
    <w:rsid w:val="003B52CA"/>
    <w:rsid w:val="003B619B"/>
    <w:rsid w:val="003B6E3C"/>
    <w:rsid w:val="003B7CF1"/>
    <w:rsid w:val="003C0DD7"/>
    <w:rsid w:val="003C10E4"/>
    <w:rsid w:val="003C178B"/>
    <w:rsid w:val="003C240B"/>
    <w:rsid w:val="003C2C1A"/>
    <w:rsid w:val="003C72BC"/>
    <w:rsid w:val="003D05F7"/>
    <w:rsid w:val="003D3091"/>
    <w:rsid w:val="003D310A"/>
    <w:rsid w:val="003D3B3D"/>
    <w:rsid w:val="003D4B60"/>
    <w:rsid w:val="003D75C6"/>
    <w:rsid w:val="003D7E93"/>
    <w:rsid w:val="003E01B5"/>
    <w:rsid w:val="003E0DA5"/>
    <w:rsid w:val="003E1D9B"/>
    <w:rsid w:val="003E2488"/>
    <w:rsid w:val="003E2DDF"/>
    <w:rsid w:val="003E3C19"/>
    <w:rsid w:val="003E58ED"/>
    <w:rsid w:val="003E5AEF"/>
    <w:rsid w:val="003E7B1B"/>
    <w:rsid w:val="003E7F03"/>
    <w:rsid w:val="003F02CA"/>
    <w:rsid w:val="003F167A"/>
    <w:rsid w:val="003F4EDB"/>
    <w:rsid w:val="003F63DE"/>
    <w:rsid w:val="003F6E0E"/>
    <w:rsid w:val="003F785D"/>
    <w:rsid w:val="00400311"/>
    <w:rsid w:val="004008D0"/>
    <w:rsid w:val="004010D7"/>
    <w:rsid w:val="00402A85"/>
    <w:rsid w:val="00403113"/>
    <w:rsid w:val="00403ADE"/>
    <w:rsid w:val="00403D1E"/>
    <w:rsid w:val="00403F0B"/>
    <w:rsid w:val="004040EC"/>
    <w:rsid w:val="0040536A"/>
    <w:rsid w:val="00405DBD"/>
    <w:rsid w:val="0040786F"/>
    <w:rsid w:val="00410EF7"/>
    <w:rsid w:val="00411074"/>
    <w:rsid w:val="0041108C"/>
    <w:rsid w:val="0041310A"/>
    <w:rsid w:val="0041560A"/>
    <w:rsid w:val="00415670"/>
    <w:rsid w:val="0041634E"/>
    <w:rsid w:val="004178B6"/>
    <w:rsid w:val="00417E07"/>
    <w:rsid w:val="00421CC8"/>
    <w:rsid w:val="00422279"/>
    <w:rsid w:val="00423D0A"/>
    <w:rsid w:val="0042428E"/>
    <w:rsid w:val="004252B0"/>
    <w:rsid w:val="00426817"/>
    <w:rsid w:val="004268E1"/>
    <w:rsid w:val="00426E9F"/>
    <w:rsid w:val="00432486"/>
    <w:rsid w:val="00433B3F"/>
    <w:rsid w:val="00433C98"/>
    <w:rsid w:val="00433E1A"/>
    <w:rsid w:val="00434ACC"/>
    <w:rsid w:val="00434C7F"/>
    <w:rsid w:val="004352D3"/>
    <w:rsid w:val="00436600"/>
    <w:rsid w:val="00437FE3"/>
    <w:rsid w:val="00440665"/>
    <w:rsid w:val="0044164C"/>
    <w:rsid w:val="00441768"/>
    <w:rsid w:val="00441D6F"/>
    <w:rsid w:val="00442D8F"/>
    <w:rsid w:val="00442EE6"/>
    <w:rsid w:val="004458EA"/>
    <w:rsid w:val="004502ED"/>
    <w:rsid w:val="004529C1"/>
    <w:rsid w:val="00452D0F"/>
    <w:rsid w:val="00455E7F"/>
    <w:rsid w:val="00457199"/>
    <w:rsid w:val="0045721E"/>
    <w:rsid w:val="004573B5"/>
    <w:rsid w:val="00457B1D"/>
    <w:rsid w:val="004605DD"/>
    <w:rsid w:val="004608C7"/>
    <w:rsid w:val="0046218B"/>
    <w:rsid w:val="00463846"/>
    <w:rsid w:val="0046567D"/>
    <w:rsid w:val="00465B65"/>
    <w:rsid w:val="00467E66"/>
    <w:rsid w:val="00470159"/>
    <w:rsid w:val="004705B1"/>
    <w:rsid w:val="004714BD"/>
    <w:rsid w:val="00471B66"/>
    <w:rsid w:val="004724B4"/>
    <w:rsid w:val="00473BD3"/>
    <w:rsid w:val="00473C71"/>
    <w:rsid w:val="00473FC5"/>
    <w:rsid w:val="004741E4"/>
    <w:rsid w:val="00474233"/>
    <w:rsid w:val="0047647B"/>
    <w:rsid w:val="00477E70"/>
    <w:rsid w:val="00480B3A"/>
    <w:rsid w:val="00481B21"/>
    <w:rsid w:val="00481DEB"/>
    <w:rsid w:val="00491080"/>
    <w:rsid w:val="00492379"/>
    <w:rsid w:val="00495854"/>
    <w:rsid w:val="004965C5"/>
    <w:rsid w:val="00496C58"/>
    <w:rsid w:val="00497CC1"/>
    <w:rsid w:val="004A063B"/>
    <w:rsid w:val="004A1DDA"/>
    <w:rsid w:val="004A2208"/>
    <w:rsid w:val="004A3016"/>
    <w:rsid w:val="004A3459"/>
    <w:rsid w:val="004A40DE"/>
    <w:rsid w:val="004A428C"/>
    <w:rsid w:val="004A483F"/>
    <w:rsid w:val="004A53BE"/>
    <w:rsid w:val="004A5794"/>
    <w:rsid w:val="004A6464"/>
    <w:rsid w:val="004A78F8"/>
    <w:rsid w:val="004B00D1"/>
    <w:rsid w:val="004B0A0C"/>
    <w:rsid w:val="004B2DD0"/>
    <w:rsid w:val="004B2FB1"/>
    <w:rsid w:val="004B48B4"/>
    <w:rsid w:val="004B4EDE"/>
    <w:rsid w:val="004B63BD"/>
    <w:rsid w:val="004B6D87"/>
    <w:rsid w:val="004B6E56"/>
    <w:rsid w:val="004B7A55"/>
    <w:rsid w:val="004B7CA2"/>
    <w:rsid w:val="004C0375"/>
    <w:rsid w:val="004C1DD8"/>
    <w:rsid w:val="004C276E"/>
    <w:rsid w:val="004C2BF8"/>
    <w:rsid w:val="004C4FD0"/>
    <w:rsid w:val="004C5AB0"/>
    <w:rsid w:val="004C63F6"/>
    <w:rsid w:val="004C66DF"/>
    <w:rsid w:val="004C725A"/>
    <w:rsid w:val="004C7789"/>
    <w:rsid w:val="004C7AB7"/>
    <w:rsid w:val="004C7D52"/>
    <w:rsid w:val="004D0C38"/>
    <w:rsid w:val="004D34EE"/>
    <w:rsid w:val="004D350E"/>
    <w:rsid w:val="004D4367"/>
    <w:rsid w:val="004D71A0"/>
    <w:rsid w:val="004D79E7"/>
    <w:rsid w:val="004E066C"/>
    <w:rsid w:val="004E10DD"/>
    <w:rsid w:val="004E128F"/>
    <w:rsid w:val="004E1B88"/>
    <w:rsid w:val="004E2D3F"/>
    <w:rsid w:val="004E4E44"/>
    <w:rsid w:val="004E4E51"/>
    <w:rsid w:val="004E5080"/>
    <w:rsid w:val="004E548F"/>
    <w:rsid w:val="004E68A4"/>
    <w:rsid w:val="004E701D"/>
    <w:rsid w:val="004E7E8E"/>
    <w:rsid w:val="004F0BB2"/>
    <w:rsid w:val="004F16CD"/>
    <w:rsid w:val="004F17A8"/>
    <w:rsid w:val="004F2066"/>
    <w:rsid w:val="004F2116"/>
    <w:rsid w:val="004F31AD"/>
    <w:rsid w:val="004F3BEC"/>
    <w:rsid w:val="004F468C"/>
    <w:rsid w:val="004F615B"/>
    <w:rsid w:val="004F7A9B"/>
    <w:rsid w:val="005005D3"/>
    <w:rsid w:val="00505B06"/>
    <w:rsid w:val="00505CA4"/>
    <w:rsid w:val="0050634D"/>
    <w:rsid w:val="005063D3"/>
    <w:rsid w:val="00507123"/>
    <w:rsid w:val="005106B2"/>
    <w:rsid w:val="00510855"/>
    <w:rsid w:val="00511F38"/>
    <w:rsid w:val="00512BDA"/>
    <w:rsid w:val="00514270"/>
    <w:rsid w:val="00514D81"/>
    <w:rsid w:val="00515C00"/>
    <w:rsid w:val="00515FC1"/>
    <w:rsid w:val="0051646B"/>
    <w:rsid w:val="00521D47"/>
    <w:rsid w:val="00521E2E"/>
    <w:rsid w:val="00523776"/>
    <w:rsid w:val="0052461D"/>
    <w:rsid w:val="00525821"/>
    <w:rsid w:val="0052757A"/>
    <w:rsid w:val="005279C0"/>
    <w:rsid w:val="00530D26"/>
    <w:rsid w:val="0053166B"/>
    <w:rsid w:val="005329A9"/>
    <w:rsid w:val="00532B57"/>
    <w:rsid w:val="00533652"/>
    <w:rsid w:val="0053399A"/>
    <w:rsid w:val="00540B3B"/>
    <w:rsid w:val="005410EF"/>
    <w:rsid w:val="00541151"/>
    <w:rsid w:val="00541794"/>
    <w:rsid w:val="0054300D"/>
    <w:rsid w:val="00543EA0"/>
    <w:rsid w:val="005455CE"/>
    <w:rsid w:val="005456C7"/>
    <w:rsid w:val="00546F6A"/>
    <w:rsid w:val="00547E59"/>
    <w:rsid w:val="00547EA2"/>
    <w:rsid w:val="005502EF"/>
    <w:rsid w:val="00551D7A"/>
    <w:rsid w:val="00553297"/>
    <w:rsid w:val="00554E9B"/>
    <w:rsid w:val="00555855"/>
    <w:rsid w:val="00557885"/>
    <w:rsid w:val="005601BC"/>
    <w:rsid w:val="005627E3"/>
    <w:rsid w:val="00562DB5"/>
    <w:rsid w:val="00562FFA"/>
    <w:rsid w:val="00563A42"/>
    <w:rsid w:val="00564D8D"/>
    <w:rsid w:val="00566842"/>
    <w:rsid w:val="00566A87"/>
    <w:rsid w:val="0056706F"/>
    <w:rsid w:val="00570174"/>
    <w:rsid w:val="005702CF"/>
    <w:rsid w:val="00570AF0"/>
    <w:rsid w:val="00570DCF"/>
    <w:rsid w:val="005719B1"/>
    <w:rsid w:val="00572D55"/>
    <w:rsid w:val="00572D88"/>
    <w:rsid w:val="00573D00"/>
    <w:rsid w:val="00575250"/>
    <w:rsid w:val="00575AD2"/>
    <w:rsid w:val="005765ED"/>
    <w:rsid w:val="00576FD1"/>
    <w:rsid w:val="00580560"/>
    <w:rsid w:val="00580CA1"/>
    <w:rsid w:val="005819EE"/>
    <w:rsid w:val="00581EEF"/>
    <w:rsid w:val="0058206A"/>
    <w:rsid w:val="005828B8"/>
    <w:rsid w:val="00582D13"/>
    <w:rsid w:val="0058364C"/>
    <w:rsid w:val="00583983"/>
    <w:rsid w:val="00583CCE"/>
    <w:rsid w:val="00583F2B"/>
    <w:rsid w:val="00585428"/>
    <w:rsid w:val="00585647"/>
    <w:rsid w:val="00586399"/>
    <w:rsid w:val="00587D0B"/>
    <w:rsid w:val="0059015B"/>
    <w:rsid w:val="00591037"/>
    <w:rsid w:val="00591CCD"/>
    <w:rsid w:val="00591FF5"/>
    <w:rsid w:val="0059207F"/>
    <w:rsid w:val="00592145"/>
    <w:rsid w:val="00592E97"/>
    <w:rsid w:val="00593038"/>
    <w:rsid w:val="00593DA3"/>
    <w:rsid w:val="00594C7C"/>
    <w:rsid w:val="0059510C"/>
    <w:rsid w:val="005958A2"/>
    <w:rsid w:val="005964EE"/>
    <w:rsid w:val="00596540"/>
    <w:rsid w:val="005967BC"/>
    <w:rsid w:val="0059694E"/>
    <w:rsid w:val="00596A90"/>
    <w:rsid w:val="0059777A"/>
    <w:rsid w:val="005A1C11"/>
    <w:rsid w:val="005A4277"/>
    <w:rsid w:val="005A4F8F"/>
    <w:rsid w:val="005A5564"/>
    <w:rsid w:val="005A6F42"/>
    <w:rsid w:val="005B06D5"/>
    <w:rsid w:val="005B0B70"/>
    <w:rsid w:val="005B260E"/>
    <w:rsid w:val="005B3CAC"/>
    <w:rsid w:val="005B3CBC"/>
    <w:rsid w:val="005B4541"/>
    <w:rsid w:val="005B49BC"/>
    <w:rsid w:val="005B5054"/>
    <w:rsid w:val="005B6A88"/>
    <w:rsid w:val="005B6C16"/>
    <w:rsid w:val="005C105A"/>
    <w:rsid w:val="005C10A3"/>
    <w:rsid w:val="005C1C4C"/>
    <w:rsid w:val="005C264D"/>
    <w:rsid w:val="005C2E84"/>
    <w:rsid w:val="005C462C"/>
    <w:rsid w:val="005C4823"/>
    <w:rsid w:val="005C4C98"/>
    <w:rsid w:val="005C4FBF"/>
    <w:rsid w:val="005C5C5E"/>
    <w:rsid w:val="005C6747"/>
    <w:rsid w:val="005C739A"/>
    <w:rsid w:val="005C7A6D"/>
    <w:rsid w:val="005D2093"/>
    <w:rsid w:val="005D2D2A"/>
    <w:rsid w:val="005D3909"/>
    <w:rsid w:val="005D4BD1"/>
    <w:rsid w:val="005D5A43"/>
    <w:rsid w:val="005D5B41"/>
    <w:rsid w:val="005D60FB"/>
    <w:rsid w:val="005D673E"/>
    <w:rsid w:val="005D71BB"/>
    <w:rsid w:val="005D752E"/>
    <w:rsid w:val="005D7AF4"/>
    <w:rsid w:val="005D7CFB"/>
    <w:rsid w:val="005E2C2F"/>
    <w:rsid w:val="005E64C2"/>
    <w:rsid w:val="005F01D9"/>
    <w:rsid w:val="005F03DD"/>
    <w:rsid w:val="005F0E64"/>
    <w:rsid w:val="005F11C7"/>
    <w:rsid w:val="005F24AA"/>
    <w:rsid w:val="005F328B"/>
    <w:rsid w:val="005F498D"/>
    <w:rsid w:val="005F62BF"/>
    <w:rsid w:val="005F694A"/>
    <w:rsid w:val="005F69A8"/>
    <w:rsid w:val="005F6A8D"/>
    <w:rsid w:val="005F7523"/>
    <w:rsid w:val="005F7712"/>
    <w:rsid w:val="005F7F2B"/>
    <w:rsid w:val="006011BA"/>
    <w:rsid w:val="006011D4"/>
    <w:rsid w:val="006017ED"/>
    <w:rsid w:val="00601DFB"/>
    <w:rsid w:val="0060296C"/>
    <w:rsid w:val="0060319C"/>
    <w:rsid w:val="0060342A"/>
    <w:rsid w:val="0060355F"/>
    <w:rsid w:val="00604D67"/>
    <w:rsid w:val="00607237"/>
    <w:rsid w:val="00607CDD"/>
    <w:rsid w:val="00610136"/>
    <w:rsid w:val="00611B8F"/>
    <w:rsid w:val="006137EA"/>
    <w:rsid w:val="00613A79"/>
    <w:rsid w:val="00614BF1"/>
    <w:rsid w:val="006155F9"/>
    <w:rsid w:val="0062082E"/>
    <w:rsid w:val="006222BF"/>
    <w:rsid w:val="00624045"/>
    <w:rsid w:val="006265F9"/>
    <w:rsid w:val="00626600"/>
    <w:rsid w:val="006271F5"/>
    <w:rsid w:val="0062784D"/>
    <w:rsid w:val="00630632"/>
    <w:rsid w:val="00630C93"/>
    <w:rsid w:val="00631495"/>
    <w:rsid w:val="006326D9"/>
    <w:rsid w:val="00633CB2"/>
    <w:rsid w:val="0063407D"/>
    <w:rsid w:val="0063490C"/>
    <w:rsid w:val="00636079"/>
    <w:rsid w:val="00636D29"/>
    <w:rsid w:val="00637034"/>
    <w:rsid w:val="00637B90"/>
    <w:rsid w:val="00637D1A"/>
    <w:rsid w:val="00641713"/>
    <w:rsid w:val="0064174E"/>
    <w:rsid w:val="00642F63"/>
    <w:rsid w:val="00644697"/>
    <w:rsid w:val="00644E97"/>
    <w:rsid w:val="0064724F"/>
    <w:rsid w:val="00647306"/>
    <w:rsid w:val="00647547"/>
    <w:rsid w:val="0064761E"/>
    <w:rsid w:val="00650716"/>
    <w:rsid w:val="00650E45"/>
    <w:rsid w:val="00651EB6"/>
    <w:rsid w:val="00652494"/>
    <w:rsid w:val="0065265C"/>
    <w:rsid w:val="00652B3A"/>
    <w:rsid w:val="0065317A"/>
    <w:rsid w:val="006533A0"/>
    <w:rsid w:val="00654CBF"/>
    <w:rsid w:val="006551BA"/>
    <w:rsid w:val="006552B3"/>
    <w:rsid w:val="00655AA4"/>
    <w:rsid w:val="00656452"/>
    <w:rsid w:val="00656821"/>
    <w:rsid w:val="0065799B"/>
    <w:rsid w:val="00661822"/>
    <w:rsid w:val="006618D7"/>
    <w:rsid w:val="00663449"/>
    <w:rsid w:val="00665866"/>
    <w:rsid w:val="00667366"/>
    <w:rsid w:val="00667C3C"/>
    <w:rsid w:val="00675971"/>
    <w:rsid w:val="00680844"/>
    <w:rsid w:val="006833DA"/>
    <w:rsid w:val="00683645"/>
    <w:rsid w:val="00683ABB"/>
    <w:rsid w:val="00683BD6"/>
    <w:rsid w:val="0068469B"/>
    <w:rsid w:val="00685B6E"/>
    <w:rsid w:val="0068789E"/>
    <w:rsid w:val="00691519"/>
    <w:rsid w:val="00691B9B"/>
    <w:rsid w:val="00692443"/>
    <w:rsid w:val="00692B8D"/>
    <w:rsid w:val="00693370"/>
    <w:rsid w:val="006937C2"/>
    <w:rsid w:val="00695274"/>
    <w:rsid w:val="00696CC0"/>
    <w:rsid w:val="006976B8"/>
    <w:rsid w:val="006A0B79"/>
    <w:rsid w:val="006A27AA"/>
    <w:rsid w:val="006A2A49"/>
    <w:rsid w:val="006A3017"/>
    <w:rsid w:val="006A37A5"/>
    <w:rsid w:val="006A3A19"/>
    <w:rsid w:val="006A542D"/>
    <w:rsid w:val="006A7972"/>
    <w:rsid w:val="006A7CC1"/>
    <w:rsid w:val="006B185E"/>
    <w:rsid w:val="006B2E55"/>
    <w:rsid w:val="006B3CBA"/>
    <w:rsid w:val="006B3E58"/>
    <w:rsid w:val="006B4929"/>
    <w:rsid w:val="006B49A7"/>
    <w:rsid w:val="006B5786"/>
    <w:rsid w:val="006B6D9D"/>
    <w:rsid w:val="006B71A6"/>
    <w:rsid w:val="006B71A9"/>
    <w:rsid w:val="006C03D2"/>
    <w:rsid w:val="006C07A8"/>
    <w:rsid w:val="006C1ED5"/>
    <w:rsid w:val="006C262F"/>
    <w:rsid w:val="006C2912"/>
    <w:rsid w:val="006C3AAF"/>
    <w:rsid w:val="006C3C6C"/>
    <w:rsid w:val="006C4F6C"/>
    <w:rsid w:val="006C63A7"/>
    <w:rsid w:val="006C66FB"/>
    <w:rsid w:val="006C7124"/>
    <w:rsid w:val="006D1649"/>
    <w:rsid w:val="006D235D"/>
    <w:rsid w:val="006D2441"/>
    <w:rsid w:val="006D3921"/>
    <w:rsid w:val="006D3D9D"/>
    <w:rsid w:val="006D443D"/>
    <w:rsid w:val="006D4AF1"/>
    <w:rsid w:val="006D55E3"/>
    <w:rsid w:val="006D63E9"/>
    <w:rsid w:val="006D6672"/>
    <w:rsid w:val="006D7122"/>
    <w:rsid w:val="006D79BB"/>
    <w:rsid w:val="006E0BF3"/>
    <w:rsid w:val="006E11CF"/>
    <w:rsid w:val="006E1425"/>
    <w:rsid w:val="006E1C71"/>
    <w:rsid w:val="006E27D7"/>
    <w:rsid w:val="006E2E0E"/>
    <w:rsid w:val="006E32F7"/>
    <w:rsid w:val="006E36B6"/>
    <w:rsid w:val="006E404F"/>
    <w:rsid w:val="006E4B98"/>
    <w:rsid w:val="006E549D"/>
    <w:rsid w:val="006E656F"/>
    <w:rsid w:val="006F034F"/>
    <w:rsid w:val="006F0E40"/>
    <w:rsid w:val="006F1273"/>
    <w:rsid w:val="006F321E"/>
    <w:rsid w:val="006F35C0"/>
    <w:rsid w:val="006F3DB5"/>
    <w:rsid w:val="006F5549"/>
    <w:rsid w:val="006F56C5"/>
    <w:rsid w:val="006F649E"/>
    <w:rsid w:val="006F7BB5"/>
    <w:rsid w:val="00701AE9"/>
    <w:rsid w:val="00702306"/>
    <w:rsid w:val="007027D5"/>
    <w:rsid w:val="00702D8F"/>
    <w:rsid w:val="0070351E"/>
    <w:rsid w:val="0070415E"/>
    <w:rsid w:val="00704CBD"/>
    <w:rsid w:val="007055C9"/>
    <w:rsid w:val="007064E7"/>
    <w:rsid w:val="0070661A"/>
    <w:rsid w:val="007070A4"/>
    <w:rsid w:val="007070B3"/>
    <w:rsid w:val="0070795C"/>
    <w:rsid w:val="007109DC"/>
    <w:rsid w:val="00712330"/>
    <w:rsid w:val="007123A9"/>
    <w:rsid w:val="00713643"/>
    <w:rsid w:val="0071400B"/>
    <w:rsid w:val="00714C5A"/>
    <w:rsid w:val="00715930"/>
    <w:rsid w:val="007170FA"/>
    <w:rsid w:val="007175BA"/>
    <w:rsid w:val="00717E94"/>
    <w:rsid w:val="00720B16"/>
    <w:rsid w:val="00724219"/>
    <w:rsid w:val="007242A5"/>
    <w:rsid w:val="00725416"/>
    <w:rsid w:val="00725C31"/>
    <w:rsid w:val="00726297"/>
    <w:rsid w:val="007268C6"/>
    <w:rsid w:val="00726EDC"/>
    <w:rsid w:val="00727A06"/>
    <w:rsid w:val="00727FB2"/>
    <w:rsid w:val="0073123E"/>
    <w:rsid w:val="00731726"/>
    <w:rsid w:val="007319B1"/>
    <w:rsid w:val="00733015"/>
    <w:rsid w:val="007334AA"/>
    <w:rsid w:val="007358DF"/>
    <w:rsid w:val="007358EA"/>
    <w:rsid w:val="00736B1B"/>
    <w:rsid w:val="00737F6F"/>
    <w:rsid w:val="00740DAF"/>
    <w:rsid w:val="00742898"/>
    <w:rsid w:val="00743088"/>
    <w:rsid w:val="00743E9E"/>
    <w:rsid w:val="007442DB"/>
    <w:rsid w:val="00746125"/>
    <w:rsid w:val="00746692"/>
    <w:rsid w:val="00746E15"/>
    <w:rsid w:val="00747120"/>
    <w:rsid w:val="007510AB"/>
    <w:rsid w:val="007526FD"/>
    <w:rsid w:val="00753BD3"/>
    <w:rsid w:val="007548C5"/>
    <w:rsid w:val="00754C44"/>
    <w:rsid w:val="00754E5C"/>
    <w:rsid w:val="007554CB"/>
    <w:rsid w:val="00757CB4"/>
    <w:rsid w:val="00761453"/>
    <w:rsid w:val="0076149D"/>
    <w:rsid w:val="007614B3"/>
    <w:rsid w:val="007623AA"/>
    <w:rsid w:val="00762CD0"/>
    <w:rsid w:val="00763BD9"/>
    <w:rsid w:val="0076418E"/>
    <w:rsid w:val="00766AE6"/>
    <w:rsid w:val="00766D77"/>
    <w:rsid w:val="007670CA"/>
    <w:rsid w:val="00767760"/>
    <w:rsid w:val="00770A4D"/>
    <w:rsid w:val="00770E32"/>
    <w:rsid w:val="00771F7E"/>
    <w:rsid w:val="00772225"/>
    <w:rsid w:val="00772368"/>
    <w:rsid w:val="00772555"/>
    <w:rsid w:val="00772F2C"/>
    <w:rsid w:val="00773773"/>
    <w:rsid w:val="00774759"/>
    <w:rsid w:val="00775069"/>
    <w:rsid w:val="00775575"/>
    <w:rsid w:val="007766EA"/>
    <w:rsid w:val="00782C39"/>
    <w:rsid w:val="00783B5F"/>
    <w:rsid w:val="00785D46"/>
    <w:rsid w:val="0079063D"/>
    <w:rsid w:val="00791A2E"/>
    <w:rsid w:val="00791E1F"/>
    <w:rsid w:val="0079221B"/>
    <w:rsid w:val="00792EAE"/>
    <w:rsid w:val="00792F4E"/>
    <w:rsid w:val="007951C4"/>
    <w:rsid w:val="0079594E"/>
    <w:rsid w:val="00797049"/>
    <w:rsid w:val="007976ED"/>
    <w:rsid w:val="007977A0"/>
    <w:rsid w:val="007A0083"/>
    <w:rsid w:val="007A2BB8"/>
    <w:rsid w:val="007A3611"/>
    <w:rsid w:val="007A4DEF"/>
    <w:rsid w:val="007A53D7"/>
    <w:rsid w:val="007A6041"/>
    <w:rsid w:val="007A6665"/>
    <w:rsid w:val="007B0239"/>
    <w:rsid w:val="007B03EA"/>
    <w:rsid w:val="007B084B"/>
    <w:rsid w:val="007B1943"/>
    <w:rsid w:val="007B2C6C"/>
    <w:rsid w:val="007B2EF9"/>
    <w:rsid w:val="007B51DA"/>
    <w:rsid w:val="007B5805"/>
    <w:rsid w:val="007B5C3C"/>
    <w:rsid w:val="007B6BD4"/>
    <w:rsid w:val="007B6F31"/>
    <w:rsid w:val="007C0EE7"/>
    <w:rsid w:val="007C1BF9"/>
    <w:rsid w:val="007C3122"/>
    <w:rsid w:val="007C41C9"/>
    <w:rsid w:val="007C4BF7"/>
    <w:rsid w:val="007C5321"/>
    <w:rsid w:val="007C5A19"/>
    <w:rsid w:val="007C5C17"/>
    <w:rsid w:val="007C6723"/>
    <w:rsid w:val="007C695D"/>
    <w:rsid w:val="007C7310"/>
    <w:rsid w:val="007D0F5E"/>
    <w:rsid w:val="007D2161"/>
    <w:rsid w:val="007D287E"/>
    <w:rsid w:val="007D4098"/>
    <w:rsid w:val="007D4B09"/>
    <w:rsid w:val="007D54F9"/>
    <w:rsid w:val="007E1157"/>
    <w:rsid w:val="007E12DB"/>
    <w:rsid w:val="007E54F6"/>
    <w:rsid w:val="007E730B"/>
    <w:rsid w:val="007F0775"/>
    <w:rsid w:val="007F0843"/>
    <w:rsid w:val="007F15AF"/>
    <w:rsid w:val="007F2898"/>
    <w:rsid w:val="007F3322"/>
    <w:rsid w:val="007F373E"/>
    <w:rsid w:val="007F4A39"/>
    <w:rsid w:val="007F5282"/>
    <w:rsid w:val="00800262"/>
    <w:rsid w:val="008008DA"/>
    <w:rsid w:val="008020B0"/>
    <w:rsid w:val="00803018"/>
    <w:rsid w:val="00803502"/>
    <w:rsid w:val="00805385"/>
    <w:rsid w:val="0080686A"/>
    <w:rsid w:val="0080689B"/>
    <w:rsid w:val="00806F0B"/>
    <w:rsid w:val="00807025"/>
    <w:rsid w:val="00807261"/>
    <w:rsid w:val="00807D07"/>
    <w:rsid w:val="00810365"/>
    <w:rsid w:val="00810BDB"/>
    <w:rsid w:val="00811627"/>
    <w:rsid w:val="00812E4A"/>
    <w:rsid w:val="00816C0E"/>
    <w:rsid w:val="008177CF"/>
    <w:rsid w:val="008211A7"/>
    <w:rsid w:val="00821D20"/>
    <w:rsid w:val="00824497"/>
    <w:rsid w:val="008247A0"/>
    <w:rsid w:val="008253C6"/>
    <w:rsid w:val="008262BD"/>
    <w:rsid w:val="00826A0C"/>
    <w:rsid w:val="008313BA"/>
    <w:rsid w:val="0083199A"/>
    <w:rsid w:val="00831E0B"/>
    <w:rsid w:val="00833AAC"/>
    <w:rsid w:val="00833B17"/>
    <w:rsid w:val="00833FE3"/>
    <w:rsid w:val="00834D49"/>
    <w:rsid w:val="00835F36"/>
    <w:rsid w:val="0083677A"/>
    <w:rsid w:val="0084011A"/>
    <w:rsid w:val="00840AB0"/>
    <w:rsid w:val="00840BA3"/>
    <w:rsid w:val="00840C26"/>
    <w:rsid w:val="00841247"/>
    <w:rsid w:val="0084343D"/>
    <w:rsid w:val="00843C71"/>
    <w:rsid w:val="008442EA"/>
    <w:rsid w:val="008468E2"/>
    <w:rsid w:val="008476B9"/>
    <w:rsid w:val="008519FF"/>
    <w:rsid w:val="00851E13"/>
    <w:rsid w:val="008521FE"/>
    <w:rsid w:val="0085238D"/>
    <w:rsid w:val="008537B8"/>
    <w:rsid w:val="008537FE"/>
    <w:rsid w:val="00854722"/>
    <w:rsid w:val="008549BF"/>
    <w:rsid w:val="00854A9B"/>
    <w:rsid w:val="00855963"/>
    <w:rsid w:val="00855B33"/>
    <w:rsid w:val="00856A06"/>
    <w:rsid w:val="00857005"/>
    <w:rsid w:val="008572E2"/>
    <w:rsid w:val="00857C04"/>
    <w:rsid w:val="008603BB"/>
    <w:rsid w:val="00860FEC"/>
    <w:rsid w:val="0086256B"/>
    <w:rsid w:val="008629B4"/>
    <w:rsid w:val="00862E05"/>
    <w:rsid w:val="008643F9"/>
    <w:rsid w:val="0086442A"/>
    <w:rsid w:val="0086481E"/>
    <w:rsid w:val="00864E75"/>
    <w:rsid w:val="00864E7D"/>
    <w:rsid w:val="00865A3C"/>
    <w:rsid w:val="00866B2B"/>
    <w:rsid w:val="00867616"/>
    <w:rsid w:val="00870D07"/>
    <w:rsid w:val="008713ED"/>
    <w:rsid w:val="00872D2E"/>
    <w:rsid w:val="008730A4"/>
    <w:rsid w:val="008737B8"/>
    <w:rsid w:val="0087494A"/>
    <w:rsid w:val="00874E2B"/>
    <w:rsid w:val="0087504D"/>
    <w:rsid w:val="0087582E"/>
    <w:rsid w:val="00875BDD"/>
    <w:rsid w:val="00876DA4"/>
    <w:rsid w:val="0087741C"/>
    <w:rsid w:val="008823DB"/>
    <w:rsid w:val="008824E9"/>
    <w:rsid w:val="00882AB2"/>
    <w:rsid w:val="008836A6"/>
    <w:rsid w:val="00883C0A"/>
    <w:rsid w:val="00885658"/>
    <w:rsid w:val="00885974"/>
    <w:rsid w:val="00886046"/>
    <w:rsid w:val="008906C4"/>
    <w:rsid w:val="00890FCE"/>
    <w:rsid w:val="008921B4"/>
    <w:rsid w:val="00892415"/>
    <w:rsid w:val="00892542"/>
    <w:rsid w:val="00893566"/>
    <w:rsid w:val="00894A0E"/>
    <w:rsid w:val="0089592D"/>
    <w:rsid w:val="008961BC"/>
    <w:rsid w:val="008971E7"/>
    <w:rsid w:val="008976AE"/>
    <w:rsid w:val="00897D9E"/>
    <w:rsid w:val="00897F96"/>
    <w:rsid w:val="008A25FF"/>
    <w:rsid w:val="008A29C9"/>
    <w:rsid w:val="008A57EE"/>
    <w:rsid w:val="008A68A5"/>
    <w:rsid w:val="008B29EB"/>
    <w:rsid w:val="008B376A"/>
    <w:rsid w:val="008B4003"/>
    <w:rsid w:val="008B4D89"/>
    <w:rsid w:val="008B647A"/>
    <w:rsid w:val="008B752C"/>
    <w:rsid w:val="008C1DBE"/>
    <w:rsid w:val="008C1E6A"/>
    <w:rsid w:val="008C1F4B"/>
    <w:rsid w:val="008C2624"/>
    <w:rsid w:val="008C407B"/>
    <w:rsid w:val="008C4632"/>
    <w:rsid w:val="008C59E5"/>
    <w:rsid w:val="008C635C"/>
    <w:rsid w:val="008C6957"/>
    <w:rsid w:val="008C74BC"/>
    <w:rsid w:val="008D1444"/>
    <w:rsid w:val="008D1855"/>
    <w:rsid w:val="008D1AB2"/>
    <w:rsid w:val="008D31F9"/>
    <w:rsid w:val="008D3473"/>
    <w:rsid w:val="008D3845"/>
    <w:rsid w:val="008D3A1D"/>
    <w:rsid w:val="008D432B"/>
    <w:rsid w:val="008D6423"/>
    <w:rsid w:val="008D69CB"/>
    <w:rsid w:val="008D7313"/>
    <w:rsid w:val="008D76E5"/>
    <w:rsid w:val="008E18B3"/>
    <w:rsid w:val="008E1E1C"/>
    <w:rsid w:val="008E27CF"/>
    <w:rsid w:val="008E43C4"/>
    <w:rsid w:val="008E4F0B"/>
    <w:rsid w:val="008E5A3D"/>
    <w:rsid w:val="008E617B"/>
    <w:rsid w:val="008E6725"/>
    <w:rsid w:val="008E7301"/>
    <w:rsid w:val="008F01E2"/>
    <w:rsid w:val="008F15EC"/>
    <w:rsid w:val="008F182D"/>
    <w:rsid w:val="008F2301"/>
    <w:rsid w:val="008F2A2A"/>
    <w:rsid w:val="008F31D7"/>
    <w:rsid w:val="008F46C3"/>
    <w:rsid w:val="008F54EC"/>
    <w:rsid w:val="008F5F1C"/>
    <w:rsid w:val="008F682A"/>
    <w:rsid w:val="008F74F7"/>
    <w:rsid w:val="008F7BEB"/>
    <w:rsid w:val="00902700"/>
    <w:rsid w:val="009027C5"/>
    <w:rsid w:val="00902F98"/>
    <w:rsid w:val="0090471F"/>
    <w:rsid w:val="00904D2C"/>
    <w:rsid w:val="009050B8"/>
    <w:rsid w:val="009062E7"/>
    <w:rsid w:val="00907E85"/>
    <w:rsid w:val="00910591"/>
    <w:rsid w:val="00910D30"/>
    <w:rsid w:val="00910E0C"/>
    <w:rsid w:val="00912935"/>
    <w:rsid w:val="009133D5"/>
    <w:rsid w:val="00913A2F"/>
    <w:rsid w:val="00913FE8"/>
    <w:rsid w:val="009161B5"/>
    <w:rsid w:val="00916A55"/>
    <w:rsid w:val="009209DC"/>
    <w:rsid w:val="00921B0A"/>
    <w:rsid w:val="00921D82"/>
    <w:rsid w:val="00922034"/>
    <w:rsid w:val="009243E6"/>
    <w:rsid w:val="00925328"/>
    <w:rsid w:val="00925603"/>
    <w:rsid w:val="0092567C"/>
    <w:rsid w:val="00927515"/>
    <w:rsid w:val="00927DD7"/>
    <w:rsid w:val="009301D5"/>
    <w:rsid w:val="00930BB0"/>
    <w:rsid w:val="0093126D"/>
    <w:rsid w:val="00933D2A"/>
    <w:rsid w:val="00934221"/>
    <w:rsid w:val="00934F3A"/>
    <w:rsid w:val="00935010"/>
    <w:rsid w:val="00942135"/>
    <w:rsid w:val="009434F9"/>
    <w:rsid w:val="00943AAA"/>
    <w:rsid w:val="00943B7F"/>
    <w:rsid w:val="009447CC"/>
    <w:rsid w:val="00944868"/>
    <w:rsid w:val="00945155"/>
    <w:rsid w:val="009452A8"/>
    <w:rsid w:val="00945892"/>
    <w:rsid w:val="00946734"/>
    <w:rsid w:val="00947157"/>
    <w:rsid w:val="009471F5"/>
    <w:rsid w:val="009503E1"/>
    <w:rsid w:val="0095062B"/>
    <w:rsid w:val="00951845"/>
    <w:rsid w:val="00952C6C"/>
    <w:rsid w:val="00952D1A"/>
    <w:rsid w:val="009530F1"/>
    <w:rsid w:val="00953331"/>
    <w:rsid w:val="009534F7"/>
    <w:rsid w:val="009539BB"/>
    <w:rsid w:val="00953DF9"/>
    <w:rsid w:val="00954108"/>
    <w:rsid w:val="0095500A"/>
    <w:rsid w:val="00955CB6"/>
    <w:rsid w:val="00955F3F"/>
    <w:rsid w:val="009562A9"/>
    <w:rsid w:val="0095631B"/>
    <w:rsid w:val="00956594"/>
    <w:rsid w:val="00957BDD"/>
    <w:rsid w:val="00957E09"/>
    <w:rsid w:val="00957E52"/>
    <w:rsid w:val="00957E9F"/>
    <w:rsid w:val="0096154F"/>
    <w:rsid w:val="00962094"/>
    <w:rsid w:val="009625F1"/>
    <w:rsid w:val="00962F70"/>
    <w:rsid w:val="0096336F"/>
    <w:rsid w:val="0096453C"/>
    <w:rsid w:val="00965BCE"/>
    <w:rsid w:val="00966823"/>
    <w:rsid w:val="00967FEF"/>
    <w:rsid w:val="00974752"/>
    <w:rsid w:val="009772B3"/>
    <w:rsid w:val="00977E1C"/>
    <w:rsid w:val="00977E24"/>
    <w:rsid w:val="0098416B"/>
    <w:rsid w:val="00984297"/>
    <w:rsid w:val="00984803"/>
    <w:rsid w:val="00984974"/>
    <w:rsid w:val="0098515B"/>
    <w:rsid w:val="009852FC"/>
    <w:rsid w:val="0098737F"/>
    <w:rsid w:val="00987E38"/>
    <w:rsid w:val="009912CF"/>
    <w:rsid w:val="0099143D"/>
    <w:rsid w:val="00991BFD"/>
    <w:rsid w:val="009924C2"/>
    <w:rsid w:val="00992D82"/>
    <w:rsid w:val="00993D19"/>
    <w:rsid w:val="009A0E0A"/>
    <w:rsid w:val="009A0E77"/>
    <w:rsid w:val="009A1191"/>
    <w:rsid w:val="009A1C91"/>
    <w:rsid w:val="009A1E23"/>
    <w:rsid w:val="009A216A"/>
    <w:rsid w:val="009A2D47"/>
    <w:rsid w:val="009A3024"/>
    <w:rsid w:val="009A4146"/>
    <w:rsid w:val="009A414B"/>
    <w:rsid w:val="009A4EDD"/>
    <w:rsid w:val="009A5210"/>
    <w:rsid w:val="009A55E0"/>
    <w:rsid w:val="009A6CEE"/>
    <w:rsid w:val="009A7582"/>
    <w:rsid w:val="009A7859"/>
    <w:rsid w:val="009A78F1"/>
    <w:rsid w:val="009A7BDE"/>
    <w:rsid w:val="009B0972"/>
    <w:rsid w:val="009B0BFB"/>
    <w:rsid w:val="009B171D"/>
    <w:rsid w:val="009B1743"/>
    <w:rsid w:val="009B1A3F"/>
    <w:rsid w:val="009B206F"/>
    <w:rsid w:val="009B248E"/>
    <w:rsid w:val="009B34AE"/>
    <w:rsid w:val="009B4834"/>
    <w:rsid w:val="009B49DE"/>
    <w:rsid w:val="009B4C3D"/>
    <w:rsid w:val="009B603F"/>
    <w:rsid w:val="009B604A"/>
    <w:rsid w:val="009B75B6"/>
    <w:rsid w:val="009B7948"/>
    <w:rsid w:val="009C0076"/>
    <w:rsid w:val="009C197F"/>
    <w:rsid w:val="009C22D2"/>
    <w:rsid w:val="009C28A6"/>
    <w:rsid w:val="009C3167"/>
    <w:rsid w:val="009C3398"/>
    <w:rsid w:val="009C51E0"/>
    <w:rsid w:val="009C56B1"/>
    <w:rsid w:val="009C6E19"/>
    <w:rsid w:val="009D0E23"/>
    <w:rsid w:val="009D0E5D"/>
    <w:rsid w:val="009D1F84"/>
    <w:rsid w:val="009D2FD2"/>
    <w:rsid w:val="009D5560"/>
    <w:rsid w:val="009D5967"/>
    <w:rsid w:val="009D5BF8"/>
    <w:rsid w:val="009D5D66"/>
    <w:rsid w:val="009D71AA"/>
    <w:rsid w:val="009D775E"/>
    <w:rsid w:val="009D7AAD"/>
    <w:rsid w:val="009D7FB3"/>
    <w:rsid w:val="009E0D21"/>
    <w:rsid w:val="009E16F7"/>
    <w:rsid w:val="009E3A0B"/>
    <w:rsid w:val="009E4774"/>
    <w:rsid w:val="009E514E"/>
    <w:rsid w:val="009E542C"/>
    <w:rsid w:val="009E5706"/>
    <w:rsid w:val="009E59C5"/>
    <w:rsid w:val="009E6011"/>
    <w:rsid w:val="009E67FE"/>
    <w:rsid w:val="009E7C43"/>
    <w:rsid w:val="009F0866"/>
    <w:rsid w:val="009F0C86"/>
    <w:rsid w:val="009F1942"/>
    <w:rsid w:val="009F1F5C"/>
    <w:rsid w:val="009F22F2"/>
    <w:rsid w:val="009F545F"/>
    <w:rsid w:val="00A0013F"/>
    <w:rsid w:val="00A007E2"/>
    <w:rsid w:val="00A02495"/>
    <w:rsid w:val="00A03663"/>
    <w:rsid w:val="00A03AA7"/>
    <w:rsid w:val="00A04DD4"/>
    <w:rsid w:val="00A05134"/>
    <w:rsid w:val="00A07AD6"/>
    <w:rsid w:val="00A10F50"/>
    <w:rsid w:val="00A11502"/>
    <w:rsid w:val="00A12D1A"/>
    <w:rsid w:val="00A13150"/>
    <w:rsid w:val="00A15740"/>
    <w:rsid w:val="00A15A2E"/>
    <w:rsid w:val="00A16773"/>
    <w:rsid w:val="00A167A6"/>
    <w:rsid w:val="00A16BD3"/>
    <w:rsid w:val="00A1709F"/>
    <w:rsid w:val="00A17845"/>
    <w:rsid w:val="00A17BD8"/>
    <w:rsid w:val="00A20467"/>
    <w:rsid w:val="00A22A43"/>
    <w:rsid w:val="00A24467"/>
    <w:rsid w:val="00A2541D"/>
    <w:rsid w:val="00A25F7B"/>
    <w:rsid w:val="00A26000"/>
    <w:rsid w:val="00A27E66"/>
    <w:rsid w:val="00A31967"/>
    <w:rsid w:val="00A32318"/>
    <w:rsid w:val="00A32E7A"/>
    <w:rsid w:val="00A33223"/>
    <w:rsid w:val="00A37182"/>
    <w:rsid w:val="00A373B5"/>
    <w:rsid w:val="00A41142"/>
    <w:rsid w:val="00A4114D"/>
    <w:rsid w:val="00A413AB"/>
    <w:rsid w:val="00A419FF"/>
    <w:rsid w:val="00A41BBC"/>
    <w:rsid w:val="00A42E32"/>
    <w:rsid w:val="00A4361E"/>
    <w:rsid w:val="00A44F59"/>
    <w:rsid w:val="00A4594E"/>
    <w:rsid w:val="00A45A47"/>
    <w:rsid w:val="00A47837"/>
    <w:rsid w:val="00A4794C"/>
    <w:rsid w:val="00A51806"/>
    <w:rsid w:val="00A5211B"/>
    <w:rsid w:val="00A52C31"/>
    <w:rsid w:val="00A53CA3"/>
    <w:rsid w:val="00A5578E"/>
    <w:rsid w:val="00A55892"/>
    <w:rsid w:val="00A57C1C"/>
    <w:rsid w:val="00A57E53"/>
    <w:rsid w:val="00A607AC"/>
    <w:rsid w:val="00A61DDB"/>
    <w:rsid w:val="00A623B3"/>
    <w:rsid w:val="00A62B8D"/>
    <w:rsid w:val="00A64578"/>
    <w:rsid w:val="00A66475"/>
    <w:rsid w:val="00A67440"/>
    <w:rsid w:val="00A7121F"/>
    <w:rsid w:val="00A71C6B"/>
    <w:rsid w:val="00A72FA7"/>
    <w:rsid w:val="00A731B1"/>
    <w:rsid w:val="00A73795"/>
    <w:rsid w:val="00A73BEF"/>
    <w:rsid w:val="00A7474A"/>
    <w:rsid w:val="00A75134"/>
    <w:rsid w:val="00A75DB8"/>
    <w:rsid w:val="00A76F67"/>
    <w:rsid w:val="00A772FA"/>
    <w:rsid w:val="00A778BB"/>
    <w:rsid w:val="00A77ECB"/>
    <w:rsid w:val="00A82639"/>
    <w:rsid w:val="00A82FA4"/>
    <w:rsid w:val="00A84E45"/>
    <w:rsid w:val="00A85E01"/>
    <w:rsid w:val="00A8713A"/>
    <w:rsid w:val="00A872E0"/>
    <w:rsid w:val="00A8786E"/>
    <w:rsid w:val="00A9311A"/>
    <w:rsid w:val="00A93A6E"/>
    <w:rsid w:val="00A93F7B"/>
    <w:rsid w:val="00A974C3"/>
    <w:rsid w:val="00A97F02"/>
    <w:rsid w:val="00AA0519"/>
    <w:rsid w:val="00AA14B1"/>
    <w:rsid w:val="00AA2D22"/>
    <w:rsid w:val="00AA5510"/>
    <w:rsid w:val="00AA5FA6"/>
    <w:rsid w:val="00AA654F"/>
    <w:rsid w:val="00AA7059"/>
    <w:rsid w:val="00AA723E"/>
    <w:rsid w:val="00AA7EE7"/>
    <w:rsid w:val="00AB0CE9"/>
    <w:rsid w:val="00AB3755"/>
    <w:rsid w:val="00AB5900"/>
    <w:rsid w:val="00AB6032"/>
    <w:rsid w:val="00AB64D4"/>
    <w:rsid w:val="00AB72F8"/>
    <w:rsid w:val="00AB7DF5"/>
    <w:rsid w:val="00AC07A5"/>
    <w:rsid w:val="00AC0EFD"/>
    <w:rsid w:val="00AC10B1"/>
    <w:rsid w:val="00AC2A00"/>
    <w:rsid w:val="00AC3C54"/>
    <w:rsid w:val="00AC5024"/>
    <w:rsid w:val="00AC555D"/>
    <w:rsid w:val="00AC6CA3"/>
    <w:rsid w:val="00AC7BE5"/>
    <w:rsid w:val="00AD141C"/>
    <w:rsid w:val="00AD1B33"/>
    <w:rsid w:val="00AD2CBF"/>
    <w:rsid w:val="00AD3338"/>
    <w:rsid w:val="00AD3C12"/>
    <w:rsid w:val="00AD4943"/>
    <w:rsid w:val="00AD4DC1"/>
    <w:rsid w:val="00AD5FA1"/>
    <w:rsid w:val="00AD6091"/>
    <w:rsid w:val="00AD6957"/>
    <w:rsid w:val="00AD7367"/>
    <w:rsid w:val="00AD7F30"/>
    <w:rsid w:val="00AE301C"/>
    <w:rsid w:val="00AE6B9C"/>
    <w:rsid w:val="00AE7B17"/>
    <w:rsid w:val="00AF05B4"/>
    <w:rsid w:val="00AF3335"/>
    <w:rsid w:val="00AF4A53"/>
    <w:rsid w:val="00AF50A1"/>
    <w:rsid w:val="00AF609D"/>
    <w:rsid w:val="00AF6F02"/>
    <w:rsid w:val="00B00D27"/>
    <w:rsid w:val="00B01D0D"/>
    <w:rsid w:val="00B01D4A"/>
    <w:rsid w:val="00B02A93"/>
    <w:rsid w:val="00B02B2A"/>
    <w:rsid w:val="00B02E5C"/>
    <w:rsid w:val="00B030B6"/>
    <w:rsid w:val="00B0420A"/>
    <w:rsid w:val="00B043E4"/>
    <w:rsid w:val="00B0463D"/>
    <w:rsid w:val="00B04BFB"/>
    <w:rsid w:val="00B05916"/>
    <w:rsid w:val="00B0608D"/>
    <w:rsid w:val="00B064B2"/>
    <w:rsid w:val="00B06718"/>
    <w:rsid w:val="00B109CB"/>
    <w:rsid w:val="00B14A3C"/>
    <w:rsid w:val="00B14C8A"/>
    <w:rsid w:val="00B17F1C"/>
    <w:rsid w:val="00B20BF6"/>
    <w:rsid w:val="00B20EB2"/>
    <w:rsid w:val="00B20EEB"/>
    <w:rsid w:val="00B20F94"/>
    <w:rsid w:val="00B212E7"/>
    <w:rsid w:val="00B22736"/>
    <w:rsid w:val="00B227C2"/>
    <w:rsid w:val="00B279AF"/>
    <w:rsid w:val="00B30197"/>
    <w:rsid w:val="00B3168C"/>
    <w:rsid w:val="00B31B07"/>
    <w:rsid w:val="00B32F29"/>
    <w:rsid w:val="00B35E55"/>
    <w:rsid w:val="00B36CB7"/>
    <w:rsid w:val="00B377D6"/>
    <w:rsid w:val="00B378BC"/>
    <w:rsid w:val="00B4055B"/>
    <w:rsid w:val="00B40567"/>
    <w:rsid w:val="00B41DD2"/>
    <w:rsid w:val="00B431A0"/>
    <w:rsid w:val="00B44E57"/>
    <w:rsid w:val="00B45020"/>
    <w:rsid w:val="00B46746"/>
    <w:rsid w:val="00B46ADC"/>
    <w:rsid w:val="00B50072"/>
    <w:rsid w:val="00B51355"/>
    <w:rsid w:val="00B51FFF"/>
    <w:rsid w:val="00B522AF"/>
    <w:rsid w:val="00B53DD7"/>
    <w:rsid w:val="00B55663"/>
    <w:rsid w:val="00B55B94"/>
    <w:rsid w:val="00B55BDE"/>
    <w:rsid w:val="00B55D58"/>
    <w:rsid w:val="00B56871"/>
    <w:rsid w:val="00B6056C"/>
    <w:rsid w:val="00B607D3"/>
    <w:rsid w:val="00B6185A"/>
    <w:rsid w:val="00B61F9C"/>
    <w:rsid w:val="00B6273D"/>
    <w:rsid w:val="00B62C81"/>
    <w:rsid w:val="00B64E1C"/>
    <w:rsid w:val="00B71699"/>
    <w:rsid w:val="00B72075"/>
    <w:rsid w:val="00B72517"/>
    <w:rsid w:val="00B72B34"/>
    <w:rsid w:val="00B730E1"/>
    <w:rsid w:val="00B7453D"/>
    <w:rsid w:val="00B74CA0"/>
    <w:rsid w:val="00B802D7"/>
    <w:rsid w:val="00B80365"/>
    <w:rsid w:val="00B8044F"/>
    <w:rsid w:val="00B810E7"/>
    <w:rsid w:val="00B827EA"/>
    <w:rsid w:val="00B82EE4"/>
    <w:rsid w:val="00B8350F"/>
    <w:rsid w:val="00B85C05"/>
    <w:rsid w:val="00B86483"/>
    <w:rsid w:val="00B878EC"/>
    <w:rsid w:val="00B92077"/>
    <w:rsid w:val="00B92ACD"/>
    <w:rsid w:val="00B92F7C"/>
    <w:rsid w:val="00B92FC0"/>
    <w:rsid w:val="00B9326E"/>
    <w:rsid w:val="00B936EE"/>
    <w:rsid w:val="00B94B3B"/>
    <w:rsid w:val="00B9533A"/>
    <w:rsid w:val="00B95D4A"/>
    <w:rsid w:val="00B96146"/>
    <w:rsid w:val="00BA387C"/>
    <w:rsid w:val="00BA3E30"/>
    <w:rsid w:val="00BA4363"/>
    <w:rsid w:val="00BA4531"/>
    <w:rsid w:val="00BA4F96"/>
    <w:rsid w:val="00BA59D1"/>
    <w:rsid w:val="00BA7A44"/>
    <w:rsid w:val="00BA7C3F"/>
    <w:rsid w:val="00BB2163"/>
    <w:rsid w:val="00BB2187"/>
    <w:rsid w:val="00BB21A2"/>
    <w:rsid w:val="00BB2A53"/>
    <w:rsid w:val="00BB3439"/>
    <w:rsid w:val="00BB4308"/>
    <w:rsid w:val="00BB4F0E"/>
    <w:rsid w:val="00BB596C"/>
    <w:rsid w:val="00BB73EB"/>
    <w:rsid w:val="00BC010A"/>
    <w:rsid w:val="00BC06C9"/>
    <w:rsid w:val="00BC29C0"/>
    <w:rsid w:val="00BC6242"/>
    <w:rsid w:val="00BC6396"/>
    <w:rsid w:val="00BC6D87"/>
    <w:rsid w:val="00BD0B58"/>
    <w:rsid w:val="00BD1625"/>
    <w:rsid w:val="00BD1E04"/>
    <w:rsid w:val="00BD1E3B"/>
    <w:rsid w:val="00BD255D"/>
    <w:rsid w:val="00BD28FB"/>
    <w:rsid w:val="00BD3203"/>
    <w:rsid w:val="00BD3597"/>
    <w:rsid w:val="00BD3746"/>
    <w:rsid w:val="00BD6189"/>
    <w:rsid w:val="00BD70BC"/>
    <w:rsid w:val="00BD7149"/>
    <w:rsid w:val="00BD7D10"/>
    <w:rsid w:val="00BD7E2A"/>
    <w:rsid w:val="00BD7EC2"/>
    <w:rsid w:val="00BE1EC9"/>
    <w:rsid w:val="00BE2DA3"/>
    <w:rsid w:val="00BE3007"/>
    <w:rsid w:val="00BE4103"/>
    <w:rsid w:val="00BE41AE"/>
    <w:rsid w:val="00BE4EF5"/>
    <w:rsid w:val="00BE6446"/>
    <w:rsid w:val="00BF0172"/>
    <w:rsid w:val="00BF09E4"/>
    <w:rsid w:val="00BF1294"/>
    <w:rsid w:val="00BF1DC6"/>
    <w:rsid w:val="00BF2A34"/>
    <w:rsid w:val="00BF3465"/>
    <w:rsid w:val="00BF3BFD"/>
    <w:rsid w:val="00BF4570"/>
    <w:rsid w:val="00BF6DB6"/>
    <w:rsid w:val="00BF7B2D"/>
    <w:rsid w:val="00BF7D2D"/>
    <w:rsid w:val="00C00102"/>
    <w:rsid w:val="00C01058"/>
    <w:rsid w:val="00C021D1"/>
    <w:rsid w:val="00C032FD"/>
    <w:rsid w:val="00C0331A"/>
    <w:rsid w:val="00C048FC"/>
    <w:rsid w:val="00C04970"/>
    <w:rsid w:val="00C04C5D"/>
    <w:rsid w:val="00C051BE"/>
    <w:rsid w:val="00C05268"/>
    <w:rsid w:val="00C055CD"/>
    <w:rsid w:val="00C06B52"/>
    <w:rsid w:val="00C101F4"/>
    <w:rsid w:val="00C1037C"/>
    <w:rsid w:val="00C103B2"/>
    <w:rsid w:val="00C10924"/>
    <w:rsid w:val="00C1107A"/>
    <w:rsid w:val="00C113B7"/>
    <w:rsid w:val="00C11585"/>
    <w:rsid w:val="00C115C4"/>
    <w:rsid w:val="00C135F1"/>
    <w:rsid w:val="00C13DB0"/>
    <w:rsid w:val="00C171CF"/>
    <w:rsid w:val="00C17307"/>
    <w:rsid w:val="00C17364"/>
    <w:rsid w:val="00C17608"/>
    <w:rsid w:val="00C207FE"/>
    <w:rsid w:val="00C238C5"/>
    <w:rsid w:val="00C23DD9"/>
    <w:rsid w:val="00C25184"/>
    <w:rsid w:val="00C276D3"/>
    <w:rsid w:val="00C279A5"/>
    <w:rsid w:val="00C27E66"/>
    <w:rsid w:val="00C31AB6"/>
    <w:rsid w:val="00C34575"/>
    <w:rsid w:val="00C352EC"/>
    <w:rsid w:val="00C35A4A"/>
    <w:rsid w:val="00C35EA2"/>
    <w:rsid w:val="00C37385"/>
    <w:rsid w:val="00C37F78"/>
    <w:rsid w:val="00C40AE2"/>
    <w:rsid w:val="00C40E22"/>
    <w:rsid w:val="00C42039"/>
    <w:rsid w:val="00C439EA"/>
    <w:rsid w:val="00C43AAE"/>
    <w:rsid w:val="00C443F0"/>
    <w:rsid w:val="00C45C23"/>
    <w:rsid w:val="00C46C00"/>
    <w:rsid w:val="00C47942"/>
    <w:rsid w:val="00C507A5"/>
    <w:rsid w:val="00C51673"/>
    <w:rsid w:val="00C51BC8"/>
    <w:rsid w:val="00C51EB6"/>
    <w:rsid w:val="00C530E5"/>
    <w:rsid w:val="00C535E2"/>
    <w:rsid w:val="00C53D3D"/>
    <w:rsid w:val="00C5433E"/>
    <w:rsid w:val="00C545A4"/>
    <w:rsid w:val="00C5493A"/>
    <w:rsid w:val="00C54A28"/>
    <w:rsid w:val="00C54E14"/>
    <w:rsid w:val="00C551A4"/>
    <w:rsid w:val="00C560E5"/>
    <w:rsid w:val="00C56429"/>
    <w:rsid w:val="00C56FC4"/>
    <w:rsid w:val="00C57D67"/>
    <w:rsid w:val="00C60261"/>
    <w:rsid w:val="00C60420"/>
    <w:rsid w:val="00C6186A"/>
    <w:rsid w:val="00C61B25"/>
    <w:rsid w:val="00C62A90"/>
    <w:rsid w:val="00C643AA"/>
    <w:rsid w:val="00C6683C"/>
    <w:rsid w:val="00C67766"/>
    <w:rsid w:val="00C70045"/>
    <w:rsid w:val="00C724E4"/>
    <w:rsid w:val="00C72651"/>
    <w:rsid w:val="00C73B98"/>
    <w:rsid w:val="00C75D62"/>
    <w:rsid w:val="00C77749"/>
    <w:rsid w:val="00C802C2"/>
    <w:rsid w:val="00C8075D"/>
    <w:rsid w:val="00C81D39"/>
    <w:rsid w:val="00C82654"/>
    <w:rsid w:val="00C8364F"/>
    <w:rsid w:val="00C851A2"/>
    <w:rsid w:val="00C90163"/>
    <w:rsid w:val="00C906EE"/>
    <w:rsid w:val="00C91CA2"/>
    <w:rsid w:val="00C92B86"/>
    <w:rsid w:val="00C92BA5"/>
    <w:rsid w:val="00C9301D"/>
    <w:rsid w:val="00C9475D"/>
    <w:rsid w:val="00C9482B"/>
    <w:rsid w:val="00C94BD3"/>
    <w:rsid w:val="00C95D95"/>
    <w:rsid w:val="00C96A70"/>
    <w:rsid w:val="00C97708"/>
    <w:rsid w:val="00C97DB5"/>
    <w:rsid w:val="00C97F48"/>
    <w:rsid w:val="00CA0431"/>
    <w:rsid w:val="00CA1F1B"/>
    <w:rsid w:val="00CA2245"/>
    <w:rsid w:val="00CA2C7F"/>
    <w:rsid w:val="00CA3495"/>
    <w:rsid w:val="00CA3ED8"/>
    <w:rsid w:val="00CA4736"/>
    <w:rsid w:val="00CA4C59"/>
    <w:rsid w:val="00CA6085"/>
    <w:rsid w:val="00CA74B8"/>
    <w:rsid w:val="00CB0680"/>
    <w:rsid w:val="00CB13E6"/>
    <w:rsid w:val="00CB151D"/>
    <w:rsid w:val="00CB237A"/>
    <w:rsid w:val="00CB2D44"/>
    <w:rsid w:val="00CB2FA4"/>
    <w:rsid w:val="00CB6FAD"/>
    <w:rsid w:val="00CC03FA"/>
    <w:rsid w:val="00CC0A17"/>
    <w:rsid w:val="00CC1225"/>
    <w:rsid w:val="00CC213C"/>
    <w:rsid w:val="00CC21A7"/>
    <w:rsid w:val="00CC27BA"/>
    <w:rsid w:val="00CC3587"/>
    <w:rsid w:val="00CC3768"/>
    <w:rsid w:val="00CC3E72"/>
    <w:rsid w:val="00CC40FF"/>
    <w:rsid w:val="00CC44FB"/>
    <w:rsid w:val="00CC4F91"/>
    <w:rsid w:val="00CC5E83"/>
    <w:rsid w:val="00CC7845"/>
    <w:rsid w:val="00CD06A1"/>
    <w:rsid w:val="00CD1899"/>
    <w:rsid w:val="00CD3720"/>
    <w:rsid w:val="00CD3F1A"/>
    <w:rsid w:val="00CD60F8"/>
    <w:rsid w:val="00CD61B8"/>
    <w:rsid w:val="00CE04BB"/>
    <w:rsid w:val="00CE0CC1"/>
    <w:rsid w:val="00CE260B"/>
    <w:rsid w:val="00CE3B24"/>
    <w:rsid w:val="00CE42BC"/>
    <w:rsid w:val="00CE4388"/>
    <w:rsid w:val="00CE47E0"/>
    <w:rsid w:val="00CE4EFA"/>
    <w:rsid w:val="00CE5669"/>
    <w:rsid w:val="00CE606E"/>
    <w:rsid w:val="00CE65CF"/>
    <w:rsid w:val="00CF0DFD"/>
    <w:rsid w:val="00CF3132"/>
    <w:rsid w:val="00CF4DE0"/>
    <w:rsid w:val="00CF4E37"/>
    <w:rsid w:val="00CF5A46"/>
    <w:rsid w:val="00CF63CA"/>
    <w:rsid w:val="00CF72BF"/>
    <w:rsid w:val="00CF7AD8"/>
    <w:rsid w:val="00D00B10"/>
    <w:rsid w:val="00D01413"/>
    <w:rsid w:val="00D019C1"/>
    <w:rsid w:val="00D02C4B"/>
    <w:rsid w:val="00D02CD6"/>
    <w:rsid w:val="00D02F6A"/>
    <w:rsid w:val="00D10500"/>
    <w:rsid w:val="00D112B3"/>
    <w:rsid w:val="00D11768"/>
    <w:rsid w:val="00D11B55"/>
    <w:rsid w:val="00D11C7D"/>
    <w:rsid w:val="00D1203D"/>
    <w:rsid w:val="00D13FD7"/>
    <w:rsid w:val="00D145DF"/>
    <w:rsid w:val="00D14B7D"/>
    <w:rsid w:val="00D15741"/>
    <w:rsid w:val="00D159CD"/>
    <w:rsid w:val="00D15DA7"/>
    <w:rsid w:val="00D172CA"/>
    <w:rsid w:val="00D17DE2"/>
    <w:rsid w:val="00D17EB1"/>
    <w:rsid w:val="00D20E01"/>
    <w:rsid w:val="00D20E7B"/>
    <w:rsid w:val="00D21F5B"/>
    <w:rsid w:val="00D22E34"/>
    <w:rsid w:val="00D23E3D"/>
    <w:rsid w:val="00D24576"/>
    <w:rsid w:val="00D25201"/>
    <w:rsid w:val="00D2655C"/>
    <w:rsid w:val="00D2666B"/>
    <w:rsid w:val="00D26ABB"/>
    <w:rsid w:val="00D2783B"/>
    <w:rsid w:val="00D313EA"/>
    <w:rsid w:val="00D31690"/>
    <w:rsid w:val="00D31756"/>
    <w:rsid w:val="00D31808"/>
    <w:rsid w:val="00D32E91"/>
    <w:rsid w:val="00D34237"/>
    <w:rsid w:val="00D342E2"/>
    <w:rsid w:val="00D34385"/>
    <w:rsid w:val="00D35151"/>
    <w:rsid w:val="00D363BC"/>
    <w:rsid w:val="00D369F6"/>
    <w:rsid w:val="00D4001E"/>
    <w:rsid w:val="00D40CCC"/>
    <w:rsid w:val="00D410E7"/>
    <w:rsid w:val="00D422E1"/>
    <w:rsid w:val="00D42482"/>
    <w:rsid w:val="00D43272"/>
    <w:rsid w:val="00D43D6C"/>
    <w:rsid w:val="00D449F4"/>
    <w:rsid w:val="00D44A2D"/>
    <w:rsid w:val="00D45A64"/>
    <w:rsid w:val="00D45EA6"/>
    <w:rsid w:val="00D46BE8"/>
    <w:rsid w:val="00D46C7A"/>
    <w:rsid w:val="00D46DF4"/>
    <w:rsid w:val="00D50B97"/>
    <w:rsid w:val="00D51664"/>
    <w:rsid w:val="00D516B1"/>
    <w:rsid w:val="00D51BF4"/>
    <w:rsid w:val="00D528C5"/>
    <w:rsid w:val="00D52BB4"/>
    <w:rsid w:val="00D55DC0"/>
    <w:rsid w:val="00D56822"/>
    <w:rsid w:val="00D573D6"/>
    <w:rsid w:val="00D57C27"/>
    <w:rsid w:val="00D61C00"/>
    <w:rsid w:val="00D63653"/>
    <w:rsid w:val="00D65285"/>
    <w:rsid w:val="00D67155"/>
    <w:rsid w:val="00D71402"/>
    <w:rsid w:val="00D72125"/>
    <w:rsid w:val="00D751AD"/>
    <w:rsid w:val="00D7553D"/>
    <w:rsid w:val="00D76697"/>
    <w:rsid w:val="00D76E3C"/>
    <w:rsid w:val="00D80904"/>
    <w:rsid w:val="00D83428"/>
    <w:rsid w:val="00D83957"/>
    <w:rsid w:val="00D83F2C"/>
    <w:rsid w:val="00D84A14"/>
    <w:rsid w:val="00D84DAF"/>
    <w:rsid w:val="00D86C3A"/>
    <w:rsid w:val="00D86D79"/>
    <w:rsid w:val="00D87A3C"/>
    <w:rsid w:val="00D909F6"/>
    <w:rsid w:val="00D91D2C"/>
    <w:rsid w:val="00D923BC"/>
    <w:rsid w:val="00D92E41"/>
    <w:rsid w:val="00D940EF"/>
    <w:rsid w:val="00D94544"/>
    <w:rsid w:val="00D949F3"/>
    <w:rsid w:val="00D95867"/>
    <w:rsid w:val="00D96973"/>
    <w:rsid w:val="00D97E24"/>
    <w:rsid w:val="00DA0188"/>
    <w:rsid w:val="00DA0AAE"/>
    <w:rsid w:val="00DA1DC5"/>
    <w:rsid w:val="00DA35AE"/>
    <w:rsid w:val="00DA3AA5"/>
    <w:rsid w:val="00DA4345"/>
    <w:rsid w:val="00DA458D"/>
    <w:rsid w:val="00DA48B4"/>
    <w:rsid w:val="00DA52AD"/>
    <w:rsid w:val="00DA5E40"/>
    <w:rsid w:val="00DB10C2"/>
    <w:rsid w:val="00DB11DC"/>
    <w:rsid w:val="00DB32DC"/>
    <w:rsid w:val="00DB4037"/>
    <w:rsid w:val="00DB4CED"/>
    <w:rsid w:val="00DB53C4"/>
    <w:rsid w:val="00DB6552"/>
    <w:rsid w:val="00DB6A0F"/>
    <w:rsid w:val="00DC0873"/>
    <w:rsid w:val="00DC0CFC"/>
    <w:rsid w:val="00DC4869"/>
    <w:rsid w:val="00DC48E4"/>
    <w:rsid w:val="00DC50DA"/>
    <w:rsid w:val="00DC72EF"/>
    <w:rsid w:val="00DC7897"/>
    <w:rsid w:val="00DD52DB"/>
    <w:rsid w:val="00DD53E7"/>
    <w:rsid w:val="00DE0588"/>
    <w:rsid w:val="00DE0647"/>
    <w:rsid w:val="00DE0F54"/>
    <w:rsid w:val="00DE2B69"/>
    <w:rsid w:val="00DE528E"/>
    <w:rsid w:val="00DE550E"/>
    <w:rsid w:val="00DE5DC1"/>
    <w:rsid w:val="00DE6578"/>
    <w:rsid w:val="00DE663D"/>
    <w:rsid w:val="00DF1B00"/>
    <w:rsid w:val="00DF2D91"/>
    <w:rsid w:val="00DF2F6A"/>
    <w:rsid w:val="00DF578E"/>
    <w:rsid w:val="00DF5A81"/>
    <w:rsid w:val="00DF61BA"/>
    <w:rsid w:val="00DF66A7"/>
    <w:rsid w:val="00DF74BE"/>
    <w:rsid w:val="00E003DA"/>
    <w:rsid w:val="00E00E36"/>
    <w:rsid w:val="00E01358"/>
    <w:rsid w:val="00E03476"/>
    <w:rsid w:val="00E060B2"/>
    <w:rsid w:val="00E064A9"/>
    <w:rsid w:val="00E07C2F"/>
    <w:rsid w:val="00E107CA"/>
    <w:rsid w:val="00E10DB7"/>
    <w:rsid w:val="00E11B71"/>
    <w:rsid w:val="00E11BAD"/>
    <w:rsid w:val="00E12067"/>
    <w:rsid w:val="00E121B3"/>
    <w:rsid w:val="00E14220"/>
    <w:rsid w:val="00E171CA"/>
    <w:rsid w:val="00E17C44"/>
    <w:rsid w:val="00E21223"/>
    <w:rsid w:val="00E2542F"/>
    <w:rsid w:val="00E25B52"/>
    <w:rsid w:val="00E26B71"/>
    <w:rsid w:val="00E27485"/>
    <w:rsid w:val="00E3034B"/>
    <w:rsid w:val="00E31328"/>
    <w:rsid w:val="00E32DCE"/>
    <w:rsid w:val="00E32F6A"/>
    <w:rsid w:val="00E32FF0"/>
    <w:rsid w:val="00E33ACB"/>
    <w:rsid w:val="00E35DF6"/>
    <w:rsid w:val="00E375E2"/>
    <w:rsid w:val="00E37788"/>
    <w:rsid w:val="00E41D87"/>
    <w:rsid w:val="00E41F6E"/>
    <w:rsid w:val="00E4284D"/>
    <w:rsid w:val="00E42C6B"/>
    <w:rsid w:val="00E433E0"/>
    <w:rsid w:val="00E44339"/>
    <w:rsid w:val="00E447AF"/>
    <w:rsid w:val="00E44A15"/>
    <w:rsid w:val="00E468DD"/>
    <w:rsid w:val="00E46E9A"/>
    <w:rsid w:val="00E50177"/>
    <w:rsid w:val="00E5063C"/>
    <w:rsid w:val="00E50D1D"/>
    <w:rsid w:val="00E5107E"/>
    <w:rsid w:val="00E521C9"/>
    <w:rsid w:val="00E52A81"/>
    <w:rsid w:val="00E53076"/>
    <w:rsid w:val="00E531D1"/>
    <w:rsid w:val="00E554CB"/>
    <w:rsid w:val="00E5703C"/>
    <w:rsid w:val="00E578D6"/>
    <w:rsid w:val="00E6138D"/>
    <w:rsid w:val="00E615F6"/>
    <w:rsid w:val="00E616B8"/>
    <w:rsid w:val="00E61F6D"/>
    <w:rsid w:val="00E65D14"/>
    <w:rsid w:val="00E679C3"/>
    <w:rsid w:val="00E67CF8"/>
    <w:rsid w:val="00E71141"/>
    <w:rsid w:val="00E74D6F"/>
    <w:rsid w:val="00E773CC"/>
    <w:rsid w:val="00E80A76"/>
    <w:rsid w:val="00E8117D"/>
    <w:rsid w:val="00E81309"/>
    <w:rsid w:val="00E81E7F"/>
    <w:rsid w:val="00E831B2"/>
    <w:rsid w:val="00E83C87"/>
    <w:rsid w:val="00E84802"/>
    <w:rsid w:val="00E84980"/>
    <w:rsid w:val="00E85969"/>
    <w:rsid w:val="00E859F5"/>
    <w:rsid w:val="00E86052"/>
    <w:rsid w:val="00E86511"/>
    <w:rsid w:val="00E86AFB"/>
    <w:rsid w:val="00E90003"/>
    <w:rsid w:val="00E908AD"/>
    <w:rsid w:val="00E909D7"/>
    <w:rsid w:val="00E92005"/>
    <w:rsid w:val="00E93D1F"/>
    <w:rsid w:val="00E94D7E"/>
    <w:rsid w:val="00E97E69"/>
    <w:rsid w:val="00EA0171"/>
    <w:rsid w:val="00EA064A"/>
    <w:rsid w:val="00EA0B58"/>
    <w:rsid w:val="00EA1344"/>
    <w:rsid w:val="00EA4E13"/>
    <w:rsid w:val="00EA4E15"/>
    <w:rsid w:val="00EA4E6E"/>
    <w:rsid w:val="00EA5FEE"/>
    <w:rsid w:val="00EB139C"/>
    <w:rsid w:val="00EB15C1"/>
    <w:rsid w:val="00EB2F7A"/>
    <w:rsid w:val="00EB3141"/>
    <w:rsid w:val="00EB37F2"/>
    <w:rsid w:val="00EB390C"/>
    <w:rsid w:val="00EB3F9C"/>
    <w:rsid w:val="00EB4BCA"/>
    <w:rsid w:val="00EB4E23"/>
    <w:rsid w:val="00EB5658"/>
    <w:rsid w:val="00EB5EFF"/>
    <w:rsid w:val="00EB734E"/>
    <w:rsid w:val="00EB7E51"/>
    <w:rsid w:val="00EC1398"/>
    <w:rsid w:val="00EC1DA3"/>
    <w:rsid w:val="00EC2E5F"/>
    <w:rsid w:val="00EC3A92"/>
    <w:rsid w:val="00EC4174"/>
    <w:rsid w:val="00EC41B3"/>
    <w:rsid w:val="00EC41DB"/>
    <w:rsid w:val="00EC4763"/>
    <w:rsid w:val="00EC5475"/>
    <w:rsid w:val="00EC5558"/>
    <w:rsid w:val="00EC586E"/>
    <w:rsid w:val="00EC5EB5"/>
    <w:rsid w:val="00EC6F12"/>
    <w:rsid w:val="00EC72BE"/>
    <w:rsid w:val="00EC793C"/>
    <w:rsid w:val="00ED0AF0"/>
    <w:rsid w:val="00ED0DCB"/>
    <w:rsid w:val="00ED153B"/>
    <w:rsid w:val="00ED196E"/>
    <w:rsid w:val="00ED1FB5"/>
    <w:rsid w:val="00ED2896"/>
    <w:rsid w:val="00ED30A6"/>
    <w:rsid w:val="00ED3CD3"/>
    <w:rsid w:val="00ED3FBD"/>
    <w:rsid w:val="00ED4132"/>
    <w:rsid w:val="00ED4AA7"/>
    <w:rsid w:val="00ED612C"/>
    <w:rsid w:val="00EE1C79"/>
    <w:rsid w:val="00EE2BFD"/>
    <w:rsid w:val="00EE35B8"/>
    <w:rsid w:val="00EE451D"/>
    <w:rsid w:val="00EE458E"/>
    <w:rsid w:val="00EE7E0B"/>
    <w:rsid w:val="00EF09B1"/>
    <w:rsid w:val="00EF1830"/>
    <w:rsid w:val="00EF1AF6"/>
    <w:rsid w:val="00EF204F"/>
    <w:rsid w:val="00EF2A1A"/>
    <w:rsid w:val="00EF2E9F"/>
    <w:rsid w:val="00EF369F"/>
    <w:rsid w:val="00EF38D1"/>
    <w:rsid w:val="00EF3B0F"/>
    <w:rsid w:val="00EF6D05"/>
    <w:rsid w:val="00EF7A2F"/>
    <w:rsid w:val="00F00111"/>
    <w:rsid w:val="00F02C8F"/>
    <w:rsid w:val="00F04363"/>
    <w:rsid w:val="00F05459"/>
    <w:rsid w:val="00F05BD0"/>
    <w:rsid w:val="00F060D5"/>
    <w:rsid w:val="00F079F9"/>
    <w:rsid w:val="00F07C1E"/>
    <w:rsid w:val="00F12B2F"/>
    <w:rsid w:val="00F133A7"/>
    <w:rsid w:val="00F133D3"/>
    <w:rsid w:val="00F1350F"/>
    <w:rsid w:val="00F17A74"/>
    <w:rsid w:val="00F17CFB"/>
    <w:rsid w:val="00F21290"/>
    <w:rsid w:val="00F221EF"/>
    <w:rsid w:val="00F22CCF"/>
    <w:rsid w:val="00F24335"/>
    <w:rsid w:val="00F245FA"/>
    <w:rsid w:val="00F2494A"/>
    <w:rsid w:val="00F259BB"/>
    <w:rsid w:val="00F25DB4"/>
    <w:rsid w:val="00F25E5D"/>
    <w:rsid w:val="00F26FCA"/>
    <w:rsid w:val="00F30746"/>
    <w:rsid w:val="00F3214F"/>
    <w:rsid w:val="00F323B4"/>
    <w:rsid w:val="00F33805"/>
    <w:rsid w:val="00F3381C"/>
    <w:rsid w:val="00F33ED7"/>
    <w:rsid w:val="00F36AC0"/>
    <w:rsid w:val="00F37A7A"/>
    <w:rsid w:val="00F40173"/>
    <w:rsid w:val="00F41B29"/>
    <w:rsid w:val="00F42A43"/>
    <w:rsid w:val="00F43A3F"/>
    <w:rsid w:val="00F43B5F"/>
    <w:rsid w:val="00F43BA0"/>
    <w:rsid w:val="00F4422F"/>
    <w:rsid w:val="00F44E96"/>
    <w:rsid w:val="00F454A7"/>
    <w:rsid w:val="00F47B1C"/>
    <w:rsid w:val="00F50A73"/>
    <w:rsid w:val="00F50B4B"/>
    <w:rsid w:val="00F513FD"/>
    <w:rsid w:val="00F52835"/>
    <w:rsid w:val="00F532B3"/>
    <w:rsid w:val="00F53A7C"/>
    <w:rsid w:val="00F560C1"/>
    <w:rsid w:val="00F56B96"/>
    <w:rsid w:val="00F56EA2"/>
    <w:rsid w:val="00F57EB1"/>
    <w:rsid w:val="00F601D0"/>
    <w:rsid w:val="00F60259"/>
    <w:rsid w:val="00F605B2"/>
    <w:rsid w:val="00F6123C"/>
    <w:rsid w:val="00F62310"/>
    <w:rsid w:val="00F63513"/>
    <w:rsid w:val="00F6395A"/>
    <w:rsid w:val="00F65CED"/>
    <w:rsid w:val="00F666BF"/>
    <w:rsid w:val="00F701E0"/>
    <w:rsid w:val="00F73306"/>
    <w:rsid w:val="00F74695"/>
    <w:rsid w:val="00F75C32"/>
    <w:rsid w:val="00F771C8"/>
    <w:rsid w:val="00F772F2"/>
    <w:rsid w:val="00F777E4"/>
    <w:rsid w:val="00F80875"/>
    <w:rsid w:val="00F80C6D"/>
    <w:rsid w:val="00F81031"/>
    <w:rsid w:val="00F81E4E"/>
    <w:rsid w:val="00F82249"/>
    <w:rsid w:val="00F84066"/>
    <w:rsid w:val="00F84204"/>
    <w:rsid w:val="00F843BC"/>
    <w:rsid w:val="00F85433"/>
    <w:rsid w:val="00F855E9"/>
    <w:rsid w:val="00F85C7B"/>
    <w:rsid w:val="00F87EDF"/>
    <w:rsid w:val="00F903AC"/>
    <w:rsid w:val="00F90674"/>
    <w:rsid w:val="00F9091A"/>
    <w:rsid w:val="00F90BA9"/>
    <w:rsid w:val="00F917DE"/>
    <w:rsid w:val="00F921F6"/>
    <w:rsid w:val="00F924F0"/>
    <w:rsid w:val="00F9287F"/>
    <w:rsid w:val="00F929D7"/>
    <w:rsid w:val="00F940D9"/>
    <w:rsid w:val="00F94113"/>
    <w:rsid w:val="00F951CC"/>
    <w:rsid w:val="00F95224"/>
    <w:rsid w:val="00F95444"/>
    <w:rsid w:val="00F961D6"/>
    <w:rsid w:val="00F96F16"/>
    <w:rsid w:val="00F976A0"/>
    <w:rsid w:val="00FA0F4A"/>
    <w:rsid w:val="00FA1138"/>
    <w:rsid w:val="00FA11E4"/>
    <w:rsid w:val="00FA16CB"/>
    <w:rsid w:val="00FA51EF"/>
    <w:rsid w:val="00FA6861"/>
    <w:rsid w:val="00FA7763"/>
    <w:rsid w:val="00FB0022"/>
    <w:rsid w:val="00FB0232"/>
    <w:rsid w:val="00FB0E68"/>
    <w:rsid w:val="00FB1A85"/>
    <w:rsid w:val="00FB30EE"/>
    <w:rsid w:val="00FB4233"/>
    <w:rsid w:val="00FB65BD"/>
    <w:rsid w:val="00FB66C9"/>
    <w:rsid w:val="00FC03C1"/>
    <w:rsid w:val="00FC0D21"/>
    <w:rsid w:val="00FC0E53"/>
    <w:rsid w:val="00FC11CC"/>
    <w:rsid w:val="00FC13E4"/>
    <w:rsid w:val="00FC1CCB"/>
    <w:rsid w:val="00FC4C3B"/>
    <w:rsid w:val="00FC5DC9"/>
    <w:rsid w:val="00FC6462"/>
    <w:rsid w:val="00FC7581"/>
    <w:rsid w:val="00FC7A8E"/>
    <w:rsid w:val="00FC7E94"/>
    <w:rsid w:val="00FD00ED"/>
    <w:rsid w:val="00FD116A"/>
    <w:rsid w:val="00FD1F51"/>
    <w:rsid w:val="00FD35A1"/>
    <w:rsid w:val="00FD37B5"/>
    <w:rsid w:val="00FD4E31"/>
    <w:rsid w:val="00FD527D"/>
    <w:rsid w:val="00FD5505"/>
    <w:rsid w:val="00FE05F8"/>
    <w:rsid w:val="00FE119D"/>
    <w:rsid w:val="00FE1339"/>
    <w:rsid w:val="00FE18E4"/>
    <w:rsid w:val="00FE1D5A"/>
    <w:rsid w:val="00FE20C1"/>
    <w:rsid w:val="00FE26B0"/>
    <w:rsid w:val="00FE2F59"/>
    <w:rsid w:val="00FE603F"/>
    <w:rsid w:val="00FE6A7D"/>
    <w:rsid w:val="00FE7017"/>
    <w:rsid w:val="00FE7F5F"/>
    <w:rsid w:val="00FF1B0E"/>
    <w:rsid w:val="00FF318D"/>
    <w:rsid w:val="00FF35C5"/>
    <w:rsid w:val="00FF3A61"/>
    <w:rsid w:val="00FF4FF0"/>
    <w:rsid w:val="00FF51FF"/>
    <w:rsid w:val="00FF5BA3"/>
    <w:rsid w:val="00FF67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metricconverter"/>
  <w:smartTagType w:namespaceuri="urn:schemas-microsoft-com:office:smarttags" w:name="time"/>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5:docId w15:val="{77D0CD46-479B-4D8A-8E09-040AFB60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7504D"/>
    <w:pPr>
      <w:spacing w:line="480" w:lineRule="auto"/>
      <w:jc w:val="both"/>
    </w:pPr>
    <w:rPr>
      <w:rFonts w:ascii="Times New Roman" w:eastAsia="Times New Roman" w:hAnsi="Times New Roman"/>
      <w:sz w:val="24"/>
      <w:szCs w:val="24"/>
      <w:lang w:val="de-DE" w:eastAsia="de-DE"/>
    </w:rPr>
  </w:style>
  <w:style w:type="paragraph" w:styleId="berschrift1">
    <w:name w:val="heading 1"/>
    <w:basedOn w:val="Standard"/>
    <w:next w:val="Standard"/>
    <w:link w:val="berschrift1Zchn"/>
    <w:uiPriority w:val="9"/>
    <w:qFormat/>
    <w:rsid w:val="0004312C"/>
    <w:pPr>
      <w:keepNext/>
      <w:pageBreakBefore/>
      <w:numPr>
        <w:numId w:val="16"/>
      </w:numPr>
      <w:spacing w:before="360" w:after="120"/>
      <w:ind w:left="851" w:hanging="851"/>
      <w:outlineLvl w:val="0"/>
    </w:pPr>
    <w:rPr>
      <w:b/>
      <w:bCs/>
      <w:kern w:val="32"/>
      <w:szCs w:val="32"/>
    </w:rPr>
  </w:style>
  <w:style w:type="paragraph" w:styleId="berschrift2">
    <w:name w:val="heading 2"/>
    <w:basedOn w:val="Standard"/>
    <w:next w:val="Standard"/>
    <w:qFormat/>
    <w:rsid w:val="00554E9B"/>
    <w:pPr>
      <w:keepNext/>
      <w:numPr>
        <w:ilvl w:val="1"/>
        <w:numId w:val="16"/>
      </w:numPr>
      <w:spacing w:before="240" w:after="60"/>
      <w:outlineLvl w:val="1"/>
    </w:pPr>
    <w:rPr>
      <w:rFonts w:cs="Arial"/>
      <w:bCs/>
      <w:i/>
      <w:iCs/>
      <w:szCs w:val="28"/>
    </w:rPr>
  </w:style>
  <w:style w:type="paragraph" w:styleId="berschrift3">
    <w:name w:val="heading 3"/>
    <w:basedOn w:val="Standard"/>
    <w:next w:val="Standard"/>
    <w:link w:val="berschrift3Zchn"/>
    <w:qFormat/>
    <w:rsid w:val="002F47E7"/>
    <w:pPr>
      <w:keepNext/>
      <w:numPr>
        <w:ilvl w:val="2"/>
        <w:numId w:val="16"/>
      </w:numPr>
      <w:spacing w:before="240" w:after="60"/>
      <w:outlineLvl w:val="2"/>
    </w:pPr>
    <w:rPr>
      <w:bCs/>
      <w:i/>
      <w:szCs w:val="26"/>
    </w:rPr>
  </w:style>
  <w:style w:type="paragraph" w:styleId="berschrift4">
    <w:name w:val="heading 4"/>
    <w:basedOn w:val="Standard"/>
    <w:next w:val="Standard"/>
    <w:link w:val="berschrift4Zchn"/>
    <w:qFormat/>
    <w:rsid w:val="00554E9B"/>
    <w:pPr>
      <w:keepNext/>
      <w:numPr>
        <w:ilvl w:val="3"/>
        <w:numId w:val="16"/>
      </w:numPr>
      <w:spacing w:before="240" w:after="60"/>
      <w:outlineLvl w:val="3"/>
    </w:pPr>
    <w:rPr>
      <w:rFonts w:ascii="Calibri" w:hAnsi="Calibri"/>
      <w:b/>
      <w:bCs/>
      <w:sz w:val="28"/>
      <w:szCs w:val="28"/>
    </w:rPr>
  </w:style>
  <w:style w:type="paragraph" w:styleId="berschrift5">
    <w:name w:val="heading 5"/>
    <w:basedOn w:val="Standard"/>
    <w:next w:val="Standard"/>
    <w:link w:val="berschrift5Zchn"/>
    <w:qFormat/>
    <w:rsid w:val="00554E9B"/>
    <w:pPr>
      <w:numPr>
        <w:ilvl w:val="4"/>
        <w:numId w:val="16"/>
      </w:numPr>
      <w:spacing w:before="240" w:after="60"/>
      <w:outlineLvl w:val="4"/>
    </w:pPr>
    <w:rPr>
      <w:rFonts w:ascii="Calibri" w:hAnsi="Calibri"/>
      <w:b/>
      <w:bCs/>
      <w:i/>
      <w:iCs/>
      <w:sz w:val="26"/>
      <w:szCs w:val="26"/>
    </w:rPr>
  </w:style>
  <w:style w:type="paragraph" w:styleId="berschrift6">
    <w:name w:val="heading 6"/>
    <w:basedOn w:val="Standard"/>
    <w:next w:val="Standard"/>
    <w:qFormat/>
    <w:rsid w:val="00554E9B"/>
    <w:pPr>
      <w:numPr>
        <w:ilvl w:val="5"/>
        <w:numId w:val="16"/>
      </w:numPr>
      <w:spacing w:before="240" w:after="60"/>
      <w:outlineLvl w:val="5"/>
    </w:pPr>
    <w:rPr>
      <w:b/>
      <w:bCs/>
      <w:sz w:val="22"/>
      <w:szCs w:val="22"/>
    </w:rPr>
  </w:style>
  <w:style w:type="paragraph" w:styleId="berschrift7">
    <w:name w:val="heading 7"/>
    <w:basedOn w:val="Standard"/>
    <w:next w:val="Standard"/>
    <w:link w:val="berschrift7Zchn"/>
    <w:uiPriority w:val="9"/>
    <w:qFormat/>
    <w:rsid w:val="00554E9B"/>
    <w:pPr>
      <w:numPr>
        <w:ilvl w:val="6"/>
        <w:numId w:val="16"/>
      </w:numPr>
      <w:spacing w:before="240" w:after="60"/>
      <w:outlineLvl w:val="6"/>
    </w:pPr>
    <w:rPr>
      <w:rFonts w:ascii="Calibri" w:hAnsi="Calibri"/>
    </w:rPr>
  </w:style>
  <w:style w:type="paragraph" w:styleId="berschrift8">
    <w:name w:val="heading 8"/>
    <w:basedOn w:val="Standard"/>
    <w:next w:val="Standard"/>
    <w:qFormat/>
    <w:rsid w:val="00554E9B"/>
    <w:pPr>
      <w:numPr>
        <w:ilvl w:val="7"/>
        <w:numId w:val="16"/>
      </w:numPr>
      <w:spacing w:before="240" w:after="60"/>
      <w:outlineLvl w:val="7"/>
    </w:pPr>
    <w:rPr>
      <w:i/>
      <w:iCs/>
    </w:rPr>
  </w:style>
  <w:style w:type="paragraph" w:styleId="berschrift9">
    <w:name w:val="heading 9"/>
    <w:basedOn w:val="Standard"/>
    <w:next w:val="Standard"/>
    <w:qFormat/>
    <w:rsid w:val="00554E9B"/>
    <w:pPr>
      <w:numPr>
        <w:ilvl w:val="8"/>
        <w:numId w:val="16"/>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link w:val="berschrift3"/>
    <w:rsid w:val="002F47E7"/>
    <w:rPr>
      <w:bCs/>
      <w:i/>
      <w:sz w:val="24"/>
      <w:szCs w:val="26"/>
      <w:lang w:val="de-DE" w:eastAsia="de-DE" w:bidi="ar-SA"/>
    </w:rPr>
  </w:style>
  <w:style w:type="paragraph" w:customStyle="1" w:styleId="Formatvorlage1">
    <w:name w:val="Formatvorlage1"/>
    <w:basedOn w:val="Standard"/>
    <w:rsid w:val="009C3398"/>
    <w:rPr>
      <w:rFonts w:cs="Arial"/>
      <w:lang w:val="en-GB"/>
    </w:rPr>
  </w:style>
  <w:style w:type="character" w:customStyle="1" w:styleId="refpreview">
    <w:name w:val="refpreview"/>
    <w:basedOn w:val="Absatz-Standardschriftart"/>
    <w:rsid w:val="009C3398"/>
  </w:style>
  <w:style w:type="character" w:styleId="Hyperlink">
    <w:name w:val="Hyperlink"/>
    <w:uiPriority w:val="99"/>
    <w:semiHidden/>
    <w:unhideWhenUsed/>
    <w:rsid w:val="009C3398"/>
    <w:rPr>
      <w:color w:val="0000FF"/>
      <w:u w:val="single"/>
    </w:rPr>
  </w:style>
  <w:style w:type="character" w:styleId="BesuchterLink">
    <w:name w:val="FollowedHyperlink"/>
    <w:uiPriority w:val="99"/>
    <w:semiHidden/>
    <w:unhideWhenUsed/>
    <w:rsid w:val="009C3398"/>
    <w:rPr>
      <w:color w:val="800080"/>
      <w:u w:val="single"/>
    </w:rPr>
  </w:style>
  <w:style w:type="paragraph" w:styleId="Sprechblasentext">
    <w:name w:val="Balloon Text"/>
    <w:basedOn w:val="Standard"/>
    <w:link w:val="SprechblasentextZchn"/>
    <w:uiPriority w:val="99"/>
    <w:semiHidden/>
    <w:unhideWhenUsed/>
    <w:rsid w:val="009C3398"/>
    <w:rPr>
      <w:rFonts w:ascii="Tahoma" w:hAnsi="Tahoma"/>
      <w:sz w:val="16"/>
      <w:szCs w:val="16"/>
    </w:rPr>
  </w:style>
  <w:style w:type="character" w:customStyle="1" w:styleId="SprechblasentextZchn">
    <w:name w:val="Sprechblasentext Zchn"/>
    <w:link w:val="Sprechblasentext"/>
    <w:uiPriority w:val="99"/>
    <w:semiHidden/>
    <w:rsid w:val="009C3398"/>
    <w:rPr>
      <w:rFonts w:ascii="Tahoma" w:eastAsia="Times New Roman" w:hAnsi="Tahoma" w:cs="Tahoma"/>
      <w:sz w:val="16"/>
      <w:szCs w:val="16"/>
      <w:lang w:val="de-DE" w:eastAsia="de-DE"/>
    </w:rPr>
  </w:style>
  <w:style w:type="character" w:customStyle="1" w:styleId="nbapihighlight">
    <w:name w:val="nbapihighlight"/>
    <w:basedOn w:val="Absatz-Standardschriftart"/>
    <w:rsid w:val="006A27AA"/>
  </w:style>
  <w:style w:type="character" w:styleId="Fett">
    <w:name w:val="Strong"/>
    <w:uiPriority w:val="22"/>
    <w:qFormat/>
    <w:rsid w:val="006A27AA"/>
    <w:rPr>
      <w:b/>
      <w:bCs/>
    </w:rPr>
  </w:style>
  <w:style w:type="character" w:styleId="Kommentarzeichen">
    <w:name w:val="annotation reference"/>
    <w:semiHidden/>
    <w:unhideWhenUsed/>
    <w:rsid w:val="00267808"/>
    <w:rPr>
      <w:sz w:val="16"/>
      <w:szCs w:val="16"/>
    </w:rPr>
  </w:style>
  <w:style w:type="paragraph" w:styleId="Kommentartext">
    <w:name w:val="annotation text"/>
    <w:basedOn w:val="Standard"/>
    <w:link w:val="KommentartextZchn"/>
    <w:unhideWhenUsed/>
    <w:rsid w:val="00FD5505"/>
    <w:rPr>
      <w:rFonts w:ascii="Arial" w:hAnsi="Arial"/>
    </w:rPr>
  </w:style>
  <w:style w:type="character" w:customStyle="1" w:styleId="KommentartextZchn">
    <w:name w:val="Kommentartext Zchn"/>
    <w:link w:val="Kommentartext"/>
    <w:rsid w:val="00267808"/>
    <w:rPr>
      <w:rFonts w:ascii="Arial" w:hAnsi="Arial"/>
      <w:sz w:val="24"/>
      <w:szCs w:val="24"/>
      <w:lang w:val="de-DE" w:eastAsia="de-DE" w:bidi="ar-SA"/>
    </w:rPr>
  </w:style>
  <w:style w:type="paragraph" w:styleId="Kommentarthema">
    <w:name w:val="annotation subject"/>
    <w:basedOn w:val="Kommentartext"/>
    <w:next w:val="Kommentartext"/>
    <w:link w:val="KommentarthemaZchn"/>
    <w:uiPriority w:val="99"/>
    <w:unhideWhenUsed/>
    <w:rsid w:val="00267808"/>
    <w:rPr>
      <w:b/>
      <w:bCs/>
    </w:rPr>
  </w:style>
  <w:style w:type="character" w:customStyle="1" w:styleId="KommentarthemaZchn">
    <w:name w:val="Kommentarthema Zchn"/>
    <w:link w:val="Kommentarthema"/>
    <w:uiPriority w:val="99"/>
    <w:rsid w:val="00267808"/>
    <w:rPr>
      <w:rFonts w:ascii="Arial" w:eastAsia="Times New Roman" w:hAnsi="Arial"/>
      <w:b/>
      <w:bCs/>
      <w:lang w:val="de-DE" w:eastAsia="de-DE"/>
    </w:rPr>
  </w:style>
  <w:style w:type="character" w:customStyle="1" w:styleId="referencetext">
    <w:name w:val="referencetext"/>
    <w:basedOn w:val="Absatz-Standardschriftart"/>
    <w:rsid w:val="00F701E0"/>
  </w:style>
  <w:style w:type="character" w:customStyle="1" w:styleId="berschrift4Zchn">
    <w:name w:val="Überschrift 4 Zchn"/>
    <w:link w:val="berschrift4"/>
    <w:rsid w:val="00554E9B"/>
    <w:rPr>
      <w:rFonts w:ascii="Calibri" w:hAnsi="Calibri"/>
      <w:b/>
      <w:bCs/>
      <w:sz w:val="28"/>
      <w:szCs w:val="28"/>
      <w:lang w:val="de-DE" w:eastAsia="de-DE" w:bidi="ar-SA"/>
    </w:rPr>
  </w:style>
  <w:style w:type="character" w:customStyle="1" w:styleId="berschrift5Zchn">
    <w:name w:val="Überschrift 5 Zchn"/>
    <w:link w:val="berschrift5"/>
    <w:rsid w:val="00554E9B"/>
    <w:rPr>
      <w:rFonts w:ascii="Calibri" w:hAnsi="Calibri"/>
      <w:b/>
      <w:bCs/>
      <w:i/>
      <w:iCs/>
      <w:sz w:val="26"/>
      <w:szCs w:val="26"/>
      <w:lang w:val="de-DE" w:eastAsia="de-DE" w:bidi="ar-SA"/>
    </w:rPr>
  </w:style>
  <w:style w:type="character" w:customStyle="1" w:styleId="berschrift7Zchn">
    <w:name w:val="Überschrift 7 Zchn"/>
    <w:link w:val="berschrift7"/>
    <w:uiPriority w:val="9"/>
    <w:semiHidden/>
    <w:rsid w:val="00554E9B"/>
    <w:rPr>
      <w:rFonts w:ascii="Calibri" w:hAnsi="Calibri"/>
      <w:sz w:val="24"/>
      <w:szCs w:val="24"/>
      <w:lang w:val="de-DE" w:eastAsia="de-DE" w:bidi="ar-SA"/>
    </w:rPr>
  </w:style>
  <w:style w:type="paragraph" w:styleId="Beschriftung">
    <w:name w:val="caption"/>
    <w:basedOn w:val="Standard"/>
    <w:next w:val="Standard"/>
    <w:qFormat/>
    <w:rsid w:val="0087582E"/>
    <w:pPr>
      <w:spacing w:before="120" w:after="120"/>
    </w:pPr>
    <w:rPr>
      <w:b/>
      <w:bCs/>
      <w:sz w:val="20"/>
      <w:szCs w:val="20"/>
      <w:lang w:val="en-GB"/>
    </w:rPr>
  </w:style>
  <w:style w:type="table" w:styleId="Tabellenraster">
    <w:name w:val="Table Grid"/>
    <w:basedOn w:val="NormaleTabelle"/>
    <w:uiPriority w:val="59"/>
    <w:rsid w:val="00FC0E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uiPriority w:val="20"/>
    <w:qFormat/>
    <w:rsid w:val="00F951CC"/>
    <w:rPr>
      <w:i/>
      <w:iCs/>
    </w:rPr>
  </w:style>
  <w:style w:type="character" w:customStyle="1" w:styleId="citation">
    <w:name w:val="citation"/>
    <w:basedOn w:val="Absatz-Standardschriftart"/>
    <w:rsid w:val="000E06FA"/>
  </w:style>
  <w:style w:type="character" w:customStyle="1" w:styleId="name">
    <w:name w:val="name"/>
    <w:basedOn w:val="Absatz-Standardschriftart"/>
    <w:rsid w:val="00B3168C"/>
  </w:style>
  <w:style w:type="character" w:customStyle="1" w:styleId="xref-sep">
    <w:name w:val="xref-sep"/>
    <w:basedOn w:val="Absatz-Standardschriftart"/>
    <w:rsid w:val="00B3168C"/>
  </w:style>
  <w:style w:type="character" w:customStyle="1" w:styleId="berschrift1Zchn">
    <w:name w:val="Überschrift 1 Zchn"/>
    <w:link w:val="berschrift1"/>
    <w:uiPriority w:val="9"/>
    <w:rsid w:val="0004312C"/>
    <w:rPr>
      <w:b/>
      <w:bCs/>
      <w:kern w:val="32"/>
      <w:sz w:val="24"/>
      <w:szCs w:val="32"/>
      <w:lang w:val="de-DE" w:eastAsia="de-DE" w:bidi="ar-SA"/>
    </w:rPr>
  </w:style>
  <w:style w:type="character" w:customStyle="1" w:styleId="personname">
    <w:name w:val="person_name"/>
    <w:basedOn w:val="Absatz-Standardschriftart"/>
    <w:rsid w:val="001760FB"/>
  </w:style>
  <w:style w:type="paragraph" w:styleId="Kopfzeile">
    <w:name w:val="header"/>
    <w:basedOn w:val="Standard"/>
    <w:link w:val="KopfzeileZchn"/>
    <w:uiPriority w:val="99"/>
    <w:unhideWhenUsed/>
    <w:rsid w:val="00FD5505"/>
    <w:pPr>
      <w:tabs>
        <w:tab w:val="center" w:pos="4819"/>
        <w:tab w:val="right" w:pos="9638"/>
      </w:tabs>
    </w:pPr>
    <w:rPr>
      <w:rFonts w:ascii="Arial" w:hAnsi="Arial"/>
    </w:rPr>
  </w:style>
  <w:style w:type="character" w:customStyle="1" w:styleId="KopfzeileZchn">
    <w:name w:val="Kopfzeile Zchn"/>
    <w:link w:val="Kopfzeile"/>
    <w:uiPriority w:val="99"/>
    <w:rsid w:val="00864E7D"/>
    <w:rPr>
      <w:rFonts w:ascii="Arial" w:hAnsi="Arial"/>
      <w:sz w:val="24"/>
      <w:szCs w:val="24"/>
      <w:lang w:val="de-DE" w:eastAsia="de-DE" w:bidi="ar-SA"/>
    </w:rPr>
  </w:style>
  <w:style w:type="paragraph" w:styleId="Fuzeile">
    <w:name w:val="footer"/>
    <w:basedOn w:val="Standard"/>
    <w:link w:val="FuzeileZchn"/>
    <w:uiPriority w:val="99"/>
    <w:unhideWhenUsed/>
    <w:rsid w:val="00FD5505"/>
    <w:pPr>
      <w:tabs>
        <w:tab w:val="center" w:pos="4819"/>
        <w:tab w:val="right" w:pos="9638"/>
      </w:tabs>
    </w:pPr>
    <w:rPr>
      <w:rFonts w:ascii="Arial" w:hAnsi="Arial"/>
    </w:rPr>
  </w:style>
  <w:style w:type="character" w:customStyle="1" w:styleId="FuzeileZchn">
    <w:name w:val="Fußzeile Zchn"/>
    <w:link w:val="Fuzeile"/>
    <w:uiPriority w:val="99"/>
    <w:rsid w:val="00864E7D"/>
    <w:rPr>
      <w:rFonts w:ascii="Arial" w:hAnsi="Arial"/>
      <w:sz w:val="24"/>
      <w:szCs w:val="24"/>
      <w:lang w:val="de-DE" w:eastAsia="de-DE" w:bidi="ar-SA"/>
    </w:rPr>
  </w:style>
  <w:style w:type="character" w:customStyle="1" w:styleId="plainlinks">
    <w:name w:val="plainlinks"/>
    <w:basedOn w:val="Absatz-Standardschriftart"/>
    <w:rsid w:val="00A41142"/>
  </w:style>
  <w:style w:type="character" w:customStyle="1" w:styleId="geo-dms">
    <w:name w:val="geo-dms"/>
    <w:basedOn w:val="Absatz-Standardschriftart"/>
    <w:rsid w:val="00A41142"/>
  </w:style>
  <w:style w:type="character" w:customStyle="1" w:styleId="latitude">
    <w:name w:val="latitude"/>
    <w:basedOn w:val="Absatz-Standardschriftart"/>
    <w:rsid w:val="00A41142"/>
  </w:style>
  <w:style w:type="character" w:customStyle="1" w:styleId="longitude">
    <w:name w:val="longitude"/>
    <w:basedOn w:val="Absatz-Standardschriftart"/>
    <w:rsid w:val="00A41142"/>
  </w:style>
  <w:style w:type="character" w:customStyle="1" w:styleId="st">
    <w:name w:val="st"/>
    <w:basedOn w:val="Absatz-Standardschriftart"/>
    <w:rsid w:val="00644697"/>
  </w:style>
  <w:style w:type="character" w:customStyle="1" w:styleId="journalauthors">
    <w:name w:val="journal_authors"/>
    <w:basedOn w:val="Absatz-Standardschriftart"/>
    <w:rsid w:val="007623AA"/>
  </w:style>
  <w:style w:type="paragraph" w:styleId="berarbeitung">
    <w:name w:val="Revision"/>
    <w:hidden/>
    <w:uiPriority w:val="99"/>
    <w:semiHidden/>
    <w:rsid w:val="002D7D91"/>
    <w:rPr>
      <w:rFonts w:ascii="Arial" w:eastAsia="Times New Roman" w:hAnsi="Arial"/>
      <w:sz w:val="24"/>
      <w:szCs w:val="24"/>
      <w:lang w:val="de-DE" w:eastAsia="de-DE"/>
    </w:rPr>
  </w:style>
  <w:style w:type="paragraph" w:customStyle="1" w:styleId="Formula">
    <w:name w:val="Formula"/>
    <w:basedOn w:val="Standard"/>
    <w:next w:val="Standard"/>
    <w:rsid w:val="009F0866"/>
    <w:pPr>
      <w:tabs>
        <w:tab w:val="left" w:pos="4253"/>
        <w:tab w:val="right" w:pos="9639"/>
      </w:tabs>
      <w:spacing w:before="120" w:after="120"/>
    </w:pPr>
    <w:rPr>
      <w:lang w:val="en-GB"/>
    </w:rPr>
  </w:style>
  <w:style w:type="character" w:customStyle="1" w:styleId="Char9">
    <w:name w:val="Char9"/>
    <w:rsid w:val="00FD5505"/>
    <w:rPr>
      <w:b/>
      <w:bCs/>
      <w:kern w:val="32"/>
      <w:sz w:val="24"/>
      <w:szCs w:val="32"/>
      <w:lang w:val="de-DE" w:eastAsia="de-DE" w:bidi="ar-SA"/>
    </w:rPr>
  </w:style>
  <w:style w:type="character" w:styleId="Zeilennummer">
    <w:name w:val="line number"/>
    <w:basedOn w:val="Absatz-Standardschriftart"/>
    <w:semiHidden/>
    <w:unhideWhenUsed/>
    <w:rsid w:val="00FD5505"/>
  </w:style>
  <w:style w:type="paragraph" w:customStyle="1" w:styleId="Revisione">
    <w:name w:val="Revisione"/>
    <w:hidden/>
    <w:uiPriority w:val="99"/>
    <w:semiHidden/>
    <w:rsid w:val="009F0866"/>
    <w:rPr>
      <w:rFonts w:ascii="Arial" w:eastAsia="Times New Roman" w:hAnsi="Arial"/>
      <w:sz w:val="24"/>
      <w:szCs w:val="24"/>
      <w:lang w:val="de-DE" w:eastAsia="de-DE"/>
    </w:rPr>
  </w:style>
  <w:style w:type="character" w:customStyle="1" w:styleId="Char90">
    <w:name w:val="Char9"/>
    <w:rsid w:val="009F0866"/>
    <w:rPr>
      <w:b/>
      <w:bCs/>
      <w:kern w:val="32"/>
      <w:sz w:val="24"/>
      <w:szCs w:val="32"/>
      <w:lang w:val="de-DE"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8780">
      <w:bodyDiv w:val="1"/>
      <w:marLeft w:val="0"/>
      <w:marRight w:val="0"/>
      <w:marTop w:val="0"/>
      <w:marBottom w:val="0"/>
      <w:divBdr>
        <w:top w:val="none" w:sz="0" w:space="0" w:color="auto"/>
        <w:left w:val="none" w:sz="0" w:space="0" w:color="auto"/>
        <w:bottom w:val="none" w:sz="0" w:space="0" w:color="auto"/>
        <w:right w:val="none" w:sz="0" w:space="0" w:color="auto"/>
      </w:divBdr>
    </w:div>
    <w:div w:id="49616522">
      <w:bodyDiv w:val="1"/>
      <w:marLeft w:val="0"/>
      <w:marRight w:val="0"/>
      <w:marTop w:val="0"/>
      <w:marBottom w:val="0"/>
      <w:divBdr>
        <w:top w:val="none" w:sz="0" w:space="0" w:color="auto"/>
        <w:left w:val="none" w:sz="0" w:space="0" w:color="auto"/>
        <w:bottom w:val="none" w:sz="0" w:space="0" w:color="auto"/>
        <w:right w:val="none" w:sz="0" w:space="0" w:color="auto"/>
      </w:divBdr>
    </w:div>
    <w:div w:id="114254992">
      <w:bodyDiv w:val="1"/>
      <w:marLeft w:val="0"/>
      <w:marRight w:val="0"/>
      <w:marTop w:val="0"/>
      <w:marBottom w:val="0"/>
      <w:divBdr>
        <w:top w:val="none" w:sz="0" w:space="0" w:color="auto"/>
        <w:left w:val="none" w:sz="0" w:space="0" w:color="auto"/>
        <w:bottom w:val="none" w:sz="0" w:space="0" w:color="auto"/>
        <w:right w:val="none" w:sz="0" w:space="0" w:color="auto"/>
      </w:divBdr>
    </w:div>
    <w:div w:id="136188002">
      <w:bodyDiv w:val="1"/>
      <w:marLeft w:val="0"/>
      <w:marRight w:val="0"/>
      <w:marTop w:val="0"/>
      <w:marBottom w:val="0"/>
      <w:divBdr>
        <w:top w:val="none" w:sz="0" w:space="0" w:color="auto"/>
        <w:left w:val="none" w:sz="0" w:space="0" w:color="auto"/>
        <w:bottom w:val="none" w:sz="0" w:space="0" w:color="auto"/>
        <w:right w:val="none" w:sz="0" w:space="0" w:color="auto"/>
      </w:divBdr>
    </w:div>
    <w:div w:id="152913641">
      <w:bodyDiv w:val="1"/>
      <w:marLeft w:val="0"/>
      <w:marRight w:val="0"/>
      <w:marTop w:val="0"/>
      <w:marBottom w:val="0"/>
      <w:divBdr>
        <w:top w:val="none" w:sz="0" w:space="0" w:color="auto"/>
        <w:left w:val="none" w:sz="0" w:space="0" w:color="auto"/>
        <w:bottom w:val="none" w:sz="0" w:space="0" w:color="auto"/>
        <w:right w:val="none" w:sz="0" w:space="0" w:color="auto"/>
      </w:divBdr>
    </w:div>
    <w:div w:id="188496818">
      <w:bodyDiv w:val="1"/>
      <w:marLeft w:val="0"/>
      <w:marRight w:val="0"/>
      <w:marTop w:val="0"/>
      <w:marBottom w:val="0"/>
      <w:divBdr>
        <w:top w:val="none" w:sz="0" w:space="0" w:color="auto"/>
        <w:left w:val="none" w:sz="0" w:space="0" w:color="auto"/>
        <w:bottom w:val="none" w:sz="0" w:space="0" w:color="auto"/>
        <w:right w:val="none" w:sz="0" w:space="0" w:color="auto"/>
      </w:divBdr>
    </w:div>
    <w:div w:id="267389877">
      <w:bodyDiv w:val="1"/>
      <w:marLeft w:val="0"/>
      <w:marRight w:val="0"/>
      <w:marTop w:val="0"/>
      <w:marBottom w:val="0"/>
      <w:divBdr>
        <w:top w:val="none" w:sz="0" w:space="0" w:color="auto"/>
        <w:left w:val="none" w:sz="0" w:space="0" w:color="auto"/>
        <w:bottom w:val="none" w:sz="0" w:space="0" w:color="auto"/>
        <w:right w:val="none" w:sz="0" w:space="0" w:color="auto"/>
      </w:divBdr>
    </w:div>
    <w:div w:id="376243516">
      <w:bodyDiv w:val="1"/>
      <w:marLeft w:val="0"/>
      <w:marRight w:val="0"/>
      <w:marTop w:val="0"/>
      <w:marBottom w:val="0"/>
      <w:divBdr>
        <w:top w:val="none" w:sz="0" w:space="0" w:color="auto"/>
        <w:left w:val="none" w:sz="0" w:space="0" w:color="auto"/>
        <w:bottom w:val="none" w:sz="0" w:space="0" w:color="auto"/>
        <w:right w:val="none" w:sz="0" w:space="0" w:color="auto"/>
      </w:divBdr>
      <w:divsChild>
        <w:div w:id="1116173217">
          <w:marLeft w:val="0"/>
          <w:marRight w:val="0"/>
          <w:marTop w:val="0"/>
          <w:marBottom w:val="0"/>
          <w:divBdr>
            <w:top w:val="none" w:sz="0" w:space="0" w:color="auto"/>
            <w:left w:val="none" w:sz="0" w:space="0" w:color="auto"/>
            <w:bottom w:val="none" w:sz="0" w:space="0" w:color="auto"/>
            <w:right w:val="none" w:sz="0" w:space="0" w:color="auto"/>
          </w:divBdr>
        </w:div>
      </w:divsChild>
    </w:div>
    <w:div w:id="452596633">
      <w:bodyDiv w:val="1"/>
      <w:marLeft w:val="0"/>
      <w:marRight w:val="0"/>
      <w:marTop w:val="0"/>
      <w:marBottom w:val="0"/>
      <w:divBdr>
        <w:top w:val="none" w:sz="0" w:space="0" w:color="auto"/>
        <w:left w:val="none" w:sz="0" w:space="0" w:color="auto"/>
        <w:bottom w:val="none" w:sz="0" w:space="0" w:color="auto"/>
        <w:right w:val="none" w:sz="0" w:space="0" w:color="auto"/>
      </w:divBdr>
    </w:div>
    <w:div w:id="550922383">
      <w:bodyDiv w:val="1"/>
      <w:marLeft w:val="0"/>
      <w:marRight w:val="0"/>
      <w:marTop w:val="0"/>
      <w:marBottom w:val="0"/>
      <w:divBdr>
        <w:top w:val="none" w:sz="0" w:space="0" w:color="auto"/>
        <w:left w:val="none" w:sz="0" w:space="0" w:color="auto"/>
        <w:bottom w:val="none" w:sz="0" w:space="0" w:color="auto"/>
        <w:right w:val="none" w:sz="0" w:space="0" w:color="auto"/>
      </w:divBdr>
    </w:div>
    <w:div w:id="614942570">
      <w:bodyDiv w:val="1"/>
      <w:marLeft w:val="0"/>
      <w:marRight w:val="0"/>
      <w:marTop w:val="0"/>
      <w:marBottom w:val="0"/>
      <w:divBdr>
        <w:top w:val="none" w:sz="0" w:space="0" w:color="auto"/>
        <w:left w:val="none" w:sz="0" w:space="0" w:color="auto"/>
        <w:bottom w:val="none" w:sz="0" w:space="0" w:color="auto"/>
        <w:right w:val="none" w:sz="0" w:space="0" w:color="auto"/>
      </w:divBdr>
    </w:div>
    <w:div w:id="798913013">
      <w:bodyDiv w:val="1"/>
      <w:marLeft w:val="0"/>
      <w:marRight w:val="0"/>
      <w:marTop w:val="0"/>
      <w:marBottom w:val="0"/>
      <w:divBdr>
        <w:top w:val="none" w:sz="0" w:space="0" w:color="auto"/>
        <w:left w:val="none" w:sz="0" w:space="0" w:color="auto"/>
        <w:bottom w:val="none" w:sz="0" w:space="0" w:color="auto"/>
        <w:right w:val="none" w:sz="0" w:space="0" w:color="auto"/>
      </w:divBdr>
    </w:div>
    <w:div w:id="837235113">
      <w:bodyDiv w:val="1"/>
      <w:marLeft w:val="0"/>
      <w:marRight w:val="0"/>
      <w:marTop w:val="0"/>
      <w:marBottom w:val="0"/>
      <w:divBdr>
        <w:top w:val="none" w:sz="0" w:space="0" w:color="auto"/>
        <w:left w:val="none" w:sz="0" w:space="0" w:color="auto"/>
        <w:bottom w:val="none" w:sz="0" w:space="0" w:color="auto"/>
        <w:right w:val="none" w:sz="0" w:space="0" w:color="auto"/>
      </w:divBdr>
    </w:div>
    <w:div w:id="901066346">
      <w:bodyDiv w:val="1"/>
      <w:marLeft w:val="0"/>
      <w:marRight w:val="0"/>
      <w:marTop w:val="0"/>
      <w:marBottom w:val="0"/>
      <w:divBdr>
        <w:top w:val="none" w:sz="0" w:space="0" w:color="auto"/>
        <w:left w:val="none" w:sz="0" w:space="0" w:color="auto"/>
        <w:bottom w:val="none" w:sz="0" w:space="0" w:color="auto"/>
        <w:right w:val="none" w:sz="0" w:space="0" w:color="auto"/>
      </w:divBdr>
      <w:divsChild>
        <w:div w:id="268658385">
          <w:marLeft w:val="0"/>
          <w:marRight w:val="0"/>
          <w:marTop w:val="0"/>
          <w:marBottom w:val="0"/>
          <w:divBdr>
            <w:top w:val="none" w:sz="0" w:space="0" w:color="auto"/>
            <w:left w:val="none" w:sz="0" w:space="0" w:color="auto"/>
            <w:bottom w:val="none" w:sz="0" w:space="0" w:color="auto"/>
            <w:right w:val="none" w:sz="0" w:space="0" w:color="auto"/>
          </w:divBdr>
        </w:div>
        <w:div w:id="292055442">
          <w:marLeft w:val="0"/>
          <w:marRight w:val="0"/>
          <w:marTop w:val="0"/>
          <w:marBottom w:val="0"/>
          <w:divBdr>
            <w:top w:val="none" w:sz="0" w:space="0" w:color="auto"/>
            <w:left w:val="none" w:sz="0" w:space="0" w:color="auto"/>
            <w:bottom w:val="none" w:sz="0" w:space="0" w:color="auto"/>
            <w:right w:val="none" w:sz="0" w:space="0" w:color="auto"/>
          </w:divBdr>
        </w:div>
        <w:div w:id="421342435">
          <w:marLeft w:val="0"/>
          <w:marRight w:val="0"/>
          <w:marTop w:val="0"/>
          <w:marBottom w:val="0"/>
          <w:divBdr>
            <w:top w:val="none" w:sz="0" w:space="0" w:color="auto"/>
            <w:left w:val="none" w:sz="0" w:space="0" w:color="auto"/>
            <w:bottom w:val="none" w:sz="0" w:space="0" w:color="auto"/>
            <w:right w:val="none" w:sz="0" w:space="0" w:color="auto"/>
          </w:divBdr>
        </w:div>
        <w:div w:id="574778519">
          <w:marLeft w:val="0"/>
          <w:marRight w:val="0"/>
          <w:marTop w:val="0"/>
          <w:marBottom w:val="0"/>
          <w:divBdr>
            <w:top w:val="none" w:sz="0" w:space="0" w:color="auto"/>
            <w:left w:val="none" w:sz="0" w:space="0" w:color="auto"/>
            <w:bottom w:val="none" w:sz="0" w:space="0" w:color="auto"/>
            <w:right w:val="none" w:sz="0" w:space="0" w:color="auto"/>
          </w:divBdr>
        </w:div>
        <w:div w:id="2147115662">
          <w:marLeft w:val="0"/>
          <w:marRight w:val="0"/>
          <w:marTop w:val="0"/>
          <w:marBottom w:val="0"/>
          <w:divBdr>
            <w:top w:val="none" w:sz="0" w:space="0" w:color="auto"/>
            <w:left w:val="none" w:sz="0" w:space="0" w:color="auto"/>
            <w:bottom w:val="none" w:sz="0" w:space="0" w:color="auto"/>
            <w:right w:val="none" w:sz="0" w:space="0" w:color="auto"/>
          </w:divBdr>
        </w:div>
      </w:divsChild>
    </w:div>
    <w:div w:id="904684703">
      <w:bodyDiv w:val="1"/>
      <w:marLeft w:val="0"/>
      <w:marRight w:val="0"/>
      <w:marTop w:val="0"/>
      <w:marBottom w:val="0"/>
      <w:divBdr>
        <w:top w:val="none" w:sz="0" w:space="0" w:color="auto"/>
        <w:left w:val="none" w:sz="0" w:space="0" w:color="auto"/>
        <w:bottom w:val="none" w:sz="0" w:space="0" w:color="auto"/>
        <w:right w:val="none" w:sz="0" w:space="0" w:color="auto"/>
      </w:divBdr>
    </w:div>
    <w:div w:id="926812466">
      <w:bodyDiv w:val="1"/>
      <w:marLeft w:val="0"/>
      <w:marRight w:val="0"/>
      <w:marTop w:val="0"/>
      <w:marBottom w:val="0"/>
      <w:divBdr>
        <w:top w:val="none" w:sz="0" w:space="0" w:color="auto"/>
        <w:left w:val="none" w:sz="0" w:space="0" w:color="auto"/>
        <w:bottom w:val="none" w:sz="0" w:space="0" w:color="auto"/>
        <w:right w:val="none" w:sz="0" w:space="0" w:color="auto"/>
      </w:divBdr>
    </w:div>
    <w:div w:id="949774214">
      <w:bodyDiv w:val="1"/>
      <w:marLeft w:val="0"/>
      <w:marRight w:val="0"/>
      <w:marTop w:val="0"/>
      <w:marBottom w:val="0"/>
      <w:divBdr>
        <w:top w:val="none" w:sz="0" w:space="0" w:color="auto"/>
        <w:left w:val="none" w:sz="0" w:space="0" w:color="auto"/>
        <w:bottom w:val="none" w:sz="0" w:space="0" w:color="auto"/>
        <w:right w:val="none" w:sz="0" w:space="0" w:color="auto"/>
      </w:divBdr>
    </w:div>
    <w:div w:id="971909282">
      <w:bodyDiv w:val="1"/>
      <w:marLeft w:val="0"/>
      <w:marRight w:val="0"/>
      <w:marTop w:val="0"/>
      <w:marBottom w:val="0"/>
      <w:divBdr>
        <w:top w:val="none" w:sz="0" w:space="0" w:color="auto"/>
        <w:left w:val="none" w:sz="0" w:space="0" w:color="auto"/>
        <w:bottom w:val="none" w:sz="0" w:space="0" w:color="auto"/>
        <w:right w:val="none" w:sz="0" w:space="0" w:color="auto"/>
      </w:divBdr>
    </w:div>
    <w:div w:id="1005354541">
      <w:bodyDiv w:val="1"/>
      <w:marLeft w:val="0"/>
      <w:marRight w:val="0"/>
      <w:marTop w:val="0"/>
      <w:marBottom w:val="0"/>
      <w:divBdr>
        <w:top w:val="none" w:sz="0" w:space="0" w:color="auto"/>
        <w:left w:val="none" w:sz="0" w:space="0" w:color="auto"/>
        <w:bottom w:val="none" w:sz="0" w:space="0" w:color="auto"/>
        <w:right w:val="none" w:sz="0" w:space="0" w:color="auto"/>
      </w:divBdr>
    </w:div>
    <w:div w:id="1143960423">
      <w:bodyDiv w:val="1"/>
      <w:marLeft w:val="0"/>
      <w:marRight w:val="0"/>
      <w:marTop w:val="0"/>
      <w:marBottom w:val="0"/>
      <w:divBdr>
        <w:top w:val="none" w:sz="0" w:space="0" w:color="auto"/>
        <w:left w:val="none" w:sz="0" w:space="0" w:color="auto"/>
        <w:bottom w:val="none" w:sz="0" w:space="0" w:color="auto"/>
        <w:right w:val="none" w:sz="0" w:space="0" w:color="auto"/>
      </w:divBdr>
    </w:div>
    <w:div w:id="1246694077">
      <w:bodyDiv w:val="1"/>
      <w:marLeft w:val="0"/>
      <w:marRight w:val="0"/>
      <w:marTop w:val="0"/>
      <w:marBottom w:val="0"/>
      <w:divBdr>
        <w:top w:val="none" w:sz="0" w:space="0" w:color="auto"/>
        <w:left w:val="none" w:sz="0" w:space="0" w:color="auto"/>
        <w:bottom w:val="none" w:sz="0" w:space="0" w:color="auto"/>
        <w:right w:val="none" w:sz="0" w:space="0" w:color="auto"/>
      </w:divBdr>
    </w:div>
    <w:div w:id="1309894546">
      <w:bodyDiv w:val="1"/>
      <w:marLeft w:val="0"/>
      <w:marRight w:val="0"/>
      <w:marTop w:val="0"/>
      <w:marBottom w:val="0"/>
      <w:divBdr>
        <w:top w:val="none" w:sz="0" w:space="0" w:color="auto"/>
        <w:left w:val="none" w:sz="0" w:space="0" w:color="auto"/>
        <w:bottom w:val="none" w:sz="0" w:space="0" w:color="auto"/>
        <w:right w:val="none" w:sz="0" w:space="0" w:color="auto"/>
      </w:divBdr>
    </w:div>
    <w:div w:id="1324434524">
      <w:bodyDiv w:val="1"/>
      <w:marLeft w:val="0"/>
      <w:marRight w:val="0"/>
      <w:marTop w:val="0"/>
      <w:marBottom w:val="0"/>
      <w:divBdr>
        <w:top w:val="none" w:sz="0" w:space="0" w:color="auto"/>
        <w:left w:val="none" w:sz="0" w:space="0" w:color="auto"/>
        <w:bottom w:val="none" w:sz="0" w:space="0" w:color="auto"/>
        <w:right w:val="none" w:sz="0" w:space="0" w:color="auto"/>
      </w:divBdr>
    </w:div>
    <w:div w:id="1563099504">
      <w:bodyDiv w:val="1"/>
      <w:marLeft w:val="0"/>
      <w:marRight w:val="0"/>
      <w:marTop w:val="0"/>
      <w:marBottom w:val="0"/>
      <w:divBdr>
        <w:top w:val="none" w:sz="0" w:space="0" w:color="auto"/>
        <w:left w:val="none" w:sz="0" w:space="0" w:color="auto"/>
        <w:bottom w:val="none" w:sz="0" w:space="0" w:color="auto"/>
        <w:right w:val="none" w:sz="0" w:space="0" w:color="auto"/>
      </w:divBdr>
    </w:div>
    <w:div w:id="1611207949">
      <w:bodyDiv w:val="1"/>
      <w:marLeft w:val="0"/>
      <w:marRight w:val="0"/>
      <w:marTop w:val="0"/>
      <w:marBottom w:val="0"/>
      <w:divBdr>
        <w:top w:val="none" w:sz="0" w:space="0" w:color="auto"/>
        <w:left w:val="none" w:sz="0" w:space="0" w:color="auto"/>
        <w:bottom w:val="none" w:sz="0" w:space="0" w:color="auto"/>
        <w:right w:val="none" w:sz="0" w:space="0" w:color="auto"/>
      </w:divBdr>
    </w:div>
    <w:div w:id="1620379637">
      <w:bodyDiv w:val="1"/>
      <w:marLeft w:val="0"/>
      <w:marRight w:val="0"/>
      <w:marTop w:val="0"/>
      <w:marBottom w:val="0"/>
      <w:divBdr>
        <w:top w:val="none" w:sz="0" w:space="0" w:color="auto"/>
        <w:left w:val="none" w:sz="0" w:space="0" w:color="auto"/>
        <w:bottom w:val="none" w:sz="0" w:space="0" w:color="auto"/>
        <w:right w:val="none" w:sz="0" w:space="0" w:color="auto"/>
      </w:divBdr>
    </w:div>
    <w:div w:id="1715234370">
      <w:bodyDiv w:val="1"/>
      <w:marLeft w:val="0"/>
      <w:marRight w:val="0"/>
      <w:marTop w:val="0"/>
      <w:marBottom w:val="0"/>
      <w:divBdr>
        <w:top w:val="none" w:sz="0" w:space="0" w:color="auto"/>
        <w:left w:val="none" w:sz="0" w:space="0" w:color="auto"/>
        <w:bottom w:val="none" w:sz="0" w:space="0" w:color="auto"/>
        <w:right w:val="none" w:sz="0" w:space="0" w:color="auto"/>
      </w:divBdr>
    </w:div>
    <w:div w:id="1719160517">
      <w:bodyDiv w:val="1"/>
      <w:marLeft w:val="0"/>
      <w:marRight w:val="0"/>
      <w:marTop w:val="0"/>
      <w:marBottom w:val="0"/>
      <w:divBdr>
        <w:top w:val="none" w:sz="0" w:space="0" w:color="auto"/>
        <w:left w:val="none" w:sz="0" w:space="0" w:color="auto"/>
        <w:bottom w:val="none" w:sz="0" w:space="0" w:color="auto"/>
        <w:right w:val="none" w:sz="0" w:space="0" w:color="auto"/>
      </w:divBdr>
    </w:div>
    <w:div w:id="1731611573">
      <w:bodyDiv w:val="1"/>
      <w:marLeft w:val="0"/>
      <w:marRight w:val="0"/>
      <w:marTop w:val="0"/>
      <w:marBottom w:val="0"/>
      <w:divBdr>
        <w:top w:val="none" w:sz="0" w:space="0" w:color="auto"/>
        <w:left w:val="none" w:sz="0" w:space="0" w:color="auto"/>
        <w:bottom w:val="none" w:sz="0" w:space="0" w:color="auto"/>
        <w:right w:val="none" w:sz="0" w:space="0" w:color="auto"/>
      </w:divBdr>
    </w:div>
    <w:div w:id="1767383462">
      <w:bodyDiv w:val="1"/>
      <w:marLeft w:val="0"/>
      <w:marRight w:val="0"/>
      <w:marTop w:val="0"/>
      <w:marBottom w:val="0"/>
      <w:divBdr>
        <w:top w:val="none" w:sz="0" w:space="0" w:color="auto"/>
        <w:left w:val="none" w:sz="0" w:space="0" w:color="auto"/>
        <w:bottom w:val="none" w:sz="0" w:space="0" w:color="auto"/>
        <w:right w:val="none" w:sz="0" w:space="0" w:color="auto"/>
      </w:divBdr>
    </w:div>
    <w:div w:id="1899583084">
      <w:bodyDiv w:val="1"/>
      <w:marLeft w:val="0"/>
      <w:marRight w:val="0"/>
      <w:marTop w:val="0"/>
      <w:marBottom w:val="0"/>
      <w:divBdr>
        <w:top w:val="none" w:sz="0" w:space="0" w:color="auto"/>
        <w:left w:val="none" w:sz="0" w:space="0" w:color="auto"/>
        <w:bottom w:val="none" w:sz="0" w:space="0" w:color="auto"/>
        <w:right w:val="none" w:sz="0" w:space="0" w:color="auto"/>
      </w:divBdr>
    </w:div>
    <w:div w:id="1920753753">
      <w:bodyDiv w:val="1"/>
      <w:marLeft w:val="0"/>
      <w:marRight w:val="0"/>
      <w:marTop w:val="0"/>
      <w:marBottom w:val="0"/>
      <w:divBdr>
        <w:top w:val="none" w:sz="0" w:space="0" w:color="auto"/>
        <w:left w:val="none" w:sz="0" w:space="0" w:color="auto"/>
        <w:bottom w:val="none" w:sz="0" w:space="0" w:color="auto"/>
        <w:right w:val="none" w:sz="0" w:space="0" w:color="auto"/>
      </w:divBdr>
    </w:div>
    <w:div w:id="2080983062">
      <w:bodyDiv w:val="1"/>
      <w:marLeft w:val="0"/>
      <w:marRight w:val="0"/>
      <w:marTop w:val="0"/>
      <w:marBottom w:val="0"/>
      <w:divBdr>
        <w:top w:val="none" w:sz="0" w:space="0" w:color="auto"/>
        <w:left w:val="none" w:sz="0" w:space="0" w:color="auto"/>
        <w:bottom w:val="none" w:sz="0" w:space="0" w:color="auto"/>
        <w:right w:val="none" w:sz="0" w:space="0" w:color="auto"/>
      </w:divBdr>
    </w:div>
    <w:div w:id="208761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oleObject" Target="embeddings/oleObject30.bin"/><Relationship Id="rId5" Type="http://schemas.openxmlformats.org/officeDocument/2006/relationships/footnotes" Target="footnotes.xml"/><Relationship Id="rId61" Type="http://schemas.openxmlformats.org/officeDocument/2006/relationships/image" Target="media/image28.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png"/><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8886</Words>
  <Characters>50651</Characters>
  <Application>Microsoft Office Word</Application>
  <DocSecurity>0</DocSecurity>
  <Lines>422</Lines>
  <Paragraphs>118</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A Phenological Model of Winter Oilseed Rape According to the BBCH Scale</vt:lpstr>
      <vt:lpstr>A Phenological Model of Winter Oilseed Rape According to the BBCH Scale</vt:lpstr>
    </vt:vector>
  </TitlesOfParts>
  <Company>Microsoft</Company>
  <LinksUpToDate>false</LinksUpToDate>
  <CharactersWithSpaces>59419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Phenological Model of Winter Oilseed Rape According to the BBCH Scale</dc:title>
  <dc:creator>Enrico</dc:creator>
  <cp:lastModifiedBy>Henning</cp:lastModifiedBy>
  <cp:revision>2</cp:revision>
  <cp:lastPrinted>2015-09-20T16:12:00Z</cp:lastPrinted>
  <dcterms:created xsi:type="dcterms:W3CDTF">2026-08-27T08:11:00Z</dcterms:created>
  <dcterms:modified xsi:type="dcterms:W3CDTF">2026-08-27T08:11:00Z</dcterms:modified>
</cp:coreProperties>
</file>