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5CF7B" w14:textId="08DA48F9" w:rsidR="00062DDB" w:rsidRDefault="00511DBC" w:rsidP="00511DBC">
      <w:pPr>
        <w:jc w:val="center"/>
      </w:pPr>
      <w:r>
        <w:rPr>
          <w:noProof/>
        </w:rPr>
        <w:drawing>
          <wp:inline distT="0" distB="0" distL="0" distR="0" wp14:anchorId="0346C9D9" wp14:editId="783D3FED">
            <wp:extent cx="6530975" cy="2620453"/>
            <wp:effectExtent l="0" t="0" r="3175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39662" cy="262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B61B" w14:textId="77777777" w:rsidR="00004BE5" w:rsidRDefault="00511DBC" w:rsidP="00004BE5">
      <w:pPr>
        <w:jc w:val="both"/>
      </w:pPr>
      <w:r>
        <w:t xml:space="preserve">A l’importation des données lors de l’ajout d’un nouveau territoire, il peut arriver que l’erreur figurant en rouge dans la capture d’écran ci-dessus apparaisse. </w:t>
      </w:r>
    </w:p>
    <w:p w14:paraId="392E2364" w14:textId="2180C4F3" w:rsidR="00511DBC" w:rsidRDefault="00511DBC" w:rsidP="00004BE5">
      <w:pPr>
        <w:jc w:val="both"/>
      </w:pPr>
      <w:r>
        <w:t xml:space="preserve">Dans ce cas, se déconnecter de la plateforme, se reconnecter puis </w:t>
      </w:r>
      <w:r w:rsidR="00004BE5">
        <w:t>tenter</w:t>
      </w:r>
      <w:r>
        <w:t xml:space="preserve"> </w:t>
      </w:r>
      <w:r w:rsidR="00004BE5">
        <w:t xml:space="preserve">à nouveau </w:t>
      </w:r>
      <w:r>
        <w:t xml:space="preserve">d’ajouter </w:t>
      </w:r>
      <w:r w:rsidR="00004BE5">
        <w:t xml:space="preserve">le </w:t>
      </w:r>
      <w:r>
        <w:t xml:space="preserve">territoire. Il peut être nécessaire de répéter l’opération quelques fois pour que l’erreur </w:t>
      </w:r>
      <w:r w:rsidR="00004BE5">
        <w:t xml:space="preserve">disparaisse. </w:t>
      </w:r>
    </w:p>
    <w:p w14:paraId="64106D06" w14:textId="176BDF72" w:rsidR="005B77F4" w:rsidRPr="005B77F4" w:rsidRDefault="005B77F4" w:rsidP="00004BE5">
      <w:pPr>
        <w:jc w:val="both"/>
      </w:pPr>
      <w:r>
        <w:t xml:space="preserve">Pour des raisons </w:t>
      </w:r>
      <w:r w:rsidR="00DF034F">
        <w:t>in</w:t>
      </w:r>
      <w:r>
        <w:t>déterminées, les trois lignes permettant d’augmenter la taille maximale d’import de données</w:t>
      </w:r>
      <w:r w:rsidR="00DF034F">
        <w:t xml:space="preserve"> sur la BD</w:t>
      </w:r>
      <w:r>
        <w:t xml:space="preserve"> (cf. capture ci-dessous) présentes dans le fichier </w:t>
      </w:r>
      <w:r w:rsidRPr="005B77F4">
        <w:rPr>
          <w:i/>
          <w:iCs/>
          <w:color w:val="4472C4" w:themeColor="accent1"/>
        </w:rPr>
        <w:t>user.py</w:t>
      </w:r>
      <w:r w:rsidRPr="005B77F4">
        <w:rPr>
          <w:color w:val="4472C4" w:themeColor="accent1"/>
        </w:rPr>
        <w:t xml:space="preserve"> </w:t>
      </w:r>
      <w:r>
        <w:t xml:space="preserve">à l’intérieur de la fonction </w:t>
      </w:r>
      <w:r>
        <w:rPr>
          <w:i/>
          <w:iCs/>
          <w:color w:val="4472C4" w:themeColor="accent1"/>
        </w:rPr>
        <w:t xml:space="preserve">login </w:t>
      </w:r>
      <w:r>
        <w:t xml:space="preserve">semblent ne parfois pas être pris en compte à la première </w:t>
      </w:r>
      <w:r w:rsidR="00DF034F">
        <w:t xml:space="preserve">exécution du code. </w:t>
      </w:r>
    </w:p>
    <w:p w14:paraId="1F7E3DC1" w14:textId="4913D21B" w:rsidR="005B77F4" w:rsidRDefault="005B77F4" w:rsidP="00004BE5">
      <w:pPr>
        <w:jc w:val="both"/>
      </w:pPr>
    </w:p>
    <w:p w14:paraId="18702A1B" w14:textId="088F7772" w:rsidR="005B77F4" w:rsidRDefault="005B77F4" w:rsidP="00004BE5">
      <w:pPr>
        <w:jc w:val="both"/>
      </w:pPr>
      <w:r>
        <w:rPr>
          <w:noProof/>
        </w:rPr>
        <w:drawing>
          <wp:inline distT="0" distB="0" distL="0" distR="0" wp14:anchorId="02E5FDAD" wp14:editId="357ADC82">
            <wp:extent cx="5760720" cy="568960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77F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5CC"/>
    <w:rsid w:val="00004BE5"/>
    <w:rsid w:val="00062DDB"/>
    <w:rsid w:val="00511DBC"/>
    <w:rsid w:val="005B77F4"/>
    <w:rsid w:val="00DF034F"/>
    <w:rsid w:val="00E41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782C0"/>
  <w15:chartTrackingRefBased/>
  <w15:docId w15:val="{B5A4EC90-9E82-4FC5-B24F-07CCEDEA3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101</Words>
  <Characters>561</Characters>
  <Application>Microsoft Office Word</Application>
  <DocSecurity>0</DocSecurity>
  <Lines>4</Lines>
  <Paragraphs>1</Paragraphs>
  <ScaleCrop>false</ScaleCrop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Aurelien RICHA</dc:creator>
  <cp:keywords/>
  <dc:description/>
  <cp:lastModifiedBy>Aurelien RICHA</cp:lastModifiedBy>
  <cp:revision>5</cp:revision>
  <dcterms:created xsi:type="dcterms:W3CDTF">2024-07-18T12:24:00Z</dcterms:created>
  <dcterms:modified xsi:type="dcterms:W3CDTF">2024-07-18T12:38:00Z</dcterms:modified>
</cp:coreProperties>
</file>