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218B" w14:textId="77777777" w:rsidR="004F548B" w:rsidRPr="004F548B" w:rsidRDefault="004F548B" w:rsidP="004F548B">
      <w:pPr>
        <w:rPr>
          <w:b/>
          <w:bCs/>
        </w:rPr>
      </w:pPr>
      <w:r w:rsidRPr="004F548B">
        <w:rPr>
          <w:b/>
          <w:bCs/>
          <w:sz w:val="28"/>
          <w:szCs w:val="28"/>
        </w:rPr>
        <w:t>Project Proposal: Intelligent Enterprise Audit Engine</w:t>
      </w:r>
    </w:p>
    <w:p w14:paraId="699C9381" w14:textId="77777777" w:rsidR="004F548B" w:rsidRPr="004F548B" w:rsidRDefault="004F548B" w:rsidP="004F548B">
      <w:r w:rsidRPr="004F548B">
        <w:rPr>
          <w:b/>
          <w:bCs/>
        </w:rPr>
        <w:t>Prepared by:</w:t>
      </w:r>
      <w:r w:rsidRPr="004F548B">
        <w:t xml:space="preserve"> Abdul Ghafoor, Lead Data Engineer</w:t>
      </w:r>
    </w:p>
    <w:p w14:paraId="36D3BD0A" w14:textId="07081507" w:rsidR="004F548B" w:rsidRDefault="004F548B" w:rsidP="004F548B">
      <w:r w:rsidRPr="004F548B">
        <w:rPr>
          <w:b/>
          <w:bCs/>
        </w:rPr>
        <w:t>Organization:</w:t>
      </w:r>
      <w:r w:rsidRPr="004F548B">
        <w:t xml:space="preserve"> </w:t>
      </w:r>
      <w:proofErr w:type="spellStart"/>
      <w:r w:rsidRPr="004F548B">
        <w:t>Softora</w:t>
      </w:r>
      <w:proofErr w:type="spellEnd"/>
    </w:p>
    <w:p w14:paraId="20CD7558" w14:textId="77777777" w:rsidR="004F548B" w:rsidRPr="004F548B" w:rsidRDefault="004F548B" w:rsidP="004F548B"/>
    <w:p w14:paraId="7408082A" w14:textId="77777777" w:rsidR="004F548B" w:rsidRPr="004F548B" w:rsidRDefault="004F548B" w:rsidP="004F548B">
      <w:pPr>
        <w:rPr>
          <w:b/>
          <w:bCs/>
        </w:rPr>
      </w:pPr>
      <w:r w:rsidRPr="004F548B">
        <w:rPr>
          <w:b/>
          <w:bCs/>
        </w:rPr>
        <w:t>1. Problem Statement</w:t>
      </w:r>
    </w:p>
    <w:p w14:paraId="732E23CC" w14:textId="77777777" w:rsidR="004F548B" w:rsidRPr="004F548B" w:rsidRDefault="004F548B" w:rsidP="004F548B">
      <w:r w:rsidRPr="004F548B">
        <w:t>Enterprise document auditing—whether for financial records, legal contracts, or compliance policies—is traditionally a manual, time-intensive process that is highly susceptible to human error. Auditors must synthesize information across hundreds of pages, often missing critical nuances or exact alphanumeric identifiers (such as specific invoice numbers or contract IDs).</w:t>
      </w:r>
    </w:p>
    <w:p w14:paraId="4C2042B8" w14:textId="77777777" w:rsidR="004F548B" w:rsidRPr="004F548B" w:rsidRDefault="004F548B" w:rsidP="004F548B">
      <w:r w:rsidRPr="004F548B">
        <w:t>While standard Retrieval-Augmented Generation (RAG) AI systems attempt to solve this, they inherently fail in high-stakes environments due to three critical flaws:</w:t>
      </w:r>
    </w:p>
    <w:p w14:paraId="0CAC5F32" w14:textId="77777777" w:rsidR="004F548B" w:rsidRPr="004F548B" w:rsidRDefault="004F548B" w:rsidP="004F548B">
      <w:pPr>
        <w:numPr>
          <w:ilvl w:val="0"/>
          <w:numId w:val="1"/>
        </w:numPr>
      </w:pPr>
      <w:r w:rsidRPr="004F548B">
        <w:rPr>
          <w:b/>
          <w:bCs/>
        </w:rPr>
        <w:t>Keyword Blindness:</w:t>
      </w:r>
      <w:r w:rsidRPr="004F548B">
        <w:t xml:space="preserve"> Standard semantic search (Vector Databases) understands concepts but routinely misses exact keyword matches.</w:t>
      </w:r>
    </w:p>
    <w:p w14:paraId="4BCCA62E" w14:textId="77777777" w:rsidR="004F548B" w:rsidRPr="004F548B" w:rsidRDefault="004F548B" w:rsidP="004F548B">
      <w:pPr>
        <w:numPr>
          <w:ilvl w:val="0"/>
          <w:numId w:val="1"/>
        </w:numPr>
      </w:pPr>
      <w:r w:rsidRPr="004F548B">
        <w:rPr>
          <w:b/>
          <w:bCs/>
        </w:rPr>
        <w:t>Contextual Hallucination:</w:t>
      </w:r>
      <w:r w:rsidRPr="004F548B">
        <w:t xml:space="preserve"> Feeding an AI too many loosely related document chunks </w:t>
      </w:r>
      <w:proofErr w:type="gramStart"/>
      <w:r w:rsidRPr="004F548B">
        <w:t>causes</w:t>
      </w:r>
      <w:proofErr w:type="gramEnd"/>
      <w:r w:rsidRPr="004F548B">
        <w:t xml:space="preserve"> the model to hallucinate or misattribute facts.</w:t>
      </w:r>
    </w:p>
    <w:p w14:paraId="01B3E298" w14:textId="630FFEB6" w:rsidR="004F548B" w:rsidRPr="004F548B" w:rsidRDefault="004F548B" w:rsidP="004F548B">
      <w:pPr>
        <w:numPr>
          <w:ilvl w:val="0"/>
          <w:numId w:val="1"/>
        </w:numPr>
      </w:pPr>
      <w:r w:rsidRPr="004F548B">
        <w:rPr>
          <w:b/>
          <w:bCs/>
        </w:rPr>
        <w:t>Lack of Transparency:</w:t>
      </w:r>
      <w:r w:rsidRPr="004F548B">
        <w:t xml:space="preserve"> Basic RAG pipelines rarely provide exact, verifiable citations (file names and page numbers), rendering them useless for strict compliance audits.</w:t>
      </w:r>
    </w:p>
    <w:p w14:paraId="5231A0BE" w14:textId="77777777" w:rsidR="004F548B" w:rsidRPr="004F548B" w:rsidRDefault="004F548B" w:rsidP="004F548B">
      <w:pPr>
        <w:rPr>
          <w:b/>
          <w:bCs/>
        </w:rPr>
      </w:pPr>
      <w:r w:rsidRPr="004F548B">
        <w:rPr>
          <w:b/>
          <w:bCs/>
        </w:rPr>
        <w:t>2. Proposed Solution</w:t>
      </w:r>
    </w:p>
    <w:p w14:paraId="54F06BAB" w14:textId="77777777" w:rsidR="004F548B" w:rsidRPr="004F548B" w:rsidRDefault="004F548B" w:rsidP="004F548B">
      <w:r w:rsidRPr="004F548B">
        <w:t xml:space="preserve">To resolve these bottlenecks, we propose the </w:t>
      </w:r>
      <w:r w:rsidRPr="004F548B">
        <w:rPr>
          <w:b/>
          <w:bCs/>
        </w:rPr>
        <w:t>Intelligent Enterprise Audit Engine</w:t>
      </w:r>
      <w:r w:rsidRPr="004F548B">
        <w:t>, a highly autonomous, fault-tolerant AI agent designed specifically for mission-critical document analysis.</w:t>
      </w:r>
    </w:p>
    <w:p w14:paraId="265F6660" w14:textId="77777777" w:rsidR="004F548B" w:rsidRPr="004F548B" w:rsidRDefault="004F548B" w:rsidP="004F548B">
      <w:r w:rsidRPr="004F548B">
        <w:t>Rather than relying on a basic linear RAG script, this system implements an advanced, multi-stage retrieval architecture:</w:t>
      </w:r>
    </w:p>
    <w:p w14:paraId="34E72FE4" w14:textId="77777777" w:rsidR="004F548B" w:rsidRPr="004F548B" w:rsidRDefault="004F548B" w:rsidP="004F548B">
      <w:pPr>
        <w:numPr>
          <w:ilvl w:val="0"/>
          <w:numId w:val="2"/>
        </w:numPr>
      </w:pPr>
      <w:r w:rsidRPr="004F548B">
        <w:rPr>
          <w:b/>
          <w:bCs/>
        </w:rPr>
        <w:t>Hybrid Retrieval Pipeline:</w:t>
      </w:r>
      <w:r w:rsidRPr="004F548B">
        <w:t xml:space="preserve"> The engine runs parallel searches using both </w:t>
      </w:r>
      <w:r w:rsidRPr="004F548B">
        <w:rPr>
          <w:b/>
          <w:bCs/>
        </w:rPr>
        <w:t>FAISS</w:t>
      </w:r>
      <w:r w:rsidRPr="004F548B">
        <w:t xml:space="preserve"> (for deep semantic meaning) and </w:t>
      </w:r>
      <w:r w:rsidRPr="004F548B">
        <w:rPr>
          <w:b/>
          <w:bCs/>
        </w:rPr>
        <w:t>BM25</w:t>
      </w:r>
      <w:r w:rsidRPr="004F548B">
        <w:t xml:space="preserve"> (for exact keyword and ID matching).</w:t>
      </w:r>
    </w:p>
    <w:p w14:paraId="24250E74" w14:textId="77777777" w:rsidR="004F548B" w:rsidRPr="004F548B" w:rsidRDefault="004F548B" w:rsidP="004F548B">
      <w:pPr>
        <w:numPr>
          <w:ilvl w:val="0"/>
          <w:numId w:val="2"/>
        </w:numPr>
      </w:pPr>
      <w:r w:rsidRPr="004F548B">
        <w:rPr>
          <w:b/>
          <w:bCs/>
        </w:rPr>
        <w:t>Mathematical Fusion:</w:t>
      </w:r>
      <w:r w:rsidRPr="004F548B">
        <w:t xml:space="preserve"> It merges these distinct search results using a custom implementation of </w:t>
      </w:r>
      <w:r w:rsidRPr="004F548B">
        <w:rPr>
          <w:b/>
          <w:bCs/>
        </w:rPr>
        <w:t>Reciprocal Rank Fusion (RRF)</w:t>
      </w:r>
      <w:r w:rsidRPr="004F548B">
        <w:t>, ensuring no critical data is missed.</w:t>
      </w:r>
    </w:p>
    <w:p w14:paraId="3CA83CB3" w14:textId="77777777" w:rsidR="004F548B" w:rsidRPr="004F548B" w:rsidRDefault="004F548B" w:rsidP="004F548B">
      <w:pPr>
        <w:numPr>
          <w:ilvl w:val="0"/>
          <w:numId w:val="2"/>
        </w:numPr>
      </w:pPr>
      <w:r w:rsidRPr="004F548B">
        <w:rPr>
          <w:b/>
          <w:bCs/>
        </w:rPr>
        <w:t>AI Cross-Encoder Re-ranking:</w:t>
      </w:r>
      <w:r w:rsidRPr="004F548B">
        <w:t xml:space="preserve"> Before sending data to the generative model, a secondary AI (Cross-Encoder) ruthlessly scores and filters the retrieved chunks. This guarantees the primary LLM only receives the absolute highest-quality evidence, practically eliminating hallucinations.</w:t>
      </w:r>
    </w:p>
    <w:p w14:paraId="1D2D8096" w14:textId="77777777" w:rsidR="004F548B" w:rsidRPr="004F548B" w:rsidRDefault="004F548B" w:rsidP="004F548B">
      <w:pPr>
        <w:numPr>
          <w:ilvl w:val="0"/>
          <w:numId w:val="2"/>
        </w:numPr>
      </w:pPr>
      <w:r w:rsidRPr="004F548B">
        <w:rPr>
          <w:b/>
          <w:bCs/>
        </w:rPr>
        <w:lastRenderedPageBreak/>
        <w:t>Verifiable Audit Trails:</w:t>
      </w:r>
      <w:r w:rsidRPr="004F548B">
        <w:t xml:space="preserve"> The parser automatically injects metadata into the context, forcing the AI to explicitly cite the exact Source File and Page Number for every claim it makes.</w:t>
      </w:r>
    </w:p>
    <w:p w14:paraId="75AAC0FF" w14:textId="77777777" w:rsidR="004F548B" w:rsidRPr="004F548B" w:rsidRDefault="004F548B" w:rsidP="004F548B">
      <w:pPr>
        <w:numPr>
          <w:ilvl w:val="0"/>
          <w:numId w:val="2"/>
        </w:numPr>
      </w:pPr>
      <w:r w:rsidRPr="004F548B">
        <w:rPr>
          <w:b/>
          <w:bCs/>
        </w:rPr>
        <w:t>Premium Telemetry UI:</w:t>
      </w:r>
      <w:r w:rsidRPr="004F548B">
        <w:t xml:space="preserve"> The entire engine is wrapped in a secure, dark-mode </w:t>
      </w:r>
      <w:proofErr w:type="spellStart"/>
      <w:r w:rsidRPr="004F548B">
        <w:t>glassmorphism</w:t>
      </w:r>
      <w:proofErr w:type="spellEnd"/>
      <w:r w:rsidRPr="004F548B">
        <w:t xml:space="preserve"> interface featuring real-time system telemetry and graceful error handling for API rate limits.</w:t>
      </w:r>
    </w:p>
    <w:p w14:paraId="32BAF3EB" w14:textId="77777777" w:rsidR="004F548B" w:rsidRPr="004F548B" w:rsidRDefault="004F548B" w:rsidP="004F548B">
      <w:pPr>
        <w:rPr>
          <w:b/>
          <w:bCs/>
        </w:rPr>
      </w:pPr>
      <w:r w:rsidRPr="004F548B">
        <w:rPr>
          <w:b/>
          <w:bCs/>
        </w:rPr>
        <w:t>3. Technology Stack</w:t>
      </w:r>
    </w:p>
    <w:p w14:paraId="492C4CD2" w14:textId="77777777" w:rsidR="004F548B" w:rsidRPr="004F548B" w:rsidRDefault="004F548B" w:rsidP="004F548B">
      <w:r w:rsidRPr="004F548B">
        <w:t>The architecture leverages a modern, high-performance stack optimized for speed, reasoning, and scalability:</w:t>
      </w:r>
    </w:p>
    <w:p w14:paraId="438BF4F2" w14:textId="77777777" w:rsidR="004F548B" w:rsidRPr="004F548B" w:rsidRDefault="004F548B" w:rsidP="004F548B">
      <w:r w:rsidRPr="004F548B">
        <w:rPr>
          <w:b/>
          <w:bCs/>
        </w:rPr>
        <w:t>Frontend &amp; User Experience:</w:t>
      </w:r>
    </w:p>
    <w:p w14:paraId="6B40CDE4" w14:textId="77777777" w:rsidR="004F548B" w:rsidRPr="004F548B" w:rsidRDefault="004F548B" w:rsidP="004F548B">
      <w:pPr>
        <w:numPr>
          <w:ilvl w:val="0"/>
          <w:numId w:val="3"/>
        </w:numPr>
      </w:pPr>
      <w:r w:rsidRPr="004F548B">
        <w:rPr>
          <w:b/>
          <w:bCs/>
        </w:rPr>
        <w:t>Framework:</w:t>
      </w:r>
      <w:r w:rsidRPr="004F548B">
        <w:t xml:space="preserve"> </w:t>
      </w:r>
      <w:proofErr w:type="spellStart"/>
      <w:r w:rsidRPr="004F548B">
        <w:t>Streamlit</w:t>
      </w:r>
      <w:proofErr w:type="spellEnd"/>
    </w:p>
    <w:p w14:paraId="302785D6" w14:textId="77777777" w:rsidR="004F548B" w:rsidRPr="004F548B" w:rsidRDefault="004F548B" w:rsidP="004F548B">
      <w:pPr>
        <w:numPr>
          <w:ilvl w:val="0"/>
          <w:numId w:val="3"/>
        </w:numPr>
      </w:pPr>
      <w:r w:rsidRPr="004F548B">
        <w:rPr>
          <w:b/>
          <w:bCs/>
        </w:rPr>
        <w:t>Styling:</w:t>
      </w:r>
      <w:r w:rsidRPr="004F548B">
        <w:t xml:space="preserve"> Custom injected CSS (</w:t>
      </w:r>
      <w:proofErr w:type="spellStart"/>
      <w:r w:rsidRPr="004F548B">
        <w:t>Glassmorphism</w:t>
      </w:r>
      <w:proofErr w:type="spellEnd"/>
      <w:r w:rsidRPr="004F548B">
        <w:t>, CSS Keyframe Animations, WCAG-compliant high-contrast typography)</w:t>
      </w:r>
    </w:p>
    <w:p w14:paraId="77462CB2" w14:textId="77777777" w:rsidR="004F548B" w:rsidRPr="004F548B" w:rsidRDefault="004F548B" w:rsidP="004F548B">
      <w:r w:rsidRPr="004F548B">
        <w:rPr>
          <w:b/>
          <w:bCs/>
        </w:rPr>
        <w:t>Core Logic &amp; Orchestration:</w:t>
      </w:r>
    </w:p>
    <w:p w14:paraId="5A2D8D37" w14:textId="77777777" w:rsidR="004F548B" w:rsidRPr="004F548B" w:rsidRDefault="004F548B" w:rsidP="004F548B">
      <w:pPr>
        <w:numPr>
          <w:ilvl w:val="0"/>
          <w:numId w:val="4"/>
        </w:numPr>
      </w:pPr>
      <w:r w:rsidRPr="004F548B">
        <w:rPr>
          <w:b/>
          <w:bCs/>
        </w:rPr>
        <w:t>Framework:</w:t>
      </w:r>
      <w:r w:rsidRPr="004F548B">
        <w:t xml:space="preserve"> </w:t>
      </w:r>
      <w:proofErr w:type="spellStart"/>
      <w:r w:rsidRPr="004F548B">
        <w:t>LangChain</w:t>
      </w:r>
      <w:proofErr w:type="spellEnd"/>
      <w:r w:rsidRPr="004F548B">
        <w:t xml:space="preserve"> (Core &amp; Community modules)</w:t>
      </w:r>
    </w:p>
    <w:p w14:paraId="208F6E32" w14:textId="77777777" w:rsidR="004F548B" w:rsidRPr="004F548B" w:rsidRDefault="004F548B" w:rsidP="004F548B">
      <w:pPr>
        <w:numPr>
          <w:ilvl w:val="0"/>
          <w:numId w:val="4"/>
        </w:numPr>
      </w:pPr>
      <w:r w:rsidRPr="004F548B">
        <w:rPr>
          <w:b/>
          <w:bCs/>
        </w:rPr>
        <w:t>Document Parsing:</w:t>
      </w:r>
      <w:r w:rsidRPr="004F548B">
        <w:t xml:space="preserve"> </w:t>
      </w:r>
      <w:proofErr w:type="spellStart"/>
      <w:r w:rsidRPr="004F548B">
        <w:t>PyMuPDF</w:t>
      </w:r>
      <w:proofErr w:type="spellEnd"/>
      <w:r w:rsidRPr="004F548B">
        <w:t xml:space="preserve"> (</w:t>
      </w:r>
      <w:proofErr w:type="spellStart"/>
      <w:r w:rsidRPr="004F548B">
        <w:t>fitz</w:t>
      </w:r>
      <w:proofErr w:type="spellEnd"/>
      <w:r w:rsidRPr="004F548B">
        <w:t>) for advanced tabular layout preservation and metadata extraction.</w:t>
      </w:r>
    </w:p>
    <w:p w14:paraId="39832744" w14:textId="77777777" w:rsidR="004F548B" w:rsidRPr="004F548B" w:rsidRDefault="004F548B" w:rsidP="004F548B">
      <w:pPr>
        <w:numPr>
          <w:ilvl w:val="0"/>
          <w:numId w:val="4"/>
        </w:numPr>
      </w:pPr>
      <w:r w:rsidRPr="004F548B">
        <w:rPr>
          <w:b/>
          <w:bCs/>
        </w:rPr>
        <w:t>Text Splitting:</w:t>
      </w:r>
      <w:r w:rsidRPr="004F548B">
        <w:t xml:space="preserve"> </w:t>
      </w:r>
      <w:proofErr w:type="spellStart"/>
      <w:r w:rsidRPr="004F548B">
        <w:t>RecursiveCharacterTextSplitter</w:t>
      </w:r>
      <w:proofErr w:type="spellEnd"/>
      <w:r w:rsidRPr="004F548B">
        <w:t xml:space="preserve"> for context-aware chunking.</w:t>
      </w:r>
    </w:p>
    <w:p w14:paraId="778630E5" w14:textId="77777777" w:rsidR="004F548B" w:rsidRPr="004F548B" w:rsidRDefault="004F548B" w:rsidP="004F548B">
      <w:r w:rsidRPr="004F548B">
        <w:rPr>
          <w:b/>
          <w:bCs/>
        </w:rPr>
        <w:t>Retrieval &amp; Ranking Engine:</w:t>
      </w:r>
    </w:p>
    <w:p w14:paraId="720EAF2F" w14:textId="77777777" w:rsidR="004F548B" w:rsidRPr="004F548B" w:rsidRDefault="004F548B" w:rsidP="004F548B">
      <w:pPr>
        <w:numPr>
          <w:ilvl w:val="0"/>
          <w:numId w:val="5"/>
        </w:numPr>
      </w:pPr>
      <w:r w:rsidRPr="004F548B">
        <w:rPr>
          <w:b/>
          <w:bCs/>
        </w:rPr>
        <w:t>Semantic Search:</w:t>
      </w:r>
      <w:r w:rsidRPr="004F548B">
        <w:t xml:space="preserve"> FAISS (Facebook AI Similarity Search)</w:t>
      </w:r>
    </w:p>
    <w:p w14:paraId="386390CA" w14:textId="77777777" w:rsidR="004F548B" w:rsidRPr="004F548B" w:rsidRDefault="004F548B" w:rsidP="004F548B">
      <w:pPr>
        <w:numPr>
          <w:ilvl w:val="0"/>
          <w:numId w:val="5"/>
        </w:numPr>
      </w:pPr>
      <w:r w:rsidRPr="004F548B">
        <w:rPr>
          <w:b/>
          <w:bCs/>
        </w:rPr>
        <w:t>Keyword Search:</w:t>
      </w:r>
      <w:r w:rsidRPr="004F548B">
        <w:t xml:space="preserve"> Rank-BM25</w:t>
      </w:r>
    </w:p>
    <w:p w14:paraId="5EB672D1" w14:textId="77777777" w:rsidR="004F548B" w:rsidRPr="004F548B" w:rsidRDefault="004F548B" w:rsidP="004F548B">
      <w:pPr>
        <w:numPr>
          <w:ilvl w:val="0"/>
          <w:numId w:val="5"/>
        </w:numPr>
      </w:pPr>
      <w:r w:rsidRPr="004F548B">
        <w:rPr>
          <w:b/>
          <w:bCs/>
        </w:rPr>
        <w:t>Vector Embeddings:</w:t>
      </w:r>
      <w:r w:rsidRPr="004F548B">
        <w:t xml:space="preserve"> </w:t>
      </w:r>
      <w:proofErr w:type="spellStart"/>
      <w:r w:rsidRPr="004F548B">
        <w:t>HuggingFace</w:t>
      </w:r>
      <w:proofErr w:type="spellEnd"/>
      <w:r w:rsidRPr="004F548B">
        <w:t xml:space="preserve"> all-MiniLM-L6-v2</w:t>
      </w:r>
    </w:p>
    <w:p w14:paraId="185FA92D" w14:textId="77777777" w:rsidR="004F548B" w:rsidRPr="004F548B" w:rsidRDefault="004F548B" w:rsidP="004F548B">
      <w:pPr>
        <w:numPr>
          <w:ilvl w:val="0"/>
          <w:numId w:val="5"/>
        </w:numPr>
      </w:pPr>
      <w:r w:rsidRPr="004F548B">
        <w:rPr>
          <w:b/>
          <w:bCs/>
        </w:rPr>
        <w:t>Cross-Encoder Re-ranker:</w:t>
      </w:r>
      <w:r w:rsidRPr="004F548B">
        <w:t xml:space="preserve"> </w:t>
      </w:r>
      <w:proofErr w:type="spellStart"/>
      <w:r w:rsidRPr="004F548B">
        <w:t>HuggingFace</w:t>
      </w:r>
      <w:proofErr w:type="spellEnd"/>
      <w:r w:rsidRPr="004F548B">
        <w:t xml:space="preserve"> ms-marco-MiniLM-L-6-v2</w:t>
      </w:r>
    </w:p>
    <w:p w14:paraId="28E9D062" w14:textId="77777777" w:rsidR="004F548B" w:rsidRPr="004F548B" w:rsidRDefault="004F548B" w:rsidP="004F548B">
      <w:r w:rsidRPr="004F548B">
        <w:rPr>
          <w:b/>
          <w:bCs/>
        </w:rPr>
        <w:t>Generative Intelligence (LLM):</w:t>
      </w:r>
    </w:p>
    <w:p w14:paraId="2CEBF973" w14:textId="77777777" w:rsidR="004F548B" w:rsidRPr="004F548B" w:rsidRDefault="004F548B" w:rsidP="004F548B">
      <w:pPr>
        <w:numPr>
          <w:ilvl w:val="0"/>
          <w:numId w:val="6"/>
        </w:numPr>
      </w:pPr>
      <w:r w:rsidRPr="004F548B">
        <w:rPr>
          <w:b/>
          <w:bCs/>
        </w:rPr>
        <w:t>Inference Provider:</w:t>
      </w:r>
      <w:r w:rsidRPr="004F548B">
        <w:t xml:space="preserve"> </w:t>
      </w:r>
      <w:proofErr w:type="spellStart"/>
      <w:r w:rsidRPr="004F548B">
        <w:t>Groq</w:t>
      </w:r>
      <w:proofErr w:type="spellEnd"/>
      <w:r w:rsidRPr="004F548B">
        <w:t xml:space="preserve"> Cloud API</w:t>
      </w:r>
    </w:p>
    <w:p w14:paraId="73CD6CF1" w14:textId="77777777" w:rsidR="004F548B" w:rsidRPr="004F548B" w:rsidRDefault="004F548B" w:rsidP="004F548B">
      <w:pPr>
        <w:numPr>
          <w:ilvl w:val="0"/>
          <w:numId w:val="6"/>
        </w:numPr>
      </w:pPr>
      <w:r w:rsidRPr="004F548B">
        <w:rPr>
          <w:b/>
          <w:bCs/>
        </w:rPr>
        <w:t>Primary Reasoning Engine:</w:t>
      </w:r>
      <w:r w:rsidRPr="004F548B">
        <w:t xml:space="preserve"> llama-3.3-70b-versatile (Optimized for deep, multi-step logical auditing)</w:t>
      </w:r>
    </w:p>
    <w:p w14:paraId="7C0E086C" w14:textId="3A5A1A90" w:rsidR="00E67236" w:rsidRDefault="004F548B" w:rsidP="004F548B">
      <w:pPr>
        <w:numPr>
          <w:ilvl w:val="0"/>
          <w:numId w:val="6"/>
        </w:numPr>
      </w:pPr>
      <w:r w:rsidRPr="004F548B">
        <w:rPr>
          <w:b/>
          <w:bCs/>
        </w:rPr>
        <w:t>Fallback Engine:</w:t>
      </w:r>
      <w:r w:rsidRPr="004F548B">
        <w:t xml:space="preserve"> llama-3.1-8b-instant (For high-speed, lower-complexity routing)</w:t>
      </w:r>
    </w:p>
    <w:sectPr w:rsidR="00E67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2676"/>
    <w:multiLevelType w:val="multilevel"/>
    <w:tmpl w:val="530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F0314"/>
    <w:multiLevelType w:val="multilevel"/>
    <w:tmpl w:val="6C1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4BEB"/>
    <w:multiLevelType w:val="multilevel"/>
    <w:tmpl w:val="903C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E3202"/>
    <w:multiLevelType w:val="multilevel"/>
    <w:tmpl w:val="5C8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97943"/>
    <w:multiLevelType w:val="multilevel"/>
    <w:tmpl w:val="ADE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829B1"/>
    <w:multiLevelType w:val="multilevel"/>
    <w:tmpl w:val="2BC4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547416">
    <w:abstractNumId w:val="2"/>
  </w:num>
  <w:num w:numId="2" w16cid:durableId="1578519577">
    <w:abstractNumId w:val="1"/>
  </w:num>
  <w:num w:numId="3" w16cid:durableId="67271545">
    <w:abstractNumId w:val="0"/>
  </w:num>
  <w:num w:numId="4" w16cid:durableId="1596816578">
    <w:abstractNumId w:val="3"/>
  </w:num>
  <w:num w:numId="5" w16cid:durableId="109864542">
    <w:abstractNumId w:val="4"/>
  </w:num>
  <w:num w:numId="6" w16cid:durableId="936792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25"/>
    <w:rsid w:val="00036249"/>
    <w:rsid w:val="004F548B"/>
    <w:rsid w:val="00650425"/>
    <w:rsid w:val="006C08AC"/>
    <w:rsid w:val="00934C50"/>
    <w:rsid w:val="00DA0963"/>
    <w:rsid w:val="00E67236"/>
    <w:rsid w:val="00EC2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F997"/>
  <w15:chartTrackingRefBased/>
  <w15:docId w15:val="{E0CAAA72-BEC3-4A25-8169-B305BD39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25"/>
    <w:rPr>
      <w:rFonts w:eastAsiaTheme="majorEastAsia" w:cstheme="majorBidi"/>
      <w:color w:val="272727" w:themeColor="text1" w:themeTint="D8"/>
    </w:rPr>
  </w:style>
  <w:style w:type="paragraph" w:styleId="Title">
    <w:name w:val="Title"/>
    <w:basedOn w:val="Normal"/>
    <w:next w:val="Normal"/>
    <w:link w:val="TitleChar"/>
    <w:uiPriority w:val="10"/>
    <w:qFormat/>
    <w:rsid w:val="0065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25"/>
    <w:pPr>
      <w:spacing w:before="160"/>
      <w:jc w:val="center"/>
    </w:pPr>
    <w:rPr>
      <w:i/>
      <w:iCs/>
      <w:color w:val="404040" w:themeColor="text1" w:themeTint="BF"/>
    </w:rPr>
  </w:style>
  <w:style w:type="character" w:customStyle="1" w:styleId="QuoteChar">
    <w:name w:val="Quote Char"/>
    <w:basedOn w:val="DefaultParagraphFont"/>
    <w:link w:val="Quote"/>
    <w:uiPriority w:val="29"/>
    <w:rsid w:val="00650425"/>
    <w:rPr>
      <w:i/>
      <w:iCs/>
      <w:color w:val="404040" w:themeColor="text1" w:themeTint="BF"/>
    </w:rPr>
  </w:style>
  <w:style w:type="paragraph" w:styleId="ListParagraph">
    <w:name w:val="List Paragraph"/>
    <w:basedOn w:val="Normal"/>
    <w:uiPriority w:val="34"/>
    <w:qFormat/>
    <w:rsid w:val="00650425"/>
    <w:pPr>
      <w:ind w:left="720"/>
      <w:contextualSpacing/>
    </w:pPr>
  </w:style>
  <w:style w:type="character" w:styleId="IntenseEmphasis">
    <w:name w:val="Intense Emphasis"/>
    <w:basedOn w:val="DefaultParagraphFont"/>
    <w:uiPriority w:val="21"/>
    <w:qFormat/>
    <w:rsid w:val="00650425"/>
    <w:rPr>
      <w:i/>
      <w:iCs/>
      <w:color w:val="2F5496" w:themeColor="accent1" w:themeShade="BF"/>
    </w:rPr>
  </w:style>
  <w:style w:type="paragraph" w:styleId="IntenseQuote">
    <w:name w:val="Intense Quote"/>
    <w:basedOn w:val="Normal"/>
    <w:next w:val="Normal"/>
    <w:link w:val="IntenseQuoteChar"/>
    <w:uiPriority w:val="30"/>
    <w:qFormat/>
    <w:rsid w:val="00650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425"/>
    <w:rPr>
      <w:i/>
      <w:iCs/>
      <w:color w:val="2F5496" w:themeColor="accent1" w:themeShade="BF"/>
    </w:rPr>
  </w:style>
  <w:style w:type="character" w:styleId="IntenseReference">
    <w:name w:val="Intense Reference"/>
    <w:basedOn w:val="DefaultParagraphFont"/>
    <w:uiPriority w:val="32"/>
    <w:qFormat/>
    <w:rsid w:val="00650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Ghafoor</dc:creator>
  <cp:keywords/>
  <dc:description/>
  <cp:lastModifiedBy>Abdul Ghafoor</cp:lastModifiedBy>
  <cp:revision>2</cp:revision>
  <dcterms:created xsi:type="dcterms:W3CDTF">2026-03-01T14:34:00Z</dcterms:created>
  <dcterms:modified xsi:type="dcterms:W3CDTF">2026-03-01T14:39:00Z</dcterms:modified>
</cp:coreProperties>
</file>