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74" w:rsidRDefault="006F4374">
      <w:pPr>
        <w:rPr>
          <w:rFonts w:cs="Times New Roman"/>
          <w:szCs w:val="28"/>
        </w:rPr>
      </w:pPr>
      <w:r w:rsidRPr="006F4374">
        <w:rPr>
          <w:rFonts w:cs="Times New Roman"/>
          <w:szCs w:val="28"/>
        </w:rPr>
        <w:t>Беклемишев Георгий Витальевич, гр. 483</w:t>
      </w:r>
    </w:p>
    <w:p w:rsidR="006F4374" w:rsidRDefault="006F437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Предмет: МДК 01.01 Разработка программных модулей</w:t>
      </w:r>
    </w:p>
    <w:p w:rsidR="006F4374" w:rsidRDefault="006F437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Задание: Создание нового </w:t>
      </w:r>
      <w:proofErr w:type="spellStart"/>
      <w:r>
        <w:rPr>
          <w:rFonts w:cs="Times New Roman"/>
          <w:szCs w:val="28"/>
        </w:rPr>
        <w:t>р</w:t>
      </w:r>
      <w:bookmarkStart w:id="0" w:name="_GoBack"/>
      <w:bookmarkEnd w:id="0"/>
      <w:r>
        <w:rPr>
          <w:rFonts w:cs="Times New Roman"/>
          <w:szCs w:val="28"/>
        </w:rPr>
        <w:t>епозитория</w:t>
      </w:r>
      <w:proofErr w:type="spellEnd"/>
    </w:p>
    <w:p w:rsidR="006F4374" w:rsidRPr="006F4374" w:rsidRDefault="006F4374">
      <w:pPr>
        <w:rPr>
          <w:rFonts w:cs="Times New Roman"/>
          <w:szCs w:val="28"/>
        </w:rPr>
      </w:pPr>
    </w:p>
    <w:p w:rsidR="006F4374" w:rsidRPr="006F4374" w:rsidRDefault="006F4374"/>
    <w:sectPr w:rsidR="006F4374" w:rsidRPr="006F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2D"/>
    <w:rsid w:val="006F4374"/>
    <w:rsid w:val="008B5C2D"/>
    <w:rsid w:val="00AB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9581"/>
  <w15:chartTrackingRefBased/>
  <w15:docId w15:val="{8FB6A15F-E4F2-4B12-A529-58FFB4B0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37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g483-02</dc:creator>
  <cp:keywords/>
  <dc:description/>
  <cp:lastModifiedBy>g483-02</cp:lastModifiedBy>
  <cp:revision>2</cp:revision>
  <dcterms:created xsi:type="dcterms:W3CDTF">2021-10-08T10:33:00Z</dcterms:created>
  <dcterms:modified xsi:type="dcterms:W3CDTF">2021-10-08T10:38:00Z</dcterms:modified>
</cp:coreProperties>
</file>