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74E" w:rsidRDefault="00EA3962">
      <w:pPr>
        <w:pStyle w:val="Title"/>
      </w:pPr>
      <w:bookmarkStart w:id="0" w:name="_GoBack"/>
      <w:bookmarkEnd w:id="0"/>
      <w:r>
        <w:t>Book Haven Touchstone Submission</w:t>
      </w:r>
    </w:p>
    <w:p w:rsidR="007A774E" w:rsidRDefault="00EA3962">
      <w:r>
        <w:t>Prepared for Book Haven Bookstore | Web Development Touchstone</w:t>
      </w:r>
    </w:p>
    <w:p w:rsidR="007A774E" w:rsidRDefault="007A774E"/>
    <w:p w:rsidR="007A774E" w:rsidRDefault="00EA3962">
      <w:pPr>
        <w:pStyle w:val="Heading1"/>
      </w:pPr>
      <w:r>
        <w:t>Cover Page Details</w:t>
      </w:r>
    </w:p>
    <w:p w:rsidR="007A774E" w:rsidRDefault="00EA3962">
      <w:r>
        <w:t>Replace the placeholders below with your personal submission information prior to upload.</w:t>
      </w:r>
    </w:p>
    <w:p w:rsidR="007A774E" w:rsidRDefault="00EA3962">
      <w:r>
        <w:t>Name: ______________________________</w:t>
      </w:r>
    </w:p>
    <w:p w:rsidR="007A774E" w:rsidRDefault="00EA3962">
      <w:r>
        <w:t xml:space="preserve">Date: </w:t>
      </w:r>
      <w:r>
        <w:t>______________________________</w:t>
      </w:r>
    </w:p>
    <w:p w:rsidR="007A774E" w:rsidRDefault="00EA3962">
      <w:r>
        <w:t>IDE Share Link: ______________________________________________</w:t>
      </w:r>
    </w:p>
    <w:p w:rsidR="007A774E" w:rsidRDefault="007A774E"/>
    <w:p w:rsidR="007A774E" w:rsidRDefault="00EA3962">
      <w:pPr>
        <w:pStyle w:val="Heading1"/>
      </w:pPr>
      <w:r>
        <w:t>Introduction</w:t>
      </w:r>
    </w:p>
    <w:p w:rsidR="007A774E" w:rsidRDefault="00EA3962">
      <w:r>
        <w:t xml:space="preserve">Book Haven Bookstore is a warm, community-focused shop that </w:t>
      </w:r>
      <w:proofErr w:type="gramStart"/>
      <w:r>
        <w:t>curates</w:t>
      </w:r>
      <w:proofErr w:type="gramEnd"/>
      <w:r>
        <w:t xml:space="preserve"> books, magazines, journals, and study supplies for local readers. The four-page </w:t>
      </w:r>
      <w:r>
        <w:t>website reflects the brand's literary personality through welcoming copy, curated merchandise, and multiple calls to explore events or stay in touch.</w:t>
      </w:r>
    </w:p>
    <w:p w:rsidR="007A774E" w:rsidRDefault="00EA3962">
      <w:r>
        <w:t>The project delivers a desktop-first experience with a companion responsive plan, aligning with the client</w:t>
      </w:r>
      <w:r>
        <w:t xml:space="preserve"> goals documented in the planning brief.</w:t>
      </w:r>
    </w:p>
    <w:p w:rsidR="007A774E" w:rsidRDefault="007A774E"/>
    <w:p w:rsidR="007A774E" w:rsidRDefault="00EA3962">
      <w:pPr>
        <w:pStyle w:val="Heading2"/>
      </w:pPr>
      <w:r>
        <w:t>Visual Identity &amp; Design Rationale</w:t>
      </w:r>
    </w:p>
    <w:p w:rsidR="007A774E" w:rsidRDefault="00EA3962">
      <w:pPr>
        <w:pStyle w:val="ListParagraph"/>
      </w:pPr>
      <w:r>
        <w:t>- Color palette: Palette 1 anchors the interface in Inkwell Blue, Aged Gold, and Parchment White, creating a high-contrast yet cozy browsing experience.</w:t>
      </w:r>
    </w:p>
    <w:p w:rsidR="007A774E" w:rsidRDefault="00EA3962">
      <w:pPr>
        <w:pStyle w:val="ListParagraph"/>
      </w:pPr>
      <w:r>
        <w:t>- Typography system: Headl</w:t>
      </w:r>
      <w:r>
        <w:t xml:space="preserve">ines use Arial for clarity, body copy relies on Calibri for legibility, and </w:t>
      </w:r>
      <w:proofErr w:type="spellStart"/>
      <w:r>
        <w:t>Comfortaa</w:t>
      </w:r>
      <w:proofErr w:type="spellEnd"/>
      <w:r>
        <w:t xml:space="preserve"> accents provide warmth—mirroring Typography Option 2.</w:t>
      </w:r>
    </w:p>
    <w:p w:rsidR="007A774E" w:rsidRDefault="00EA3962">
      <w:pPr>
        <w:pStyle w:val="ListParagraph"/>
      </w:pPr>
      <w:r>
        <w:t>- Branding: Each page features the Book Haven wordmark, consistent navigation, and a persistent cart button to reinf</w:t>
      </w:r>
      <w:r>
        <w:t>orce brand recognition.</w:t>
      </w:r>
    </w:p>
    <w:p w:rsidR="007A774E" w:rsidRDefault="007A774E"/>
    <w:p w:rsidR="007A774E" w:rsidRDefault="00EA3962">
      <w:pPr>
        <w:pStyle w:val="Heading1"/>
      </w:pPr>
      <w:r>
        <w:t>Wireframes</w:t>
      </w:r>
    </w:p>
    <w:p w:rsidR="007A774E" w:rsidRDefault="00EA3962">
      <w:r>
        <w:t>Insert desktop and mobile wireframe screenshots or export links in this section. Include figure captions or shareable URLs beneath each visual.</w:t>
      </w:r>
    </w:p>
    <w:p w:rsidR="007A774E" w:rsidRDefault="007A774E"/>
    <w:p w:rsidR="007A774E" w:rsidRDefault="00EA3962">
      <w:pPr>
        <w:pStyle w:val="Heading1"/>
      </w:pPr>
      <w:r>
        <w:lastRenderedPageBreak/>
        <w:t>Website Structure and Content</w:t>
      </w:r>
    </w:p>
    <w:p w:rsidR="007A774E" w:rsidRDefault="00EA3962">
      <w:r>
        <w:t>Four unique, fully linked pages share a globa</w:t>
      </w:r>
      <w:r>
        <w:t>l header, footer, and cart access point to provide continuity across the browsing journey.</w:t>
      </w:r>
    </w:p>
    <w:p w:rsidR="007A774E" w:rsidRDefault="00EA3962">
      <w:pPr>
        <w:pStyle w:val="Heading2"/>
      </w:pPr>
      <w:r>
        <w:t>Home</w:t>
      </w:r>
    </w:p>
    <w:p w:rsidR="007A774E" w:rsidRDefault="00EA3962">
      <w:pPr>
        <w:pStyle w:val="ListParagraph"/>
      </w:pPr>
      <w:r>
        <w:t>- Hero banner introduces the store brand, highlights curated merchandise, and invites visitors to browse the gallery.</w:t>
      </w:r>
    </w:p>
    <w:p w:rsidR="007A774E" w:rsidRDefault="00EA3962">
      <w:pPr>
        <w:pStyle w:val="ListParagraph"/>
      </w:pPr>
      <w:r>
        <w:t>- Current Offers cards surface bundle deal</w:t>
      </w:r>
      <w:r>
        <w:t>s, new arrivals, and local pickup perks.</w:t>
      </w:r>
    </w:p>
    <w:p w:rsidR="007A774E" w:rsidRDefault="00EA3962">
      <w:pPr>
        <w:pStyle w:val="ListParagraph"/>
      </w:pPr>
      <w:r>
        <w:t>- Perks grid and Shop by Category tiles help readers jump directly to anchored gallery sections.</w:t>
      </w:r>
    </w:p>
    <w:p w:rsidR="007A774E" w:rsidRDefault="00EA3962">
      <w:pPr>
        <w:pStyle w:val="ListParagraph"/>
      </w:pPr>
      <w:r>
        <w:t>- Staff Picks preview showcases featured merchandise with imagery, pricing, and add-to-cart controls.</w:t>
      </w:r>
    </w:p>
    <w:p w:rsidR="007A774E" w:rsidRDefault="00EA3962">
      <w:pPr>
        <w:pStyle w:val="Heading2"/>
      </w:pPr>
      <w:r>
        <w:t>Gallery</w:t>
      </w:r>
    </w:p>
    <w:p w:rsidR="007A774E" w:rsidRDefault="00EA3962">
      <w:pPr>
        <w:pStyle w:val="ListParagraph"/>
      </w:pPr>
      <w:r>
        <w:t>- Filter</w:t>
      </w:r>
      <w:r>
        <w:t xml:space="preserve"> panel lets </w:t>
      </w:r>
      <w:proofErr w:type="gramStart"/>
      <w:r>
        <w:t>visitors</w:t>
      </w:r>
      <w:proofErr w:type="gramEnd"/>
      <w:r>
        <w:t xml:space="preserve"> narrow merchandise by category, price range, or collection before applying results.</w:t>
      </w:r>
    </w:p>
    <w:p w:rsidR="007A774E" w:rsidRDefault="00EA3962">
      <w:pPr>
        <w:pStyle w:val="ListParagraph"/>
      </w:pPr>
      <w:r>
        <w:t>- Dynamic grid renders nine product cards per page with imagery, descriptions, and persistent add-to-cart buttons.</w:t>
      </w:r>
    </w:p>
    <w:p w:rsidR="007A774E" w:rsidRDefault="00EA3962">
      <w:pPr>
        <w:pStyle w:val="ListParagraph"/>
      </w:pPr>
      <w:r>
        <w:t>- Pagination controls and results me</w:t>
      </w:r>
      <w:r>
        <w:t>ssaging update automatically for clear catalog exploration.</w:t>
      </w:r>
    </w:p>
    <w:p w:rsidR="007A774E" w:rsidRDefault="00EA3962">
      <w:pPr>
        <w:pStyle w:val="Heading2"/>
      </w:pPr>
      <w:r>
        <w:t>About Us</w:t>
      </w:r>
    </w:p>
    <w:p w:rsidR="007A774E" w:rsidRDefault="00EA3962">
      <w:pPr>
        <w:pStyle w:val="ListParagraph"/>
      </w:pPr>
      <w:r>
        <w:t xml:space="preserve">- Mission copy reinforces the bookstore's community role while a semantic </w:t>
      </w:r>
      <w:proofErr w:type="gramStart"/>
      <w:r>
        <w:t>hours</w:t>
      </w:r>
      <w:proofErr w:type="gramEnd"/>
      <w:r>
        <w:t xml:space="preserve"> table provides at-a-glance availability.</w:t>
      </w:r>
    </w:p>
    <w:p w:rsidR="007A774E" w:rsidRDefault="00EA3962">
      <w:pPr>
        <w:pStyle w:val="ListParagraph"/>
      </w:pPr>
      <w:r>
        <w:t xml:space="preserve">- Custom order and feedback form </w:t>
      </w:r>
      <w:proofErr w:type="gramStart"/>
      <w:r>
        <w:t>validates</w:t>
      </w:r>
      <w:proofErr w:type="gramEnd"/>
      <w:r>
        <w:t xml:space="preserve"> inputs, stores submissi</w:t>
      </w:r>
      <w:r>
        <w:t>ons, and displays confirmation messaging.</w:t>
      </w:r>
    </w:p>
    <w:p w:rsidR="007A774E" w:rsidRDefault="00EA3962">
      <w:pPr>
        <w:pStyle w:val="Heading2"/>
      </w:pPr>
      <w:r>
        <w:t>Community &amp; Events</w:t>
      </w:r>
    </w:p>
    <w:p w:rsidR="007A774E" w:rsidRDefault="00EA3962">
      <w:pPr>
        <w:pStyle w:val="ListParagraph"/>
      </w:pPr>
      <w:r>
        <w:t>- Testimonials highlight authentic reader voices in styled quote cards.</w:t>
      </w:r>
    </w:p>
    <w:p w:rsidR="007A774E" w:rsidRDefault="00EA3962">
      <w:pPr>
        <w:pStyle w:val="ListParagraph"/>
      </w:pPr>
      <w:r>
        <w:t>- Community involvement cards feature outreach programs, and event tiles open an RSVP modal for inquiries.</w:t>
      </w:r>
    </w:p>
    <w:p w:rsidR="007A774E" w:rsidRDefault="00EA3962">
      <w:pPr>
        <w:pStyle w:val="Heading2"/>
      </w:pPr>
      <w:r>
        <w:t>Global Footer</w:t>
      </w:r>
    </w:p>
    <w:p w:rsidR="007A774E" w:rsidRDefault="00EA3962">
      <w:pPr>
        <w:pStyle w:val="ListParagraph"/>
      </w:pPr>
      <w:r>
        <w:t xml:space="preserve">- </w:t>
      </w:r>
      <w:r>
        <w:t>Newsletter subscription, store details, social links, and quick navigation repeat on every page to support contact and engagement.</w:t>
      </w:r>
    </w:p>
    <w:p w:rsidR="007A774E" w:rsidRDefault="007A774E"/>
    <w:p w:rsidR="007A774E" w:rsidRDefault="00EA3962">
      <w:pPr>
        <w:pStyle w:val="Heading1"/>
      </w:pPr>
      <w:r>
        <w:t>Website Design and Styling</w:t>
      </w:r>
    </w:p>
    <w:p w:rsidR="007A774E" w:rsidRDefault="00EA3962">
      <w:pPr>
        <w:pStyle w:val="ListParagraph"/>
      </w:pPr>
      <w:r>
        <w:t>- Layout system: Container utilities, generous spacing, and responsive grids maintain readability</w:t>
      </w:r>
      <w:r>
        <w:t xml:space="preserve"> across breakpoints.</w:t>
      </w:r>
    </w:p>
    <w:p w:rsidR="007A774E" w:rsidRDefault="00EA3962">
      <w:pPr>
        <w:pStyle w:val="ListParagraph"/>
      </w:pPr>
      <w:r>
        <w:lastRenderedPageBreak/>
        <w:t>- Buttons &amp; badges: Primary calls-to-action use Inkwell Blue backgrounds with rounded corners, while gold badges spotlight prices and promotions.</w:t>
      </w:r>
    </w:p>
    <w:p w:rsidR="007A774E" w:rsidRDefault="00EA3962">
      <w:pPr>
        <w:pStyle w:val="ListParagraph"/>
      </w:pPr>
      <w:r>
        <w:t>- Cards &amp; panels: Soft shadows and rounded borders echo the cozy library aesthetic outlin</w:t>
      </w:r>
      <w:r>
        <w:t>ed in the planning documentation.</w:t>
      </w:r>
    </w:p>
    <w:p w:rsidR="007A774E" w:rsidRDefault="007A774E"/>
    <w:p w:rsidR="007A774E" w:rsidRDefault="00EA3962">
      <w:pPr>
        <w:pStyle w:val="Heading1"/>
      </w:pPr>
      <w:r>
        <w:t>Accessibility Practices</w:t>
      </w:r>
    </w:p>
    <w:p w:rsidR="007A774E" w:rsidRDefault="00EA3962">
      <w:pPr>
        <w:pStyle w:val="ListParagraph"/>
      </w:pPr>
      <w:r>
        <w:t>- Semantic landmarks (header, main, section, footer) organize each page for assistive technologies.</w:t>
      </w:r>
    </w:p>
    <w:p w:rsidR="007A774E" w:rsidRDefault="00EA3962">
      <w:pPr>
        <w:pStyle w:val="ListParagraph"/>
      </w:pPr>
      <w:r>
        <w:t>- Descriptive alt text and explicit form labels support screen readers and keyboard users.</w:t>
      </w:r>
    </w:p>
    <w:p w:rsidR="007A774E" w:rsidRDefault="00EA3962">
      <w:pPr>
        <w:pStyle w:val="ListParagraph"/>
      </w:pPr>
      <w:r>
        <w:t>- ARIA</w:t>
      </w:r>
      <w:r>
        <w:t xml:space="preserve"> roles and live regions on navigation, modals, and toast notifications preserve context during interactive flows.</w:t>
      </w:r>
    </w:p>
    <w:p w:rsidR="007A774E" w:rsidRDefault="007A774E"/>
    <w:p w:rsidR="007A774E" w:rsidRDefault="00EA3962">
      <w:pPr>
        <w:pStyle w:val="Heading1"/>
      </w:pPr>
      <w:r>
        <w:t>Responsive Web Design</w:t>
      </w:r>
    </w:p>
    <w:p w:rsidR="007A774E" w:rsidRDefault="00EA3962">
      <w:pPr>
        <w:pStyle w:val="ListParagraph"/>
      </w:pPr>
      <w:r>
        <w:t>- Viewport meta tag ensures layouts render fluidly on mobile devices.</w:t>
      </w:r>
    </w:p>
    <w:p w:rsidR="007A774E" w:rsidRDefault="00EA3962">
      <w:pPr>
        <w:pStyle w:val="ListParagraph"/>
      </w:pPr>
      <w:r>
        <w:t>- Hamburger navigation and cart controls remain a</w:t>
      </w:r>
      <w:r>
        <w:t>ccessible in both desktop and mobile contexts.</w:t>
      </w:r>
    </w:p>
    <w:p w:rsidR="007A774E" w:rsidRDefault="00EA3962">
      <w:pPr>
        <w:pStyle w:val="ListParagraph"/>
      </w:pPr>
      <w:r>
        <w:t>- Grid and flex utilities collapse gracefully to single-column layouts on narrow screens.</w:t>
      </w:r>
    </w:p>
    <w:p w:rsidR="007A774E" w:rsidRDefault="007A774E"/>
    <w:p w:rsidR="007A774E" w:rsidRDefault="00EA3962">
      <w:pPr>
        <w:pStyle w:val="Heading1"/>
      </w:pPr>
      <w:r>
        <w:t>Website Functionality &amp; Data Storage</w:t>
      </w:r>
    </w:p>
    <w:p w:rsidR="007A774E" w:rsidRDefault="00EA3962">
      <w:pPr>
        <w:pStyle w:val="ListParagraph"/>
      </w:pPr>
      <w:r>
        <w:t xml:space="preserve">- Shopping cart: Add-to-cart buttons persist items in </w:t>
      </w:r>
      <w:proofErr w:type="spellStart"/>
      <w:r>
        <w:t>localStorage</w:t>
      </w:r>
      <w:proofErr w:type="spellEnd"/>
      <w:r>
        <w:t xml:space="preserve">, update cart </w:t>
      </w:r>
      <w:r>
        <w:t>badges, and display a modal summary with clear or checkout actions.</w:t>
      </w:r>
    </w:p>
    <w:p w:rsidR="007A774E" w:rsidRDefault="00EA3962">
      <w:pPr>
        <w:pStyle w:val="ListParagraph"/>
      </w:pPr>
      <w:r>
        <w:t>- Gallery filtering: Client-side filtering recalculates product grids and result counts without reloading.</w:t>
      </w:r>
    </w:p>
    <w:p w:rsidR="007A774E" w:rsidRDefault="00EA3962">
      <w:pPr>
        <w:pStyle w:val="ListParagraph"/>
      </w:pPr>
      <w:r>
        <w:t xml:space="preserve">- Newsletter sign-up: Footer form validates email input, stores entries, and </w:t>
      </w:r>
      <w:r>
        <w:t>triggers toast confirmations.</w:t>
      </w:r>
    </w:p>
    <w:p w:rsidR="007A774E" w:rsidRDefault="00EA3962">
      <w:pPr>
        <w:pStyle w:val="ListParagraph"/>
      </w:pPr>
      <w:r>
        <w:t>- Custom order &amp; event inquiries: About and Community forms validate inputs, persist requests, and provide status feedback.</w:t>
      </w:r>
    </w:p>
    <w:p w:rsidR="007A774E" w:rsidRDefault="00EA3962">
      <w:pPr>
        <w:pStyle w:val="ListParagraph"/>
      </w:pPr>
      <w:r>
        <w:t xml:space="preserve">- Session safeguards: Draft feedback input saves to </w:t>
      </w:r>
      <w:proofErr w:type="spellStart"/>
      <w:r>
        <w:t>sessionStorage</w:t>
      </w:r>
      <w:proofErr w:type="spellEnd"/>
      <w:r>
        <w:t>, protecting longer form entries.</w:t>
      </w:r>
    </w:p>
    <w:p w:rsidR="007A774E" w:rsidRDefault="007A774E"/>
    <w:p w:rsidR="007A774E" w:rsidRDefault="00EA3962">
      <w:pPr>
        <w:pStyle w:val="Heading1"/>
      </w:pPr>
      <w:r>
        <w:t>S</w:t>
      </w:r>
      <w:r>
        <w:t>creenshot Checklist</w:t>
      </w:r>
    </w:p>
    <w:p w:rsidR="007A774E" w:rsidRDefault="00EA3962">
      <w:r>
        <w:t>Capture and insert annotated screenshots for the following moments before submitting:</w:t>
      </w:r>
    </w:p>
    <w:p w:rsidR="007A774E" w:rsidRDefault="00EA3962">
      <w:pPr>
        <w:pStyle w:val="ListParagraph"/>
      </w:pPr>
      <w:r>
        <w:lastRenderedPageBreak/>
        <w:t>1. Home page hero and promotions (desktop).</w:t>
      </w:r>
    </w:p>
    <w:p w:rsidR="007A774E" w:rsidRDefault="00EA3962">
      <w:pPr>
        <w:pStyle w:val="ListParagraph"/>
      </w:pPr>
      <w:r>
        <w:t>2. Gallery filters with product grid (desktop).</w:t>
      </w:r>
    </w:p>
    <w:p w:rsidR="007A774E" w:rsidRDefault="00EA3962">
      <w:pPr>
        <w:pStyle w:val="ListParagraph"/>
      </w:pPr>
      <w:r>
        <w:t>3. About page custom order form showing success message (d</w:t>
      </w:r>
      <w:r>
        <w:t>esktop).</w:t>
      </w:r>
    </w:p>
    <w:p w:rsidR="007A774E" w:rsidRDefault="00EA3962">
      <w:pPr>
        <w:pStyle w:val="ListParagraph"/>
      </w:pPr>
      <w:r>
        <w:t>4. Community &amp; Events page with event modal (desktop).</w:t>
      </w:r>
    </w:p>
    <w:p w:rsidR="007A774E" w:rsidRDefault="00EA3962">
      <w:pPr>
        <w:pStyle w:val="ListParagraph"/>
      </w:pPr>
      <w:r>
        <w:t>5. Mobile navigation drawer and cart badge on a narrow viewport.</w:t>
      </w:r>
    </w:p>
    <w:p w:rsidR="007A774E" w:rsidRDefault="007A774E"/>
    <w:p w:rsidR="007A774E" w:rsidRDefault="00EA3962">
      <w:pPr>
        <w:pStyle w:val="Heading1"/>
      </w:pPr>
      <w:r>
        <w:t>Final Notes</w:t>
      </w:r>
    </w:p>
    <w:p w:rsidR="007A774E" w:rsidRDefault="00EA3962">
      <w:r>
        <w:t>Review the Touchstone rubric to confirm each requirement is satisfied.</w:t>
      </w:r>
    </w:p>
    <w:p w:rsidR="007A774E" w:rsidRDefault="00EA3962">
      <w:r>
        <w:t>Validate interactive flows—navigation, cart</w:t>
      </w:r>
      <w:r>
        <w:t>, and forms—on both desktop and mobile breakpoints.</w:t>
      </w:r>
    </w:p>
    <w:p w:rsidR="007A774E" w:rsidRDefault="00EA3962">
      <w:r>
        <w:t>Export this document to PDF if required by your instructor, retaining the professional formatting.</w:t>
      </w:r>
    </w:p>
    <w:sectPr w:rsidR="007A7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4E"/>
    <w:rsid w:val="007A774E"/>
    <w:rsid w:val="00EA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E1D7CB-805D-4052-BDF8-751F822B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uiPriority w:val="9"/>
    <w:qFormat/>
    <w:pPr>
      <w:spacing w:before="240" w:after="1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100"/>
      <w:outlineLvl w:val="1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Arial" w:hAnsi="Arial"/>
      <w:b/>
      <w:sz w:val="56"/>
    </w:rPr>
  </w:style>
  <w:style w:type="paragraph" w:styleId="ListParagraph">
    <w:name w:val="List Paragraph"/>
    <w:basedOn w:val="Normal"/>
    <w:uiPriority w:val="34"/>
    <w:qFormat/>
    <w:pPr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Paragraphs</vt:lpstr>
      </vt:variant>
      <vt:variant>
        <vt:i4>1</vt:i4>
      </vt:variant>
    </vt:vector>
  </HeadingPairs>
  <TitlesOfParts>
    <vt:vector size="1" baseType="lpstr">
      <vt:lpstr>Book Haven Touchstone Submission</vt:lpstr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Haven Touchstone Submission</dc:title>
  <dc:subject>Touchstone Project</dc:subject>
  <dc:creator>Book Haven Project</dc:creator>
  <cp:lastModifiedBy>Abdulwahab Yisau</cp:lastModifiedBy>
  <cp:revision>1</cp:revision>
  <dcterms:created xsi:type="dcterms:W3CDTF">2025-10-30T09:26:00Z</dcterms:created>
  <dcterms:modified xsi:type="dcterms:W3CDTF">2025-10-30T09:27:00Z</dcterms:modified>
</cp:coreProperties>
</file>