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09C4D1" w14:textId="06E2567A" w:rsidR="008C40FD" w:rsidRPr="00FA7CA5" w:rsidRDefault="00FA7CA5" w:rsidP="00FA7CA5">
      <w:pPr>
        <w:pStyle w:val="Prrafodelista"/>
        <w:numPr>
          <w:ilvl w:val="0"/>
          <w:numId w:val="1"/>
        </w:numPr>
        <w:rPr>
          <w:lang w:val="es-ES"/>
        </w:rPr>
      </w:pPr>
      <w:r w:rsidRPr="00FA7CA5">
        <w:rPr>
          <w:lang w:val="es-ES"/>
        </w:rPr>
        <w:t>Crea una función que acepte dos parámetros numéricos y los divida. Si el segundo número es cero, la función debe lanzar una excepción personalizada llamada "División por cero". En caso contrario, debe devolver el resultado de la división.</w:t>
      </w:r>
    </w:p>
    <w:p w14:paraId="341C30F5" w14:textId="388EE80B" w:rsidR="00FA7CA5" w:rsidRDefault="00FA7CA5">
      <w:pPr>
        <w:rPr>
          <w:lang w:val="es-ES"/>
        </w:rPr>
      </w:pPr>
    </w:p>
    <w:p w14:paraId="5D68BAF2" w14:textId="1A889CC9" w:rsidR="00FA7CA5" w:rsidRPr="00FA7CA5" w:rsidRDefault="00FA7CA5" w:rsidP="00FA7CA5">
      <w:pPr>
        <w:pStyle w:val="Prrafodelista"/>
        <w:numPr>
          <w:ilvl w:val="0"/>
          <w:numId w:val="1"/>
        </w:numPr>
        <w:rPr>
          <w:lang w:val="es-ES"/>
        </w:rPr>
      </w:pPr>
      <w:r w:rsidRPr="00FA7CA5">
        <w:rPr>
          <w:lang w:val="es-ES"/>
        </w:rPr>
        <w:t>Escribe una función que acepte un número entero como parámetro y que, si el número es negativo, lance una excepción personalizada llamada "Número negativo". Si el número es positivo, debe calcular su raíz cuadrada y devolver el resultado.</w:t>
      </w:r>
    </w:p>
    <w:p w14:paraId="05F39667" w14:textId="6CDD968D" w:rsidR="00FA7CA5" w:rsidRDefault="00FA7CA5">
      <w:pPr>
        <w:rPr>
          <w:lang w:val="es-ES"/>
        </w:rPr>
      </w:pPr>
    </w:p>
    <w:p w14:paraId="0BE594B7" w14:textId="5C8CFB0C" w:rsidR="00FA7CA5" w:rsidRPr="00FA7CA5" w:rsidRDefault="00FA7CA5" w:rsidP="00FA7CA5">
      <w:pPr>
        <w:pStyle w:val="Prrafodelista"/>
        <w:numPr>
          <w:ilvl w:val="0"/>
          <w:numId w:val="1"/>
        </w:numPr>
        <w:rPr>
          <w:lang w:val="es-ES"/>
        </w:rPr>
      </w:pPr>
      <w:r w:rsidRPr="00FA7CA5">
        <w:rPr>
          <w:lang w:val="es-ES"/>
        </w:rPr>
        <w:t>Crea una clase que represente una cuenta bancaria. La clase debe tener un método llamado "retirar" que acepte un parámetro numérico que represente la cantidad de dinero que se desea retirar. Si la cantidad de dinero es mayor que el saldo disponible en la cuenta, la función debe lanzar una excepción personalizada llamada "Saldo insuficiente". Si la cantidad es menor o igual al saldo disponible, debe actualizar el saldo y devolver la cantidad retirada.</w:t>
      </w:r>
    </w:p>
    <w:p w14:paraId="2787D307" w14:textId="20B77AF4" w:rsidR="00FA7CA5" w:rsidRDefault="00FA7CA5">
      <w:pPr>
        <w:rPr>
          <w:lang w:val="es-ES"/>
        </w:rPr>
      </w:pPr>
    </w:p>
    <w:p w14:paraId="39F49A17" w14:textId="5FD48247" w:rsidR="00FA7CA5" w:rsidRPr="00FA7CA5" w:rsidRDefault="00FA7CA5" w:rsidP="00FA7CA5">
      <w:pPr>
        <w:pStyle w:val="Prrafodelista"/>
        <w:numPr>
          <w:ilvl w:val="0"/>
          <w:numId w:val="1"/>
        </w:numPr>
        <w:rPr>
          <w:lang w:val="es-ES"/>
        </w:rPr>
      </w:pPr>
      <w:r w:rsidRPr="00FA7CA5">
        <w:rPr>
          <w:lang w:val="es-ES"/>
        </w:rPr>
        <w:t xml:space="preserve">Crea una función que acepte un </w:t>
      </w:r>
      <w:r w:rsidRPr="00FA7CA5">
        <w:rPr>
          <w:lang w:val="es-ES"/>
        </w:rPr>
        <w:t>array</w:t>
      </w:r>
      <w:r w:rsidRPr="00FA7CA5">
        <w:rPr>
          <w:lang w:val="es-ES"/>
        </w:rPr>
        <w:t xml:space="preserve"> de números enteros y que calcule su suma. Si el </w:t>
      </w:r>
      <w:proofErr w:type="gramStart"/>
      <w:r w:rsidRPr="00FA7CA5">
        <w:rPr>
          <w:lang w:val="es-ES"/>
        </w:rPr>
        <w:t xml:space="preserve">array </w:t>
      </w:r>
      <w:r w:rsidRPr="00FA7CA5">
        <w:rPr>
          <w:lang w:val="es-ES"/>
        </w:rPr>
        <w:t xml:space="preserve"> está</w:t>
      </w:r>
      <w:proofErr w:type="gramEnd"/>
      <w:r w:rsidRPr="00FA7CA5">
        <w:rPr>
          <w:lang w:val="es-ES"/>
        </w:rPr>
        <w:t xml:space="preserve"> vacío, la función debe lanzar una excepción personalizada llamada "</w:t>
      </w:r>
      <w:r w:rsidRPr="00FA7CA5">
        <w:rPr>
          <w:lang w:val="es-ES"/>
        </w:rPr>
        <w:t>Array</w:t>
      </w:r>
      <w:r w:rsidRPr="00FA7CA5">
        <w:rPr>
          <w:lang w:val="es-ES"/>
        </w:rPr>
        <w:t xml:space="preserve"> vacío".</w:t>
      </w:r>
      <w:r w:rsidRPr="00FA7CA5">
        <w:rPr>
          <w:lang w:val="es-ES"/>
        </w:rPr>
        <w:t xml:space="preserve"> Si el array es </w:t>
      </w:r>
      <w:proofErr w:type="spellStart"/>
      <w:r w:rsidRPr="00FA7CA5">
        <w:rPr>
          <w:lang w:val="es-ES"/>
        </w:rPr>
        <w:t>null</w:t>
      </w:r>
      <w:proofErr w:type="spellEnd"/>
      <w:r w:rsidRPr="00FA7CA5">
        <w:rPr>
          <w:lang w:val="es-ES"/>
        </w:rPr>
        <w:t>, deberá lanzar la excepción “Array NULL”</w:t>
      </w:r>
    </w:p>
    <w:p w14:paraId="7696BAA1" w14:textId="0F8299D1" w:rsidR="00FA7CA5" w:rsidRDefault="00FA7CA5">
      <w:pPr>
        <w:rPr>
          <w:lang w:val="es-ES"/>
        </w:rPr>
      </w:pPr>
    </w:p>
    <w:p w14:paraId="2053ACFC" w14:textId="0DB644F0" w:rsidR="00FA7CA5" w:rsidRPr="00FA7CA5" w:rsidRDefault="00FA7CA5" w:rsidP="00FA7CA5">
      <w:pPr>
        <w:pStyle w:val="Prrafodelista"/>
        <w:numPr>
          <w:ilvl w:val="0"/>
          <w:numId w:val="1"/>
        </w:numPr>
        <w:rPr>
          <w:lang w:val="es-ES"/>
        </w:rPr>
      </w:pPr>
      <w:r w:rsidRPr="00FA7CA5">
        <w:rPr>
          <w:lang w:val="es-ES"/>
        </w:rPr>
        <w:t>Crea una función que acepte un número entero y que, si el número es primo, lance una excepción personalizada llamada "Número primo". Si el número no es primo, debe calcular su factorial y devolver el resultado.</w:t>
      </w:r>
    </w:p>
    <w:p w14:paraId="247F60C3" w14:textId="45AFEDCF" w:rsidR="00FA7CA5" w:rsidRDefault="00FA7CA5">
      <w:pPr>
        <w:rPr>
          <w:lang w:val="es-ES"/>
        </w:rPr>
      </w:pPr>
    </w:p>
    <w:p w14:paraId="0942F74B" w14:textId="77777777" w:rsidR="00FA7CA5" w:rsidRPr="00FA7CA5" w:rsidRDefault="00FA7CA5">
      <w:pPr>
        <w:rPr>
          <w:lang w:val="es-ES"/>
        </w:rPr>
      </w:pPr>
    </w:p>
    <w:sectPr w:rsidR="00FA7CA5" w:rsidRPr="00FA7C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555FD3"/>
    <w:multiLevelType w:val="hybridMultilevel"/>
    <w:tmpl w:val="FBE89B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5343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EC3"/>
    <w:rsid w:val="008C40FD"/>
    <w:rsid w:val="00CF0EC3"/>
    <w:rsid w:val="00FA7C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0A8A3"/>
  <w15:chartTrackingRefBased/>
  <w15:docId w15:val="{24D4188D-48F0-4A14-91DE-F380F8E89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A7C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207</Words>
  <Characters>1182</Characters>
  <Application>Microsoft Office Word</Application>
  <DocSecurity>0</DocSecurity>
  <Lines>9</Lines>
  <Paragraphs>2</Paragraphs>
  <ScaleCrop>false</ScaleCrop>
  <Company/>
  <LinksUpToDate>false</LinksUpToDate>
  <CharactersWithSpaces>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Chiesa</dc:creator>
  <cp:keywords/>
  <dc:description/>
  <cp:lastModifiedBy>S Chiesa</cp:lastModifiedBy>
  <cp:revision>2</cp:revision>
  <dcterms:created xsi:type="dcterms:W3CDTF">2023-02-20T17:59:00Z</dcterms:created>
  <dcterms:modified xsi:type="dcterms:W3CDTF">2023-02-20T18:03:00Z</dcterms:modified>
</cp:coreProperties>
</file>