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A0DC" w14:textId="0D27FE9A" w:rsidR="00D76A1A" w:rsidRDefault="00D76A1A">
      <w:pPr>
        <w:pStyle w:val="Ttulo1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76A1A" w14:paraId="0CCD67E1" w14:textId="77777777">
        <w:tc>
          <w:tcPr>
            <w:tcW w:w="3324" w:type="dxa"/>
          </w:tcPr>
          <w:p w14:paraId="28F4D870" w14:textId="77777777" w:rsidR="00D76A1A" w:rsidRDefault="00000000">
            <w:r>
              <w:rPr>
                <w:b/>
              </w:rPr>
              <w:t>Qtd</w:t>
            </w:r>
          </w:p>
        </w:tc>
        <w:tc>
          <w:tcPr>
            <w:tcW w:w="3324" w:type="dxa"/>
          </w:tcPr>
          <w:p w14:paraId="54200339" w14:textId="77777777" w:rsidR="00D76A1A" w:rsidRDefault="00000000">
            <w:r>
              <w:rPr>
                <w:b/>
              </w:rPr>
              <w:t>Componente</w:t>
            </w:r>
          </w:p>
        </w:tc>
        <w:tc>
          <w:tcPr>
            <w:tcW w:w="3324" w:type="dxa"/>
          </w:tcPr>
          <w:p w14:paraId="6B2886EF" w14:textId="77777777" w:rsidR="00D76A1A" w:rsidRDefault="00000000">
            <w:r>
              <w:rPr>
                <w:b/>
              </w:rPr>
              <w:t>Observação</w:t>
            </w:r>
          </w:p>
        </w:tc>
      </w:tr>
      <w:tr w:rsidR="00D76A1A" w14:paraId="55097FCC" w14:textId="77777777">
        <w:tc>
          <w:tcPr>
            <w:tcW w:w="3324" w:type="dxa"/>
          </w:tcPr>
          <w:p w14:paraId="3F16C954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683663E5" w14:textId="77777777" w:rsidR="00D76A1A" w:rsidRDefault="00000000">
            <w:r>
              <w:t>ESP32 Bluetooth 30 pinos CH340 USB-C</w:t>
            </w:r>
          </w:p>
        </w:tc>
        <w:tc>
          <w:tcPr>
            <w:tcW w:w="3324" w:type="dxa"/>
          </w:tcPr>
          <w:p w14:paraId="09A333DE" w14:textId="77777777" w:rsidR="00D76A1A" w:rsidRDefault="00000000">
            <w:r>
              <w:t>DevKit 30 pinos (não S3 / não 38 pinos)</w:t>
            </w:r>
          </w:p>
        </w:tc>
      </w:tr>
      <w:tr w:rsidR="00D76A1A" w14:paraId="0EE28A39" w14:textId="77777777">
        <w:tc>
          <w:tcPr>
            <w:tcW w:w="3324" w:type="dxa"/>
          </w:tcPr>
          <w:p w14:paraId="68789F21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767DB603" w14:textId="77777777" w:rsidR="00D76A1A" w:rsidRDefault="00000000">
            <w:r>
              <w:t>Placa de expansão ESP32 30 pinos (bornes + alimentação)</w:t>
            </w:r>
          </w:p>
        </w:tc>
        <w:tc>
          <w:tcPr>
            <w:tcW w:w="3324" w:type="dxa"/>
          </w:tcPr>
          <w:p w14:paraId="4FBC890D" w14:textId="77777777" w:rsidR="00D76A1A" w:rsidRDefault="00000000">
            <w:r>
              <w:t>Substitui protoboard frouxa</w:t>
            </w:r>
          </w:p>
        </w:tc>
      </w:tr>
      <w:tr w:rsidR="00D76A1A" w14:paraId="604BA33F" w14:textId="77777777">
        <w:tc>
          <w:tcPr>
            <w:tcW w:w="3324" w:type="dxa"/>
          </w:tcPr>
          <w:p w14:paraId="23DD5FA9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7EAB9DA6" w14:textId="77777777" w:rsidR="00D76A1A" w:rsidRDefault="00000000">
            <w:r>
              <w:t>TCA9548A (mux I2C 8 canais)</w:t>
            </w:r>
          </w:p>
        </w:tc>
        <w:tc>
          <w:tcPr>
            <w:tcW w:w="3324" w:type="dxa"/>
          </w:tcPr>
          <w:p w14:paraId="18CBDF8B" w14:textId="77777777" w:rsidR="00D76A1A" w:rsidRDefault="00000000">
            <w:r>
              <w:t>3× VL53L1X no mesmo endereço</w:t>
            </w:r>
          </w:p>
        </w:tc>
      </w:tr>
      <w:tr w:rsidR="00D76A1A" w14:paraId="3A1B868A" w14:textId="77777777">
        <w:tc>
          <w:tcPr>
            <w:tcW w:w="3324" w:type="dxa"/>
          </w:tcPr>
          <w:p w14:paraId="50C29A3A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54A383F4" w14:textId="77777777" w:rsidR="00D76A1A" w:rsidRDefault="00000000">
            <w:r>
              <w:t>Módulo relé 1 canal, bobina 5 V, com opto + bornes</w:t>
            </w:r>
          </w:p>
        </w:tc>
        <w:tc>
          <w:tcPr>
            <w:tcW w:w="3324" w:type="dxa"/>
          </w:tcPr>
          <w:p w14:paraId="2009FC29" w14:textId="77777777" w:rsidR="00D76A1A" w:rsidRDefault="00000000">
            <w:r>
              <w:t>Cortar de fato o comando de SUBIDA (contatos secos). Contatos ≥ 10 A @ 30 V DC (ou compatível com o circuito de comando 12/24 V da máquina)</w:t>
            </w:r>
          </w:p>
        </w:tc>
      </w:tr>
      <w:tr w:rsidR="00D76A1A" w14:paraId="07F31986" w14:textId="77777777">
        <w:tc>
          <w:tcPr>
            <w:tcW w:w="3324" w:type="dxa"/>
          </w:tcPr>
          <w:p w14:paraId="4D052736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59BE1C9B" w14:textId="77777777" w:rsidR="00D76A1A" w:rsidRDefault="00000000">
            <w:r>
              <w:t>Buzzer ativo 5 V</w:t>
            </w:r>
          </w:p>
        </w:tc>
        <w:tc>
          <w:tcPr>
            <w:tcW w:w="3324" w:type="dxa"/>
          </w:tcPr>
          <w:p w14:paraId="6D5C45EA" w14:textId="77777777" w:rsidR="00D76A1A" w:rsidRDefault="00000000">
            <w:r>
              <w:t>Alarme sonoro</w:t>
            </w:r>
          </w:p>
        </w:tc>
      </w:tr>
      <w:tr w:rsidR="00D76A1A" w14:paraId="64C1B02E" w14:textId="77777777">
        <w:tc>
          <w:tcPr>
            <w:tcW w:w="3324" w:type="dxa"/>
          </w:tcPr>
          <w:p w14:paraId="1426D25E" w14:textId="77777777" w:rsidR="00D76A1A" w:rsidRDefault="00000000">
            <w:r>
              <w:t>2</w:t>
            </w:r>
          </w:p>
        </w:tc>
        <w:tc>
          <w:tcPr>
            <w:tcW w:w="3324" w:type="dxa"/>
          </w:tcPr>
          <w:p w14:paraId="30612BD4" w14:textId="77777777" w:rsidR="00D76A1A" w:rsidRDefault="00000000">
            <w:r>
              <w:t>Transistor NPN 2N2222 (ou BC547)</w:t>
            </w:r>
          </w:p>
        </w:tc>
        <w:tc>
          <w:tcPr>
            <w:tcW w:w="3324" w:type="dxa"/>
          </w:tcPr>
          <w:p w14:paraId="1ADB2907" w14:textId="77777777" w:rsidR="00D76A1A" w:rsidRDefault="00000000">
            <w:r>
              <w:t>Driver do buzzer (+ reserva)</w:t>
            </w:r>
          </w:p>
        </w:tc>
      </w:tr>
      <w:tr w:rsidR="00D76A1A" w14:paraId="42942480" w14:textId="77777777">
        <w:tc>
          <w:tcPr>
            <w:tcW w:w="3324" w:type="dxa"/>
          </w:tcPr>
          <w:p w14:paraId="7590CF37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4F6A7082" w14:textId="77777777" w:rsidR="00D76A1A" w:rsidRDefault="00000000">
            <w:r>
              <w:t>Kit resistores (220 Ω, 1 kΩ, 10 kΩ)</w:t>
            </w:r>
          </w:p>
        </w:tc>
        <w:tc>
          <w:tcPr>
            <w:tcW w:w="3324" w:type="dxa"/>
          </w:tcPr>
          <w:p w14:paraId="416B0B0F" w14:textId="77777777" w:rsidR="00D76A1A" w:rsidRDefault="00000000">
            <w:r>
              <w:t>LEDs, base do transistor, pull-ups</w:t>
            </w:r>
          </w:p>
        </w:tc>
      </w:tr>
      <w:tr w:rsidR="00D76A1A" w14:paraId="67AB0A42" w14:textId="77777777">
        <w:tc>
          <w:tcPr>
            <w:tcW w:w="3324" w:type="dxa"/>
          </w:tcPr>
          <w:p w14:paraId="48492B79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3A15AD27" w14:textId="77777777" w:rsidR="00D76A1A" w:rsidRDefault="00000000">
            <w:r>
              <w:t>LED verde 5 mm</w:t>
            </w:r>
          </w:p>
        </w:tc>
        <w:tc>
          <w:tcPr>
            <w:tcW w:w="3324" w:type="dxa"/>
          </w:tcPr>
          <w:p w14:paraId="6CA09618" w14:textId="77777777" w:rsidR="00D76A1A" w:rsidRDefault="00000000">
            <w:r>
              <w:t>Estado livre</w:t>
            </w:r>
          </w:p>
        </w:tc>
      </w:tr>
      <w:tr w:rsidR="00D76A1A" w14:paraId="33256C7E" w14:textId="77777777">
        <w:tc>
          <w:tcPr>
            <w:tcW w:w="3324" w:type="dxa"/>
          </w:tcPr>
          <w:p w14:paraId="27B5636A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74B3A063" w14:textId="77777777" w:rsidR="00D76A1A" w:rsidRDefault="00000000">
            <w:r>
              <w:t>LED amarelo 5 mm</w:t>
            </w:r>
          </w:p>
        </w:tc>
        <w:tc>
          <w:tcPr>
            <w:tcW w:w="3324" w:type="dxa"/>
          </w:tcPr>
          <w:p w14:paraId="2A1CEFBA" w14:textId="77777777" w:rsidR="00D76A1A" w:rsidRDefault="00000000">
            <w:r>
              <w:t>Atenção</w:t>
            </w:r>
          </w:p>
        </w:tc>
      </w:tr>
      <w:tr w:rsidR="00D76A1A" w14:paraId="0F73CC3B" w14:textId="77777777">
        <w:tc>
          <w:tcPr>
            <w:tcW w:w="3324" w:type="dxa"/>
          </w:tcPr>
          <w:p w14:paraId="3DBFE0E9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05241AE6" w14:textId="77777777" w:rsidR="00D76A1A" w:rsidRDefault="00000000">
            <w:r>
              <w:t>LED vermelho 5 mm</w:t>
            </w:r>
          </w:p>
        </w:tc>
        <w:tc>
          <w:tcPr>
            <w:tcW w:w="3324" w:type="dxa"/>
          </w:tcPr>
          <w:p w14:paraId="55288B45" w14:textId="77777777" w:rsidR="00D76A1A" w:rsidRDefault="00000000">
            <w:r>
              <w:t>Alerta</w:t>
            </w:r>
          </w:p>
        </w:tc>
      </w:tr>
      <w:tr w:rsidR="00D76A1A" w14:paraId="440B44BC" w14:textId="77777777">
        <w:tc>
          <w:tcPr>
            <w:tcW w:w="3324" w:type="dxa"/>
          </w:tcPr>
          <w:p w14:paraId="686EB811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7A984CB3" w14:textId="77777777" w:rsidR="00D76A1A" w:rsidRDefault="00000000">
            <w:r>
              <w:t>LED azul 5 mm</w:t>
            </w:r>
          </w:p>
        </w:tc>
        <w:tc>
          <w:tcPr>
            <w:tcW w:w="3324" w:type="dxa"/>
          </w:tcPr>
          <w:p w14:paraId="3FC357C7" w14:textId="77777777" w:rsidR="00D76A1A" w:rsidRDefault="00000000">
            <w:r>
              <w:t>Bloqueio</w:t>
            </w:r>
          </w:p>
        </w:tc>
      </w:tr>
      <w:tr w:rsidR="00D76A1A" w14:paraId="08500386" w14:textId="77777777">
        <w:tc>
          <w:tcPr>
            <w:tcW w:w="3324" w:type="dxa"/>
          </w:tcPr>
          <w:p w14:paraId="7F58B929" w14:textId="77777777" w:rsidR="00D76A1A" w:rsidRDefault="00000000">
            <w:r>
              <w:t>2</w:t>
            </w:r>
          </w:p>
        </w:tc>
        <w:tc>
          <w:tcPr>
            <w:tcW w:w="3324" w:type="dxa"/>
          </w:tcPr>
          <w:p w14:paraId="09C44412" w14:textId="77777777" w:rsidR="00D76A1A" w:rsidRDefault="00000000">
            <w:r>
              <w:t>Botão tátil</w:t>
            </w:r>
          </w:p>
        </w:tc>
        <w:tc>
          <w:tcPr>
            <w:tcW w:w="3324" w:type="dxa"/>
          </w:tcPr>
          <w:p w14:paraId="497428DA" w14:textId="77777777" w:rsidR="00D76A1A" w:rsidRDefault="00000000">
            <w:r>
              <w:t>ACK + teste diário</w:t>
            </w:r>
          </w:p>
        </w:tc>
      </w:tr>
      <w:tr w:rsidR="00D76A1A" w14:paraId="52C2C5AF" w14:textId="77777777">
        <w:tc>
          <w:tcPr>
            <w:tcW w:w="3324" w:type="dxa"/>
          </w:tcPr>
          <w:p w14:paraId="00A3D45F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2816E5D4" w14:textId="77777777" w:rsidR="00D76A1A" w:rsidRDefault="00000000">
            <w:r>
              <w:t>Fonte 5 V / 2 A (USB parede) ou buck 7–24 V → 5 V</w:t>
            </w:r>
          </w:p>
        </w:tc>
        <w:tc>
          <w:tcPr>
            <w:tcW w:w="3324" w:type="dxa"/>
          </w:tcPr>
          <w:p w14:paraId="117BBB07" w14:textId="77777777" w:rsidR="00D76A1A" w:rsidRDefault="00000000">
            <w:r>
              <w:t>Alimentação do núcleo (bobina do relé em 5 V)</w:t>
            </w:r>
          </w:p>
        </w:tc>
      </w:tr>
      <w:tr w:rsidR="00D76A1A" w14:paraId="6D01E6D8" w14:textId="77777777">
        <w:tc>
          <w:tcPr>
            <w:tcW w:w="3324" w:type="dxa"/>
          </w:tcPr>
          <w:p w14:paraId="1526AD5F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07D5C8C4" w14:textId="77777777" w:rsidR="00D76A1A" w:rsidRDefault="00000000">
            <w:r>
              <w:t>Fusível 1 A + suporte (ou polyfuse)</w:t>
            </w:r>
          </w:p>
        </w:tc>
        <w:tc>
          <w:tcPr>
            <w:tcW w:w="3324" w:type="dxa"/>
          </w:tcPr>
          <w:p w14:paraId="2F83C3F9" w14:textId="77777777" w:rsidR="00D76A1A" w:rsidRDefault="00000000">
            <w:r>
              <w:t>Proteção de alimentação do ESP</w:t>
            </w:r>
          </w:p>
        </w:tc>
      </w:tr>
      <w:tr w:rsidR="00D76A1A" w14:paraId="277D4241" w14:textId="77777777">
        <w:tc>
          <w:tcPr>
            <w:tcW w:w="3324" w:type="dxa"/>
          </w:tcPr>
          <w:p w14:paraId="7D01DFEE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4BF8AA37" w14:textId="77777777" w:rsidR="00D76A1A" w:rsidRDefault="00000000">
            <w:r>
              <w:t>Cabo USB-C</w:t>
            </w:r>
          </w:p>
        </w:tc>
        <w:tc>
          <w:tcPr>
            <w:tcW w:w="3324" w:type="dxa"/>
          </w:tcPr>
          <w:p w14:paraId="1DA6EA75" w14:textId="77777777" w:rsidR="00D76A1A" w:rsidRDefault="00000000">
            <w:r>
              <w:t>Programar o ESP32</w:t>
            </w:r>
          </w:p>
        </w:tc>
      </w:tr>
    </w:tbl>
    <w:p w14:paraId="0B63707D" w14:textId="77777777" w:rsidR="00D76A1A" w:rsidRDefault="00D76A1A"/>
    <w:p w14:paraId="00DF19B8" w14:textId="525F0E8B" w:rsidR="00D76A1A" w:rsidRDefault="00D76A1A">
      <w:pPr>
        <w:pStyle w:val="Ttulo1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76A1A" w14:paraId="6A290AB6" w14:textId="77777777">
        <w:tc>
          <w:tcPr>
            <w:tcW w:w="3324" w:type="dxa"/>
          </w:tcPr>
          <w:p w14:paraId="09EA6510" w14:textId="77777777" w:rsidR="00D76A1A" w:rsidRDefault="00000000">
            <w:r>
              <w:rPr>
                <w:b/>
              </w:rPr>
              <w:t>Qtd</w:t>
            </w:r>
          </w:p>
        </w:tc>
        <w:tc>
          <w:tcPr>
            <w:tcW w:w="3324" w:type="dxa"/>
          </w:tcPr>
          <w:p w14:paraId="0033D9A7" w14:textId="77777777" w:rsidR="00D76A1A" w:rsidRDefault="00000000">
            <w:r>
              <w:rPr>
                <w:b/>
              </w:rPr>
              <w:t>Componente</w:t>
            </w:r>
          </w:p>
        </w:tc>
        <w:tc>
          <w:tcPr>
            <w:tcW w:w="3324" w:type="dxa"/>
          </w:tcPr>
          <w:p w14:paraId="60319B8B" w14:textId="77777777" w:rsidR="00D76A1A" w:rsidRDefault="00000000">
            <w:r>
              <w:rPr>
                <w:b/>
              </w:rPr>
              <w:t>Observação</w:t>
            </w:r>
          </w:p>
        </w:tc>
      </w:tr>
      <w:tr w:rsidR="00D76A1A" w14:paraId="0634E61C" w14:textId="77777777">
        <w:tc>
          <w:tcPr>
            <w:tcW w:w="3324" w:type="dxa"/>
          </w:tcPr>
          <w:p w14:paraId="438CC52E" w14:textId="77777777" w:rsidR="00D76A1A" w:rsidRDefault="00000000">
            <w:r>
              <w:t>3</w:t>
            </w:r>
          </w:p>
        </w:tc>
        <w:tc>
          <w:tcPr>
            <w:tcW w:w="3324" w:type="dxa"/>
          </w:tcPr>
          <w:p w14:paraId="0A75401E" w14:textId="77777777" w:rsidR="00D76A1A" w:rsidRDefault="00000000">
            <w:r>
              <w:t>VL53L1X (módulo breakout)</w:t>
            </w:r>
          </w:p>
        </w:tc>
        <w:tc>
          <w:tcPr>
            <w:tcW w:w="3324" w:type="dxa"/>
          </w:tcPr>
          <w:p w14:paraId="4F298089" w14:textId="77777777" w:rsidR="00D76A1A" w:rsidRDefault="00000000">
            <w:r>
              <w:t>Ponta_A, Meio, Ponta_B</w:t>
            </w:r>
          </w:p>
        </w:tc>
      </w:tr>
    </w:tbl>
    <w:p w14:paraId="77CEADCB" w14:textId="05415669" w:rsidR="00D76A1A" w:rsidRDefault="00D76A1A">
      <w:pPr>
        <w:pStyle w:val="Ttulo1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76A1A" w14:paraId="1D34D9C0" w14:textId="77777777">
        <w:tc>
          <w:tcPr>
            <w:tcW w:w="3324" w:type="dxa"/>
          </w:tcPr>
          <w:p w14:paraId="4EEE4FD0" w14:textId="77777777" w:rsidR="00D76A1A" w:rsidRDefault="00000000">
            <w:r>
              <w:rPr>
                <w:b/>
              </w:rPr>
              <w:t>Qtd</w:t>
            </w:r>
          </w:p>
        </w:tc>
        <w:tc>
          <w:tcPr>
            <w:tcW w:w="3324" w:type="dxa"/>
          </w:tcPr>
          <w:p w14:paraId="2778BD33" w14:textId="77777777" w:rsidR="00D76A1A" w:rsidRDefault="00000000">
            <w:r>
              <w:rPr>
                <w:b/>
              </w:rPr>
              <w:t>Componente</w:t>
            </w:r>
          </w:p>
        </w:tc>
        <w:tc>
          <w:tcPr>
            <w:tcW w:w="3324" w:type="dxa"/>
          </w:tcPr>
          <w:p w14:paraId="5DFF10D0" w14:textId="77777777" w:rsidR="00D76A1A" w:rsidRDefault="00000000">
            <w:r>
              <w:rPr>
                <w:b/>
              </w:rPr>
              <w:t>Observação</w:t>
            </w:r>
          </w:p>
        </w:tc>
      </w:tr>
      <w:tr w:rsidR="00D76A1A" w14:paraId="4323C457" w14:textId="77777777">
        <w:tc>
          <w:tcPr>
            <w:tcW w:w="3324" w:type="dxa"/>
          </w:tcPr>
          <w:p w14:paraId="0F925A98" w14:textId="77777777" w:rsidR="00D76A1A" w:rsidRDefault="00000000">
            <w:r>
              <w:t>12 m</w:t>
            </w:r>
          </w:p>
        </w:tc>
        <w:tc>
          <w:tcPr>
            <w:tcW w:w="3324" w:type="dxa"/>
          </w:tcPr>
          <w:p w14:paraId="7CAA2366" w14:textId="77777777" w:rsidR="00D76A1A" w:rsidRDefault="00000000">
            <w:r>
              <w:t>Cabo Cat5e ou Cat6</w:t>
            </w:r>
          </w:p>
        </w:tc>
        <w:tc>
          <w:tcPr>
            <w:tcW w:w="3324" w:type="dxa"/>
          </w:tcPr>
          <w:p w14:paraId="261D0A60" w14:textId="77777777" w:rsidR="00D76A1A" w:rsidRDefault="00000000">
            <w:r>
              <w:t>I2C + 3V3/GND; Ponta_B com laço de folga ≥ ~0,9 m</w:t>
            </w:r>
          </w:p>
        </w:tc>
      </w:tr>
      <w:tr w:rsidR="00D76A1A" w14:paraId="1C70A137" w14:textId="77777777">
        <w:tc>
          <w:tcPr>
            <w:tcW w:w="3324" w:type="dxa"/>
          </w:tcPr>
          <w:p w14:paraId="4E3011AD" w14:textId="77777777" w:rsidR="00D76A1A" w:rsidRDefault="00000000">
            <w:r>
              <w:t>8 pares</w:t>
            </w:r>
          </w:p>
        </w:tc>
        <w:tc>
          <w:tcPr>
            <w:tcW w:w="3324" w:type="dxa"/>
          </w:tcPr>
          <w:p w14:paraId="2522EC0C" w14:textId="77777777" w:rsidR="00D76A1A" w:rsidRDefault="00000000">
            <w:r>
              <w:t>Conector JST-XH 4 vias (ou GX12 / borne 4 vias)</w:t>
            </w:r>
          </w:p>
        </w:tc>
        <w:tc>
          <w:tcPr>
            <w:tcW w:w="3324" w:type="dxa"/>
          </w:tcPr>
          <w:p w14:paraId="47C645CD" w14:textId="77777777" w:rsidR="00D76A1A" w:rsidRDefault="00000000">
            <w:r>
              <w:t>Margem para 3 sensores + sobra</w:t>
            </w:r>
          </w:p>
        </w:tc>
      </w:tr>
      <w:tr w:rsidR="00D76A1A" w14:paraId="026744AF" w14:textId="77777777">
        <w:tc>
          <w:tcPr>
            <w:tcW w:w="3324" w:type="dxa"/>
          </w:tcPr>
          <w:p w14:paraId="27E5895B" w14:textId="77777777" w:rsidR="00D76A1A" w:rsidRDefault="00000000">
            <w:r>
              <w:t>1 kit</w:t>
            </w:r>
          </w:p>
        </w:tc>
        <w:tc>
          <w:tcPr>
            <w:tcW w:w="3324" w:type="dxa"/>
          </w:tcPr>
          <w:p w14:paraId="2BD341C0" w14:textId="77777777" w:rsidR="00D76A1A" w:rsidRDefault="00000000">
            <w:r>
              <w:t>Espaguete / heat shrink</w:t>
            </w:r>
          </w:p>
        </w:tc>
        <w:tc>
          <w:tcPr>
            <w:tcW w:w="3324" w:type="dxa"/>
          </w:tcPr>
          <w:p w14:paraId="628E267C" w14:textId="77777777" w:rsidR="00D76A1A" w:rsidRDefault="00000000">
            <w:r>
              <w:t>Proteção mecânica</w:t>
            </w:r>
          </w:p>
        </w:tc>
      </w:tr>
      <w:tr w:rsidR="00D76A1A" w14:paraId="2AC64FB2" w14:textId="77777777">
        <w:tc>
          <w:tcPr>
            <w:tcW w:w="3324" w:type="dxa"/>
          </w:tcPr>
          <w:p w14:paraId="4EC294B0" w14:textId="77777777" w:rsidR="00D76A1A" w:rsidRDefault="00000000">
            <w:r>
              <w:t>1 kit</w:t>
            </w:r>
          </w:p>
        </w:tc>
        <w:tc>
          <w:tcPr>
            <w:tcW w:w="3324" w:type="dxa"/>
          </w:tcPr>
          <w:p w14:paraId="19CEF6BD" w14:textId="77777777" w:rsidR="00D76A1A" w:rsidRDefault="00000000">
            <w:r>
              <w:t>Abraçadeiras</w:t>
            </w:r>
          </w:p>
        </w:tc>
        <w:tc>
          <w:tcPr>
            <w:tcW w:w="3324" w:type="dxa"/>
          </w:tcPr>
          <w:p w14:paraId="33DC7020" w14:textId="77777777" w:rsidR="00D76A1A" w:rsidRDefault="00000000">
            <w:r>
              <w:t>Fixação no rail</w:t>
            </w:r>
          </w:p>
        </w:tc>
      </w:tr>
      <w:tr w:rsidR="00D76A1A" w14:paraId="6CA22E6F" w14:textId="77777777">
        <w:tc>
          <w:tcPr>
            <w:tcW w:w="3324" w:type="dxa"/>
          </w:tcPr>
          <w:p w14:paraId="14EC31DD" w14:textId="77777777" w:rsidR="00D76A1A" w:rsidRDefault="00000000">
            <w:r>
              <w:t>1 rolo</w:t>
            </w:r>
          </w:p>
        </w:tc>
        <w:tc>
          <w:tcPr>
            <w:tcW w:w="3324" w:type="dxa"/>
          </w:tcPr>
          <w:p w14:paraId="4441A8BA" w14:textId="77777777" w:rsidR="00D76A1A" w:rsidRDefault="00000000">
            <w:r>
              <w:t>Fita 3M / clamps de trilho</w:t>
            </w:r>
          </w:p>
        </w:tc>
        <w:tc>
          <w:tcPr>
            <w:tcW w:w="3324" w:type="dxa"/>
          </w:tcPr>
          <w:p w14:paraId="25F2BF50" w14:textId="77777777" w:rsidR="00D76A1A" w:rsidRDefault="00000000">
            <w:r>
              <w:t>Fixar módulos no guarda-corpo</w:t>
            </w:r>
          </w:p>
        </w:tc>
      </w:tr>
      <w:tr w:rsidR="00D76A1A" w14:paraId="669737B8" w14:textId="77777777">
        <w:tc>
          <w:tcPr>
            <w:tcW w:w="3324" w:type="dxa"/>
          </w:tcPr>
          <w:p w14:paraId="24DC5861" w14:textId="77777777" w:rsidR="00D76A1A" w:rsidRDefault="00000000">
            <w:r>
              <w:t>2 m</w:t>
            </w:r>
          </w:p>
        </w:tc>
        <w:tc>
          <w:tcPr>
            <w:tcW w:w="3324" w:type="dxa"/>
          </w:tcPr>
          <w:p w14:paraId="3437450D" w14:textId="77777777" w:rsidR="00D76A1A" w:rsidRDefault="00000000">
            <w:r>
              <w:t>Cabo flexível 0,5–1,0 mm² + bornes/conector desconectável</w:t>
            </w:r>
          </w:p>
        </w:tc>
        <w:tc>
          <w:tcPr>
            <w:tcW w:w="3324" w:type="dxa"/>
          </w:tcPr>
          <w:p w14:paraId="4760C5F6" w14:textId="77777777" w:rsidR="00D76A1A" w:rsidRDefault="00000000">
            <w:r>
              <w:t>Ligação provisória do contato do relé no fio de subida da máquina</w:t>
            </w:r>
          </w:p>
        </w:tc>
      </w:tr>
    </w:tbl>
    <w:p w14:paraId="36F35F8B" w14:textId="369C9D96" w:rsidR="00D76A1A" w:rsidRDefault="00D76A1A">
      <w:pPr>
        <w:pStyle w:val="Ttulo1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76A1A" w14:paraId="14F80372" w14:textId="77777777">
        <w:tc>
          <w:tcPr>
            <w:tcW w:w="3324" w:type="dxa"/>
          </w:tcPr>
          <w:p w14:paraId="31A52007" w14:textId="77777777" w:rsidR="00D76A1A" w:rsidRDefault="00000000">
            <w:r>
              <w:rPr>
                <w:b/>
              </w:rPr>
              <w:t>Qtd</w:t>
            </w:r>
          </w:p>
        </w:tc>
        <w:tc>
          <w:tcPr>
            <w:tcW w:w="3324" w:type="dxa"/>
          </w:tcPr>
          <w:p w14:paraId="26CA7FCA" w14:textId="77777777" w:rsidR="00D76A1A" w:rsidRDefault="00000000">
            <w:r>
              <w:rPr>
                <w:b/>
              </w:rPr>
              <w:t>Componente</w:t>
            </w:r>
          </w:p>
        </w:tc>
        <w:tc>
          <w:tcPr>
            <w:tcW w:w="3324" w:type="dxa"/>
          </w:tcPr>
          <w:p w14:paraId="41953AA8" w14:textId="77777777" w:rsidR="00D76A1A" w:rsidRDefault="00000000">
            <w:r>
              <w:rPr>
                <w:b/>
              </w:rPr>
              <w:t>Observação</w:t>
            </w:r>
          </w:p>
        </w:tc>
      </w:tr>
      <w:tr w:rsidR="00D76A1A" w14:paraId="1C91BA3A" w14:textId="77777777">
        <w:tc>
          <w:tcPr>
            <w:tcW w:w="3324" w:type="dxa"/>
          </w:tcPr>
          <w:p w14:paraId="09A8D9AD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2DB36A3C" w14:textId="77777777" w:rsidR="00D76A1A" w:rsidRDefault="00000000">
            <w:r>
              <w:t>Caixa plástica IP65 (~100×68×50 mm ou maior)</w:t>
            </w:r>
          </w:p>
        </w:tc>
        <w:tc>
          <w:tcPr>
            <w:tcW w:w="3324" w:type="dxa"/>
          </w:tcPr>
          <w:p w14:paraId="56FF55F7" w14:textId="77777777" w:rsidR="00D76A1A" w:rsidRDefault="00000000">
            <w:r>
              <w:t>ESP + mux + relé</w:t>
            </w:r>
          </w:p>
        </w:tc>
      </w:tr>
      <w:tr w:rsidR="00D76A1A" w14:paraId="61CCD6A4" w14:textId="77777777">
        <w:tc>
          <w:tcPr>
            <w:tcW w:w="3324" w:type="dxa"/>
          </w:tcPr>
          <w:p w14:paraId="1DA20037" w14:textId="77777777" w:rsidR="00D76A1A" w:rsidRDefault="00000000">
            <w:r>
              <w:t>3</w:t>
            </w:r>
          </w:p>
        </w:tc>
        <w:tc>
          <w:tcPr>
            <w:tcW w:w="3324" w:type="dxa"/>
          </w:tcPr>
          <w:p w14:paraId="6AEEF9D9" w14:textId="77777777" w:rsidR="00D76A1A" w:rsidRDefault="00000000">
            <w:r>
              <w:t>Prensa-cabo PG7 ou PG9</w:t>
            </w:r>
          </w:p>
        </w:tc>
        <w:tc>
          <w:tcPr>
            <w:tcW w:w="3324" w:type="dxa"/>
          </w:tcPr>
          <w:p w14:paraId="6CF3D8B0" w14:textId="77777777" w:rsidR="00D76A1A" w:rsidRDefault="00000000">
            <w:r>
              <w:t>Entrada/saída de cabos</w:t>
            </w:r>
          </w:p>
        </w:tc>
      </w:tr>
    </w:tbl>
    <w:p w14:paraId="0A53316A" w14:textId="77777777" w:rsidR="00D76A1A" w:rsidRDefault="00D76A1A"/>
    <w:p w14:paraId="349B6F33" w14:textId="31565A1C" w:rsidR="00D76A1A" w:rsidRDefault="00D76A1A">
      <w:pPr>
        <w:pStyle w:val="Ttulo1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76A1A" w14:paraId="4DECA394" w14:textId="77777777">
        <w:tc>
          <w:tcPr>
            <w:tcW w:w="3324" w:type="dxa"/>
          </w:tcPr>
          <w:p w14:paraId="4A05BA23" w14:textId="77777777" w:rsidR="00D76A1A" w:rsidRDefault="00000000">
            <w:r>
              <w:rPr>
                <w:b/>
              </w:rPr>
              <w:t>Qtd</w:t>
            </w:r>
          </w:p>
        </w:tc>
        <w:tc>
          <w:tcPr>
            <w:tcW w:w="3324" w:type="dxa"/>
          </w:tcPr>
          <w:p w14:paraId="58C2BCE9" w14:textId="77777777" w:rsidR="00D76A1A" w:rsidRDefault="00000000">
            <w:r>
              <w:rPr>
                <w:b/>
              </w:rPr>
              <w:t>Componente</w:t>
            </w:r>
          </w:p>
        </w:tc>
        <w:tc>
          <w:tcPr>
            <w:tcW w:w="3324" w:type="dxa"/>
          </w:tcPr>
          <w:p w14:paraId="41D61B93" w14:textId="77777777" w:rsidR="00D76A1A" w:rsidRDefault="00000000">
            <w:r>
              <w:rPr>
                <w:b/>
              </w:rPr>
              <w:t>Quando</w:t>
            </w:r>
          </w:p>
        </w:tc>
      </w:tr>
      <w:tr w:rsidR="00D76A1A" w14:paraId="100AF5F5" w14:textId="77777777">
        <w:tc>
          <w:tcPr>
            <w:tcW w:w="3324" w:type="dxa"/>
          </w:tcPr>
          <w:p w14:paraId="0A4C420E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2A8ECC08" w14:textId="77777777" w:rsidR="00D76A1A" w:rsidRDefault="00000000">
            <w:r>
              <w:t>Extensor I2C (PCA9615 ou P82B715)</w:t>
            </w:r>
          </w:p>
        </w:tc>
        <w:tc>
          <w:tcPr>
            <w:tcW w:w="3324" w:type="dxa"/>
          </w:tcPr>
          <w:p w14:paraId="43362A8B" w14:textId="77777777" w:rsidR="00D76A1A" w:rsidRDefault="00000000">
            <w:r>
              <w:t>Cabo &gt; ~1,5–2 m ou I2C instável</w:t>
            </w:r>
          </w:p>
        </w:tc>
      </w:tr>
      <w:tr w:rsidR="00D76A1A" w14:paraId="56D43795" w14:textId="77777777">
        <w:tc>
          <w:tcPr>
            <w:tcW w:w="3324" w:type="dxa"/>
          </w:tcPr>
          <w:p w14:paraId="0F8A7B38" w14:textId="77777777" w:rsidR="00D76A1A" w:rsidRDefault="00000000">
            <w:r>
              <w:t>3</w:t>
            </w:r>
          </w:p>
        </w:tc>
        <w:tc>
          <w:tcPr>
            <w:tcW w:w="3324" w:type="dxa"/>
          </w:tcPr>
          <w:p w14:paraId="4EA5C432" w14:textId="77777777" w:rsidR="00D76A1A" w:rsidRDefault="00000000">
            <w:r>
              <w:t>Mini housing IP65 + cover IR-pass</w:t>
            </w:r>
          </w:p>
        </w:tc>
        <w:tc>
          <w:tcPr>
            <w:tcW w:w="3324" w:type="dxa"/>
          </w:tcPr>
          <w:p w14:paraId="48649C7D" w14:textId="77777777" w:rsidR="00D76A1A" w:rsidRDefault="00000000">
            <w:r>
              <w:t>Chuva/poeira nos ToF</w:t>
            </w:r>
          </w:p>
        </w:tc>
      </w:tr>
      <w:tr w:rsidR="00D76A1A" w14:paraId="5AD1CD59" w14:textId="77777777">
        <w:tc>
          <w:tcPr>
            <w:tcW w:w="3324" w:type="dxa"/>
          </w:tcPr>
          <w:p w14:paraId="2665369B" w14:textId="77777777" w:rsidR="00D76A1A" w:rsidRDefault="00000000">
            <w:r>
              <w:t>3</w:t>
            </w:r>
          </w:p>
        </w:tc>
        <w:tc>
          <w:tcPr>
            <w:tcW w:w="3324" w:type="dxa"/>
          </w:tcPr>
          <w:p w14:paraId="13ECAC3B" w14:textId="77777777" w:rsidR="00D76A1A" w:rsidRDefault="00000000">
            <w:r>
              <w:t>Capuz / viseira (impressão 3D PETG)</w:t>
            </w:r>
          </w:p>
        </w:tc>
        <w:tc>
          <w:tcPr>
            <w:tcW w:w="3324" w:type="dxa"/>
          </w:tcPr>
          <w:p w14:paraId="799817B1" w14:textId="77777777" w:rsidR="00D76A1A" w:rsidRDefault="00000000">
            <w:r>
              <w:t>Sombra anti-sol + gotejamento</w:t>
            </w:r>
          </w:p>
        </w:tc>
      </w:tr>
      <w:tr w:rsidR="00D76A1A" w14:paraId="4F9EA23C" w14:textId="77777777">
        <w:tc>
          <w:tcPr>
            <w:tcW w:w="3324" w:type="dxa"/>
          </w:tcPr>
          <w:p w14:paraId="3DBFA679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7C62534F" w14:textId="77777777" w:rsidR="00D76A1A" w:rsidRDefault="00000000">
            <w:r>
              <w:t>Protoboard mini</w:t>
            </w:r>
          </w:p>
        </w:tc>
        <w:tc>
          <w:tcPr>
            <w:tcW w:w="3324" w:type="dxa"/>
          </w:tcPr>
          <w:p w14:paraId="6322F85B" w14:textId="77777777" w:rsidR="00D76A1A" w:rsidRDefault="00000000">
            <w:r>
              <w:t>Só se NÃO usar a placa de expansão</w:t>
            </w:r>
          </w:p>
        </w:tc>
      </w:tr>
      <w:tr w:rsidR="00D76A1A" w14:paraId="2A4A2827" w14:textId="77777777">
        <w:tc>
          <w:tcPr>
            <w:tcW w:w="3324" w:type="dxa"/>
          </w:tcPr>
          <w:p w14:paraId="13C2B636" w14:textId="77777777" w:rsidR="00D76A1A" w:rsidRDefault="00000000">
            <w:r>
              <w:t>1</w:t>
            </w:r>
          </w:p>
        </w:tc>
        <w:tc>
          <w:tcPr>
            <w:tcW w:w="3324" w:type="dxa"/>
          </w:tcPr>
          <w:p w14:paraId="2FD4E400" w14:textId="77777777" w:rsidR="00D76A1A" w:rsidRDefault="00000000">
            <w:r>
              <w:t>Relé industrial trilho DIN 24 V (contato auxiliar)</w:t>
            </w:r>
          </w:p>
        </w:tc>
        <w:tc>
          <w:tcPr>
            <w:tcW w:w="3324" w:type="dxa"/>
          </w:tcPr>
          <w:p w14:paraId="153B9830" w14:textId="77777777" w:rsidR="00D76A1A" w:rsidRDefault="00000000">
            <w:r>
              <w:t>Se o módulo SRD 5 V for fraco demais para o circuito real da máquina — bobina via transistor/módulo a partir do ESP</w:t>
            </w:r>
          </w:p>
        </w:tc>
      </w:tr>
    </w:tbl>
    <w:p w14:paraId="79F33B47" w14:textId="77777777" w:rsidR="00D76A1A" w:rsidRDefault="00D76A1A"/>
    <w:p w14:paraId="16069105" w14:textId="58CBBD1C" w:rsidR="00D76A1A" w:rsidRDefault="00D76A1A" w:rsidP="007A59B8">
      <w:pPr>
        <w:pStyle w:val="Commarcadores"/>
        <w:numPr>
          <w:ilvl w:val="0"/>
          <w:numId w:val="0"/>
        </w:numPr>
        <w:ind w:left="360"/>
      </w:pPr>
    </w:p>
    <w:sectPr w:rsidR="00D76A1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682687">
    <w:abstractNumId w:val="8"/>
  </w:num>
  <w:num w:numId="2" w16cid:durableId="1021979109">
    <w:abstractNumId w:val="6"/>
  </w:num>
  <w:num w:numId="3" w16cid:durableId="1227499390">
    <w:abstractNumId w:val="5"/>
  </w:num>
  <w:num w:numId="4" w16cid:durableId="1781678536">
    <w:abstractNumId w:val="4"/>
  </w:num>
  <w:num w:numId="5" w16cid:durableId="1710913941">
    <w:abstractNumId w:val="7"/>
  </w:num>
  <w:num w:numId="6" w16cid:durableId="215514316">
    <w:abstractNumId w:val="3"/>
  </w:num>
  <w:num w:numId="7" w16cid:durableId="1285044841">
    <w:abstractNumId w:val="2"/>
  </w:num>
  <w:num w:numId="8" w16cid:durableId="1481732730">
    <w:abstractNumId w:val="1"/>
  </w:num>
  <w:num w:numId="9" w16cid:durableId="88768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E0B"/>
    <w:rsid w:val="007A59B8"/>
    <w:rsid w:val="00AA1D8D"/>
    <w:rsid w:val="00B47730"/>
    <w:rsid w:val="00CB0664"/>
    <w:rsid w:val="00D76A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CE820"/>
  <w14:defaultImageDpi w14:val="300"/>
  <w15:docId w15:val="{1E441AD8-939D-461E-840C-AF63A5E6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Victor Aguilar</cp:lastModifiedBy>
  <cp:revision>2</cp:revision>
  <dcterms:created xsi:type="dcterms:W3CDTF">2013-12-23T23:15:00Z</dcterms:created>
  <dcterms:modified xsi:type="dcterms:W3CDTF">2026-07-24T12:42:00Z</dcterms:modified>
  <cp:category/>
</cp:coreProperties>
</file>