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/>
        <w:t>MEEN</w:t>
      </w:r>
      <w:r>
        <w:rPr>
          <w:spacing w:val="-4"/>
        </w:rPr>
        <w:t> </w:t>
      </w:r>
      <w:r>
        <w:rPr>
          <w:spacing w:val="-5"/>
        </w:rPr>
        <w:t>423</w:t>
      </w:r>
    </w:p>
    <w:p>
      <w:pPr>
        <w:pStyle w:val="BodyText"/>
        <w:spacing w:line="276" w:lineRule="auto" w:before="38"/>
        <w:ind w:right="8346"/>
      </w:pPr>
      <w:r>
        <w:rPr/>
        <w:t>Project 1 Alvaro</w:t>
      </w:r>
      <w:r>
        <w:rPr>
          <w:spacing w:val="-16"/>
        </w:rPr>
        <w:t> </w:t>
      </w:r>
      <w:r>
        <w:rPr/>
        <w:t>Guerra </w:t>
      </w:r>
      <w:r>
        <w:rPr>
          <w:spacing w:val="-2"/>
        </w:rPr>
        <w:t>4/4/2025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551"/>
        <w:jc w:val="both"/>
      </w:pPr>
      <w:r>
        <w:rPr/>
        <w:t>The objective of this project was to accurately predict stress values from the material interface properties and strain input dataset.</w:t>
      </w:r>
      <w:r>
        <w:rPr>
          <w:spacing w:val="40"/>
        </w:rPr>
        <w:t> </w:t>
      </w:r>
      <w:r>
        <w:rPr/>
        <w:t>Since there is a non-linear relationship in the stress-strain behavior,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averaging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output that can capture this kind of relationship.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394"/>
      </w:pPr>
      <w:r>
        <w:rPr/>
        <w:t>I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ensemble-learning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(bagging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boosting)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(Inspired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lecture 24/25) to achieve better predictive performance than any one of the learners could do alone.</w:t>
      </w:r>
      <w:r>
        <w:rPr>
          <w:spacing w:val="40"/>
        </w:rPr>
        <w:t> </w:t>
      </w:r>
      <w:r>
        <w:rPr/>
        <w:t>I chose random forest regressor (RF) and XGBoost (XGB) as bagging and boosting models, respectively.</w:t>
      </w:r>
      <w:r>
        <w:rPr>
          <w:spacing w:val="40"/>
        </w:rPr>
        <w:t> </w:t>
      </w:r>
      <w:r>
        <w:rPr/>
        <w:t>I decided to go with an RF modeling since they are relatively easy to train and good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overfitting.</w:t>
      </w:r>
      <w:r>
        <w:rPr>
          <w:spacing w:val="40"/>
        </w:rPr>
        <w:t> </w:t>
      </w:r>
      <w:r>
        <w:rPr/>
        <w:t>XGBoost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chosen,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ADABoost,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achieves better accuracy for structured numerical data since it is based on a Newton-Raphson method rather than gradient boosting like ADA.</w:t>
      </w:r>
      <w:r>
        <w:rPr>
          <w:spacing w:val="40"/>
        </w:rPr>
        <w:t> </w:t>
      </w:r>
      <w:r>
        <w:rPr/>
        <w:t>This allows for faster convergence, better handling of curvature for loss, and improves accuracy.</w:t>
      </w:r>
      <w:r>
        <w:rPr>
          <w:spacing w:val="40"/>
        </w:rPr>
        <w:t> </w:t>
      </w:r>
      <w:r>
        <w:rPr/>
        <w:t>By using both models, I believe that I can achieve robust and accurate results.</w:t>
      </w:r>
    </w:p>
    <w:p>
      <w:pPr>
        <w:pStyle w:val="BodyText"/>
        <w:spacing w:before="37"/>
      </w:pPr>
    </w:p>
    <w:p>
      <w:pPr>
        <w:pStyle w:val="BodyText"/>
        <w:spacing w:line="276" w:lineRule="auto"/>
        <w:ind w:right="394"/>
      </w:pPr>
      <w:r>
        <w:rPr/>
        <w:t>For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validation,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k-fold</w:t>
      </w:r>
      <w:r>
        <w:rPr>
          <w:spacing w:val="-3"/>
        </w:rPr>
        <w:t> </w:t>
      </w:r>
      <w:r>
        <w:rPr/>
        <w:t>cross-validation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models. I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k=5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runtime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reliability.</w:t>
      </w:r>
      <w:r>
        <w:rPr>
          <w:spacing w:val="40"/>
        </w:rPr>
        <w:t> </w:t>
      </w:r>
      <w:r>
        <w:rPr/>
        <w:t>I didn’t want to go with lower k values to prevent high variance.</w:t>
      </w:r>
      <w:r>
        <w:rPr>
          <w:spacing w:val="40"/>
        </w:rPr>
        <w:t> </w:t>
      </w:r>
      <w:r>
        <w:rPr/>
        <w:t>Similarly I opted not to go with high</w:t>
      </w:r>
      <w:r>
        <w:rPr>
          <w:spacing w:val="-3"/>
        </w:rPr>
        <w:t> </w:t>
      </w:r>
      <w:r>
        <w:rPr/>
        <w:t>k-values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/>
        <w:t>bias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excessive</w:t>
      </w:r>
      <w:r>
        <w:rPr>
          <w:spacing w:val="-3"/>
        </w:rPr>
        <w:t> </w:t>
      </w:r>
      <w:r>
        <w:rPr/>
        <w:t>runtime.</w:t>
      </w:r>
      <w:r>
        <w:rPr>
          <w:spacing w:val="40"/>
        </w:rPr>
        <w:t> </w:t>
      </w:r>
      <w:r>
        <w:rPr/>
        <w:t>Since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wasn’t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sizing</w:t>
      </w:r>
      <w:r>
        <w:rPr>
          <w:spacing w:val="-3"/>
        </w:rPr>
        <w:t> </w:t>
      </w:r>
      <w:r>
        <w:rPr/>
        <w:t>of the .json dataset compared to other training situations, I went with a happy medium of k=5.</w:t>
      </w:r>
    </w:p>
    <w:p>
      <w:pPr>
        <w:pStyle w:val="BodyText"/>
        <w:spacing w:line="276" w:lineRule="auto"/>
      </w:pPr>
      <w:r>
        <w:rPr/>
        <w:t>The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averages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XGB</w:t>
      </w:r>
      <w:r>
        <w:rPr>
          <w:spacing w:val="-3"/>
        </w:rPr>
        <w:t> </w:t>
      </w:r>
      <w:r>
        <w:rPr/>
        <w:t>models.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helps balance out any errors made by one model and improves individual model strengths.</w:t>
      </w:r>
    </w:p>
    <w:p>
      <w:pPr>
        <w:pStyle w:val="BodyText"/>
        <w:spacing w:before="38"/>
      </w:pPr>
    </w:p>
    <w:p>
      <w:pPr>
        <w:pStyle w:val="BodyText"/>
      </w:pP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train_data.json:</w:t>
      </w:r>
    </w:p>
    <w:p>
      <w:pPr>
        <w:pStyle w:val="BodyText"/>
        <w:spacing w:before="91" w:after="1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99" w:hRule="atLeast"/>
        </w:trPr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846" w:val="left" w:leader="none"/>
              </w:tabs>
              <w:spacing w:line="201" w:lineRule="exact" w:before="112"/>
              <w:rPr>
                <w:rFonts w:ascii="Cambria Math"/>
                <w:position w:val="14"/>
                <w:sz w:val="15"/>
              </w:rPr>
            </w:pPr>
            <w:r>
              <w:rPr>
                <w:spacing w:val="-4"/>
                <w:sz w:val="22"/>
              </w:rPr>
              <w:t>Mean</w:t>
            </w:r>
            <w:r>
              <w:rPr>
                <w:sz w:val="22"/>
              </w:rPr>
              <w:tab/>
            </w:r>
            <w:r>
              <w:rPr>
                <w:rFonts w:ascii="Cambria Math"/>
                <w:spacing w:val="-10"/>
                <w:position w:val="14"/>
                <w:sz w:val="15"/>
              </w:rPr>
              <w:t>2</w:t>
            </w:r>
          </w:p>
          <w:p>
            <w:pPr>
              <w:pStyle w:val="TableParagraph"/>
              <w:spacing w:line="130" w:lineRule="exact" w:before="0"/>
              <w:ind w:left="12"/>
              <w:jc w:val="center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10"/>
                <w:sz w:val="22"/>
              </w:rPr>
              <w:t>𝑅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St.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Dev.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1245" w:val="left" w:leader="none"/>
              </w:tabs>
              <w:spacing w:line="201" w:lineRule="exact" w:before="112"/>
              <w:rPr>
                <w:rFonts w:ascii="Cambria Math"/>
                <w:position w:val="14"/>
                <w:sz w:val="15"/>
              </w:rPr>
            </w:pPr>
            <w:r>
              <w:rPr>
                <w:spacing w:val="-2"/>
                <w:sz w:val="22"/>
              </w:rPr>
              <w:t>Validation</w:t>
            </w:r>
            <w:r>
              <w:rPr>
                <w:sz w:val="22"/>
              </w:rPr>
              <w:tab/>
            </w:r>
            <w:r>
              <w:rPr>
                <w:rFonts w:ascii="Cambria Math"/>
                <w:spacing w:val="-10"/>
                <w:position w:val="14"/>
                <w:sz w:val="15"/>
              </w:rPr>
              <w:t>2</w:t>
            </w:r>
          </w:p>
          <w:p>
            <w:pPr>
              <w:pStyle w:val="TableParagraph"/>
              <w:spacing w:line="130" w:lineRule="exact" w:before="0"/>
              <w:ind w:left="0" w:right="292"/>
              <w:jc w:val="right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10"/>
                <w:sz w:val="22"/>
              </w:rPr>
              <w:t>𝑅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4"/>
                <w:sz w:val="22"/>
              </w:rPr>
              <w:t>Validation RMSE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Runtime</w:t>
            </w:r>
          </w:p>
        </w:tc>
      </w:tr>
      <w:tr>
        <w:trPr>
          <w:trHeight w:val="719" w:hRule="atLeast"/>
        </w:trPr>
        <w:tc>
          <w:tcPr>
            <w:tcW w:w="15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5"/>
                <w:sz w:val="22"/>
              </w:rPr>
              <w:t>RF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0.7139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±0.0122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0.7157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55.9973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10.83</w:t>
            </w:r>
            <w:r>
              <w:rPr>
                <w:spacing w:val="-5"/>
                <w:sz w:val="22"/>
              </w:rPr>
              <w:t> min</w:t>
            </w:r>
          </w:p>
        </w:tc>
      </w:tr>
      <w:tr>
        <w:trPr>
          <w:trHeight w:val="719" w:hRule="atLeast"/>
        </w:trPr>
        <w:tc>
          <w:tcPr>
            <w:tcW w:w="15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5"/>
                <w:sz w:val="22"/>
              </w:rPr>
              <w:t>XGB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0.7616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±0.0058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0.7651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50.9077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0.24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min</w:t>
            </w:r>
          </w:p>
        </w:tc>
      </w:tr>
      <w:tr>
        <w:trPr>
          <w:trHeight w:val="700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Combined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0.7638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51.0468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</w:tbl>
    <w:p>
      <w:pPr>
        <w:pStyle w:val="BodyText"/>
        <w:spacing w:before="47"/>
      </w:pPr>
    </w:p>
    <w:p>
      <w:pPr>
        <w:pStyle w:val="BodyText"/>
      </w:pPr>
      <w:r>
        <w:rPr/>
        <w:t>~Future</w:t>
      </w:r>
      <w:r>
        <w:rPr>
          <w:spacing w:val="-7"/>
        </w:rPr>
        <w:t> </w:t>
      </w:r>
      <w:r>
        <w:rPr>
          <w:spacing w:val="-2"/>
        </w:rPr>
        <w:t>improvements: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Hyperparameter</w:t>
      </w:r>
      <w:r>
        <w:rPr>
          <w:spacing w:val="-11"/>
          <w:sz w:val="22"/>
        </w:rPr>
        <w:t> </w:t>
      </w:r>
      <w:r>
        <w:rPr>
          <w:sz w:val="22"/>
        </w:rPr>
        <w:t>optimization</w:t>
      </w:r>
      <w:r>
        <w:rPr>
          <w:spacing w:val="-11"/>
          <w:sz w:val="22"/>
        </w:rPr>
        <w:t> </w:t>
      </w:r>
      <w:r>
        <w:rPr>
          <w:sz w:val="22"/>
        </w:rPr>
        <w:t>(maybe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Bayesian)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0"/>
          <w:sz w:val="22"/>
        </w:rPr>
        <w:t> </w:t>
      </w:r>
      <w:r>
        <w:rPr>
          <w:sz w:val="22"/>
        </w:rPr>
        <w:t>k-fold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value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Weighted</w:t>
      </w:r>
      <w:r>
        <w:rPr>
          <w:spacing w:val="-10"/>
          <w:sz w:val="22"/>
        </w:rPr>
        <w:t> </w:t>
      </w:r>
      <w:r>
        <w:rPr>
          <w:sz w:val="22"/>
        </w:rPr>
        <w:t>Ensemble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methodology</w:t>
      </w:r>
    </w:p>
    <w:sectPr>
      <w:type w:val="continuous"/>
      <w:pgSz w:w="12240" w:h="15840"/>
      <w:pgMar w:top="6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8" w:hanging="3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9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MEEN 423 Project 1</dc:title>
  <dcterms:created xsi:type="dcterms:W3CDTF">2025-05-10T21:00:34Z</dcterms:created>
  <dcterms:modified xsi:type="dcterms:W3CDTF">2025-05-10T21:00:34Z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LastSaved">
    <vt:filetime>2025-05-10T00:00:00Z</vt:filetime>
  </property>
  <property fmtid="{D5CDD505-2E9C-101B-9397-08002B2CF9AE}" pid="4" name="Producer">
    <vt:lpwstr>3-Heights(TM) PDF Security Shell 4.8.25.2 (http://www.pdf-tools.com)</vt:lpwstr>
  </property>
</Properties>
</file>