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t xml:space="preserve">Bienvenido a </w:t>
      </w:r>
      <w:r w:rsidDel="00000000" w:rsidR="00000000" w:rsidRPr="00000000">
        <w:rPr>
          <w:b w:val="1"/>
          <w:bCs w:val="1"/>
          <w:rtl w:val="0"/>
        </w:rPr>
        <w:t xml:space="preserve">…………………..</w:t>
      </w:r>
      <w:r w:rsidDel="00000000" w:rsidR="00000000" w:rsidRPr="00000000">
        <w:rPr>
          <w:rtl w:val="0"/>
        </w:rPr>
        <w:t xml:space="preserve"> el juego de mesa traído a ustedes por los creadores de “</w:t>
      </w:r>
      <w:r w:rsidDel="00000000" w:rsidR="00000000" w:rsidRPr="00000000">
        <w:rPr>
          <w:i w:val="1"/>
          <w:iCs w:val="1"/>
          <w:rtl w:val="0"/>
        </w:rPr>
        <w:t xml:space="preserve">Genios y Gigantes: Biografías en Podcast</w:t>
      </w:r>
      <w:r w:rsidDel="00000000" w:rsidR="00000000" w:rsidRPr="00000000">
        <w:rPr>
          <w:rtl w:val="0"/>
        </w:rPr>
        <w:t xml:space="preserve">”. </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t xml:space="preserve">En las próximas horas vas a ponerte al timón de tu propia civilización personalizada, desarrollando sus pilares, expandiendo su territorio, compitiendo y cooperando con amigos por el control de tu mundo. Cada partida será una nueva historia llena de decisiones, personajes disruptivos y cambios repentinos que ofrecerán incontables sorpresas y alternativas de juego.</w:t>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t xml:space="preserve">El siguiente reglamento va a describir la forma de juego para 4 jugadores. En el caso de que se decida jugar solo entre 2, las diferencias específicas se explicarán en la página ….</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b w:val="1"/>
          <w:bCs w:val="1"/>
        </w:rPr>
      </w:pPr>
      <w:r w:rsidDel="00000000" w:rsidR="00000000" w:rsidRPr="00000000">
        <w:rPr>
          <w:b w:val="1"/>
          <w:bCs w:val="1"/>
          <w:u w:val="single"/>
          <w:rtl w:val="0"/>
        </w:rPr>
        <w:t xml:space="preserve">Preparación del juego:</w:t>
      </w:r>
      <w:r w:rsidDel="00000000" w:rsidR="00000000" w:rsidRPr="00000000">
        <w:rPr>
          <w:b w:val="1"/>
          <w:bCs w:val="1"/>
          <w:rtl w:val="0"/>
        </w:rPr>
        <w:t xml:space="preserve"> </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t xml:space="preserve">Cada jugador deberá seleccionar un color que lo representará durante la partida. Se le darán las fichas cuadradas </w:t>
      </w:r>
      <w:r w:rsidDel="00000000" w:rsidR="00000000" w:rsidRPr="00000000">
        <w:rPr>
          <w:b w:val="1"/>
          <w:bCs w:val="1"/>
          <w:rtl w:val="0"/>
        </w:rPr>
        <w:t xml:space="preserve">(CONTROL)</w:t>
      </w:r>
      <w:r w:rsidDel="00000000" w:rsidR="00000000" w:rsidRPr="00000000">
        <w:rPr>
          <w:rtl w:val="0"/>
        </w:rPr>
        <w:t xml:space="preserve"> y circulares </w:t>
      </w:r>
      <w:r w:rsidDel="00000000" w:rsidR="00000000" w:rsidRPr="00000000">
        <w:rPr>
          <w:b w:val="1"/>
          <w:bCs w:val="1"/>
          <w:rtl w:val="0"/>
        </w:rPr>
        <w:t xml:space="preserve">(COHORTES)</w:t>
      </w:r>
      <w:r w:rsidDel="00000000" w:rsidR="00000000" w:rsidRPr="00000000">
        <w:rPr>
          <w:rtl w:val="0"/>
        </w:rPr>
        <w:t xml:space="preserve"> que le corresponden, así como su propio indicador de Pilares.</w:t>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t xml:space="preserve">Luego cada jugador arrojará un dado y quien obtenga el número mayor tendrá el privilegio de elegir en cuál de los casilleros designados para ello coloca su CAPITAL. Luego de </w:t>
      </w:r>
      <w:r w:rsidDel="00000000" w:rsidR="00000000" w:rsidRPr="00000000">
        <w:rPr>
          <w:rtl w:val="0"/>
        </w:rPr>
        <w:t xml:space="preserve">éste</w:t>
      </w:r>
      <w:r w:rsidDel="00000000" w:rsidR="00000000" w:rsidRPr="00000000">
        <w:rPr>
          <w:rtl w:val="0"/>
        </w:rPr>
        <w:t xml:space="preserve">, lo harán los demás en sentido anti horario. </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t xml:space="preserve">Completada la selección de capitales, en el mismo orden cada jugador podrá TOMAR dos provincias adyacentes a su terreno, colocando sobre ellas una ficha de CONTROL. Cada jugador dispondrá además de 4 COHORTES iniciales que dispondrá dentro de los territorios que ocupa.</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t xml:space="preserve">Fijadas las posiciones iniciales, cada jugador tomará al azar una carta de </w:t>
      </w:r>
      <w:r w:rsidDel="00000000" w:rsidR="00000000" w:rsidRPr="00000000">
        <w:rPr>
          <w:b w:val="1"/>
          <w:bCs w:val="1"/>
          <w:rtl w:val="0"/>
        </w:rPr>
        <w:t xml:space="preserve">HERENCIA</w:t>
      </w:r>
      <w:r w:rsidDel="00000000" w:rsidR="00000000" w:rsidRPr="00000000">
        <w:rPr>
          <w:rtl w:val="0"/>
        </w:rPr>
        <w:t xml:space="preserve"> y marcará en su planilla de Pilares tantos puntos como la carta le indique. La herencia es la base primigenia de tu civilización, es parte de tu identidad y no puede cambiarse durante la partida.</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b w:val="1"/>
          <w:bCs w:val="1"/>
          <w:rtl w:val="0"/>
        </w:rPr>
        <w:t xml:space="preserve">Gobiernos:</w:t>
      </w:r>
      <w:r w:rsidDel="00000000" w:rsidR="00000000" w:rsidRPr="00000000">
        <w:rPr>
          <w:rtl w:val="0"/>
        </w:rPr>
        <w:t xml:space="preserve"> Cada civilización requiere de una o más personas que tomen las decisiones para conducirlos por la historia. Al comienzo de la partida tomarás al azar una carta de forma de gobierno y aplicarás sobre tus pilares los efectos que la carta indique. La forma de gobierno se mantiene durante la partida, pero eventualmente puede cambiarse (de manera temporal o permanente) por diferentes razones. Por ejemplo, por efecto de cartas de Genios y Gigantes o de situación. También podrá el jugador decidir la reforma de su propio gobierno, tomando uno nuevo de manera aleatoria, cambiar el gobierno por reforma costará 3 niveles del pilar de Poder, 8 de oro, y 8 de armas.</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b w:val="1"/>
          <w:bCs w:val="1"/>
          <w:rtl w:val="0"/>
        </w:rPr>
        <w:t xml:space="preserve">Religiones:</w:t>
      </w:r>
      <w:r w:rsidDel="00000000" w:rsidR="00000000" w:rsidRPr="00000000">
        <w:rPr>
          <w:rtl w:val="0"/>
        </w:rPr>
        <w:t xml:space="preserve"> El mundo espiritual es un cimiento fundamental de toda cultura, define la forma en que tus ciudadanos se relacionan con la vida y la muerte, y su forma de ver el mundo. Al comienzo de la partida tomarás al azar una carta de religión y aplicarás sobre tus pilares los efectos que la carta indique. La forma de gobierno se mantiene durante la partida, pero eventualmente puede cambiarse (de manera temporal o permanente) por diferentes razones. Por ejemplo, por efecto de cartas de Genios y Gigantes o de situación. La religión, al ser un fenómeno que surge de manera transversal en tu cultura, no puede cambiarse de manera voluntaria.</w:t>
      </w:r>
    </w:p>
    <w:p w:rsidR="00000000" w:rsidDel="00000000" w:rsidP="00000000" w:rsidRDefault="00000000" w:rsidRPr="00000000" w14:paraId="00000014">
      <w:pPr>
        <w:jc w:val="both"/>
        <w:rPr/>
      </w:pPr>
      <w:r w:rsidDel="00000000" w:rsidR="00000000" w:rsidRPr="00000000">
        <w:rPr>
          <w:b w:val="1"/>
          <w:bCs w:val="1"/>
          <w:rtl w:val="0"/>
        </w:rPr>
        <w:t xml:space="preserve">Recursos iniciales:</w:t>
      </w:r>
      <w:r w:rsidDel="00000000" w:rsidR="00000000" w:rsidRPr="00000000">
        <w:rPr>
          <w:rtl w:val="0"/>
        </w:rPr>
        <w:t xml:space="preserve"> Al iniciar la partida, cada jugador tomará de la pila de recursos: 2 unidades de piedra, 2 unidades de armas, 3 unidades de oro y 5 unidades de comida.</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b w:val="1"/>
          <w:bCs w:val="1"/>
          <w:u w:val="single"/>
        </w:rPr>
      </w:pPr>
      <w:r w:rsidDel="00000000" w:rsidR="00000000" w:rsidRPr="00000000">
        <w:rPr>
          <w:b w:val="1"/>
          <w:bCs w:val="1"/>
          <w:u w:val="single"/>
          <w:rtl w:val="0"/>
        </w:rPr>
        <w:t xml:space="preserve">Tipos de casillas</w:t>
      </w:r>
    </w:p>
    <w:p w:rsidR="00000000" w:rsidDel="00000000" w:rsidP="00000000" w:rsidRDefault="00000000" w:rsidRPr="00000000" w14:paraId="00000018">
      <w:pPr>
        <w:jc w:val="both"/>
        <w:rPr>
          <w:b w:val="1"/>
          <w:bCs w:val="1"/>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t xml:space="preserve">Las casillas en este juego no tendrán definido un tipo de terreno específico, pero sí podrán ser de 3 clases. </w:t>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numPr>
          <w:ilvl w:val="0"/>
          <w:numId w:val="9"/>
        </w:numPr>
        <w:ind w:left="720" w:hanging="360"/>
        <w:jc w:val="both"/>
        <w:rPr>
          <w:u w:val="none"/>
        </w:rPr>
      </w:pPr>
      <w:r w:rsidDel="00000000" w:rsidR="00000000" w:rsidRPr="00000000">
        <w:rPr>
          <w:b w:val="1"/>
          <w:bCs w:val="1"/>
          <w:rtl w:val="0"/>
        </w:rPr>
        <w:t xml:space="preserve">Capitales:</w:t>
      </w:r>
      <w:r w:rsidDel="00000000" w:rsidR="00000000" w:rsidRPr="00000000">
        <w:rPr>
          <w:rtl w:val="0"/>
        </w:rPr>
        <w:t xml:space="preserve"> Son inamovibles, cada jugador posee una. Es el centro de su civilización y si la perdiera quedará eliminado del juego. Capturarlas es en extremo difícil puesto que defender la capital otorga un bonus de +3 a la tirada del defensor. La capital produce el recurso asignado a la provincia con un ratio de x3 en cada turno.</w:t>
      </w:r>
    </w:p>
    <w:p w:rsidR="00000000" w:rsidDel="00000000" w:rsidP="00000000" w:rsidRDefault="00000000" w:rsidRPr="00000000" w14:paraId="0000001C">
      <w:pPr>
        <w:ind w:left="720" w:firstLine="0"/>
        <w:jc w:val="both"/>
        <w:rPr/>
      </w:pPr>
      <w:r w:rsidDel="00000000" w:rsidR="00000000" w:rsidRPr="00000000">
        <w:rPr>
          <w:rtl w:val="0"/>
        </w:rPr>
        <w:t xml:space="preserve">Las capitales consumen 2 unidades de alimento por turno.</w:t>
      </w:r>
    </w:p>
    <w:p w:rsidR="00000000" w:rsidDel="00000000" w:rsidP="00000000" w:rsidRDefault="00000000" w:rsidRPr="00000000" w14:paraId="0000001D">
      <w:pPr>
        <w:numPr>
          <w:ilvl w:val="0"/>
          <w:numId w:val="9"/>
        </w:numPr>
        <w:ind w:left="720" w:hanging="360"/>
        <w:jc w:val="both"/>
        <w:rPr>
          <w:u w:val="none"/>
        </w:rPr>
      </w:pPr>
      <w:r w:rsidDel="00000000" w:rsidR="00000000" w:rsidRPr="00000000">
        <w:rPr>
          <w:b w:val="1"/>
          <w:bCs w:val="1"/>
          <w:rtl w:val="0"/>
        </w:rPr>
        <w:t xml:space="preserve">Ciudades:</w:t>
      </w:r>
      <w:r w:rsidDel="00000000" w:rsidR="00000000" w:rsidRPr="00000000">
        <w:rPr>
          <w:rtl w:val="0"/>
        </w:rPr>
        <w:t xml:space="preserve"> No hay ciudades al origen de la partida. Este tipo de construcción es creada por el jugador en un territorio bajo su control. Cada jugador podrá crear un máximo de 2 ciudades por partida. Las ciudades otorgan un bono de x2 a la producción del recurso de la provincia y un bonus de +2 a la tirada del defensor en caso de asedio. La conquista de una provincia con ciudad por otro jugador no la destruye. (Costo de construcción 7 de oro y 7 de piedra. Si los pilares de Ciencia y Cultura están a nivel 6 o mayor, se reduce en 1 de cada recurso el costo).</w:t>
      </w:r>
    </w:p>
    <w:p w:rsidR="00000000" w:rsidDel="00000000" w:rsidP="00000000" w:rsidRDefault="00000000" w:rsidRPr="00000000" w14:paraId="0000001E">
      <w:pPr>
        <w:ind w:left="720" w:firstLine="0"/>
        <w:jc w:val="both"/>
        <w:rPr/>
      </w:pPr>
      <w:r w:rsidDel="00000000" w:rsidR="00000000" w:rsidRPr="00000000">
        <w:rPr>
          <w:rtl w:val="0"/>
        </w:rPr>
        <w:t xml:space="preserve">Las ciudades consumen 1 de alimento por turno.</w:t>
      </w:r>
    </w:p>
    <w:p w:rsidR="00000000" w:rsidDel="00000000" w:rsidP="00000000" w:rsidRDefault="00000000" w:rsidRPr="00000000" w14:paraId="0000001F">
      <w:pPr>
        <w:numPr>
          <w:ilvl w:val="0"/>
          <w:numId w:val="9"/>
        </w:numPr>
        <w:ind w:left="720" w:hanging="360"/>
        <w:jc w:val="both"/>
        <w:rPr>
          <w:u w:val="none"/>
        </w:rPr>
      </w:pPr>
      <w:r w:rsidDel="00000000" w:rsidR="00000000" w:rsidRPr="00000000">
        <w:rPr>
          <w:b w:val="1"/>
          <w:bCs w:val="1"/>
          <w:rtl w:val="0"/>
        </w:rPr>
        <w:t xml:space="preserve">Provincias:</w:t>
      </w:r>
      <w:r w:rsidDel="00000000" w:rsidR="00000000" w:rsidRPr="00000000">
        <w:rPr>
          <w:rtl w:val="0"/>
        </w:rPr>
        <w:t xml:space="preserve"> Son las demás casillas vacías, producen una unidad del recurso indicado en la casilla por turno. En caso de batalla se libran en campo abierto, por lo que el terreno no influye en las tiradas de dados. Las provincias no controladas no producen recursos hasta tanto sean colonizadas por alguna civilización.</w:t>
      </w:r>
    </w:p>
    <w:p w:rsidR="00000000" w:rsidDel="00000000" w:rsidP="00000000" w:rsidRDefault="00000000" w:rsidRPr="00000000" w14:paraId="00000020">
      <w:pPr>
        <w:ind w:left="720" w:firstLine="0"/>
        <w:jc w:val="both"/>
        <w:rPr/>
      </w:pPr>
      <w:r w:rsidDel="00000000" w:rsidR="00000000" w:rsidRPr="00000000">
        <w:rPr>
          <w:rtl w:val="0"/>
        </w:rPr>
        <w:t xml:space="preserve">Las provincias consumen ⅓ de unidades de alimento por turno (o sea, cada 3 provincias se consume 1 de alimento por turno). Si no se llega a un número entero de consumo, se redondea hacia abajo.</w:t>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b w:val="1"/>
          <w:bCs w:val="1"/>
          <w:u w:val="single"/>
        </w:rPr>
      </w:pPr>
      <w:r w:rsidDel="00000000" w:rsidR="00000000" w:rsidRPr="00000000">
        <w:rPr>
          <w:b w:val="1"/>
          <w:bCs w:val="1"/>
          <w:u w:val="single"/>
          <w:rtl w:val="0"/>
        </w:rPr>
        <w:t xml:space="preserve">Conquista de una provincia</w:t>
      </w:r>
    </w:p>
    <w:p w:rsidR="00000000" w:rsidDel="00000000" w:rsidP="00000000" w:rsidRDefault="00000000" w:rsidRPr="00000000" w14:paraId="00000023">
      <w:pPr>
        <w:jc w:val="both"/>
        <w:rPr>
          <w:b w:val="1"/>
          <w:bCs w:val="1"/>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t xml:space="preserve">Una provincia queda bajo dominio de una civilización cuando ésta la ocupa con -al menos- una cohorte y coloca sobre ella una ficha de control (cuadrada). A partir de allí empezará a generar para su dueño los recursos que indique la casilla en cada uno de los turnos. Ocupar una nueva casilla, sea neutral o enemiga consume 1 unidad de piedra.</w:t>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t xml:space="preserve">No es necesario mantener soldados asentados para conservar la provincia, pero la misma podría quedar desprotegida contra ocupaciones enemigas.</w:t>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t xml:space="preserve">En el caso de que la provincia objetivo se encuentre defendida por cohortes de otro jugador, deberá eliminarse a todas ellas para poder conquistarla.</w:t>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t xml:space="preserve">Si la provincia posee una ciudad, aún cuando no contara con tropas asentadas, deberá ser asediada durante un turno entero antes de que la ciudad se rinda y se entregue a su conquistador. Si la asediada es una capital, el asedio durará 2 turnos. El defensor podrá romper el asedio atacando al ejército sitiador y derrotándolo. El atacante podrá reforzar el asedio con nuevas tropas que lleve desde su territorio.</w:t>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jc w:val="both"/>
        <w:rPr>
          <w:b w:val="1"/>
          <w:bCs w:val="1"/>
          <w:u w:val="single"/>
        </w:rPr>
      </w:pPr>
      <w:r w:rsidDel="00000000" w:rsidR="00000000" w:rsidRPr="00000000">
        <w:rPr>
          <w:b w:val="1"/>
          <w:bCs w:val="1"/>
          <w:u w:val="single"/>
          <w:rtl w:val="0"/>
        </w:rPr>
        <w:t xml:space="preserve">Recursos</w:t>
      </w:r>
    </w:p>
    <w:p w:rsidR="00000000" w:rsidDel="00000000" w:rsidP="00000000" w:rsidRDefault="00000000" w:rsidRPr="00000000" w14:paraId="0000002D">
      <w:pPr>
        <w:jc w:val="both"/>
        <w:rPr>
          <w:b w:val="1"/>
          <w:bCs w:val="1"/>
        </w:rPr>
      </w:pPr>
      <w:r w:rsidDel="00000000" w:rsidR="00000000" w:rsidRPr="00000000">
        <w:rPr>
          <w:rtl w:val="0"/>
        </w:rPr>
      </w:r>
    </w:p>
    <w:p w:rsidR="00000000" w:rsidDel="00000000" w:rsidP="00000000" w:rsidRDefault="00000000" w:rsidRPr="00000000" w14:paraId="0000002E">
      <w:pPr>
        <w:jc w:val="both"/>
        <w:rPr>
          <w:i w:val="1"/>
          <w:iCs w:val="1"/>
        </w:rPr>
      </w:pPr>
      <w:r w:rsidDel="00000000" w:rsidR="00000000" w:rsidRPr="00000000">
        <w:rPr>
          <w:b w:val="1"/>
          <w:bCs w:val="1"/>
          <w:rtl w:val="0"/>
        </w:rPr>
        <w:t xml:space="preserve">Oro:</w:t>
      </w:r>
      <w:r w:rsidDel="00000000" w:rsidR="00000000" w:rsidRPr="00000000">
        <w:rPr>
          <w:rtl w:val="0"/>
        </w:rPr>
        <w:t xml:space="preserve"> es el recurso básico de la partida, al igual que a lo largo de toda la historia, todo cuesta oro, desde tus ejércitos y tus ciudades hasta tus políticas. Todo tu juego deberá estar sustentado en una buena base de metálico. </w:t>
      </w:r>
      <w:r w:rsidDel="00000000" w:rsidR="00000000" w:rsidRPr="00000000">
        <w:rPr>
          <w:i w:val="1"/>
          <w:iCs w:val="1"/>
          <w:rtl w:val="0"/>
        </w:rPr>
        <w:t xml:space="preserve">Se produce en las casillas indicadas con icono de moneda y puede intercambiarse por otros recursos con los mercaderes (ya sea comprando o vendiendo).</w:t>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b w:val="1"/>
          <w:bCs w:val="1"/>
          <w:rtl w:val="0"/>
        </w:rPr>
        <w:t xml:space="preserve">Alimentos: </w:t>
      </w:r>
      <w:r w:rsidDel="00000000" w:rsidR="00000000" w:rsidRPr="00000000">
        <w:rPr>
          <w:rtl w:val="0"/>
        </w:rPr>
        <w:t xml:space="preserve">un imperio sin comida arde en cuestión de días. El alimento no se utiliza para comprar cosas a lo largo de la partida pero se va consumiendo en cada turno, haciendo su gestión de vital importancia. Si se te agota la comida, un territorio por turno comenzará a rebelarse contra ti, expulsando las tropas que tengas asentadas, rechazando tu gobierno y volviéndose libre. Las primeras en rebelarse serán las provincias más alejadas de la capital, si hay dos a la misma distancia se sublevarán primero aquellas que produzcan oro, si ninguna produce oro el jugador decidirá de cual desprenderse. Las ciudades no se rebelan por hambre.</w:t>
      </w:r>
    </w:p>
    <w:p w:rsidR="00000000" w:rsidDel="00000000" w:rsidP="00000000" w:rsidRDefault="00000000" w:rsidRPr="00000000" w14:paraId="00000031">
      <w:pPr>
        <w:jc w:val="both"/>
        <w:rPr>
          <w:i w:val="1"/>
          <w:iCs w:val="1"/>
        </w:rPr>
      </w:pPr>
      <w:r w:rsidDel="00000000" w:rsidR="00000000" w:rsidRPr="00000000">
        <w:rPr>
          <w:i w:val="1"/>
          <w:iCs w:val="1"/>
          <w:rtl w:val="0"/>
        </w:rPr>
        <w:t xml:space="preserve">Se producen en las provincias indicadas con el logo del trigo y la carne.</w:t>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b w:val="1"/>
          <w:bCs w:val="1"/>
          <w:rtl w:val="0"/>
        </w:rPr>
        <w:t xml:space="preserve">Piedra:</w:t>
      </w:r>
      <w:r w:rsidDel="00000000" w:rsidR="00000000" w:rsidRPr="00000000">
        <w:rPr>
          <w:rtl w:val="0"/>
        </w:rPr>
        <w:t xml:space="preserve"> Es la materia prima con la que construyes tu civilización. Con ellas se construyen asentamientos en nuevas provincias, se convierten los simples territorios en ciudades y se edifican las maravillas arquitectónicas. Quedarte sin piedra paraliza el crecimiento de tus territorios. </w:t>
      </w:r>
    </w:p>
    <w:p w:rsidR="00000000" w:rsidDel="00000000" w:rsidP="00000000" w:rsidRDefault="00000000" w:rsidRPr="00000000" w14:paraId="00000034">
      <w:pPr>
        <w:jc w:val="both"/>
        <w:rPr>
          <w:i w:val="1"/>
          <w:iCs w:val="1"/>
        </w:rPr>
      </w:pPr>
      <w:r w:rsidDel="00000000" w:rsidR="00000000" w:rsidRPr="00000000">
        <w:rPr>
          <w:i w:val="1"/>
          <w:iCs w:val="1"/>
          <w:rtl w:val="0"/>
        </w:rPr>
        <w:t xml:space="preserve">Se producen en las provincias indicadas con las piedras.</w:t>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jc w:val="both"/>
        <w:rPr/>
      </w:pPr>
      <w:r w:rsidDel="00000000" w:rsidR="00000000" w:rsidRPr="00000000">
        <w:rPr>
          <w:b w:val="1"/>
          <w:bCs w:val="1"/>
          <w:rtl w:val="0"/>
        </w:rPr>
        <w:t xml:space="preserve">Armas:</w:t>
      </w:r>
      <w:r w:rsidDel="00000000" w:rsidR="00000000" w:rsidRPr="00000000">
        <w:rPr>
          <w:rtl w:val="0"/>
        </w:rPr>
        <w:t xml:space="preserve"> La historia del hombre es la historia del armamento. Este recurso es el que te permitirá reclutar cohortes con las que defender y expandir tus fronteras. Adminístralo sabiamente, en ciertos momentos de crisis cada espada leal cuenta.</w:t>
      </w:r>
    </w:p>
    <w:p w:rsidR="00000000" w:rsidDel="00000000" w:rsidP="00000000" w:rsidRDefault="00000000" w:rsidRPr="00000000" w14:paraId="00000037">
      <w:pPr>
        <w:jc w:val="both"/>
        <w:rPr>
          <w:i w:val="1"/>
          <w:iCs w:val="1"/>
        </w:rPr>
      </w:pPr>
      <w:r w:rsidDel="00000000" w:rsidR="00000000" w:rsidRPr="00000000">
        <w:rPr>
          <w:i w:val="1"/>
          <w:iCs w:val="1"/>
          <w:rtl w:val="0"/>
        </w:rPr>
        <w:t xml:space="preserve">Se producen en las provincias indicadas con espadas y escudos.</w:t>
      </w:r>
    </w:p>
    <w:p w:rsidR="00000000" w:rsidDel="00000000" w:rsidP="00000000" w:rsidRDefault="00000000" w:rsidRPr="00000000" w14:paraId="00000038">
      <w:pPr>
        <w:jc w:val="both"/>
        <w:rPr>
          <w:i w:val="1"/>
          <w:iCs w:val="1"/>
        </w:rPr>
      </w:pPr>
      <w:r w:rsidDel="00000000" w:rsidR="00000000" w:rsidRPr="00000000">
        <w:rPr>
          <w:rtl w:val="0"/>
        </w:rPr>
      </w:r>
    </w:p>
    <w:p w:rsidR="00000000" w:rsidDel="00000000" w:rsidP="00000000" w:rsidRDefault="00000000" w:rsidRPr="00000000" w14:paraId="00000039">
      <w:pPr>
        <w:jc w:val="both"/>
        <w:rPr/>
      </w:pPr>
      <w:r w:rsidDel="00000000" w:rsidR="00000000" w:rsidRPr="00000000">
        <w:rPr>
          <w:u w:val="single"/>
          <w:rtl w:val="0"/>
        </w:rPr>
        <w:t xml:space="preserve">Límite de almacenamiento:</w:t>
      </w:r>
      <w:r w:rsidDel="00000000" w:rsidR="00000000" w:rsidRPr="00000000">
        <w:rPr>
          <w:rtl w:val="0"/>
        </w:rPr>
        <w:t xml:space="preserve"> Para juntar recursos hacen falta almacenes, además, demasiada acumulación hace que tus recursos se acaben echando a perder. El límite de almacenamiento estará dado por tus ciudades, una capital otorga 10 de almacenamiento por recurso, una ciudad 5. En ningún caso el límite de almacenamiento podrá exceder las 20 unidades por recurso. En el caso de producirse un excedente que no pueda ser almacenado, éste se perderá.</w:t>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jc w:val="both"/>
        <w:rPr>
          <w:b w:val="1"/>
          <w:bCs w:val="1"/>
          <w:u w:val="single"/>
        </w:rPr>
      </w:pPr>
      <w:r w:rsidDel="00000000" w:rsidR="00000000" w:rsidRPr="00000000">
        <w:rPr>
          <w:b w:val="1"/>
          <w:bCs w:val="1"/>
          <w:u w:val="single"/>
          <w:rtl w:val="0"/>
        </w:rPr>
        <w:t xml:space="preserve">Genios y Gigantes</w:t>
      </w:r>
    </w:p>
    <w:p w:rsidR="00000000" w:rsidDel="00000000" w:rsidP="00000000" w:rsidRDefault="00000000" w:rsidRPr="00000000" w14:paraId="0000003C">
      <w:pPr>
        <w:jc w:val="both"/>
        <w:rPr>
          <w:b w:val="1"/>
          <w:bCs w:val="1"/>
        </w:rPr>
      </w:pPr>
      <w:r w:rsidDel="00000000" w:rsidR="00000000" w:rsidRPr="00000000">
        <w:rPr>
          <w:rtl w:val="0"/>
        </w:rPr>
      </w:r>
    </w:p>
    <w:p w:rsidR="00000000" w:rsidDel="00000000" w:rsidP="00000000" w:rsidRDefault="00000000" w:rsidRPr="00000000" w14:paraId="0000003D">
      <w:pPr>
        <w:jc w:val="both"/>
        <w:rPr/>
      </w:pPr>
      <w:r w:rsidDel="00000000" w:rsidR="00000000" w:rsidRPr="00000000">
        <w:rPr>
          <w:rtl w:val="0"/>
        </w:rPr>
        <w:t xml:space="preserve">En ciertos momentos de tu historia aparecerán figuras que serán determinantes en el devenir de tu civilización. Podrán ser grandes generales, Políticos astutos, Genios de las ciencias y las artes, nefastos villanos o figuras influyentes de todo tipo. </w:t>
      </w:r>
    </w:p>
    <w:p w:rsidR="00000000" w:rsidDel="00000000" w:rsidP="00000000" w:rsidRDefault="00000000" w:rsidRPr="00000000" w14:paraId="0000003E">
      <w:pPr>
        <w:jc w:val="both"/>
        <w:rPr/>
      </w:pPr>
      <w:r w:rsidDel="00000000" w:rsidR="00000000" w:rsidRPr="00000000">
        <w:rPr>
          <w:rtl w:val="0"/>
        </w:rPr>
        <w:t xml:space="preserve">Al igual que en nuestro mundo, aparecerán sin previo aviso y causarán efectos enormes sobre tus pilares, tus ejércitos, tu desarrollo o las convicciones más profundas de tu civilización por el tiempo que dure su vida.</w:t>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t xml:space="preserve">Estos héroes aparecerán cuando lo indique una carta de situación o al completar hitos como: construir o conquistar una ciudad, subyugar o eliminar del juego a una potencia rival, o comenzar la construcción de una maravilla.</w:t>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jc w:val="both"/>
        <w:rPr/>
      </w:pPr>
      <w:r w:rsidDel="00000000" w:rsidR="00000000" w:rsidRPr="00000000">
        <w:rPr>
          <w:rtl w:val="0"/>
        </w:rPr>
        <w:t xml:space="preserve">Cuando un Genio o Gigante aparezca en tu bando no podrás rechazarlo, podrás aprovechar (o deberás sobrellevar) sus efectos por la cantidad de turnos que indique la carta. </w:t>
      </w:r>
    </w:p>
    <w:p w:rsidR="00000000" w:rsidDel="00000000" w:rsidP="00000000" w:rsidRDefault="00000000" w:rsidRPr="00000000" w14:paraId="00000043">
      <w:pPr>
        <w:jc w:val="both"/>
        <w:rPr/>
      </w:pPr>
      <w:r w:rsidDel="00000000" w:rsidR="00000000" w:rsidRPr="00000000">
        <w:rPr>
          <w:rtl w:val="0"/>
        </w:rPr>
        <w:t xml:space="preserve">Los efectos de una Genio o Gigante son de 3 clases:</w:t>
      </w:r>
    </w:p>
    <w:p w:rsidR="00000000" w:rsidDel="00000000" w:rsidP="00000000" w:rsidRDefault="00000000" w:rsidRPr="00000000" w14:paraId="00000044">
      <w:pPr>
        <w:numPr>
          <w:ilvl w:val="0"/>
          <w:numId w:val="8"/>
        </w:numPr>
        <w:ind w:left="720" w:hanging="360"/>
        <w:jc w:val="both"/>
        <w:rPr>
          <w:u w:val="none"/>
        </w:rPr>
      </w:pPr>
      <w:r w:rsidDel="00000000" w:rsidR="00000000" w:rsidRPr="00000000">
        <w:rPr>
          <w:rtl w:val="0"/>
        </w:rPr>
        <w:t xml:space="preserve">Ascenso: Es un efecto instantáneo que se da cuando el jugador toma la carta.</w:t>
      </w:r>
    </w:p>
    <w:p w:rsidR="00000000" w:rsidDel="00000000" w:rsidP="00000000" w:rsidRDefault="00000000" w:rsidRPr="00000000" w14:paraId="00000045">
      <w:pPr>
        <w:numPr>
          <w:ilvl w:val="0"/>
          <w:numId w:val="8"/>
        </w:numPr>
        <w:ind w:left="720" w:hanging="360"/>
        <w:jc w:val="both"/>
        <w:rPr>
          <w:u w:val="none"/>
        </w:rPr>
      </w:pPr>
      <w:r w:rsidDel="00000000" w:rsidR="00000000" w:rsidRPr="00000000">
        <w:rPr>
          <w:rtl w:val="0"/>
        </w:rPr>
        <w:t xml:space="preserve">Influencia: Es el efecto que el personaje provoca mientras se encuentra activo, cumplida la duración que indica la carta, desaparece el efecto.</w:t>
      </w:r>
    </w:p>
    <w:p w:rsidR="00000000" w:rsidDel="00000000" w:rsidP="00000000" w:rsidRDefault="00000000" w:rsidRPr="00000000" w14:paraId="00000046">
      <w:pPr>
        <w:numPr>
          <w:ilvl w:val="0"/>
          <w:numId w:val="8"/>
        </w:numPr>
        <w:ind w:left="720" w:hanging="360"/>
        <w:jc w:val="both"/>
        <w:rPr>
          <w:u w:val="none"/>
        </w:rPr>
      </w:pPr>
      <w:r w:rsidDel="00000000" w:rsidR="00000000" w:rsidRPr="00000000">
        <w:rPr>
          <w:rtl w:val="0"/>
        </w:rPr>
        <w:t xml:space="preserve">Herencia: Es un efecto permanente, se obtiene una vez que la carta pierde efecto y pasa a tu panteón.</w:t>
      </w:r>
    </w:p>
    <w:p w:rsidR="00000000" w:rsidDel="00000000" w:rsidP="00000000" w:rsidRDefault="00000000" w:rsidRPr="00000000" w14:paraId="00000047">
      <w:pPr>
        <w:jc w:val="both"/>
        <w:rPr/>
      </w:pPr>
      <w:r w:rsidDel="00000000" w:rsidR="00000000" w:rsidRPr="00000000">
        <w:rPr>
          <w:rtl w:val="0"/>
        </w:rPr>
      </w:r>
    </w:p>
    <w:p w:rsidR="00000000" w:rsidDel="00000000" w:rsidP="00000000" w:rsidRDefault="00000000" w:rsidRPr="00000000" w14:paraId="00000048">
      <w:pPr>
        <w:jc w:val="both"/>
        <w:rPr/>
      </w:pPr>
      <w:r w:rsidDel="00000000" w:rsidR="00000000" w:rsidRPr="00000000">
        <w:rPr>
          <w:rtl w:val="0"/>
        </w:rPr>
        <w:t xml:space="preserve"> Una vez agotado el tiempo de vida del personaje, pasará a integrar tu panteón de héroes hasta el final de la partida. Durante el tiempo que tengas activo un Genio o Gigante no deberás sacar nuevas cartas de situación.</w:t>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jc w:val="both"/>
        <w:rPr/>
      </w:pPr>
      <w:r w:rsidDel="00000000" w:rsidR="00000000" w:rsidRPr="00000000">
        <w:rPr>
          <w:rtl w:val="0"/>
        </w:rPr>
        <w:t xml:space="preserve">Cada personaje tendrá una puntuación que se adicionará en la sumatoria final de la partida.</w:t>
      </w:r>
    </w:p>
    <w:p w:rsidR="00000000" w:rsidDel="00000000" w:rsidP="00000000" w:rsidRDefault="00000000" w:rsidRPr="00000000" w14:paraId="0000004B">
      <w:pPr>
        <w:jc w:val="both"/>
        <w:rPr/>
      </w:pPr>
      <w:r w:rsidDel="00000000" w:rsidR="00000000" w:rsidRPr="00000000">
        <w:rPr>
          <w:rtl w:val="0"/>
        </w:rPr>
      </w:r>
    </w:p>
    <w:p w:rsidR="00000000" w:rsidDel="00000000" w:rsidP="00000000" w:rsidRDefault="00000000" w:rsidRPr="00000000" w14:paraId="0000004C">
      <w:pPr>
        <w:jc w:val="both"/>
        <w:rPr/>
      </w:pPr>
      <w:r w:rsidDel="00000000" w:rsidR="00000000" w:rsidRPr="00000000">
        <w:rPr>
          <w:rtl w:val="0"/>
        </w:rPr>
        <w:t xml:space="preserve">La colección de personajes es muy extensa y seguirá ampliándose a medida que pase el tiempo. Además, si alguno te intriga y quieres conocer su historia real siempre podrás pasar por nuestro podcast para oírla o esperar que sea publicada.</w:t>
      </w:r>
    </w:p>
    <w:p w:rsidR="00000000" w:rsidDel="00000000" w:rsidP="00000000" w:rsidRDefault="00000000" w:rsidRPr="00000000" w14:paraId="0000004D">
      <w:pPr>
        <w:jc w:val="both"/>
        <w:rPr/>
      </w:pPr>
      <w:r w:rsidDel="00000000" w:rsidR="00000000" w:rsidRPr="00000000">
        <w:rPr>
          <w:rtl w:val="0"/>
        </w:rPr>
      </w:r>
    </w:p>
    <w:p w:rsidR="00000000" w:rsidDel="00000000" w:rsidP="00000000" w:rsidRDefault="00000000" w:rsidRPr="00000000" w14:paraId="0000004E">
      <w:pPr>
        <w:jc w:val="both"/>
        <w:rPr>
          <w:b w:val="1"/>
          <w:bCs w:val="1"/>
          <w:u w:val="single"/>
        </w:rPr>
      </w:pPr>
      <w:r w:rsidDel="00000000" w:rsidR="00000000" w:rsidRPr="00000000">
        <w:rPr>
          <w:b w:val="1"/>
          <w:bCs w:val="1"/>
          <w:u w:val="single"/>
          <w:rtl w:val="0"/>
        </w:rPr>
        <w:t xml:space="preserve">Fin de la partida</w:t>
      </w:r>
    </w:p>
    <w:p w:rsidR="00000000" w:rsidDel="00000000" w:rsidP="00000000" w:rsidRDefault="00000000" w:rsidRPr="00000000" w14:paraId="0000004F">
      <w:pPr>
        <w:jc w:val="both"/>
        <w:rPr>
          <w:b w:val="1"/>
          <w:bCs w:val="1"/>
        </w:rPr>
      </w:pPr>
      <w:r w:rsidDel="00000000" w:rsidR="00000000" w:rsidRPr="00000000">
        <w:rPr>
          <w:rtl w:val="0"/>
        </w:rPr>
      </w:r>
    </w:p>
    <w:p w:rsidR="00000000" w:rsidDel="00000000" w:rsidP="00000000" w:rsidRDefault="00000000" w:rsidRPr="00000000" w14:paraId="00000050">
      <w:pPr>
        <w:jc w:val="both"/>
        <w:rPr/>
      </w:pPr>
      <w:r w:rsidDel="00000000" w:rsidR="00000000" w:rsidRPr="00000000">
        <w:rPr>
          <w:rtl w:val="0"/>
        </w:rPr>
        <w:t xml:space="preserve">Puedes acabar la partida de 3 formas: </w:t>
      </w:r>
    </w:p>
    <w:p w:rsidR="00000000" w:rsidDel="00000000" w:rsidP="00000000" w:rsidRDefault="00000000" w:rsidRPr="00000000" w14:paraId="00000051">
      <w:pPr>
        <w:numPr>
          <w:ilvl w:val="0"/>
          <w:numId w:val="7"/>
        </w:numPr>
        <w:ind w:left="720" w:hanging="360"/>
        <w:jc w:val="both"/>
        <w:rPr>
          <w:u w:val="none"/>
        </w:rPr>
      </w:pPr>
      <w:r w:rsidDel="00000000" w:rsidR="00000000" w:rsidRPr="00000000">
        <w:rPr>
          <w:b w:val="1"/>
          <w:bCs w:val="1"/>
          <w:rtl w:val="0"/>
        </w:rPr>
        <w:t xml:space="preserve">Conquista:</w:t>
      </w:r>
      <w:r w:rsidDel="00000000" w:rsidR="00000000" w:rsidRPr="00000000">
        <w:rPr>
          <w:rtl w:val="0"/>
        </w:rPr>
        <w:t xml:space="preserve"> Eres una arrolladora militar, conseguiste derrotar a todos tus enemigos y nadie puede hacerte frente. No quedan jugadores en pie (haz conquistado todas las capitales)</w:t>
      </w:r>
    </w:p>
    <w:p w:rsidR="00000000" w:rsidDel="00000000" w:rsidP="00000000" w:rsidRDefault="00000000" w:rsidRPr="00000000" w14:paraId="00000052">
      <w:pPr>
        <w:numPr>
          <w:ilvl w:val="0"/>
          <w:numId w:val="7"/>
        </w:numPr>
        <w:ind w:left="720" w:hanging="360"/>
        <w:jc w:val="both"/>
        <w:rPr>
          <w:u w:val="none"/>
        </w:rPr>
      </w:pPr>
      <w:r w:rsidDel="00000000" w:rsidR="00000000" w:rsidRPr="00000000">
        <w:rPr>
          <w:b w:val="1"/>
          <w:bCs w:val="1"/>
          <w:rtl w:val="0"/>
        </w:rPr>
        <w:t xml:space="preserve">Dominio:</w:t>
      </w:r>
      <w:r w:rsidDel="00000000" w:rsidR="00000000" w:rsidRPr="00000000">
        <w:rPr>
          <w:rtl w:val="0"/>
        </w:rPr>
        <w:t xml:space="preserve"> Por la espada o por la palabra, nadie duda que eres el señor de estas tierras. (No quedan civilizaciones independientes en pie, haz eliminado o subyugado a todos los jugadores)</w:t>
      </w:r>
    </w:p>
    <w:p w:rsidR="00000000" w:rsidDel="00000000" w:rsidP="00000000" w:rsidRDefault="00000000" w:rsidRPr="00000000" w14:paraId="00000053">
      <w:pPr>
        <w:numPr>
          <w:ilvl w:val="0"/>
          <w:numId w:val="7"/>
        </w:numPr>
        <w:ind w:left="720" w:hanging="360"/>
        <w:jc w:val="both"/>
        <w:rPr>
          <w:u w:val="none"/>
        </w:rPr>
      </w:pPr>
      <w:r w:rsidDel="00000000" w:rsidR="00000000" w:rsidRPr="00000000">
        <w:rPr>
          <w:b w:val="1"/>
          <w:bCs w:val="1"/>
          <w:rtl w:val="0"/>
        </w:rPr>
        <w:t xml:space="preserve">La Maravilla</w:t>
      </w:r>
      <w:r w:rsidDel="00000000" w:rsidR="00000000" w:rsidRPr="00000000">
        <w:rPr>
          <w:rtl w:val="0"/>
        </w:rPr>
        <w:t xml:space="preserve"> (</w:t>
      </w:r>
      <w:r w:rsidDel="00000000" w:rsidR="00000000" w:rsidRPr="00000000">
        <w:rPr>
          <w:i w:val="1"/>
          <w:iCs w:val="1"/>
          <w:rtl w:val="0"/>
        </w:rPr>
        <w:t xml:space="preserve">opcional pues acorta la duración de la partida</w:t>
      </w:r>
      <w:r w:rsidDel="00000000" w:rsidR="00000000" w:rsidRPr="00000000">
        <w:rPr>
          <w:rtl w:val="0"/>
        </w:rPr>
        <w:t xml:space="preserve">): Haz construido un hito de la historia mundial, serás recordado por tus logros por siempre, y si se olvidan, ese gigantesco edificio de mármol con tu nombre por todos lados se los va a recordar. Alcanza el máximo nivel en al menos dos pilares, acumula recursos y defiéndete los turnos necesarios para la construcción de tu propia maravilla.</w:t>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56">
      <w:pPr>
        <w:jc w:val="both"/>
        <w:rPr>
          <w:b w:val="1"/>
          <w:bCs w:val="1"/>
        </w:rPr>
      </w:pPr>
      <w:r w:rsidDel="00000000" w:rsidR="00000000" w:rsidRPr="00000000">
        <w:rPr>
          <w:b w:val="1"/>
          <w:bCs w:val="1"/>
          <w:u w:val="single"/>
          <w:rtl w:val="0"/>
        </w:rPr>
        <w:t xml:space="preserve">Maravillas</w:t>
      </w:r>
      <w:r w:rsidDel="00000000" w:rsidR="00000000" w:rsidRPr="00000000">
        <w:rPr>
          <w:b w:val="1"/>
          <w:bCs w:val="1"/>
          <w:rtl w:val="0"/>
        </w:rPr>
        <w:t xml:space="preserve"> </w:t>
      </w:r>
    </w:p>
    <w:p w:rsidR="00000000" w:rsidDel="00000000" w:rsidP="00000000" w:rsidRDefault="00000000" w:rsidRPr="00000000" w14:paraId="00000057">
      <w:pPr>
        <w:jc w:val="both"/>
        <w:rPr/>
      </w:pPr>
      <w:r w:rsidDel="00000000" w:rsidR="00000000" w:rsidRPr="00000000">
        <w:rPr>
          <w:rtl w:val="0"/>
        </w:rPr>
        <w:t xml:space="preserve">Dependiendo de cuáles pilares emplees las maravillas podrán ser: </w:t>
      </w:r>
    </w:p>
    <w:tbl>
      <w:tblPr>
        <w:tblStyle w:val="Table1"/>
        <w:tblpPr w:leftFromText="180" w:rightFromText="180" w:topFromText="180" w:bottomFromText="180" w:vertAnchor="text" w:horzAnchor="text" w:tblpX="4335" w:tblpY="3.1494140625"/>
        <w:tblW w:w="43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30"/>
        <w:gridCol w:w="2550"/>
        <w:tblGridChange w:id="0">
          <w:tblGrid>
            <w:gridCol w:w="1830"/>
            <w:gridCol w:w="2550"/>
          </w:tblGrid>
        </w:tblGridChange>
      </w:tblGrid>
      <w:tr>
        <w:trPr>
          <w:cantSplit w:val="0"/>
          <w:trHeight w:val="695.92529296875" w:hRule="atLeast"/>
          <w:tblHeader w:val="0"/>
        </w:trPr>
        <w:tc>
          <w:tcPr>
            <w:tcMar>
              <w:top w:w="120.0" w:type="dxa"/>
              <w:left w:w="180.0" w:type="dxa"/>
              <w:bottom w:w="120.0" w:type="dxa"/>
              <w:right w:w="180.0" w:type="dxa"/>
            </w:tcMar>
          </w:tcPr>
          <w:p w:rsidR="00000000" w:rsidDel="00000000" w:rsidP="00000000" w:rsidRDefault="00000000" w:rsidRPr="00000000" w14:paraId="00000058">
            <w:pPr>
              <w:spacing w:after="240" w:before="240" w:lineRule="auto"/>
              <w:jc w:val="both"/>
              <w:rPr>
                <w:b w:val="1"/>
                <w:bCs w:val="1"/>
              </w:rPr>
            </w:pPr>
            <w:r w:rsidDel="00000000" w:rsidR="00000000" w:rsidRPr="00000000">
              <w:rPr>
                <w:b w:val="1"/>
                <w:bCs w:val="1"/>
                <w:rtl w:val="0"/>
              </w:rPr>
              <w:t xml:space="preserve">Pilares</w:t>
            </w:r>
          </w:p>
        </w:tc>
        <w:tc>
          <w:tcPr>
            <w:tcMar>
              <w:top w:w="120.0" w:type="dxa"/>
              <w:left w:w="180.0" w:type="dxa"/>
              <w:bottom w:w="120.0" w:type="dxa"/>
              <w:right w:w="180.0" w:type="dxa"/>
            </w:tcMar>
          </w:tcPr>
          <w:p w:rsidR="00000000" w:rsidDel="00000000" w:rsidP="00000000" w:rsidRDefault="00000000" w:rsidRPr="00000000" w14:paraId="00000059">
            <w:pPr>
              <w:spacing w:after="240" w:before="240" w:lineRule="auto"/>
              <w:jc w:val="both"/>
              <w:rPr>
                <w:b w:val="1"/>
                <w:bCs w:val="1"/>
              </w:rPr>
            </w:pPr>
            <w:r w:rsidDel="00000000" w:rsidR="00000000" w:rsidRPr="00000000">
              <w:rPr>
                <w:b w:val="1"/>
                <w:bCs w:val="1"/>
                <w:rtl w:val="0"/>
              </w:rPr>
              <w:t xml:space="preserve">Maravilla</w:t>
            </w:r>
          </w:p>
        </w:tc>
      </w:tr>
      <w:tr>
        <w:trPr>
          <w:cantSplit w:val="0"/>
          <w:trHeight w:val="733.02978515625" w:hRule="atLeast"/>
          <w:tblHeader w:val="0"/>
        </w:trPr>
        <w:tc>
          <w:tcPr>
            <w:tcMar>
              <w:top w:w="120.0" w:type="dxa"/>
              <w:left w:w="180.0" w:type="dxa"/>
              <w:bottom w:w="120.0" w:type="dxa"/>
              <w:right w:w="180.0" w:type="dxa"/>
            </w:tcMar>
          </w:tcPr>
          <w:p w:rsidR="00000000" w:rsidDel="00000000" w:rsidP="00000000" w:rsidRDefault="00000000" w:rsidRPr="00000000" w14:paraId="0000005A">
            <w:pPr>
              <w:spacing w:after="240" w:before="240" w:lineRule="auto"/>
              <w:jc w:val="both"/>
              <w:rPr>
                <w:sz w:val="18"/>
                <w:szCs w:val="18"/>
              </w:rPr>
            </w:pPr>
            <w:r w:rsidDel="00000000" w:rsidR="00000000" w:rsidRPr="00000000">
              <w:rPr>
                <w:sz w:val="18"/>
                <w:szCs w:val="18"/>
                <w:rtl w:val="0"/>
              </w:rPr>
              <w:t xml:space="preserve">Ciencia + Cultura</w:t>
            </w:r>
          </w:p>
        </w:tc>
        <w:tc>
          <w:tcPr>
            <w:tcMar>
              <w:top w:w="120.0" w:type="dxa"/>
              <w:left w:w="180.0" w:type="dxa"/>
              <w:bottom w:w="120.0" w:type="dxa"/>
              <w:right w:w="180.0" w:type="dxa"/>
            </w:tcMar>
          </w:tcPr>
          <w:p w:rsidR="00000000" w:rsidDel="00000000" w:rsidP="00000000" w:rsidRDefault="00000000" w:rsidRPr="00000000" w14:paraId="0000005B">
            <w:pPr>
              <w:spacing w:after="240" w:before="240" w:lineRule="auto"/>
              <w:jc w:val="both"/>
              <w:rPr>
                <w:sz w:val="18"/>
                <w:szCs w:val="18"/>
              </w:rPr>
            </w:pPr>
            <w:r w:rsidDel="00000000" w:rsidR="00000000" w:rsidRPr="00000000">
              <w:rPr>
                <w:sz w:val="18"/>
                <w:szCs w:val="18"/>
                <w:rtl w:val="0"/>
              </w:rPr>
              <w:t xml:space="preserve">Gran Biblioteca Universal</w:t>
            </w:r>
          </w:p>
        </w:tc>
      </w:tr>
      <w:tr>
        <w:trPr>
          <w:cantSplit w:val="0"/>
          <w:trHeight w:val="733.02978515625" w:hRule="atLeast"/>
          <w:tblHeader w:val="0"/>
        </w:trPr>
        <w:tc>
          <w:tcPr>
            <w:tcMar>
              <w:top w:w="120.0" w:type="dxa"/>
              <w:left w:w="180.0" w:type="dxa"/>
              <w:bottom w:w="120.0" w:type="dxa"/>
              <w:right w:w="180.0" w:type="dxa"/>
            </w:tcMar>
          </w:tcPr>
          <w:p w:rsidR="00000000" w:rsidDel="00000000" w:rsidP="00000000" w:rsidRDefault="00000000" w:rsidRPr="00000000" w14:paraId="0000005C">
            <w:pPr>
              <w:spacing w:after="240" w:before="240" w:lineRule="auto"/>
              <w:jc w:val="both"/>
              <w:rPr>
                <w:sz w:val="18"/>
                <w:szCs w:val="18"/>
              </w:rPr>
            </w:pPr>
            <w:r w:rsidDel="00000000" w:rsidR="00000000" w:rsidRPr="00000000">
              <w:rPr>
                <w:sz w:val="18"/>
                <w:szCs w:val="18"/>
                <w:rtl w:val="0"/>
              </w:rPr>
              <w:t xml:space="preserve">Ciencia + Libertad</w:t>
            </w:r>
          </w:p>
        </w:tc>
        <w:tc>
          <w:tcPr>
            <w:tcMar>
              <w:top w:w="120.0" w:type="dxa"/>
              <w:left w:w="180.0" w:type="dxa"/>
              <w:bottom w:w="120.0" w:type="dxa"/>
              <w:right w:w="180.0" w:type="dxa"/>
            </w:tcMar>
          </w:tcPr>
          <w:p w:rsidR="00000000" w:rsidDel="00000000" w:rsidP="00000000" w:rsidRDefault="00000000" w:rsidRPr="00000000" w14:paraId="0000005D">
            <w:pPr>
              <w:spacing w:after="240" w:before="240" w:lineRule="auto"/>
              <w:jc w:val="both"/>
              <w:rPr>
                <w:sz w:val="18"/>
                <w:szCs w:val="18"/>
              </w:rPr>
            </w:pPr>
            <w:r w:rsidDel="00000000" w:rsidR="00000000" w:rsidRPr="00000000">
              <w:rPr>
                <w:sz w:val="18"/>
                <w:szCs w:val="18"/>
                <w:rtl w:val="0"/>
              </w:rPr>
              <w:t xml:space="preserve">Observatorio de los Libres</w:t>
            </w:r>
          </w:p>
        </w:tc>
      </w:tr>
      <w:tr>
        <w:trPr>
          <w:cantSplit w:val="0"/>
          <w:trHeight w:val="733.02978515625" w:hRule="atLeast"/>
          <w:tblHeader w:val="0"/>
        </w:trPr>
        <w:tc>
          <w:tcPr>
            <w:tcMar>
              <w:top w:w="120.0" w:type="dxa"/>
              <w:left w:w="180.0" w:type="dxa"/>
              <w:bottom w:w="120.0" w:type="dxa"/>
              <w:right w:w="180.0" w:type="dxa"/>
            </w:tcMar>
          </w:tcPr>
          <w:p w:rsidR="00000000" w:rsidDel="00000000" w:rsidP="00000000" w:rsidRDefault="00000000" w:rsidRPr="00000000" w14:paraId="0000005E">
            <w:pPr>
              <w:spacing w:after="240" w:before="240" w:lineRule="auto"/>
              <w:jc w:val="both"/>
              <w:rPr>
                <w:sz w:val="18"/>
                <w:szCs w:val="18"/>
              </w:rPr>
            </w:pPr>
            <w:r w:rsidDel="00000000" w:rsidR="00000000" w:rsidRPr="00000000">
              <w:rPr>
                <w:sz w:val="18"/>
                <w:szCs w:val="18"/>
                <w:rtl w:val="0"/>
              </w:rPr>
              <w:t xml:space="preserve">Ciencia + Poder</w:t>
            </w:r>
          </w:p>
        </w:tc>
        <w:tc>
          <w:tcPr>
            <w:tcMar>
              <w:top w:w="120.0" w:type="dxa"/>
              <w:left w:w="180.0" w:type="dxa"/>
              <w:bottom w:w="120.0" w:type="dxa"/>
              <w:right w:w="180.0" w:type="dxa"/>
            </w:tcMar>
          </w:tcPr>
          <w:p w:rsidR="00000000" w:rsidDel="00000000" w:rsidP="00000000" w:rsidRDefault="00000000" w:rsidRPr="00000000" w14:paraId="0000005F">
            <w:pPr>
              <w:spacing w:after="240" w:before="240" w:lineRule="auto"/>
              <w:jc w:val="both"/>
              <w:rPr>
                <w:sz w:val="18"/>
                <w:szCs w:val="18"/>
              </w:rPr>
            </w:pPr>
            <w:r w:rsidDel="00000000" w:rsidR="00000000" w:rsidRPr="00000000">
              <w:rPr>
                <w:sz w:val="18"/>
                <w:szCs w:val="18"/>
                <w:rtl w:val="0"/>
              </w:rPr>
              <w:t xml:space="preserve">Complejo Militar Hefesto</w:t>
            </w:r>
          </w:p>
        </w:tc>
      </w:tr>
      <w:tr>
        <w:trPr>
          <w:cantSplit w:val="0"/>
          <w:trHeight w:val="733.02978515625" w:hRule="atLeast"/>
          <w:tblHeader w:val="0"/>
        </w:trPr>
        <w:tc>
          <w:tcPr>
            <w:tcMar>
              <w:top w:w="120.0" w:type="dxa"/>
              <w:left w:w="180.0" w:type="dxa"/>
              <w:bottom w:w="120.0" w:type="dxa"/>
              <w:right w:w="180.0" w:type="dxa"/>
            </w:tcMar>
          </w:tcPr>
          <w:p w:rsidR="00000000" w:rsidDel="00000000" w:rsidP="00000000" w:rsidRDefault="00000000" w:rsidRPr="00000000" w14:paraId="00000060">
            <w:pPr>
              <w:spacing w:after="240" w:before="240" w:lineRule="auto"/>
              <w:jc w:val="both"/>
              <w:rPr>
                <w:sz w:val="18"/>
                <w:szCs w:val="18"/>
              </w:rPr>
            </w:pPr>
            <w:r w:rsidDel="00000000" w:rsidR="00000000" w:rsidRPr="00000000">
              <w:rPr>
                <w:sz w:val="18"/>
                <w:szCs w:val="18"/>
                <w:rtl w:val="0"/>
              </w:rPr>
              <w:t xml:space="preserve">Cultura + Libertad</w:t>
            </w:r>
          </w:p>
        </w:tc>
        <w:tc>
          <w:tcPr>
            <w:tcMar>
              <w:top w:w="120.0" w:type="dxa"/>
              <w:left w:w="180.0" w:type="dxa"/>
              <w:bottom w:w="120.0" w:type="dxa"/>
              <w:right w:w="180.0" w:type="dxa"/>
            </w:tcMar>
          </w:tcPr>
          <w:p w:rsidR="00000000" w:rsidDel="00000000" w:rsidP="00000000" w:rsidRDefault="00000000" w:rsidRPr="00000000" w14:paraId="00000061">
            <w:pPr>
              <w:spacing w:after="240" w:before="240" w:lineRule="auto"/>
              <w:jc w:val="both"/>
              <w:rPr>
                <w:sz w:val="18"/>
                <w:szCs w:val="18"/>
              </w:rPr>
            </w:pPr>
            <w:r w:rsidDel="00000000" w:rsidR="00000000" w:rsidRPr="00000000">
              <w:rPr>
                <w:sz w:val="18"/>
                <w:szCs w:val="18"/>
                <w:rtl w:val="0"/>
              </w:rPr>
              <w:t xml:space="preserve">Universidad de los Pueblos</w:t>
            </w:r>
          </w:p>
        </w:tc>
      </w:tr>
      <w:tr>
        <w:trPr>
          <w:cantSplit w:val="0"/>
          <w:trHeight w:val="733.02978515625" w:hRule="atLeast"/>
          <w:tblHeader w:val="0"/>
        </w:trPr>
        <w:tc>
          <w:tcPr>
            <w:tcMar>
              <w:top w:w="120.0" w:type="dxa"/>
              <w:left w:w="180.0" w:type="dxa"/>
              <w:bottom w:w="120.0" w:type="dxa"/>
              <w:right w:w="180.0" w:type="dxa"/>
            </w:tcMar>
          </w:tcPr>
          <w:p w:rsidR="00000000" w:rsidDel="00000000" w:rsidP="00000000" w:rsidRDefault="00000000" w:rsidRPr="00000000" w14:paraId="00000062">
            <w:pPr>
              <w:spacing w:after="240" w:before="240" w:lineRule="auto"/>
              <w:jc w:val="both"/>
              <w:rPr>
                <w:sz w:val="18"/>
                <w:szCs w:val="18"/>
              </w:rPr>
            </w:pPr>
            <w:r w:rsidDel="00000000" w:rsidR="00000000" w:rsidRPr="00000000">
              <w:rPr>
                <w:sz w:val="18"/>
                <w:szCs w:val="18"/>
                <w:rtl w:val="0"/>
              </w:rPr>
              <w:t xml:space="preserve">Cultura + Poder</w:t>
            </w:r>
          </w:p>
        </w:tc>
        <w:tc>
          <w:tcPr>
            <w:tcMar>
              <w:top w:w="120.0" w:type="dxa"/>
              <w:left w:w="180.0" w:type="dxa"/>
              <w:bottom w:w="120.0" w:type="dxa"/>
              <w:right w:w="180.0" w:type="dxa"/>
            </w:tcMar>
          </w:tcPr>
          <w:p w:rsidR="00000000" w:rsidDel="00000000" w:rsidP="00000000" w:rsidRDefault="00000000" w:rsidRPr="00000000" w14:paraId="00000063">
            <w:pPr>
              <w:spacing w:after="240" w:before="240" w:lineRule="auto"/>
              <w:jc w:val="both"/>
              <w:rPr>
                <w:sz w:val="18"/>
                <w:szCs w:val="18"/>
              </w:rPr>
            </w:pPr>
            <w:r w:rsidDel="00000000" w:rsidR="00000000" w:rsidRPr="00000000">
              <w:rPr>
                <w:sz w:val="18"/>
                <w:szCs w:val="18"/>
                <w:rtl w:val="0"/>
              </w:rPr>
              <w:t xml:space="preserve">Palacio Imperial</w:t>
            </w:r>
          </w:p>
        </w:tc>
      </w:tr>
      <w:tr>
        <w:trPr>
          <w:cantSplit w:val="0"/>
          <w:trHeight w:val="733.02978515625" w:hRule="atLeast"/>
          <w:tblHeader w:val="0"/>
        </w:trPr>
        <w:tc>
          <w:tcPr>
            <w:tcMar>
              <w:top w:w="120.0" w:type="dxa"/>
              <w:left w:w="180.0" w:type="dxa"/>
              <w:bottom w:w="120.0" w:type="dxa"/>
              <w:right w:w="180.0" w:type="dxa"/>
            </w:tcMar>
          </w:tcPr>
          <w:p w:rsidR="00000000" w:rsidDel="00000000" w:rsidP="00000000" w:rsidRDefault="00000000" w:rsidRPr="00000000" w14:paraId="00000064">
            <w:pPr>
              <w:spacing w:after="240" w:before="240" w:lineRule="auto"/>
              <w:jc w:val="both"/>
              <w:rPr>
                <w:sz w:val="18"/>
                <w:szCs w:val="18"/>
              </w:rPr>
            </w:pPr>
            <w:r w:rsidDel="00000000" w:rsidR="00000000" w:rsidRPr="00000000">
              <w:rPr>
                <w:sz w:val="18"/>
                <w:szCs w:val="18"/>
                <w:rtl w:val="0"/>
              </w:rPr>
              <w:t xml:space="preserve">Libertad + Poder</w:t>
            </w:r>
          </w:p>
        </w:tc>
        <w:tc>
          <w:tcPr>
            <w:tcMar>
              <w:top w:w="120.0" w:type="dxa"/>
              <w:left w:w="180.0" w:type="dxa"/>
              <w:bottom w:w="120.0" w:type="dxa"/>
              <w:right w:w="180.0" w:type="dxa"/>
            </w:tcMar>
          </w:tcPr>
          <w:p w:rsidR="00000000" w:rsidDel="00000000" w:rsidP="00000000" w:rsidRDefault="00000000" w:rsidRPr="00000000" w14:paraId="00000065">
            <w:pPr>
              <w:spacing w:after="240" w:before="240" w:lineRule="auto"/>
              <w:jc w:val="both"/>
              <w:rPr>
                <w:sz w:val="18"/>
                <w:szCs w:val="18"/>
              </w:rPr>
            </w:pPr>
            <w:r w:rsidDel="00000000" w:rsidR="00000000" w:rsidRPr="00000000">
              <w:rPr>
                <w:sz w:val="18"/>
                <w:szCs w:val="18"/>
                <w:rtl w:val="0"/>
              </w:rPr>
              <w:t xml:space="preserve">Congreso de las Naciones</w:t>
            </w:r>
          </w:p>
        </w:tc>
      </w:tr>
    </w:tbl>
    <w:p w:rsidR="00000000" w:rsidDel="00000000" w:rsidP="00000000" w:rsidRDefault="00000000" w:rsidRPr="00000000" w14:paraId="00000066">
      <w:pPr>
        <w:jc w:val="both"/>
        <w:rPr/>
      </w:pPr>
      <w:r w:rsidDel="00000000" w:rsidR="00000000" w:rsidRPr="00000000">
        <w:rPr>
          <w:rtl w:val="0"/>
        </w:rPr>
      </w:r>
    </w:p>
    <w:p w:rsidR="00000000" w:rsidDel="00000000" w:rsidP="00000000" w:rsidRDefault="00000000" w:rsidRPr="00000000" w14:paraId="00000067">
      <w:pPr>
        <w:jc w:val="both"/>
        <w:rPr/>
      </w:pPr>
      <w:r w:rsidDel="00000000" w:rsidR="00000000" w:rsidRPr="00000000">
        <w:rPr>
          <w:rtl w:val="0"/>
        </w:rPr>
        <w:t xml:space="preserve">Son el cúlmen de la civilización, con ella inscribes tu legado para toda la historia. Son edificios monumentales que reflejan los logros y la idiosincrasia de tu pueblo.</w:t>
      </w:r>
    </w:p>
    <w:p w:rsidR="00000000" w:rsidDel="00000000" w:rsidP="00000000" w:rsidRDefault="00000000" w:rsidRPr="00000000" w14:paraId="00000068">
      <w:pPr>
        <w:jc w:val="both"/>
        <w:rPr/>
      </w:pPr>
      <w:r w:rsidDel="00000000" w:rsidR="00000000" w:rsidRPr="00000000">
        <w:rPr>
          <w:rtl w:val="0"/>
        </w:rPr>
      </w:r>
    </w:p>
    <w:p w:rsidR="00000000" w:rsidDel="00000000" w:rsidP="00000000" w:rsidRDefault="00000000" w:rsidRPr="00000000" w14:paraId="00000069">
      <w:pPr>
        <w:jc w:val="both"/>
        <w:rPr/>
      </w:pPr>
      <w:r w:rsidDel="00000000" w:rsidR="00000000" w:rsidRPr="00000000">
        <w:rPr>
          <w:rtl w:val="0"/>
        </w:rPr>
        <w:t xml:space="preserve">Construirlas requiere una inversión de 15 unidades de piedra, 12 de oro y mantener la provincia donde decidas colocarla por el lapso de 6 turnos.</w:t>
      </w:r>
    </w:p>
    <w:p w:rsidR="00000000" w:rsidDel="00000000" w:rsidP="00000000" w:rsidRDefault="00000000" w:rsidRPr="00000000" w14:paraId="0000006A">
      <w:pPr>
        <w:jc w:val="both"/>
        <w:rPr/>
      </w:pPr>
      <w:r w:rsidDel="00000000" w:rsidR="00000000" w:rsidRPr="00000000">
        <w:rPr>
          <w:rtl w:val="0"/>
        </w:rPr>
      </w:r>
    </w:p>
    <w:p w:rsidR="00000000" w:rsidDel="00000000" w:rsidP="00000000" w:rsidRDefault="00000000" w:rsidRPr="00000000" w14:paraId="0000006B">
      <w:pPr>
        <w:jc w:val="both"/>
        <w:rPr/>
      </w:pPr>
      <w:r w:rsidDel="00000000" w:rsidR="00000000" w:rsidRPr="00000000">
        <w:rPr>
          <w:rtl w:val="0"/>
        </w:rPr>
        <w:t xml:space="preserve">Para elegir una e iniciar su construcción deberás alcanzar el nivel máximo (12) en al menos dos pilares de la civilización (No podrá lograrse este máximo mediante boosts otorgados por un Genio y Gigante). No será necesario mantener estos pilares en ese nivel durante toda la construcción.</w:t>
      </w:r>
    </w:p>
    <w:p w:rsidR="00000000" w:rsidDel="00000000" w:rsidP="00000000" w:rsidRDefault="00000000" w:rsidRPr="00000000" w14:paraId="0000006C">
      <w:pPr>
        <w:jc w:val="both"/>
        <w:rPr/>
      </w:pPr>
      <w:r w:rsidDel="00000000" w:rsidR="00000000" w:rsidRPr="00000000">
        <w:rPr>
          <w:rtl w:val="0"/>
        </w:rPr>
      </w:r>
    </w:p>
    <w:p w:rsidR="00000000" w:rsidDel="00000000" w:rsidP="00000000" w:rsidRDefault="00000000" w:rsidRPr="00000000" w14:paraId="0000006D">
      <w:pPr>
        <w:jc w:val="both"/>
        <w:rPr/>
      </w:pPr>
      <w:r w:rsidDel="00000000" w:rsidR="00000000" w:rsidRPr="00000000">
        <w:rPr>
          <w:rtl w:val="0"/>
        </w:rPr>
        <w:t xml:space="preserve">Una vez que algún jugador inicia la construcción de una de estas maravillas, la misma queda bloqueada para el resto de los jugadores, incluso si el jugador pierde la provincia y la maravilla se destruye antes de completarse.</w:t>
      </w:r>
    </w:p>
    <w:p w:rsidR="00000000" w:rsidDel="00000000" w:rsidP="00000000" w:rsidRDefault="00000000" w:rsidRPr="00000000" w14:paraId="0000006E">
      <w:pPr>
        <w:jc w:val="both"/>
        <w:rPr/>
      </w:pPr>
      <w:r w:rsidDel="00000000" w:rsidR="00000000" w:rsidRPr="00000000">
        <w:rPr>
          <w:rtl w:val="0"/>
        </w:rPr>
      </w:r>
    </w:p>
    <w:p w:rsidR="00000000" w:rsidDel="00000000" w:rsidP="00000000" w:rsidRDefault="00000000" w:rsidRPr="00000000" w14:paraId="0000006F">
      <w:pPr>
        <w:jc w:val="both"/>
        <w:rPr/>
      </w:pPr>
      <w:r w:rsidDel="00000000" w:rsidR="00000000" w:rsidRPr="00000000">
        <w:rPr>
          <w:rtl w:val="0"/>
        </w:rPr>
      </w:r>
    </w:p>
    <w:p w:rsidR="00000000" w:rsidDel="00000000" w:rsidP="00000000" w:rsidRDefault="00000000" w:rsidRPr="00000000" w14:paraId="00000070">
      <w:pPr>
        <w:jc w:val="both"/>
        <w:rPr>
          <w:b w:val="1"/>
          <w:bCs w:val="1"/>
          <w:u w:val="single"/>
        </w:rPr>
      </w:pPr>
      <w:r w:rsidDel="00000000" w:rsidR="00000000" w:rsidRPr="00000000">
        <w:rPr>
          <w:b w:val="1"/>
          <w:bCs w:val="1"/>
          <w:u w:val="single"/>
          <w:rtl w:val="0"/>
        </w:rPr>
        <w:t xml:space="preserve">Victoria</w:t>
      </w:r>
    </w:p>
    <w:p w:rsidR="00000000" w:rsidDel="00000000" w:rsidP="00000000" w:rsidRDefault="00000000" w:rsidRPr="00000000" w14:paraId="00000071">
      <w:pPr>
        <w:jc w:val="both"/>
        <w:rPr>
          <w:b w:val="1"/>
          <w:bCs w:val="1"/>
        </w:rPr>
      </w:pPr>
      <w:r w:rsidDel="00000000" w:rsidR="00000000" w:rsidRPr="00000000">
        <w:rPr>
          <w:rtl w:val="0"/>
        </w:rPr>
      </w:r>
    </w:p>
    <w:p w:rsidR="00000000" w:rsidDel="00000000" w:rsidP="00000000" w:rsidRDefault="00000000" w:rsidRPr="00000000" w14:paraId="00000072">
      <w:pPr>
        <w:jc w:val="both"/>
        <w:rPr/>
      </w:pPr>
      <w:r w:rsidDel="00000000" w:rsidR="00000000" w:rsidRPr="00000000">
        <w:rPr>
          <w:rtl w:val="0"/>
        </w:rPr>
        <w:t xml:space="preserve">Más allá de las formas de culminación de la partida, bien sabido es que no es solo lo militar lo que determina el esplendor de una civilización. Por lo tanto, el ganador de la partida será decidido por la sumatoria total de puntos una vez que esta termine, conforme los valores que se detallan a continuación:</w:t>
      </w:r>
    </w:p>
    <w:p w:rsidR="00000000" w:rsidDel="00000000" w:rsidP="00000000" w:rsidRDefault="00000000" w:rsidRPr="00000000" w14:paraId="00000073">
      <w:pPr>
        <w:jc w:val="both"/>
        <w:rPr/>
      </w:pPr>
      <w:r w:rsidDel="00000000" w:rsidR="00000000" w:rsidRPr="00000000">
        <w:rPr>
          <w:rtl w:val="0"/>
        </w:rPr>
      </w:r>
    </w:p>
    <w:p w:rsidR="00000000" w:rsidDel="00000000" w:rsidP="00000000" w:rsidRDefault="00000000" w:rsidRPr="00000000" w14:paraId="00000074">
      <w:pPr>
        <w:ind w:left="720" w:firstLine="0"/>
        <w:jc w:val="both"/>
        <w:rPr/>
      </w:pPr>
      <w:r w:rsidDel="00000000" w:rsidR="00000000" w:rsidRPr="00000000">
        <w:rPr>
          <w:rtl w:val="0"/>
        </w:rPr>
      </w:r>
    </w:p>
    <w:p w:rsidR="00000000" w:rsidDel="00000000" w:rsidP="00000000" w:rsidRDefault="00000000" w:rsidRPr="00000000" w14:paraId="00000075">
      <w:pPr>
        <w:numPr>
          <w:ilvl w:val="0"/>
          <w:numId w:val="1"/>
        </w:numPr>
        <w:ind w:left="720" w:hanging="360"/>
        <w:jc w:val="both"/>
        <w:rPr>
          <w:u w:val="none"/>
        </w:rPr>
      </w:pPr>
      <w:r w:rsidDel="00000000" w:rsidR="00000000" w:rsidRPr="00000000">
        <w:rPr>
          <w:rtl w:val="0"/>
        </w:rPr>
        <w:t xml:space="preserve"> Provocar el fin de la partida   </w:t>
        <w:tab/>
        <w:tab/>
        <w:tab/>
        <w:tab/>
        <w:tab/>
      </w:r>
      <w:r w:rsidDel="00000000" w:rsidR="00000000" w:rsidRPr="00000000">
        <w:rPr>
          <w:b w:val="1"/>
          <w:bCs w:val="1"/>
          <w:rtl w:val="0"/>
        </w:rPr>
        <w:t xml:space="preserve">+10</w:t>
      </w:r>
    </w:p>
    <w:p w:rsidR="00000000" w:rsidDel="00000000" w:rsidP="00000000" w:rsidRDefault="00000000" w:rsidRPr="00000000" w14:paraId="00000076">
      <w:pPr>
        <w:numPr>
          <w:ilvl w:val="0"/>
          <w:numId w:val="1"/>
        </w:numPr>
        <w:ind w:left="720" w:hanging="360"/>
        <w:jc w:val="both"/>
        <w:rPr>
          <w:u w:val="none"/>
        </w:rPr>
      </w:pPr>
      <w:r w:rsidDel="00000000" w:rsidR="00000000" w:rsidRPr="00000000">
        <w:rPr>
          <w:rtl w:val="0"/>
        </w:rPr>
        <w:t xml:space="preserve">Cada Maravilla                        </w:t>
        <w:tab/>
        <w:tab/>
        <w:tab/>
        <w:tab/>
        <w:tab/>
      </w:r>
      <w:r w:rsidDel="00000000" w:rsidR="00000000" w:rsidRPr="00000000">
        <w:rPr>
          <w:b w:val="1"/>
          <w:bCs w:val="1"/>
          <w:rtl w:val="0"/>
        </w:rPr>
        <w:t xml:space="preserve">+8</w:t>
      </w:r>
    </w:p>
    <w:p w:rsidR="00000000" w:rsidDel="00000000" w:rsidP="00000000" w:rsidRDefault="00000000" w:rsidRPr="00000000" w14:paraId="00000077">
      <w:pPr>
        <w:numPr>
          <w:ilvl w:val="0"/>
          <w:numId w:val="1"/>
        </w:numPr>
        <w:ind w:left="720" w:hanging="360"/>
        <w:jc w:val="both"/>
        <w:rPr>
          <w:u w:val="none"/>
        </w:rPr>
      </w:pPr>
      <w:r w:rsidDel="00000000" w:rsidR="00000000" w:rsidRPr="00000000">
        <w:rPr>
          <w:rtl w:val="0"/>
        </w:rPr>
        <w:t xml:space="preserve">Cada Capital controlada         </w:t>
        <w:tab/>
        <w:tab/>
        <w:tab/>
        <w:tab/>
        <w:tab/>
      </w:r>
      <w:r w:rsidDel="00000000" w:rsidR="00000000" w:rsidRPr="00000000">
        <w:rPr>
          <w:b w:val="1"/>
          <w:bCs w:val="1"/>
          <w:rtl w:val="0"/>
        </w:rPr>
        <w:t xml:space="preserve">+8</w:t>
      </w:r>
    </w:p>
    <w:p w:rsidR="00000000" w:rsidDel="00000000" w:rsidP="00000000" w:rsidRDefault="00000000" w:rsidRPr="00000000" w14:paraId="00000078">
      <w:pPr>
        <w:numPr>
          <w:ilvl w:val="0"/>
          <w:numId w:val="1"/>
        </w:numPr>
        <w:ind w:left="720" w:hanging="360"/>
        <w:jc w:val="both"/>
        <w:rPr>
          <w:u w:val="none"/>
        </w:rPr>
      </w:pPr>
      <w:r w:rsidDel="00000000" w:rsidR="00000000" w:rsidRPr="00000000">
        <w:rPr>
          <w:rtl w:val="0"/>
        </w:rPr>
        <w:t xml:space="preserve">Cada Ciudad                           </w:t>
        <w:tab/>
        <w:tab/>
        <w:tab/>
        <w:tab/>
        <w:tab/>
      </w:r>
      <w:r w:rsidDel="00000000" w:rsidR="00000000" w:rsidRPr="00000000">
        <w:rPr>
          <w:b w:val="1"/>
          <w:bCs w:val="1"/>
          <w:rtl w:val="0"/>
        </w:rPr>
        <w:t xml:space="preserve">+3</w:t>
      </w:r>
      <w:r w:rsidDel="00000000" w:rsidR="00000000" w:rsidRPr="00000000">
        <w:rPr>
          <w:rtl w:val="0"/>
        </w:rPr>
        <w:t xml:space="preserve"> </w:t>
      </w:r>
    </w:p>
    <w:p w:rsidR="00000000" w:rsidDel="00000000" w:rsidP="00000000" w:rsidRDefault="00000000" w:rsidRPr="00000000" w14:paraId="00000079">
      <w:pPr>
        <w:numPr>
          <w:ilvl w:val="0"/>
          <w:numId w:val="1"/>
        </w:numPr>
        <w:ind w:left="720" w:hanging="360"/>
        <w:jc w:val="both"/>
        <w:rPr>
          <w:u w:val="none"/>
        </w:rPr>
      </w:pPr>
      <w:r w:rsidDel="00000000" w:rsidR="00000000" w:rsidRPr="00000000">
        <w:rPr>
          <w:rtl w:val="0"/>
        </w:rPr>
        <w:t xml:space="preserve">Cada Provincia vacía              </w:t>
        <w:tab/>
        <w:tab/>
        <w:tab/>
        <w:tab/>
        <w:tab/>
      </w:r>
      <w:r w:rsidDel="00000000" w:rsidR="00000000" w:rsidRPr="00000000">
        <w:rPr>
          <w:b w:val="1"/>
          <w:bCs w:val="1"/>
          <w:rtl w:val="0"/>
        </w:rPr>
        <w:t xml:space="preserve">+1</w:t>
      </w:r>
    </w:p>
    <w:p w:rsidR="00000000" w:rsidDel="00000000" w:rsidP="00000000" w:rsidRDefault="00000000" w:rsidRPr="00000000" w14:paraId="0000007A">
      <w:pPr>
        <w:numPr>
          <w:ilvl w:val="0"/>
          <w:numId w:val="1"/>
        </w:numPr>
        <w:ind w:left="720" w:hanging="360"/>
        <w:jc w:val="both"/>
        <w:rPr>
          <w:u w:val="none"/>
        </w:rPr>
      </w:pPr>
      <w:r w:rsidDel="00000000" w:rsidR="00000000" w:rsidRPr="00000000">
        <w:rPr>
          <w:rtl w:val="0"/>
        </w:rPr>
        <w:t xml:space="preserve">Cada 2 Cohortes vivas          </w:t>
        <w:tab/>
        <w:tab/>
        <w:tab/>
        <w:tab/>
        <w:tab/>
        <w:tab/>
      </w:r>
      <w:r w:rsidDel="00000000" w:rsidR="00000000" w:rsidRPr="00000000">
        <w:rPr>
          <w:b w:val="1"/>
          <w:bCs w:val="1"/>
          <w:rtl w:val="0"/>
        </w:rPr>
        <w:t xml:space="preserve">+1</w:t>
      </w:r>
    </w:p>
    <w:p w:rsidR="00000000" w:rsidDel="00000000" w:rsidP="00000000" w:rsidRDefault="00000000" w:rsidRPr="00000000" w14:paraId="0000007B">
      <w:pPr>
        <w:numPr>
          <w:ilvl w:val="0"/>
          <w:numId w:val="1"/>
        </w:numPr>
        <w:ind w:left="720" w:hanging="360"/>
        <w:jc w:val="both"/>
        <w:rPr>
          <w:u w:val="none"/>
        </w:rPr>
      </w:pPr>
      <w:r w:rsidDel="00000000" w:rsidR="00000000" w:rsidRPr="00000000">
        <w:rPr>
          <w:rtl w:val="0"/>
        </w:rPr>
        <w:t xml:space="preserve">Cada punto de Pilar                </w:t>
        <w:tab/>
        <w:tab/>
        <w:tab/>
        <w:tab/>
        <w:tab/>
      </w:r>
      <w:r w:rsidDel="00000000" w:rsidR="00000000" w:rsidRPr="00000000">
        <w:rPr>
          <w:b w:val="1"/>
          <w:bCs w:val="1"/>
          <w:rtl w:val="0"/>
        </w:rPr>
        <w:t xml:space="preserve">+1</w:t>
      </w:r>
    </w:p>
    <w:p w:rsidR="00000000" w:rsidDel="00000000" w:rsidP="00000000" w:rsidRDefault="00000000" w:rsidRPr="00000000" w14:paraId="0000007C">
      <w:pPr>
        <w:numPr>
          <w:ilvl w:val="0"/>
          <w:numId w:val="1"/>
        </w:numPr>
        <w:ind w:left="720" w:hanging="360"/>
        <w:jc w:val="both"/>
        <w:rPr>
          <w:u w:val="none"/>
        </w:rPr>
      </w:pPr>
      <w:r w:rsidDel="00000000" w:rsidR="00000000" w:rsidRPr="00000000">
        <w:rPr>
          <w:rtl w:val="0"/>
        </w:rPr>
        <w:t xml:space="preserve">Panteón de Héroes: </w:t>
      </w:r>
      <w:r w:rsidDel="00000000" w:rsidR="00000000" w:rsidRPr="00000000">
        <w:rPr>
          <w:b w:val="1"/>
          <w:bCs w:val="1"/>
          <w:rtl w:val="0"/>
        </w:rPr>
        <w:t xml:space="preserve">se suman los puntos que diga cada carta acumulada.</w:t>
      </w:r>
    </w:p>
    <w:p w:rsidR="00000000" w:rsidDel="00000000" w:rsidP="00000000" w:rsidRDefault="00000000" w:rsidRPr="00000000" w14:paraId="0000007D">
      <w:pPr>
        <w:jc w:val="both"/>
        <w:rPr/>
      </w:pPr>
      <w:r w:rsidDel="00000000" w:rsidR="00000000" w:rsidRPr="00000000">
        <w:rPr>
          <w:rtl w:val="0"/>
        </w:rPr>
      </w:r>
    </w:p>
    <w:p w:rsidR="00000000" w:rsidDel="00000000" w:rsidP="00000000" w:rsidRDefault="00000000" w:rsidRPr="00000000" w14:paraId="0000007E">
      <w:pPr>
        <w:jc w:val="both"/>
        <w:rPr/>
      </w:pPr>
      <w:r w:rsidDel="00000000" w:rsidR="00000000" w:rsidRPr="00000000">
        <w:rPr>
          <w:rtl w:val="0"/>
        </w:rPr>
      </w:r>
    </w:p>
    <w:p w:rsidR="00000000" w:rsidDel="00000000" w:rsidP="00000000" w:rsidRDefault="00000000" w:rsidRPr="00000000" w14:paraId="0000007F">
      <w:pPr>
        <w:jc w:val="both"/>
        <w:rPr>
          <w:b w:val="1"/>
          <w:bCs w:val="1"/>
        </w:rPr>
      </w:pPr>
      <w:r w:rsidDel="00000000" w:rsidR="00000000" w:rsidRPr="00000000">
        <w:rPr>
          <w:rtl w:val="0"/>
        </w:rPr>
      </w:r>
    </w:p>
    <w:p w:rsidR="00000000" w:rsidDel="00000000" w:rsidP="00000000" w:rsidRDefault="00000000" w:rsidRPr="00000000" w14:paraId="00000080">
      <w:pPr>
        <w:jc w:val="both"/>
        <w:rPr>
          <w:b w:val="1"/>
          <w:bCs w:val="1"/>
          <w:u w:val="single"/>
        </w:rPr>
      </w:pPr>
      <w:r w:rsidDel="00000000" w:rsidR="00000000" w:rsidRPr="00000000">
        <w:rPr>
          <w:b w:val="1"/>
          <w:bCs w:val="1"/>
          <w:u w:val="single"/>
          <w:rtl w:val="0"/>
        </w:rPr>
        <w:t xml:space="preserve">Derrota</w:t>
      </w:r>
    </w:p>
    <w:p w:rsidR="00000000" w:rsidDel="00000000" w:rsidP="00000000" w:rsidRDefault="00000000" w:rsidRPr="00000000" w14:paraId="00000081">
      <w:pPr>
        <w:jc w:val="both"/>
        <w:rPr/>
      </w:pPr>
      <w:r w:rsidDel="00000000" w:rsidR="00000000" w:rsidRPr="00000000">
        <w:rPr>
          <w:rtl w:val="0"/>
        </w:rPr>
      </w:r>
    </w:p>
    <w:p w:rsidR="00000000" w:rsidDel="00000000" w:rsidP="00000000" w:rsidRDefault="00000000" w:rsidRPr="00000000" w14:paraId="00000082">
      <w:pPr>
        <w:jc w:val="both"/>
        <w:rPr/>
      </w:pPr>
      <w:r w:rsidDel="00000000" w:rsidR="00000000" w:rsidRPr="00000000">
        <w:rPr>
          <w:rtl w:val="0"/>
        </w:rPr>
        <w:t xml:space="preserve">Un jugador queda fuera de juego de manera definitiva si pierde su ciudad capital (todas las provincias de este tipo que tenga en su poder). Se retirarán todas sus cohortes de la partida y sus territorios controlados pasarán a ser territorios neutrales. La eliminación supondrá no solo que no podrá seguir jugando, sino que quedará excluido también del recuento final de puntos.</w:t>
      </w:r>
    </w:p>
    <w:p w:rsidR="00000000" w:rsidDel="00000000" w:rsidP="00000000" w:rsidRDefault="00000000" w:rsidRPr="00000000" w14:paraId="00000083">
      <w:pPr>
        <w:jc w:val="both"/>
        <w:rPr/>
      </w:pPr>
      <w:r w:rsidDel="00000000" w:rsidR="00000000" w:rsidRPr="00000000">
        <w:rPr>
          <w:rtl w:val="0"/>
        </w:rPr>
        <w:t xml:space="preserve">Para evitar la eliminación, un jugador que se vea acorralado por sus enemigos podrá optar por convertirse en vasallo de alguno de ellos, concepto que se desarrolla en el punto siguiente.</w:t>
      </w:r>
    </w:p>
    <w:p w:rsidR="00000000" w:rsidDel="00000000" w:rsidP="00000000" w:rsidRDefault="00000000" w:rsidRPr="00000000" w14:paraId="00000084">
      <w:pPr>
        <w:jc w:val="both"/>
        <w:rPr/>
      </w:pPr>
      <w:r w:rsidDel="00000000" w:rsidR="00000000" w:rsidRPr="00000000">
        <w:rPr>
          <w:rtl w:val="0"/>
        </w:rPr>
      </w:r>
    </w:p>
    <w:p w:rsidR="00000000" w:rsidDel="00000000" w:rsidP="00000000" w:rsidRDefault="00000000" w:rsidRPr="00000000" w14:paraId="00000085">
      <w:pPr>
        <w:jc w:val="both"/>
        <w:rPr>
          <w:b w:val="1"/>
          <w:bCs w:val="1"/>
          <w:u w:val="single"/>
        </w:rPr>
      </w:pPr>
      <w:r w:rsidDel="00000000" w:rsidR="00000000" w:rsidRPr="00000000">
        <w:rPr>
          <w:b w:val="1"/>
          <w:bCs w:val="1"/>
          <w:u w:val="single"/>
          <w:rtl w:val="0"/>
        </w:rPr>
        <w:t xml:space="preserve">Subyugación</w:t>
      </w:r>
    </w:p>
    <w:p w:rsidR="00000000" w:rsidDel="00000000" w:rsidP="00000000" w:rsidRDefault="00000000" w:rsidRPr="00000000" w14:paraId="00000086">
      <w:pPr>
        <w:jc w:val="both"/>
        <w:rPr/>
      </w:pPr>
      <w:r w:rsidDel="00000000" w:rsidR="00000000" w:rsidRPr="00000000">
        <w:rPr>
          <w:rtl w:val="0"/>
        </w:rPr>
      </w:r>
    </w:p>
    <w:p w:rsidR="00000000" w:rsidDel="00000000" w:rsidP="00000000" w:rsidRDefault="00000000" w:rsidRPr="00000000" w14:paraId="00000087">
      <w:pPr>
        <w:jc w:val="both"/>
        <w:rPr/>
      </w:pPr>
      <w:r w:rsidDel="00000000" w:rsidR="00000000" w:rsidRPr="00000000">
        <w:rPr>
          <w:rtl w:val="0"/>
        </w:rPr>
        <w:t xml:space="preserve">De común acuerdo, -generalmente tras un pacto de rendición-, un jugador podrá optar por convertirse en vasallo de otro y con esto evitar la eliminación y seguir jugando. </w:t>
      </w:r>
    </w:p>
    <w:p w:rsidR="00000000" w:rsidDel="00000000" w:rsidP="00000000" w:rsidRDefault="00000000" w:rsidRPr="00000000" w14:paraId="00000088">
      <w:pPr>
        <w:jc w:val="both"/>
        <w:rPr/>
      </w:pPr>
      <w:r w:rsidDel="00000000" w:rsidR="00000000" w:rsidRPr="00000000">
        <w:rPr>
          <w:b w:val="1"/>
          <w:bCs w:val="1"/>
          <w:rtl w:val="0"/>
        </w:rPr>
        <w:t xml:space="preserve">Efectos:</w:t>
      </w:r>
      <w:r w:rsidDel="00000000" w:rsidR="00000000" w:rsidRPr="00000000">
        <w:rPr>
          <w:rtl w:val="0"/>
        </w:rPr>
        <w:t xml:space="preserve"> El pilar de libertad del vasallo se reduce a 0 y su pilar de poder a la mitad (si es impar redondea hacia arriba). Tendrá prohibido atacar a su señor, pero su señor tampoco lo atacará. Solo podrá comerciar con su señor, pagando 2 unidades de recursos por cada una que reciba. Podrá seguir reclutando ejércitos y haciendo la guerra si lo cree conveniente con los demás jugadores. Si es atacado, su señor podrá decidir si acudir en su ayuda pudiendo en tal caso atravesar con cohortes sus provincias. El resto de sus facultades de juego permanecen intactas, incluso puede construir maravillas, pero no acaban el juego. El señor, además de el comercio beneficioso y el derecho de paso de tropas por las tierras del vasallo obtendrá un bonus de + 2 en su pilar de poder.</w:t>
      </w:r>
    </w:p>
    <w:p w:rsidR="00000000" w:rsidDel="00000000" w:rsidP="00000000" w:rsidRDefault="00000000" w:rsidRPr="00000000" w14:paraId="00000089">
      <w:pPr>
        <w:jc w:val="both"/>
        <w:rPr/>
      </w:pPr>
      <w:r w:rsidDel="00000000" w:rsidR="00000000" w:rsidRPr="00000000">
        <w:rPr>
          <w:b w:val="1"/>
          <w:bCs w:val="1"/>
          <w:rtl w:val="0"/>
        </w:rPr>
        <w:t xml:space="preserve">Fin del vasallaje:</w:t>
      </w:r>
      <w:r w:rsidDel="00000000" w:rsidR="00000000" w:rsidRPr="00000000">
        <w:rPr>
          <w:rtl w:val="0"/>
        </w:rPr>
        <w:t xml:space="preserve"> Para liberarse, el vasallo deberá emprender -si lo desea- una guerra de liberación. Para que esto sea posible deberá hacer crecer su pilar de libertad por encima del nivel que ostenta su señor en ese mismo pilar u obtener alguna carta (por ejemplo un Genio y Gigante) que declare esa guerra por él. Obtendrá la victoria si logra expulsar de sus tierras a todas las cohortes de su señor, o bien, si el señor acepta voluntariamente la liberación para evitar el desgaste de recursos y retira todas sus tropas hasta la frontera. Extinto el vasallaje se extinguen todos sus efectos entre ambas potencias y el ex vasallo recupera total uso de sus facultades, pero no los puntos de pilares perdidos. El ex señor pierde 2 puntos de poder.</w:t>
      </w:r>
    </w:p>
    <w:p w:rsidR="00000000" w:rsidDel="00000000" w:rsidP="00000000" w:rsidRDefault="00000000" w:rsidRPr="00000000" w14:paraId="0000008A">
      <w:pPr>
        <w:jc w:val="both"/>
        <w:rPr/>
      </w:pPr>
      <w:r w:rsidDel="00000000" w:rsidR="00000000" w:rsidRPr="00000000">
        <w:rPr>
          <w:rtl w:val="0"/>
        </w:rPr>
      </w:r>
    </w:p>
    <w:p w:rsidR="00000000" w:rsidDel="00000000" w:rsidP="00000000" w:rsidRDefault="00000000" w:rsidRPr="00000000" w14:paraId="0000008B">
      <w:pPr>
        <w:jc w:val="both"/>
        <w:rPr>
          <w:b w:val="1"/>
          <w:bCs w:val="1"/>
        </w:rPr>
      </w:pPr>
      <w:r w:rsidDel="00000000" w:rsidR="00000000" w:rsidRPr="00000000">
        <w:rPr>
          <w:b w:val="1"/>
          <w:bCs w:val="1"/>
          <w:u w:val="single"/>
          <w:rtl w:val="0"/>
        </w:rPr>
        <w:t xml:space="preserve">La guerra</w:t>
      </w:r>
      <w:r w:rsidDel="00000000" w:rsidR="00000000" w:rsidRPr="00000000">
        <w:rPr>
          <w:b w:val="1"/>
          <w:bCs w:val="1"/>
          <w:rtl w:val="0"/>
        </w:rPr>
        <w:t xml:space="preserve"> </w:t>
      </w:r>
    </w:p>
    <w:p w:rsidR="00000000" w:rsidDel="00000000" w:rsidP="00000000" w:rsidRDefault="00000000" w:rsidRPr="00000000" w14:paraId="0000008C">
      <w:pPr>
        <w:jc w:val="both"/>
        <w:rPr>
          <w:b w:val="1"/>
          <w:bCs w:val="1"/>
        </w:rPr>
      </w:pPr>
      <w:r w:rsidDel="00000000" w:rsidR="00000000" w:rsidRPr="00000000">
        <w:rPr>
          <w:rtl w:val="0"/>
        </w:rPr>
      </w:r>
    </w:p>
    <w:p w:rsidR="00000000" w:rsidDel="00000000" w:rsidP="00000000" w:rsidRDefault="00000000" w:rsidRPr="00000000" w14:paraId="0000008D">
      <w:pPr>
        <w:jc w:val="both"/>
        <w:rPr/>
      </w:pPr>
      <w:r w:rsidDel="00000000" w:rsidR="00000000" w:rsidRPr="00000000">
        <w:rPr>
          <w:b w:val="1"/>
          <w:bCs w:val="1"/>
          <w:rtl w:val="0"/>
        </w:rPr>
        <w:t xml:space="preserve">Reclutamiento de cohortes:</w:t>
      </w:r>
      <w:r w:rsidDel="00000000" w:rsidR="00000000" w:rsidRPr="00000000">
        <w:rPr>
          <w:rtl w:val="0"/>
        </w:rPr>
        <w:t xml:space="preserve"> se reclutan al inicio de cada turno, en la ronda de reclutamiento. El costo de reclutar cada cohorte es de 1 armas y 1 de oro. Una vez reclutadas podrá colocarlas en cualquier provincia controlada por su civilización.</w:t>
      </w:r>
    </w:p>
    <w:p w:rsidR="00000000" w:rsidDel="00000000" w:rsidP="00000000" w:rsidRDefault="00000000" w:rsidRPr="00000000" w14:paraId="0000008E">
      <w:pPr>
        <w:jc w:val="both"/>
        <w:rPr/>
      </w:pPr>
      <w:r w:rsidDel="00000000" w:rsidR="00000000" w:rsidRPr="00000000">
        <w:rPr>
          <w:rtl w:val="0"/>
        </w:rPr>
      </w:r>
    </w:p>
    <w:p w:rsidR="00000000" w:rsidDel="00000000" w:rsidP="00000000" w:rsidRDefault="00000000" w:rsidRPr="00000000" w14:paraId="0000008F">
      <w:pPr>
        <w:jc w:val="both"/>
        <w:rPr/>
      </w:pPr>
      <w:r w:rsidDel="00000000" w:rsidR="00000000" w:rsidRPr="00000000">
        <w:rPr>
          <w:b w:val="1"/>
          <w:bCs w:val="1"/>
          <w:rtl w:val="0"/>
        </w:rPr>
        <w:t xml:space="preserve">Movimiento:</w:t>
      </w:r>
      <w:r w:rsidDel="00000000" w:rsidR="00000000" w:rsidRPr="00000000">
        <w:rPr>
          <w:rtl w:val="0"/>
        </w:rPr>
        <w:t xml:space="preserve"> cada cohorte podrá avanzar como máximo una provincia por turno, debiendo moverse solo entre provincias limítrofes conectadas por puentes.</w:t>
      </w:r>
    </w:p>
    <w:p w:rsidR="00000000" w:rsidDel="00000000" w:rsidP="00000000" w:rsidRDefault="00000000" w:rsidRPr="00000000" w14:paraId="00000090">
      <w:pPr>
        <w:jc w:val="both"/>
        <w:rPr/>
      </w:pPr>
      <w:r w:rsidDel="00000000" w:rsidR="00000000" w:rsidRPr="00000000">
        <w:rPr>
          <w:rtl w:val="0"/>
        </w:rPr>
      </w:r>
    </w:p>
    <w:p w:rsidR="00000000" w:rsidDel="00000000" w:rsidP="00000000" w:rsidRDefault="00000000" w:rsidRPr="00000000" w14:paraId="00000091">
      <w:pPr>
        <w:jc w:val="both"/>
        <w:rPr/>
      </w:pPr>
      <w:r w:rsidDel="00000000" w:rsidR="00000000" w:rsidRPr="00000000">
        <w:rPr>
          <w:b w:val="1"/>
          <w:bCs w:val="1"/>
          <w:rtl w:val="0"/>
        </w:rPr>
        <w:t xml:space="preserve">Batalla: </w:t>
      </w:r>
      <w:r w:rsidDel="00000000" w:rsidR="00000000" w:rsidRPr="00000000">
        <w:rPr>
          <w:rtl w:val="0"/>
        </w:rPr>
        <w:t xml:space="preserve">ocurrirá</w:t>
      </w:r>
      <w:r w:rsidDel="00000000" w:rsidR="00000000" w:rsidRPr="00000000">
        <w:rPr>
          <w:b w:val="1"/>
          <w:bCs w:val="1"/>
          <w:rtl w:val="0"/>
        </w:rPr>
        <w:t xml:space="preserve"> </w:t>
      </w:r>
      <w:r w:rsidDel="00000000" w:rsidR="00000000" w:rsidRPr="00000000">
        <w:rPr>
          <w:rtl w:val="0"/>
        </w:rPr>
        <w:t xml:space="preserve">cuando un contendiente avance con una o más cohortes sobre una provincia defendida por tropas enemigas. El resultado de la batalla será decidido por: N° de cohortes en batalla + nivel poder + nivel ciencia + tirada de un dado. </w:t>
      </w:r>
    </w:p>
    <w:p w:rsidR="00000000" w:rsidDel="00000000" w:rsidP="00000000" w:rsidRDefault="00000000" w:rsidRPr="00000000" w14:paraId="00000092">
      <w:pPr>
        <w:jc w:val="both"/>
        <w:rPr/>
      </w:pPr>
      <w:r w:rsidDel="00000000" w:rsidR="00000000" w:rsidRPr="00000000">
        <w:rPr>
          <w:rtl w:val="0"/>
        </w:rPr>
        <w:t xml:space="preserve">El que obtenga mayor número será el vencedor, la diferencia entre los valores determinará el resultado concreto: </w:t>
      </w:r>
    </w:p>
    <w:p w:rsidR="00000000" w:rsidDel="00000000" w:rsidP="00000000" w:rsidRDefault="00000000" w:rsidRPr="00000000" w14:paraId="00000093">
      <w:pPr>
        <w:numPr>
          <w:ilvl w:val="0"/>
          <w:numId w:val="4"/>
        </w:numPr>
        <w:ind w:left="720" w:hanging="360"/>
        <w:jc w:val="both"/>
        <w:rPr>
          <w:u w:val="none"/>
        </w:rPr>
      </w:pPr>
      <w:r w:rsidDel="00000000" w:rsidR="00000000" w:rsidRPr="00000000">
        <w:rPr>
          <w:rtl w:val="0"/>
        </w:rPr>
        <w:t xml:space="preserve">1: victoria pírrica (perdedor pierde todas sus cohortes, ganador pierde ¾) </w:t>
      </w:r>
    </w:p>
    <w:p w:rsidR="00000000" w:rsidDel="00000000" w:rsidP="00000000" w:rsidRDefault="00000000" w:rsidRPr="00000000" w14:paraId="00000094">
      <w:pPr>
        <w:numPr>
          <w:ilvl w:val="0"/>
          <w:numId w:val="4"/>
        </w:numPr>
        <w:ind w:left="720" w:hanging="360"/>
        <w:jc w:val="both"/>
        <w:rPr>
          <w:u w:val="none"/>
        </w:rPr>
      </w:pPr>
      <w:r w:rsidDel="00000000" w:rsidR="00000000" w:rsidRPr="00000000">
        <w:rPr>
          <w:rtl w:val="0"/>
        </w:rPr>
        <w:t xml:space="preserve">2-4: victoria menor (perdedor pierde todo, ganador pierde ½)</w:t>
      </w:r>
    </w:p>
    <w:p w:rsidR="00000000" w:rsidDel="00000000" w:rsidP="00000000" w:rsidRDefault="00000000" w:rsidRPr="00000000" w14:paraId="00000095">
      <w:pPr>
        <w:numPr>
          <w:ilvl w:val="0"/>
          <w:numId w:val="4"/>
        </w:numPr>
        <w:ind w:left="720" w:hanging="360"/>
        <w:jc w:val="both"/>
        <w:rPr>
          <w:u w:val="none"/>
        </w:rPr>
      </w:pPr>
      <w:r w:rsidDel="00000000" w:rsidR="00000000" w:rsidRPr="00000000">
        <w:rPr>
          <w:rtl w:val="0"/>
        </w:rPr>
        <w:t xml:space="preserve">5-7: victoria clara (perdedor pierde todo, ganador pierde ¼)</w:t>
      </w:r>
    </w:p>
    <w:p w:rsidR="00000000" w:rsidDel="00000000" w:rsidP="00000000" w:rsidRDefault="00000000" w:rsidRPr="00000000" w14:paraId="00000096">
      <w:pPr>
        <w:numPr>
          <w:ilvl w:val="0"/>
          <w:numId w:val="4"/>
        </w:numPr>
        <w:ind w:left="720" w:hanging="360"/>
        <w:jc w:val="both"/>
        <w:rPr>
          <w:u w:val="none"/>
        </w:rPr>
      </w:pPr>
      <w:r w:rsidDel="00000000" w:rsidR="00000000" w:rsidRPr="00000000">
        <w:rPr>
          <w:rtl w:val="0"/>
        </w:rPr>
        <w:t xml:space="preserve">+7: masacre (perdedor pierde todo, ganador no pierde nada)</w:t>
      </w:r>
    </w:p>
    <w:p w:rsidR="00000000" w:rsidDel="00000000" w:rsidP="00000000" w:rsidRDefault="00000000" w:rsidRPr="00000000" w14:paraId="00000097">
      <w:pPr>
        <w:jc w:val="both"/>
        <w:rPr/>
      </w:pPr>
      <w:r w:rsidDel="00000000" w:rsidR="00000000" w:rsidRPr="00000000">
        <w:rPr>
          <w:rtl w:val="0"/>
        </w:rPr>
      </w:r>
    </w:p>
    <w:p w:rsidR="00000000" w:rsidDel="00000000" w:rsidP="00000000" w:rsidRDefault="00000000" w:rsidRPr="00000000" w14:paraId="00000098">
      <w:pPr>
        <w:jc w:val="both"/>
        <w:rPr/>
      </w:pPr>
      <w:r w:rsidDel="00000000" w:rsidR="00000000" w:rsidRPr="00000000">
        <w:rPr>
          <w:rtl w:val="0"/>
        </w:rPr>
        <w:t xml:space="preserve">Si el atacante gana, gasta una unidad de piedra y toma la provincia, salvo que sea una ciudad o capital, donde se iniciará el asedio por los turnos que corresponda. Pasado el plazo del asedio, tomará la provincia (con ciudad incluida) gastando 1 de piedra.</w:t>
      </w:r>
    </w:p>
    <w:p w:rsidR="00000000" w:rsidDel="00000000" w:rsidP="00000000" w:rsidRDefault="00000000" w:rsidRPr="00000000" w14:paraId="00000099">
      <w:pPr>
        <w:jc w:val="both"/>
        <w:rPr/>
      </w:pPr>
      <w:r w:rsidDel="00000000" w:rsidR="00000000" w:rsidRPr="00000000">
        <w:rPr>
          <w:rtl w:val="0"/>
        </w:rPr>
        <w:t xml:space="preserve">Si el defensor gana, conserva la provincia, sin más gastos.</w:t>
      </w:r>
    </w:p>
    <w:p w:rsidR="00000000" w:rsidDel="00000000" w:rsidP="00000000" w:rsidRDefault="00000000" w:rsidRPr="00000000" w14:paraId="0000009A">
      <w:pPr>
        <w:jc w:val="both"/>
        <w:rPr/>
      </w:pPr>
      <w:r w:rsidDel="00000000" w:rsidR="00000000" w:rsidRPr="00000000">
        <w:rPr>
          <w:rtl w:val="0"/>
        </w:rPr>
      </w:r>
    </w:p>
    <w:p w:rsidR="00000000" w:rsidDel="00000000" w:rsidP="00000000" w:rsidRDefault="00000000" w:rsidRPr="00000000" w14:paraId="0000009B">
      <w:pPr>
        <w:jc w:val="both"/>
        <w:rPr>
          <w:b w:val="1"/>
          <w:bCs w:val="1"/>
          <w:u w:val="single"/>
        </w:rPr>
      </w:pPr>
      <w:r w:rsidDel="00000000" w:rsidR="00000000" w:rsidRPr="00000000">
        <w:rPr>
          <w:b w:val="1"/>
          <w:bCs w:val="1"/>
          <w:u w:val="single"/>
          <w:rtl w:val="0"/>
        </w:rPr>
        <w:t xml:space="preserve">Pilares: </w:t>
      </w:r>
    </w:p>
    <w:p w:rsidR="00000000" w:rsidDel="00000000" w:rsidP="00000000" w:rsidRDefault="00000000" w:rsidRPr="00000000" w14:paraId="0000009C">
      <w:pPr>
        <w:jc w:val="both"/>
        <w:rPr/>
      </w:pPr>
      <w:r w:rsidDel="00000000" w:rsidR="00000000" w:rsidRPr="00000000">
        <w:rPr>
          <w:rtl w:val="0"/>
        </w:rPr>
      </w:r>
    </w:p>
    <w:p w:rsidR="00000000" w:rsidDel="00000000" w:rsidP="00000000" w:rsidRDefault="00000000" w:rsidRPr="00000000" w14:paraId="0000009D">
      <w:pPr>
        <w:jc w:val="both"/>
        <w:rPr/>
      </w:pPr>
      <w:r w:rsidDel="00000000" w:rsidR="00000000" w:rsidRPr="00000000">
        <w:rPr>
          <w:rtl w:val="0"/>
        </w:rPr>
        <w:t xml:space="preserve">Son los ejes del desarrollo de tu civilización. </w:t>
      </w:r>
    </w:p>
    <w:p w:rsidR="00000000" w:rsidDel="00000000" w:rsidP="00000000" w:rsidRDefault="00000000" w:rsidRPr="00000000" w14:paraId="0000009E">
      <w:pPr>
        <w:jc w:val="both"/>
        <w:rPr/>
      </w:pPr>
      <w:r w:rsidDel="00000000" w:rsidR="00000000" w:rsidRPr="00000000">
        <w:rPr>
          <w:rtl w:val="0"/>
        </w:rPr>
      </w:r>
    </w:p>
    <w:p w:rsidR="00000000" w:rsidDel="00000000" w:rsidP="00000000" w:rsidRDefault="00000000" w:rsidRPr="00000000" w14:paraId="0000009F">
      <w:pPr>
        <w:numPr>
          <w:ilvl w:val="0"/>
          <w:numId w:val="10"/>
        </w:numPr>
        <w:ind w:left="720" w:hanging="360"/>
        <w:jc w:val="both"/>
        <w:rPr>
          <w:u w:val="none"/>
        </w:rPr>
      </w:pPr>
      <w:r w:rsidDel="00000000" w:rsidR="00000000" w:rsidRPr="00000000">
        <w:rPr>
          <w:b w:val="1"/>
          <w:bCs w:val="1"/>
          <w:rtl w:val="0"/>
        </w:rPr>
        <w:t xml:space="preserve">Ciencia:</w:t>
      </w:r>
      <w:r w:rsidDel="00000000" w:rsidR="00000000" w:rsidRPr="00000000">
        <w:rPr>
          <w:rtl w:val="0"/>
        </w:rPr>
        <w:t xml:space="preserve"> indica el nivel de avance científico y tecnológico de tu cultura. El puntaje alcanzado influye en las tiradas de batalla y en el costo de construir ciudades.</w:t>
      </w:r>
    </w:p>
    <w:p w:rsidR="00000000" w:rsidDel="00000000" w:rsidP="00000000" w:rsidRDefault="00000000" w:rsidRPr="00000000" w14:paraId="000000A0">
      <w:pPr>
        <w:jc w:val="both"/>
        <w:rPr/>
      </w:pPr>
      <w:r w:rsidDel="00000000" w:rsidR="00000000" w:rsidRPr="00000000">
        <w:rPr>
          <w:rtl w:val="0"/>
        </w:rPr>
      </w:r>
    </w:p>
    <w:p w:rsidR="00000000" w:rsidDel="00000000" w:rsidP="00000000" w:rsidRDefault="00000000" w:rsidRPr="00000000" w14:paraId="000000A1">
      <w:pPr>
        <w:numPr>
          <w:ilvl w:val="0"/>
          <w:numId w:val="5"/>
        </w:numPr>
        <w:ind w:left="720" w:hanging="360"/>
        <w:jc w:val="both"/>
        <w:rPr>
          <w:u w:val="none"/>
        </w:rPr>
      </w:pPr>
      <w:r w:rsidDel="00000000" w:rsidR="00000000" w:rsidRPr="00000000">
        <w:rPr>
          <w:b w:val="1"/>
          <w:bCs w:val="1"/>
          <w:rtl w:val="0"/>
        </w:rPr>
        <w:t xml:space="preserve">Cultura:</w:t>
      </w:r>
      <w:r w:rsidDel="00000000" w:rsidR="00000000" w:rsidRPr="00000000">
        <w:rPr>
          <w:rtl w:val="0"/>
        </w:rPr>
        <w:t xml:space="preserve"> indica el nivel alcanzado por las artes y la filosofía en tu cultura. El puntaje alcanzado influye en el costo de construir ciudades y a partir del nivel 8 se puede comerciar con los mercaderes en proporción 1:1.</w:t>
      </w:r>
    </w:p>
    <w:p w:rsidR="00000000" w:rsidDel="00000000" w:rsidP="00000000" w:rsidRDefault="00000000" w:rsidRPr="00000000" w14:paraId="000000A2">
      <w:pPr>
        <w:jc w:val="both"/>
        <w:rPr/>
      </w:pPr>
      <w:r w:rsidDel="00000000" w:rsidR="00000000" w:rsidRPr="00000000">
        <w:rPr>
          <w:rtl w:val="0"/>
        </w:rPr>
      </w:r>
    </w:p>
    <w:p w:rsidR="00000000" w:rsidDel="00000000" w:rsidP="00000000" w:rsidRDefault="00000000" w:rsidRPr="00000000" w14:paraId="000000A3">
      <w:pPr>
        <w:numPr>
          <w:ilvl w:val="0"/>
          <w:numId w:val="2"/>
        </w:numPr>
        <w:ind w:left="720" w:hanging="360"/>
        <w:jc w:val="both"/>
        <w:rPr>
          <w:u w:val="none"/>
        </w:rPr>
      </w:pPr>
      <w:r w:rsidDel="00000000" w:rsidR="00000000" w:rsidRPr="00000000">
        <w:rPr>
          <w:b w:val="1"/>
          <w:bCs w:val="1"/>
          <w:rtl w:val="0"/>
        </w:rPr>
        <w:t xml:space="preserve">Libertad: </w:t>
      </w:r>
      <w:r w:rsidDel="00000000" w:rsidR="00000000" w:rsidRPr="00000000">
        <w:rPr>
          <w:rtl w:val="0"/>
        </w:rPr>
        <w:t xml:space="preserve">indica el respeto que tus gobernantes tienen por el bienestar de sus ciudadanos y por los vasallos. Un nivel alto de libertad garantiza estabilidad en las relaciones de vasallaje. </w:t>
      </w:r>
    </w:p>
    <w:p w:rsidR="00000000" w:rsidDel="00000000" w:rsidP="00000000" w:rsidRDefault="00000000" w:rsidRPr="00000000" w14:paraId="000000A4">
      <w:pPr>
        <w:jc w:val="both"/>
        <w:rPr/>
      </w:pPr>
      <w:r w:rsidDel="00000000" w:rsidR="00000000" w:rsidRPr="00000000">
        <w:rPr>
          <w:rtl w:val="0"/>
        </w:rPr>
      </w:r>
    </w:p>
    <w:p w:rsidR="00000000" w:rsidDel="00000000" w:rsidP="00000000" w:rsidRDefault="00000000" w:rsidRPr="00000000" w14:paraId="000000A5">
      <w:pPr>
        <w:numPr>
          <w:ilvl w:val="0"/>
          <w:numId w:val="3"/>
        </w:numPr>
        <w:ind w:left="720" w:hanging="360"/>
        <w:jc w:val="both"/>
        <w:rPr>
          <w:u w:val="none"/>
        </w:rPr>
      </w:pPr>
      <w:r w:rsidDel="00000000" w:rsidR="00000000" w:rsidRPr="00000000">
        <w:rPr>
          <w:b w:val="1"/>
          <w:bCs w:val="1"/>
          <w:rtl w:val="0"/>
        </w:rPr>
        <w:t xml:space="preserve">Poder:</w:t>
      </w:r>
      <w:r w:rsidDel="00000000" w:rsidR="00000000" w:rsidRPr="00000000">
        <w:rPr>
          <w:rtl w:val="0"/>
        </w:rPr>
        <w:t xml:space="preserve"> indica la estabilidad de tu gobierno, la solidez de sus políticas y la capacidad de tus generales. Influye en las tiradas de combate.</w:t>
      </w:r>
    </w:p>
    <w:p w:rsidR="00000000" w:rsidDel="00000000" w:rsidP="00000000" w:rsidRDefault="00000000" w:rsidRPr="00000000" w14:paraId="000000A6">
      <w:pPr>
        <w:spacing w:after="240" w:before="240" w:lineRule="auto"/>
        <w:jc w:val="both"/>
        <w:rPr/>
      </w:pPr>
      <w:r w:rsidDel="00000000" w:rsidR="00000000" w:rsidRPr="00000000">
        <w:rPr>
          <w:rtl w:val="0"/>
        </w:rPr>
        <w:t xml:space="preserve">El nivel de los pilares se aumenta con los siguientes hitos:</w:t>
      </w:r>
    </w:p>
    <w:p w:rsidR="00000000" w:rsidDel="00000000" w:rsidP="00000000" w:rsidRDefault="00000000" w:rsidRPr="00000000" w14:paraId="000000A7">
      <w:pPr>
        <w:numPr>
          <w:ilvl w:val="0"/>
          <w:numId w:val="6"/>
        </w:numPr>
        <w:spacing w:after="0" w:afterAutospacing="0" w:before="240" w:lineRule="auto"/>
        <w:ind w:left="720" w:hanging="360"/>
      </w:pPr>
      <w:r w:rsidDel="00000000" w:rsidR="00000000" w:rsidRPr="00000000">
        <w:rPr>
          <w:rtl w:val="0"/>
        </w:rPr>
        <w:t xml:space="preserve">Construcción de una ciudad: +1 en </w:t>
      </w:r>
      <w:r w:rsidDel="00000000" w:rsidR="00000000" w:rsidRPr="00000000">
        <w:rPr>
          <w:b w:val="1"/>
          <w:bCs w:val="1"/>
          <w:rtl w:val="0"/>
        </w:rPr>
        <w:t xml:space="preserve">Ciencia</w:t>
      </w:r>
      <w:r w:rsidDel="00000000" w:rsidR="00000000" w:rsidRPr="00000000">
        <w:rPr>
          <w:rtl w:val="0"/>
        </w:rPr>
        <w:t xml:space="preserve"> y </w:t>
      </w:r>
      <w:r w:rsidDel="00000000" w:rsidR="00000000" w:rsidRPr="00000000">
        <w:rPr>
          <w:b w:val="1"/>
          <w:bCs w:val="1"/>
          <w:rtl w:val="0"/>
        </w:rPr>
        <w:t xml:space="preserve">Libertad</w:t>
      </w:r>
      <w:r w:rsidDel="00000000" w:rsidR="00000000" w:rsidRPr="00000000">
        <w:rPr>
          <w:rtl w:val="0"/>
        </w:rPr>
        <w:t xml:space="preserve">.</w:t>
      </w:r>
    </w:p>
    <w:p w:rsidR="00000000" w:rsidDel="00000000" w:rsidP="00000000" w:rsidRDefault="00000000" w:rsidRPr="00000000" w14:paraId="000000A8">
      <w:pPr>
        <w:numPr>
          <w:ilvl w:val="0"/>
          <w:numId w:val="6"/>
        </w:numPr>
        <w:spacing w:after="0" w:afterAutospacing="0" w:before="0" w:beforeAutospacing="0" w:lineRule="auto"/>
        <w:ind w:left="720" w:hanging="360"/>
      </w:pPr>
      <w:r w:rsidDel="00000000" w:rsidR="00000000" w:rsidRPr="00000000">
        <w:rPr>
          <w:rtl w:val="0"/>
        </w:rPr>
        <w:t xml:space="preserve">Conquista de una ciudad: +1 en </w:t>
      </w:r>
      <w:r w:rsidDel="00000000" w:rsidR="00000000" w:rsidRPr="00000000">
        <w:rPr>
          <w:b w:val="1"/>
          <w:bCs w:val="1"/>
          <w:rtl w:val="0"/>
        </w:rPr>
        <w:t xml:space="preserve">Poder</w:t>
      </w:r>
      <w:r w:rsidDel="00000000" w:rsidR="00000000" w:rsidRPr="00000000">
        <w:rPr>
          <w:rtl w:val="0"/>
        </w:rPr>
        <w:t xml:space="preserve"> y </w:t>
      </w:r>
      <w:r w:rsidDel="00000000" w:rsidR="00000000" w:rsidRPr="00000000">
        <w:rPr>
          <w:b w:val="1"/>
          <w:bCs w:val="1"/>
          <w:rtl w:val="0"/>
        </w:rPr>
        <w:t xml:space="preserve">Cultura</w:t>
      </w:r>
      <w:r w:rsidDel="00000000" w:rsidR="00000000" w:rsidRPr="00000000">
        <w:rPr>
          <w:rtl w:val="0"/>
        </w:rPr>
        <w:t xml:space="preserve">.</w:t>
      </w:r>
    </w:p>
    <w:p w:rsidR="00000000" w:rsidDel="00000000" w:rsidP="00000000" w:rsidRDefault="00000000" w:rsidRPr="00000000" w14:paraId="000000A9">
      <w:pPr>
        <w:numPr>
          <w:ilvl w:val="0"/>
          <w:numId w:val="6"/>
        </w:numPr>
        <w:spacing w:after="0" w:afterAutospacing="0" w:before="0" w:beforeAutospacing="0" w:lineRule="auto"/>
        <w:ind w:left="720" w:hanging="360"/>
      </w:pPr>
      <w:r w:rsidDel="00000000" w:rsidR="00000000" w:rsidRPr="00000000">
        <w:rPr>
          <w:rtl w:val="0"/>
        </w:rPr>
        <w:t xml:space="preserve">Conquista de una capital (si no implica la destrucción de un jugador): +2 en </w:t>
      </w:r>
      <w:r w:rsidDel="00000000" w:rsidR="00000000" w:rsidRPr="00000000">
        <w:rPr>
          <w:b w:val="1"/>
          <w:bCs w:val="1"/>
          <w:rtl w:val="0"/>
        </w:rPr>
        <w:t xml:space="preserve">Poder</w:t>
      </w:r>
      <w:r w:rsidDel="00000000" w:rsidR="00000000" w:rsidRPr="00000000">
        <w:rPr>
          <w:rtl w:val="0"/>
        </w:rPr>
        <w:t xml:space="preserve"> y </w:t>
      </w:r>
      <w:r w:rsidDel="00000000" w:rsidR="00000000" w:rsidRPr="00000000">
        <w:rPr>
          <w:b w:val="1"/>
          <w:bCs w:val="1"/>
          <w:rtl w:val="0"/>
        </w:rPr>
        <w:t xml:space="preserve">Cultura</w:t>
      </w:r>
      <w:r w:rsidDel="00000000" w:rsidR="00000000" w:rsidRPr="00000000">
        <w:rPr>
          <w:rtl w:val="0"/>
        </w:rPr>
        <w:t xml:space="preserve">.</w:t>
      </w:r>
    </w:p>
    <w:p w:rsidR="00000000" w:rsidDel="00000000" w:rsidP="00000000" w:rsidRDefault="00000000" w:rsidRPr="00000000" w14:paraId="000000AA">
      <w:pPr>
        <w:numPr>
          <w:ilvl w:val="0"/>
          <w:numId w:val="6"/>
        </w:numPr>
        <w:spacing w:after="0" w:afterAutospacing="0" w:before="0" w:beforeAutospacing="0" w:lineRule="auto"/>
        <w:ind w:left="720" w:hanging="360"/>
      </w:pPr>
      <w:r w:rsidDel="00000000" w:rsidR="00000000" w:rsidRPr="00000000">
        <w:rPr>
          <w:rtl w:val="0"/>
        </w:rPr>
        <w:t xml:space="preserve">Victoria militar en inferioridad numérica: +1 en </w:t>
      </w:r>
      <w:r w:rsidDel="00000000" w:rsidR="00000000" w:rsidRPr="00000000">
        <w:rPr>
          <w:b w:val="1"/>
          <w:bCs w:val="1"/>
          <w:rtl w:val="0"/>
        </w:rPr>
        <w:t xml:space="preserve">Poder</w:t>
      </w:r>
      <w:r w:rsidDel="00000000" w:rsidR="00000000" w:rsidRPr="00000000">
        <w:rPr>
          <w:rtl w:val="0"/>
        </w:rPr>
        <w:t xml:space="preserve"> y </w:t>
      </w:r>
      <w:r w:rsidDel="00000000" w:rsidR="00000000" w:rsidRPr="00000000">
        <w:rPr>
          <w:b w:val="1"/>
          <w:bCs w:val="1"/>
          <w:rtl w:val="0"/>
        </w:rPr>
        <w:t xml:space="preserve">Ciencia</w:t>
      </w:r>
      <w:r w:rsidDel="00000000" w:rsidR="00000000" w:rsidRPr="00000000">
        <w:rPr>
          <w:rtl w:val="0"/>
        </w:rPr>
        <w:t xml:space="preserve">.</w:t>
      </w:r>
    </w:p>
    <w:p w:rsidR="00000000" w:rsidDel="00000000" w:rsidP="00000000" w:rsidRDefault="00000000" w:rsidRPr="00000000" w14:paraId="000000AB">
      <w:pPr>
        <w:numPr>
          <w:ilvl w:val="0"/>
          <w:numId w:val="6"/>
        </w:numPr>
        <w:spacing w:after="0" w:afterAutospacing="0" w:before="0" w:beforeAutospacing="0" w:lineRule="auto"/>
        <w:ind w:left="720" w:hanging="360"/>
      </w:pPr>
      <w:r w:rsidDel="00000000" w:rsidR="00000000" w:rsidRPr="00000000">
        <w:rPr>
          <w:rtl w:val="0"/>
        </w:rPr>
        <w:t xml:space="preserve">Efecto de Genios y Gigantes (temporal o permanente): Lo que diga la carta.</w:t>
      </w:r>
    </w:p>
    <w:p w:rsidR="00000000" w:rsidDel="00000000" w:rsidP="00000000" w:rsidRDefault="00000000" w:rsidRPr="00000000" w14:paraId="000000AC">
      <w:pPr>
        <w:numPr>
          <w:ilvl w:val="0"/>
          <w:numId w:val="6"/>
        </w:numPr>
        <w:spacing w:after="0" w:afterAutospacing="0" w:before="0" w:beforeAutospacing="0" w:lineRule="auto"/>
        <w:ind w:left="720" w:hanging="360"/>
      </w:pPr>
      <w:r w:rsidDel="00000000" w:rsidR="00000000" w:rsidRPr="00000000">
        <w:rPr>
          <w:rtl w:val="0"/>
        </w:rPr>
        <w:t xml:space="preserve">Efecto de carta de situación (temporal o permanente): Lo que diga la carta.</w:t>
      </w:r>
    </w:p>
    <w:p w:rsidR="00000000" w:rsidDel="00000000" w:rsidP="00000000" w:rsidRDefault="00000000" w:rsidRPr="00000000" w14:paraId="000000AD">
      <w:pPr>
        <w:numPr>
          <w:ilvl w:val="0"/>
          <w:numId w:val="6"/>
        </w:numPr>
        <w:spacing w:after="0" w:afterAutospacing="0" w:before="0" w:beforeAutospacing="0" w:lineRule="auto"/>
        <w:ind w:left="720" w:hanging="360"/>
      </w:pPr>
      <w:r w:rsidDel="00000000" w:rsidR="00000000" w:rsidRPr="00000000">
        <w:rPr>
          <w:rtl w:val="0"/>
        </w:rPr>
        <w:t xml:space="preserve">Subyugar a un jugador: +2 en </w:t>
      </w:r>
      <w:r w:rsidDel="00000000" w:rsidR="00000000" w:rsidRPr="00000000">
        <w:rPr>
          <w:b w:val="1"/>
          <w:bCs w:val="1"/>
          <w:rtl w:val="0"/>
        </w:rPr>
        <w:t xml:space="preserve">Poder</w:t>
      </w:r>
      <w:r w:rsidDel="00000000" w:rsidR="00000000" w:rsidRPr="00000000">
        <w:rPr>
          <w:rtl w:val="0"/>
        </w:rPr>
        <w:t xml:space="preserve"> y </w:t>
      </w:r>
      <w:r w:rsidDel="00000000" w:rsidR="00000000" w:rsidRPr="00000000">
        <w:rPr>
          <w:b w:val="1"/>
          <w:bCs w:val="1"/>
          <w:rtl w:val="0"/>
        </w:rPr>
        <w:t xml:space="preserve">Libertad</w:t>
      </w:r>
      <w:r w:rsidDel="00000000" w:rsidR="00000000" w:rsidRPr="00000000">
        <w:rPr>
          <w:rtl w:val="0"/>
        </w:rPr>
        <w:t xml:space="preserve">.</w:t>
      </w:r>
    </w:p>
    <w:p w:rsidR="00000000" w:rsidDel="00000000" w:rsidP="00000000" w:rsidRDefault="00000000" w:rsidRPr="00000000" w14:paraId="000000AE">
      <w:pPr>
        <w:numPr>
          <w:ilvl w:val="0"/>
          <w:numId w:val="6"/>
        </w:numPr>
        <w:spacing w:after="0" w:afterAutospacing="0" w:before="0" w:beforeAutospacing="0" w:lineRule="auto"/>
        <w:ind w:left="720" w:hanging="360"/>
      </w:pPr>
      <w:r w:rsidDel="00000000" w:rsidR="00000000" w:rsidRPr="00000000">
        <w:rPr>
          <w:rtl w:val="0"/>
        </w:rPr>
        <w:t xml:space="preserve">Destruir a un jugador: +3 en </w:t>
      </w:r>
      <w:r w:rsidDel="00000000" w:rsidR="00000000" w:rsidRPr="00000000">
        <w:rPr>
          <w:b w:val="1"/>
          <w:bCs w:val="1"/>
          <w:rtl w:val="0"/>
        </w:rPr>
        <w:t xml:space="preserve">Poder</w:t>
      </w:r>
      <w:r w:rsidDel="00000000" w:rsidR="00000000" w:rsidRPr="00000000">
        <w:rPr>
          <w:rtl w:val="0"/>
        </w:rPr>
        <w:t xml:space="preserve"> y </w:t>
      </w:r>
      <w:r w:rsidDel="00000000" w:rsidR="00000000" w:rsidRPr="00000000">
        <w:rPr>
          <w:b w:val="1"/>
          <w:bCs w:val="1"/>
          <w:rtl w:val="0"/>
        </w:rPr>
        <w:t xml:space="preserve">Ciencia</w:t>
      </w:r>
      <w:r w:rsidDel="00000000" w:rsidR="00000000" w:rsidRPr="00000000">
        <w:rPr>
          <w:rtl w:val="0"/>
        </w:rPr>
        <w:t xml:space="preserve">.</w:t>
      </w:r>
    </w:p>
    <w:p w:rsidR="00000000" w:rsidDel="00000000" w:rsidP="00000000" w:rsidRDefault="00000000" w:rsidRPr="00000000" w14:paraId="000000AF">
      <w:pPr>
        <w:numPr>
          <w:ilvl w:val="0"/>
          <w:numId w:val="6"/>
        </w:numPr>
        <w:spacing w:after="0" w:afterAutospacing="0" w:before="0" w:beforeAutospacing="0" w:lineRule="auto"/>
        <w:ind w:left="720" w:hanging="360"/>
      </w:pPr>
      <w:r w:rsidDel="00000000" w:rsidR="00000000" w:rsidRPr="00000000">
        <w:rPr>
          <w:rtl w:val="0"/>
        </w:rPr>
        <w:t xml:space="preserve">Pago de 7 Armas: +1 en </w:t>
      </w:r>
      <w:r w:rsidDel="00000000" w:rsidR="00000000" w:rsidRPr="00000000">
        <w:rPr>
          <w:b w:val="1"/>
          <w:bCs w:val="1"/>
          <w:rtl w:val="0"/>
        </w:rPr>
        <w:t xml:space="preserve">Poder</w:t>
      </w:r>
      <w:r w:rsidDel="00000000" w:rsidR="00000000" w:rsidRPr="00000000">
        <w:rPr>
          <w:rtl w:val="0"/>
        </w:rPr>
        <w:t xml:space="preserve">.</w:t>
      </w:r>
    </w:p>
    <w:p w:rsidR="00000000" w:rsidDel="00000000" w:rsidP="00000000" w:rsidRDefault="00000000" w:rsidRPr="00000000" w14:paraId="000000B0">
      <w:pPr>
        <w:numPr>
          <w:ilvl w:val="0"/>
          <w:numId w:val="6"/>
        </w:numPr>
        <w:spacing w:after="0" w:afterAutospacing="0" w:before="0" w:beforeAutospacing="0" w:lineRule="auto"/>
        <w:ind w:left="720" w:hanging="360"/>
      </w:pPr>
      <w:r w:rsidDel="00000000" w:rsidR="00000000" w:rsidRPr="00000000">
        <w:rPr>
          <w:rtl w:val="0"/>
        </w:rPr>
        <w:t xml:space="preserve">Pago de 7 Comida: +1 en </w:t>
      </w:r>
      <w:r w:rsidDel="00000000" w:rsidR="00000000" w:rsidRPr="00000000">
        <w:rPr>
          <w:b w:val="1"/>
          <w:bCs w:val="1"/>
          <w:rtl w:val="0"/>
        </w:rPr>
        <w:t xml:space="preserve">Libertad</w:t>
      </w:r>
      <w:r w:rsidDel="00000000" w:rsidR="00000000" w:rsidRPr="00000000">
        <w:rPr>
          <w:rtl w:val="0"/>
        </w:rPr>
        <w:t xml:space="preserve">.</w:t>
      </w:r>
    </w:p>
    <w:p w:rsidR="00000000" w:rsidDel="00000000" w:rsidP="00000000" w:rsidRDefault="00000000" w:rsidRPr="00000000" w14:paraId="000000B1">
      <w:pPr>
        <w:numPr>
          <w:ilvl w:val="0"/>
          <w:numId w:val="6"/>
        </w:numPr>
        <w:spacing w:after="0" w:afterAutospacing="0" w:before="0" w:beforeAutospacing="0" w:lineRule="auto"/>
        <w:ind w:left="720" w:hanging="360"/>
      </w:pPr>
      <w:r w:rsidDel="00000000" w:rsidR="00000000" w:rsidRPr="00000000">
        <w:rPr>
          <w:rtl w:val="0"/>
        </w:rPr>
        <w:t xml:space="preserve">Pago de 7 Piedra: +1 en </w:t>
      </w:r>
      <w:r w:rsidDel="00000000" w:rsidR="00000000" w:rsidRPr="00000000">
        <w:rPr>
          <w:b w:val="1"/>
          <w:bCs w:val="1"/>
          <w:rtl w:val="0"/>
        </w:rPr>
        <w:t xml:space="preserve">Ciencia</w:t>
      </w:r>
      <w:r w:rsidDel="00000000" w:rsidR="00000000" w:rsidRPr="00000000">
        <w:rPr>
          <w:rtl w:val="0"/>
        </w:rPr>
        <w:t xml:space="preserve">.</w:t>
      </w:r>
    </w:p>
    <w:p w:rsidR="00000000" w:rsidDel="00000000" w:rsidP="00000000" w:rsidRDefault="00000000" w:rsidRPr="00000000" w14:paraId="000000B2">
      <w:pPr>
        <w:numPr>
          <w:ilvl w:val="0"/>
          <w:numId w:val="6"/>
        </w:numPr>
        <w:spacing w:after="240" w:before="0" w:beforeAutospacing="0" w:lineRule="auto"/>
        <w:ind w:left="720" w:hanging="360"/>
      </w:pPr>
      <w:r w:rsidDel="00000000" w:rsidR="00000000" w:rsidRPr="00000000">
        <w:rPr>
          <w:rtl w:val="0"/>
        </w:rPr>
        <w:t xml:space="preserve">Pago de 7 Oro: +1 en </w:t>
      </w:r>
      <w:r w:rsidDel="00000000" w:rsidR="00000000" w:rsidRPr="00000000">
        <w:rPr>
          <w:b w:val="1"/>
          <w:bCs w:val="1"/>
          <w:rtl w:val="0"/>
        </w:rPr>
        <w:t xml:space="preserve">Cultura</w:t>
      </w:r>
      <w:r w:rsidDel="00000000" w:rsidR="00000000" w:rsidRPr="00000000">
        <w:rPr>
          <w:rtl w:val="0"/>
        </w:rPr>
        <w:t xml:space="preserve">.</w:t>
      </w:r>
    </w:p>
    <w:p w:rsidR="00000000" w:rsidDel="00000000" w:rsidP="00000000" w:rsidRDefault="00000000" w:rsidRPr="00000000" w14:paraId="000000B3">
      <w:pPr>
        <w:jc w:val="both"/>
        <w:rPr/>
      </w:pPr>
      <w:r w:rsidDel="00000000" w:rsidR="00000000" w:rsidRPr="00000000">
        <w:rPr>
          <w:rtl w:val="0"/>
        </w:rPr>
        <w:t xml:space="preserve">Llevar dos de ellos al nivel 12 de manera simultánea habilita la construcción de la maravilla correspondiente, salvo que esa misma combinación haya sido construida ya por otro jugador. El nivel alcanzado al final de la partida otorga bastante puntaje </w:t>
      </w:r>
    </w:p>
    <w:p w:rsidR="00000000" w:rsidDel="00000000" w:rsidP="00000000" w:rsidRDefault="00000000" w:rsidRPr="00000000" w14:paraId="000000B4">
      <w:pPr>
        <w:jc w:val="both"/>
        <w:rPr/>
      </w:pPr>
      <w:r w:rsidDel="00000000" w:rsidR="00000000" w:rsidRPr="00000000">
        <w:rPr>
          <w:rtl w:val="0"/>
        </w:rPr>
      </w:r>
    </w:p>
    <w:p w:rsidR="00000000" w:rsidDel="00000000" w:rsidP="00000000" w:rsidRDefault="00000000" w:rsidRPr="00000000" w14:paraId="000000B5">
      <w:pPr>
        <w:jc w:val="both"/>
        <w:rPr>
          <w:b w:val="1"/>
          <w:bCs w:val="1"/>
          <w:u w:val="single"/>
        </w:rPr>
      </w:pPr>
      <w:r w:rsidDel="00000000" w:rsidR="00000000" w:rsidRPr="00000000">
        <w:rPr>
          <w:b w:val="1"/>
          <w:bCs w:val="1"/>
          <w:u w:val="single"/>
          <w:rtl w:val="0"/>
        </w:rPr>
        <w:t xml:space="preserve">Desarrollo del juego</w:t>
      </w:r>
    </w:p>
    <w:p w:rsidR="00000000" w:rsidDel="00000000" w:rsidP="00000000" w:rsidRDefault="00000000" w:rsidRPr="00000000" w14:paraId="000000B6">
      <w:pPr>
        <w:jc w:val="both"/>
        <w:rPr>
          <w:b w:val="1"/>
          <w:bCs w:val="1"/>
        </w:rPr>
      </w:pPr>
      <w:r w:rsidDel="00000000" w:rsidR="00000000" w:rsidRPr="00000000">
        <w:rPr>
          <w:rtl w:val="0"/>
        </w:rPr>
      </w:r>
    </w:p>
    <w:p w:rsidR="00000000" w:rsidDel="00000000" w:rsidP="00000000" w:rsidRDefault="00000000" w:rsidRPr="00000000" w14:paraId="000000B7">
      <w:pPr>
        <w:jc w:val="both"/>
        <w:rPr/>
      </w:pPr>
      <w:r w:rsidDel="00000000" w:rsidR="00000000" w:rsidRPr="00000000">
        <w:rPr>
          <w:rtl w:val="0"/>
        </w:rPr>
        <w:t xml:space="preserve">Al comienzo de cada turno, todos los jugadores obtienen los recursos conforme a los territorios que controlan, tras ello, se hace una ronda de incorporación. En el orden establecido al comienzo de la partida cada jugador decidirá cuantas cohortes comprar con los recursos que tiene y en qué provincias disponerlas. </w:t>
      </w:r>
    </w:p>
    <w:p w:rsidR="00000000" w:rsidDel="00000000" w:rsidP="00000000" w:rsidRDefault="00000000" w:rsidRPr="00000000" w14:paraId="000000B8">
      <w:pPr>
        <w:jc w:val="both"/>
        <w:rPr/>
      </w:pPr>
      <w:r w:rsidDel="00000000" w:rsidR="00000000" w:rsidRPr="00000000">
        <w:rPr>
          <w:rtl w:val="0"/>
        </w:rPr>
      </w:r>
    </w:p>
    <w:p w:rsidR="00000000" w:rsidDel="00000000" w:rsidP="00000000" w:rsidRDefault="00000000" w:rsidRPr="00000000" w14:paraId="000000B9">
      <w:pPr>
        <w:jc w:val="both"/>
        <w:rPr/>
      </w:pPr>
      <w:r w:rsidDel="00000000" w:rsidR="00000000" w:rsidRPr="00000000">
        <w:rPr>
          <w:rtl w:val="0"/>
        </w:rPr>
        <w:t xml:space="preserve">Completada la ronda de incorporación, cada jugador llevará a cabo su turno. Primero tomará una carta de situación (salvo que se encuentre impedido por alguna razón, como tener un Genio y Gigante activo). La carta fijará algún efecto que podrá afectar su generación de recursos al final del turno, la eficacia de sus ejércitos, causará alguna conmoción interna, lo hará obtener un Genio y Gigante, u otra consecuencia que la carta indique. Si la carta indica alguna consecuencia que no es aplicable (por ejemplo iniciar una guerra de liberación pero no hay ningún jugador que sea vasallo) el jugador jugará su turno sin ningún efecto especial, pero la carta se devolverá al mazo en lugar de descartarse.</w:t>
      </w:r>
    </w:p>
    <w:p w:rsidR="00000000" w:rsidDel="00000000" w:rsidP="00000000" w:rsidRDefault="00000000" w:rsidRPr="00000000" w14:paraId="000000BA">
      <w:pPr>
        <w:jc w:val="both"/>
        <w:rPr/>
      </w:pPr>
      <w:r w:rsidDel="00000000" w:rsidR="00000000" w:rsidRPr="00000000">
        <w:rPr>
          <w:rtl w:val="0"/>
        </w:rPr>
      </w:r>
    </w:p>
    <w:p w:rsidR="00000000" w:rsidDel="00000000" w:rsidP="00000000" w:rsidRDefault="00000000" w:rsidRPr="00000000" w14:paraId="000000BB">
      <w:pPr>
        <w:jc w:val="both"/>
        <w:rPr/>
      </w:pPr>
      <w:r w:rsidDel="00000000" w:rsidR="00000000" w:rsidRPr="00000000">
        <w:rPr>
          <w:rtl w:val="0"/>
        </w:rPr>
        <w:t xml:space="preserve">Con esto en mente, el jugador primero deberá decidir si efectúa alguna tarea de construcción (ciudad o maravilla). Luego comenzará -si lo desea- su fase de ataque, donde podrá avanzar sobre territorios neutrales o enemigos, luchando u ocupando según corresponda. Cuando decida, anunciará que su turno ha terminado y continuará el siguiente jugador.</w:t>
      </w:r>
    </w:p>
    <w:p w:rsidR="00000000" w:rsidDel="00000000" w:rsidP="00000000" w:rsidRDefault="00000000" w:rsidRPr="00000000" w14:paraId="000000BC">
      <w:pPr>
        <w:jc w:val="both"/>
        <w:rPr/>
      </w:pPr>
      <w:r w:rsidDel="00000000" w:rsidR="00000000" w:rsidRPr="00000000">
        <w:rPr>
          <w:rtl w:val="0"/>
        </w:rPr>
      </w:r>
    </w:p>
    <w:p w:rsidR="00000000" w:rsidDel="00000000" w:rsidP="00000000" w:rsidRDefault="00000000" w:rsidRPr="00000000" w14:paraId="000000BD">
      <w:pPr>
        <w:jc w:val="both"/>
        <w:rPr/>
      </w:pPr>
      <w:r w:rsidDel="00000000" w:rsidR="00000000" w:rsidRPr="00000000">
        <w:rPr>
          <w:rtl w:val="0"/>
        </w:rPr>
        <w:t xml:space="preserve">Una vez terminada la ronda por todos los jugadores, la próxima ronda comienza por el que fue el segundo jugador la ronda anterior, siguiendo el mismo orden e iniciando por la ronda de incorporación.</w:t>
      </w:r>
    </w:p>
    <w:p w:rsidR="00000000" w:rsidDel="00000000" w:rsidP="00000000" w:rsidRDefault="00000000" w:rsidRPr="00000000" w14:paraId="000000BE">
      <w:pPr>
        <w:jc w:val="both"/>
        <w:rPr/>
      </w:pPr>
      <w:r w:rsidDel="00000000" w:rsidR="00000000" w:rsidRPr="00000000">
        <w:rPr>
          <w:rtl w:val="0"/>
        </w:rPr>
      </w:r>
    </w:p>
    <w:p w:rsidR="00000000" w:rsidDel="00000000" w:rsidP="00000000" w:rsidRDefault="00000000" w:rsidRPr="00000000" w14:paraId="000000BF">
      <w:pPr>
        <w:jc w:val="both"/>
        <w:rPr>
          <w:b w:val="1"/>
          <w:bCs w:val="1"/>
          <w:u w:val="single"/>
        </w:rPr>
      </w:pPr>
      <w:r w:rsidDel="00000000" w:rsidR="00000000" w:rsidRPr="00000000">
        <w:rPr>
          <w:b w:val="1"/>
          <w:bCs w:val="1"/>
          <w:u w:val="single"/>
          <w:rtl w:val="0"/>
        </w:rPr>
        <w:t xml:space="preserve">Comercio</w:t>
      </w:r>
    </w:p>
    <w:p w:rsidR="00000000" w:rsidDel="00000000" w:rsidP="00000000" w:rsidRDefault="00000000" w:rsidRPr="00000000" w14:paraId="000000C0">
      <w:pPr>
        <w:jc w:val="both"/>
        <w:rPr>
          <w:b w:val="1"/>
          <w:bCs w:val="1"/>
        </w:rPr>
      </w:pPr>
      <w:r w:rsidDel="00000000" w:rsidR="00000000" w:rsidRPr="00000000">
        <w:rPr>
          <w:rtl w:val="0"/>
        </w:rPr>
      </w:r>
    </w:p>
    <w:p w:rsidR="00000000" w:rsidDel="00000000" w:rsidP="00000000" w:rsidRDefault="00000000" w:rsidRPr="00000000" w14:paraId="000000C1">
      <w:pPr>
        <w:jc w:val="both"/>
        <w:rPr/>
      </w:pPr>
      <w:r w:rsidDel="00000000" w:rsidR="00000000" w:rsidRPr="00000000">
        <w:rPr>
          <w:rtl w:val="0"/>
        </w:rPr>
        <w:t xml:space="preserve">Las relaciones comerciales serán libres entre los jugadores, con la única limitación de que, entre 2 civilizaciones libres la relación de comercio no podrá ser mayor a 2:1. Si el jugador decide comerciar con el pozo (el mercader) solo se podrá intercambiar oro por recursos -o viceversa- con una relación obligatoria de 2:1 a favor del mercader.</w:t>
      </w:r>
    </w:p>
    <w:p w:rsidR="00000000" w:rsidDel="00000000" w:rsidP="00000000" w:rsidRDefault="00000000" w:rsidRPr="00000000" w14:paraId="000000C2">
      <w:pPr>
        <w:jc w:val="both"/>
        <w:rPr/>
      </w:pPr>
      <w:r w:rsidDel="00000000" w:rsidR="00000000" w:rsidRPr="00000000">
        <w:rPr>
          <w:rtl w:val="0"/>
        </w:rPr>
      </w:r>
    </w:p>
    <w:p w:rsidR="00000000" w:rsidDel="00000000" w:rsidP="00000000" w:rsidRDefault="00000000" w:rsidRPr="00000000" w14:paraId="000000C3">
      <w:pPr>
        <w:jc w:val="both"/>
        <w:rPr>
          <w:b w:val="1"/>
          <w:bCs w:val="1"/>
          <w:u w:val="single"/>
        </w:rPr>
      </w:pPr>
      <w:r w:rsidDel="00000000" w:rsidR="00000000" w:rsidRPr="00000000">
        <w:rPr>
          <w:b w:val="1"/>
          <w:bCs w:val="1"/>
          <w:u w:val="single"/>
          <w:rtl w:val="0"/>
        </w:rPr>
        <w:t xml:space="preserve">Reglas para 2 jugadores</w:t>
      </w:r>
    </w:p>
    <w:p w:rsidR="00000000" w:rsidDel="00000000" w:rsidP="00000000" w:rsidRDefault="00000000" w:rsidRPr="00000000" w14:paraId="000000C4">
      <w:pPr>
        <w:jc w:val="both"/>
        <w:rPr>
          <w:b w:val="1"/>
          <w:bCs w:val="1"/>
        </w:rPr>
      </w:pPr>
      <w:r w:rsidDel="00000000" w:rsidR="00000000" w:rsidRPr="00000000">
        <w:rPr>
          <w:rtl w:val="0"/>
        </w:rPr>
      </w:r>
    </w:p>
    <w:p w:rsidR="00000000" w:rsidDel="00000000" w:rsidP="00000000" w:rsidRDefault="00000000" w:rsidRPr="00000000" w14:paraId="000000C5">
      <w:pPr>
        <w:jc w:val="both"/>
        <w:rPr/>
      </w:pPr>
      <w:r w:rsidDel="00000000" w:rsidR="00000000" w:rsidRPr="00000000">
        <w:rPr>
          <w:rtl w:val="0"/>
        </w:rPr>
        <w:t xml:space="preserve">Cada uno de los jugadores asumirá el control de 2 civilizaciones, con una de ellas en el rol de vasallo de la otra. Esos vasallajes serán fijos, es decir, ni las diferencias de valor de libertad, ni Genios y Gigantes ni ninguna otra circunstancia provocará guerras de independencia ni la liberación del vasallo. Respecto a lo demás, el juego se desarrollará de manera normal, debiendo tenerse presentes los efectos del vasallaje entre la potencia principal y la secundaria del jugador. Si la potencia principal cae, el jugador pierde; Si el vasallo cae el jugador continúa jugando con su potencia principal. No tiene efecto la regla que establece que cambia el orden de los turnos en cada ronda, los turnos son siempre seguidos.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