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753906" w:rsidTr="0016061F">
        <w:tc>
          <w:tcPr>
            <w:tcW w:w="5400" w:type="dxa"/>
          </w:tcPr>
          <w:p w:rsidR="0016061F" w:rsidRPr="00753906" w:rsidRDefault="000D1DD2" w:rsidP="00C90262">
            <w:pPr>
              <w:pStyle w:val="indent"/>
              <w:spacing w:after="120"/>
              <w:rPr>
                <w:lang w:val="en-US"/>
              </w:rPr>
            </w:pPr>
            <w:r w:rsidRPr="00753906">
              <w:rPr>
                <w:lang w:val="en-US"/>
              </w:rPr>
              <w:fldChar w:fldCharType="begin"/>
            </w:r>
            <w:r w:rsidR="0016061F" w:rsidRPr="00753906">
              <w:rPr>
                <w:lang w:val="en-US"/>
              </w:rPr>
              <w:instrText xml:space="preserve"> MACROBUTTON MTEditEquationSection2 </w:instrText>
            </w:r>
            <w:r w:rsidR="0016061F" w:rsidRPr="00753906">
              <w:rPr>
                <w:rStyle w:val="MTEquationSection"/>
                <w:noProof w:val="0"/>
              </w:rPr>
              <w:instrText>Equation Chapter 1 Section 1</w:instrText>
            </w:r>
            <w:r w:rsidRPr="00753906">
              <w:rPr>
                <w:lang w:val="en-US"/>
              </w:rPr>
              <w:fldChar w:fldCharType="begin"/>
            </w:r>
            <w:r w:rsidR="0016061F" w:rsidRPr="00753906">
              <w:rPr>
                <w:lang w:val="en-US"/>
              </w:rPr>
              <w:instrText xml:space="preserve"> SEQ MTEqn \r \h \* MERGEFORMAT </w:instrText>
            </w:r>
            <w:r w:rsidRPr="00753906">
              <w:rPr>
                <w:lang w:val="en-US"/>
              </w:rPr>
              <w:fldChar w:fldCharType="end"/>
            </w:r>
            <w:r w:rsidRPr="00753906">
              <w:rPr>
                <w:lang w:val="en-US"/>
              </w:rPr>
              <w:fldChar w:fldCharType="begin"/>
            </w:r>
            <w:r w:rsidR="0016061F" w:rsidRPr="00753906">
              <w:rPr>
                <w:lang w:val="en-US"/>
              </w:rPr>
              <w:instrText xml:space="preserve"> SEQ MTSec \r 1 \h \* MERGEFORMAT </w:instrText>
            </w:r>
            <w:r w:rsidRPr="00753906">
              <w:rPr>
                <w:lang w:val="en-US"/>
              </w:rPr>
              <w:fldChar w:fldCharType="end"/>
            </w:r>
            <w:r w:rsidRPr="00753906">
              <w:rPr>
                <w:lang w:val="en-US"/>
              </w:rPr>
              <w:fldChar w:fldCharType="begin"/>
            </w:r>
            <w:r w:rsidR="0016061F" w:rsidRPr="00753906">
              <w:rPr>
                <w:lang w:val="en-US"/>
              </w:rPr>
              <w:instrText xml:space="preserve"> SEQ MTChap \r 1 \h \* MERGEFORMAT </w:instrText>
            </w:r>
            <w:r w:rsidRPr="00753906">
              <w:rPr>
                <w:lang w:val="en-US"/>
              </w:rPr>
              <w:fldChar w:fldCharType="end"/>
            </w:r>
            <w:r w:rsidRPr="00753906">
              <w:rPr>
                <w:lang w:val="en-US"/>
              </w:rPr>
              <w:fldChar w:fldCharType="end"/>
            </w:r>
            <w:r w:rsidRPr="00753906">
              <w:rPr>
                <w:lang w:val="en-US"/>
              </w:rPr>
              <w:fldChar w:fldCharType="begin"/>
            </w:r>
            <w:r w:rsidRPr="00753906">
              <w:rPr>
                <w:lang w:val="en-US"/>
              </w:rPr>
              <w:fldChar w:fldCharType="end"/>
            </w:r>
            <w:r w:rsidR="0016061F" w:rsidRPr="00753906">
              <w:rPr>
                <w:lang w:val="en-US"/>
              </w:rPr>
              <w:drawing>
                <wp:inline distT="0" distB="0" distL="0" distR="0" wp14:anchorId="3C160751" wp14:editId="34237229">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753906" w:rsidRDefault="0016061F" w:rsidP="00C90262">
            <w:pPr>
              <w:pStyle w:val="indent"/>
              <w:spacing w:after="120"/>
              <w:rPr>
                <w:lang w:val="en-US"/>
              </w:rPr>
            </w:pPr>
            <w:r w:rsidRPr="00753906">
              <w:rPr>
                <w:lang w:val="en-US"/>
              </w:rPr>
              <w:drawing>
                <wp:inline distT="0" distB="0" distL="0" distR="0" wp14:anchorId="4EDF7087" wp14:editId="6CECB884">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753906" w:rsidRDefault="0016061F" w:rsidP="00C90262">
      <w:pPr>
        <w:pStyle w:val="Title"/>
        <w:spacing w:after="120"/>
        <w:jc w:val="both"/>
        <w:rPr>
          <w:rStyle w:val="BookTitle"/>
          <w:lang w:val="en-US"/>
        </w:rPr>
      </w:pPr>
    </w:p>
    <w:p w:rsidR="0016061F" w:rsidRPr="00753906" w:rsidRDefault="0016061F" w:rsidP="00C90262">
      <w:pPr>
        <w:spacing w:after="120" w:line="360" w:lineRule="auto"/>
        <w:jc w:val="center"/>
        <w:rPr>
          <w:rStyle w:val="BookTitle"/>
          <w:lang w:val="en-US"/>
        </w:rPr>
      </w:pPr>
      <w:r w:rsidRPr="00753906">
        <w:rPr>
          <w:rStyle w:val="BookTitle"/>
          <w:lang w:val="en-US"/>
        </w:rPr>
        <w:t>PRELIMINARY DESIGN FOR</w:t>
      </w:r>
      <w:r w:rsidR="008B3122">
        <w:rPr>
          <w:rStyle w:val="BookTitle"/>
          <w:lang w:val="en-US"/>
        </w:rPr>
        <w:t xml:space="preserve"> </w:t>
      </w:r>
      <w:proofErr w:type="spellStart"/>
      <w:r w:rsidRPr="00753906">
        <w:rPr>
          <w:rStyle w:val="BookTitle"/>
          <w:lang w:val="en-US"/>
        </w:rPr>
        <w:t>UI.City</w:t>
      </w:r>
      <w:proofErr w:type="spellEnd"/>
      <w:r w:rsidR="008B3122">
        <w:rPr>
          <w:rStyle w:val="BookTitle"/>
          <w:lang w:val="en-US"/>
        </w:rPr>
        <w:t xml:space="preserve">, </w:t>
      </w:r>
      <w:proofErr w:type="spellStart"/>
      <w:r w:rsidRPr="00753906">
        <w:rPr>
          <w:rStyle w:val="BookTitle"/>
          <w:lang w:val="en-US"/>
        </w:rPr>
        <w:t>UI.State</w:t>
      </w:r>
      <w:proofErr w:type="spellEnd"/>
      <w:r w:rsidRPr="00753906">
        <w:rPr>
          <w:rStyle w:val="BookTitle"/>
          <w:lang w:val="en-US"/>
        </w:rPr>
        <w:t xml:space="preserve">, </w:t>
      </w:r>
      <w:proofErr w:type="spellStart"/>
      <w:r w:rsidRPr="00753906">
        <w:rPr>
          <w:rStyle w:val="BookTitle"/>
          <w:lang w:val="en-US"/>
        </w:rPr>
        <w:t>UI.Country</w:t>
      </w:r>
      <w:proofErr w:type="spellEnd"/>
    </w:p>
    <w:p w:rsidR="0016061F" w:rsidRPr="00753906" w:rsidRDefault="0016061F" w:rsidP="00C90262">
      <w:pPr>
        <w:spacing w:after="120" w:line="360" w:lineRule="auto"/>
        <w:jc w:val="center"/>
        <w:rPr>
          <w:rStyle w:val="BookTitle"/>
          <w:lang w:val="en-US"/>
        </w:rPr>
      </w:pPr>
      <w:proofErr w:type="spellStart"/>
      <w:r w:rsidRPr="00753906">
        <w:rPr>
          <w:rStyle w:val="BookTitle"/>
          <w:lang w:val="en-US"/>
        </w:rPr>
        <w:t>UI.Name</w:t>
      </w:r>
      <w:proofErr w:type="spellEnd"/>
    </w:p>
    <w:p w:rsidR="0016061F" w:rsidRPr="00753906" w:rsidRDefault="0016061F" w:rsidP="00C90262">
      <w:pPr>
        <w:spacing w:after="120" w:line="360" w:lineRule="auto"/>
        <w:jc w:val="center"/>
        <w:rPr>
          <w:rStyle w:val="BookTitle"/>
          <w:lang w:val="en-US"/>
        </w:rPr>
      </w:pPr>
      <w:proofErr w:type="spellStart"/>
      <w:r w:rsidRPr="00753906">
        <w:rPr>
          <w:rStyle w:val="BookTitle"/>
          <w:lang w:val="en-US"/>
        </w:rPr>
        <w:t>UI.Organization</w:t>
      </w:r>
      <w:proofErr w:type="spellEnd"/>
    </w:p>
    <w:p w:rsidR="0016061F" w:rsidRPr="00753906" w:rsidRDefault="0016061F" w:rsidP="00C90262">
      <w:pPr>
        <w:spacing w:after="120" w:line="360" w:lineRule="auto"/>
        <w:jc w:val="center"/>
        <w:rPr>
          <w:rStyle w:val="BookTitle"/>
          <w:lang w:val="en-US"/>
        </w:rPr>
      </w:pPr>
    </w:p>
    <w:p w:rsidR="0016061F" w:rsidRPr="00753906" w:rsidRDefault="0016061F" w:rsidP="00C90262">
      <w:pPr>
        <w:spacing w:after="120" w:line="360" w:lineRule="auto"/>
        <w:jc w:val="center"/>
        <w:rPr>
          <w:rStyle w:val="BookTitle"/>
          <w:lang w:val="en-US"/>
        </w:rPr>
      </w:pPr>
      <w:r w:rsidRPr="00753906">
        <w:rPr>
          <w:lang w:val="en-US"/>
        </w:rPr>
        <w:drawing>
          <wp:inline distT="0" distB="0" distL="0" distR="0" wp14:anchorId="506F991D" wp14:editId="6451BC6F">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753906" w:rsidRDefault="000D1DD2" w:rsidP="00C90262">
      <w:pPr>
        <w:spacing w:after="120" w:line="360" w:lineRule="auto"/>
        <w:jc w:val="center"/>
        <w:rPr>
          <w:rStyle w:val="BookTitle"/>
          <w:lang w:val="en-US"/>
        </w:rPr>
      </w:pPr>
      <w:r w:rsidRPr="00753906">
        <w:rPr>
          <w:rStyle w:val="BookTitle"/>
          <w:lang w:val="en-US"/>
        </w:rPr>
        <w:fldChar w:fldCharType="begin"/>
      </w:r>
      <w:r w:rsidR="0016061F" w:rsidRPr="00753906">
        <w:rPr>
          <w:rStyle w:val="BookTitle"/>
          <w:lang w:val="en-US"/>
        </w:rPr>
        <w:instrText xml:space="preserve"> DATE \@ "MMMM d, yyyy" </w:instrText>
      </w:r>
      <w:r w:rsidRPr="00753906">
        <w:rPr>
          <w:rStyle w:val="BookTitle"/>
          <w:lang w:val="en-US"/>
        </w:rPr>
        <w:fldChar w:fldCharType="separate"/>
      </w:r>
      <w:r w:rsidR="00753906" w:rsidRPr="00753906">
        <w:rPr>
          <w:rStyle w:val="BookTitle"/>
          <w:lang w:val="en-US"/>
        </w:rPr>
        <w:t>June 6, 2014</w:t>
      </w:r>
      <w:r w:rsidRPr="00753906">
        <w:rPr>
          <w:rStyle w:val="BookTitle"/>
          <w:lang w:val="en-US"/>
        </w:rPr>
        <w:fldChar w:fldCharType="end"/>
      </w:r>
      <w:r w:rsidR="0016061F" w:rsidRPr="00753906">
        <w:rPr>
          <w:rStyle w:val="BookTitle"/>
          <w:lang w:val="en-US"/>
        </w:rPr>
        <w:t xml:space="preserve"> at </w:t>
      </w:r>
      <w:r w:rsidRPr="00753906">
        <w:rPr>
          <w:rStyle w:val="BookTitle"/>
          <w:lang w:val="en-US"/>
        </w:rPr>
        <w:fldChar w:fldCharType="begin"/>
      </w:r>
      <w:r w:rsidR="0016061F" w:rsidRPr="00753906">
        <w:rPr>
          <w:rStyle w:val="BookTitle"/>
          <w:lang w:val="en-US"/>
        </w:rPr>
        <w:instrText xml:space="preserve"> DATE \@ "h:mm:ss am/pm" </w:instrText>
      </w:r>
      <w:r w:rsidRPr="00753906">
        <w:rPr>
          <w:rStyle w:val="BookTitle"/>
          <w:lang w:val="en-US"/>
        </w:rPr>
        <w:fldChar w:fldCharType="separate"/>
      </w:r>
      <w:r w:rsidR="00753906" w:rsidRPr="00753906">
        <w:rPr>
          <w:rStyle w:val="BookTitle"/>
          <w:lang w:val="en-US"/>
        </w:rPr>
        <w:t>12:12:25 PM</w:t>
      </w:r>
      <w:r w:rsidRPr="00753906">
        <w:rPr>
          <w:rStyle w:val="BookTitle"/>
          <w:lang w:val="en-US"/>
        </w:rPr>
        <w:fldChar w:fldCharType="end"/>
      </w:r>
    </w:p>
    <w:p w:rsidR="0016061F" w:rsidRPr="00753906" w:rsidRDefault="0016061F" w:rsidP="00C90262">
      <w:pPr>
        <w:spacing w:after="120" w:line="360" w:lineRule="auto"/>
        <w:jc w:val="center"/>
        <w:rPr>
          <w:rStyle w:val="BookTitle"/>
          <w:lang w:val="en-US"/>
        </w:rPr>
      </w:pPr>
      <w:r w:rsidRPr="00753906">
        <w:rPr>
          <w:rStyle w:val="BookTitle"/>
          <w:lang w:val="en-US"/>
        </w:rPr>
        <w:t>Copyright © 2010 Cornell University</w:t>
      </w:r>
    </w:p>
    <w:p w:rsidR="0016061F" w:rsidRPr="00753906" w:rsidRDefault="0016061F" w:rsidP="00C90262">
      <w:pPr>
        <w:spacing w:after="120" w:line="360" w:lineRule="auto"/>
        <w:jc w:val="both"/>
        <w:rPr>
          <w:lang w:val="en-US"/>
        </w:rPr>
      </w:pPr>
      <w:r w:rsidRPr="00753906">
        <w:rPr>
          <w:lang w:val="en-US"/>
        </w:rPr>
        <w:br w:type="page"/>
      </w:r>
      <w:r w:rsidRPr="00753906">
        <w:rPr>
          <w:lang w:val="en-US"/>
        </w:rPr>
        <w:lastRenderedPageBreak/>
        <w:t>Table of Contents</w:t>
      </w:r>
    </w:p>
    <w:p w:rsidR="00B27A80" w:rsidRDefault="000D1DD2">
      <w:pPr>
        <w:pStyle w:val="TOC1"/>
        <w:tabs>
          <w:tab w:val="right" w:leader="dot" w:pos="9350"/>
        </w:tabs>
        <w:rPr>
          <w:rFonts w:asciiTheme="minorHAnsi" w:eastAsiaTheme="minorEastAsia" w:hAnsiTheme="minorHAnsi" w:cstheme="minorBidi"/>
          <w:noProof/>
          <w:sz w:val="22"/>
          <w:szCs w:val="22"/>
          <w:lang w:val="en-US"/>
        </w:rPr>
      </w:pPr>
      <w:r w:rsidRPr="00753906">
        <w:rPr>
          <w:lang w:val="en-US"/>
        </w:rPr>
        <w:fldChar w:fldCharType="begin"/>
      </w:r>
      <w:r w:rsidR="0016061F" w:rsidRPr="00753906">
        <w:rPr>
          <w:lang w:val="en-US"/>
        </w:rPr>
        <w:instrText xml:space="preserve"> TOC \o "1-4" \h \z \u </w:instrText>
      </w:r>
      <w:r w:rsidRPr="00753906">
        <w:rPr>
          <w:lang w:val="en-US"/>
        </w:rPr>
        <w:fldChar w:fldCharType="separate"/>
      </w:r>
      <w:hyperlink w:anchor="_Toc389820656" w:history="1">
        <w:r w:rsidR="00B27A80" w:rsidRPr="00545C09">
          <w:rPr>
            <w:rStyle w:val="Hyperlink"/>
            <w:noProof/>
            <w:lang w:val="en-US"/>
          </w:rPr>
          <w:t>Valuation</w:t>
        </w:r>
        <w:r w:rsidR="00B27A80">
          <w:rPr>
            <w:noProof/>
            <w:webHidden/>
          </w:rPr>
          <w:tab/>
        </w:r>
        <w:r w:rsidR="00B27A80">
          <w:rPr>
            <w:noProof/>
            <w:webHidden/>
          </w:rPr>
          <w:fldChar w:fldCharType="begin"/>
        </w:r>
        <w:r w:rsidR="00B27A80">
          <w:rPr>
            <w:noProof/>
            <w:webHidden/>
          </w:rPr>
          <w:instrText xml:space="preserve"> PAGEREF _Toc389820656 \h </w:instrText>
        </w:r>
        <w:r w:rsidR="00B27A80">
          <w:rPr>
            <w:noProof/>
            <w:webHidden/>
          </w:rPr>
        </w:r>
        <w:r w:rsidR="00B27A80">
          <w:rPr>
            <w:noProof/>
            <w:webHidden/>
          </w:rPr>
          <w:fldChar w:fldCharType="separate"/>
        </w:r>
        <w:r w:rsidR="00B27A80">
          <w:rPr>
            <w:noProof/>
            <w:webHidden/>
          </w:rPr>
          <w:t>3</w:t>
        </w:r>
        <w:r w:rsidR="00B27A80">
          <w:rPr>
            <w:noProof/>
            <w:webHidden/>
          </w:rPr>
          <w:fldChar w:fldCharType="end"/>
        </w:r>
      </w:hyperlink>
    </w:p>
    <w:p w:rsidR="00B27A80" w:rsidRDefault="00B27A80">
      <w:pPr>
        <w:pStyle w:val="TOC1"/>
        <w:tabs>
          <w:tab w:val="right" w:leader="dot" w:pos="9350"/>
        </w:tabs>
        <w:rPr>
          <w:rFonts w:asciiTheme="minorHAnsi" w:eastAsiaTheme="minorEastAsia" w:hAnsiTheme="minorHAnsi" w:cstheme="minorBidi"/>
          <w:noProof/>
          <w:sz w:val="22"/>
          <w:szCs w:val="22"/>
          <w:lang w:val="en-US"/>
        </w:rPr>
      </w:pPr>
      <w:hyperlink w:anchor="_Toc389820657" w:history="1">
        <w:r w:rsidRPr="00545C09">
          <w:rPr>
            <w:rStyle w:val="Hyperlink"/>
            <w:noProof/>
            <w:lang w:val="en-US"/>
          </w:rPr>
          <w:t>Disclaimer</w:t>
        </w:r>
        <w:r>
          <w:rPr>
            <w:noProof/>
            <w:webHidden/>
          </w:rPr>
          <w:tab/>
        </w:r>
        <w:r>
          <w:rPr>
            <w:noProof/>
            <w:webHidden/>
          </w:rPr>
          <w:fldChar w:fldCharType="begin"/>
        </w:r>
        <w:r>
          <w:rPr>
            <w:noProof/>
            <w:webHidden/>
          </w:rPr>
          <w:instrText xml:space="preserve"> PAGEREF _Toc389820657 \h </w:instrText>
        </w:r>
        <w:r>
          <w:rPr>
            <w:noProof/>
            <w:webHidden/>
          </w:rPr>
        </w:r>
        <w:r>
          <w:rPr>
            <w:noProof/>
            <w:webHidden/>
          </w:rPr>
          <w:fldChar w:fldCharType="separate"/>
        </w:r>
        <w:r>
          <w:rPr>
            <w:noProof/>
            <w:webHidden/>
          </w:rPr>
          <w:t>4</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58" w:history="1">
        <w:r w:rsidRPr="00545C09">
          <w:rPr>
            <w:rStyle w:val="Hyperlink"/>
            <w:noProof/>
            <w:lang w:val="en-US"/>
          </w:rPr>
          <w:t>Permission and Licensing Information</w:t>
        </w:r>
        <w:r>
          <w:rPr>
            <w:noProof/>
            <w:webHidden/>
          </w:rPr>
          <w:tab/>
        </w:r>
        <w:r>
          <w:rPr>
            <w:noProof/>
            <w:webHidden/>
          </w:rPr>
          <w:fldChar w:fldCharType="begin"/>
        </w:r>
        <w:r>
          <w:rPr>
            <w:noProof/>
            <w:webHidden/>
          </w:rPr>
          <w:instrText xml:space="preserve"> PAGEREF _Toc389820658 \h </w:instrText>
        </w:r>
        <w:r>
          <w:rPr>
            <w:noProof/>
            <w:webHidden/>
          </w:rPr>
        </w:r>
        <w:r>
          <w:rPr>
            <w:noProof/>
            <w:webHidden/>
          </w:rPr>
          <w:fldChar w:fldCharType="separate"/>
        </w:r>
        <w:r>
          <w:rPr>
            <w:noProof/>
            <w:webHidden/>
          </w:rPr>
          <w:t>4</w:t>
        </w:r>
        <w:r>
          <w:rPr>
            <w:noProof/>
            <w:webHidden/>
          </w:rPr>
          <w:fldChar w:fldCharType="end"/>
        </w:r>
      </w:hyperlink>
    </w:p>
    <w:p w:rsidR="00B27A80" w:rsidRDefault="00B27A80">
      <w:pPr>
        <w:pStyle w:val="TOC1"/>
        <w:tabs>
          <w:tab w:val="right" w:leader="dot" w:pos="9350"/>
        </w:tabs>
        <w:rPr>
          <w:rFonts w:asciiTheme="minorHAnsi" w:eastAsiaTheme="minorEastAsia" w:hAnsiTheme="minorHAnsi" w:cstheme="minorBidi"/>
          <w:noProof/>
          <w:sz w:val="22"/>
          <w:szCs w:val="22"/>
          <w:lang w:val="en-US"/>
        </w:rPr>
      </w:pPr>
      <w:hyperlink w:anchor="_Toc389820659" w:history="1">
        <w:r w:rsidRPr="00545C09">
          <w:rPr>
            <w:rStyle w:val="Hyperlink"/>
            <w:noProof/>
            <w:lang w:val="en-US"/>
          </w:rPr>
          <w:t>Introduction to AguaClara</w:t>
        </w:r>
        <w:r>
          <w:rPr>
            <w:noProof/>
            <w:webHidden/>
          </w:rPr>
          <w:tab/>
        </w:r>
        <w:r>
          <w:rPr>
            <w:noProof/>
            <w:webHidden/>
          </w:rPr>
          <w:fldChar w:fldCharType="begin"/>
        </w:r>
        <w:r>
          <w:rPr>
            <w:noProof/>
            <w:webHidden/>
          </w:rPr>
          <w:instrText xml:space="preserve"> PAGEREF _Toc389820659 \h </w:instrText>
        </w:r>
        <w:r>
          <w:rPr>
            <w:noProof/>
            <w:webHidden/>
          </w:rPr>
        </w:r>
        <w:r>
          <w:rPr>
            <w:noProof/>
            <w:webHidden/>
          </w:rPr>
          <w:fldChar w:fldCharType="separate"/>
        </w:r>
        <w:r>
          <w:rPr>
            <w:noProof/>
            <w:webHidden/>
          </w:rPr>
          <w:t>5</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0" w:history="1">
        <w:r w:rsidRPr="00545C09">
          <w:rPr>
            <w:rStyle w:val="Hyperlink"/>
            <w:noProof/>
            <w:lang w:val="en-US"/>
          </w:rPr>
          <w:t>The sustainable approach</w:t>
        </w:r>
        <w:r>
          <w:rPr>
            <w:noProof/>
            <w:webHidden/>
          </w:rPr>
          <w:tab/>
        </w:r>
        <w:r>
          <w:rPr>
            <w:noProof/>
            <w:webHidden/>
          </w:rPr>
          <w:fldChar w:fldCharType="begin"/>
        </w:r>
        <w:r>
          <w:rPr>
            <w:noProof/>
            <w:webHidden/>
          </w:rPr>
          <w:instrText xml:space="preserve"> PAGEREF _Toc389820660 \h </w:instrText>
        </w:r>
        <w:r>
          <w:rPr>
            <w:noProof/>
            <w:webHidden/>
          </w:rPr>
        </w:r>
        <w:r>
          <w:rPr>
            <w:noProof/>
            <w:webHidden/>
          </w:rPr>
          <w:fldChar w:fldCharType="separate"/>
        </w:r>
        <w:r>
          <w:rPr>
            <w:noProof/>
            <w:webHidden/>
          </w:rPr>
          <w:t>5</w:t>
        </w:r>
        <w:r>
          <w:rPr>
            <w:noProof/>
            <w:webHidden/>
          </w:rPr>
          <w:fldChar w:fldCharType="end"/>
        </w:r>
      </w:hyperlink>
    </w:p>
    <w:p w:rsidR="00B27A80" w:rsidRDefault="00B27A80">
      <w:pPr>
        <w:pStyle w:val="TOC1"/>
        <w:tabs>
          <w:tab w:val="right" w:leader="dot" w:pos="9350"/>
        </w:tabs>
        <w:rPr>
          <w:rFonts w:asciiTheme="minorHAnsi" w:eastAsiaTheme="minorEastAsia" w:hAnsiTheme="minorHAnsi" w:cstheme="minorBidi"/>
          <w:noProof/>
          <w:sz w:val="22"/>
          <w:szCs w:val="22"/>
          <w:lang w:val="en-US"/>
        </w:rPr>
      </w:pPr>
      <w:hyperlink w:anchor="_Toc389820661" w:history="1">
        <w:r w:rsidRPr="00545C09">
          <w:rPr>
            <w:rStyle w:val="Hyperlink"/>
            <w:noProof/>
            <w:lang w:val="en-US"/>
          </w:rPr>
          <w:t>Design Overview</w:t>
        </w:r>
        <w:r>
          <w:rPr>
            <w:noProof/>
            <w:webHidden/>
          </w:rPr>
          <w:tab/>
        </w:r>
        <w:r>
          <w:rPr>
            <w:noProof/>
            <w:webHidden/>
          </w:rPr>
          <w:fldChar w:fldCharType="begin"/>
        </w:r>
        <w:r>
          <w:rPr>
            <w:noProof/>
            <w:webHidden/>
          </w:rPr>
          <w:instrText xml:space="preserve"> PAGEREF _Toc389820661 \h </w:instrText>
        </w:r>
        <w:r>
          <w:rPr>
            <w:noProof/>
            <w:webHidden/>
          </w:rPr>
        </w:r>
        <w:r>
          <w:rPr>
            <w:noProof/>
            <w:webHidden/>
          </w:rPr>
          <w:fldChar w:fldCharType="separate"/>
        </w:r>
        <w:r>
          <w:rPr>
            <w:noProof/>
            <w:webHidden/>
          </w:rPr>
          <w:t>7</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2" w:history="1">
        <w:r w:rsidRPr="00545C09">
          <w:rPr>
            <w:rStyle w:val="Hyperlink"/>
            <w:rFonts w:eastAsia="Calibri"/>
            <w:noProof/>
            <w:lang w:val="en-US"/>
          </w:rPr>
          <w:t>The treatment process for groundwater</w:t>
        </w:r>
        <w:r>
          <w:rPr>
            <w:noProof/>
            <w:webHidden/>
          </w:rPr>
          <w:tab/>
        </w:r>
        <w:r>
          <w:rPr>
            <w:noProof/>
            <w:webHidden/>
          </w:rPr>
          <w:fldChar w:fldCharType="begin"/>
        </w:r>
        <w:r>
          <w:rPr>
            <w:noProof/>
            <w:webHidden/>
          </w:rPr>
          <w:instrText xml:space="preserve"> PAGEREF _Toc389820662 \h </w:instrText>
        </w:r>
        <w:r>
          <w:rPr>
            <w:noProof/>
            <w:webHidden/>
          </w:rPr>
        </w:r>
        <w:r>
          <w:rPr>
            <w:noProof/>
            <w:webHidden/>
          </w:rPr>
          <w:fldChar w:fldCharType="separate"/>
        </w:r>
        <w:r>
          <w:rPr>
            <w:noProof/>
            <w:webHidden/>
          </w:rPr>
          <w:t>7</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3" w:history="1">
        <w:r w:rsidRPr="00545C09">
          <w:rPr>
            <w:rStyle w:val="Hyperlink"/>
            <w:noProof/>
            <w:shd w:val="clear" w:color="auto" w:fill="FFFFFF"/>
            <w:lang w:val="en-US"/>
          </w:rPr>
          <w:t>The AguaClara Design Tool</w:t>
        </w:r>
        <w:r>
          <w:rPr>
            <w:noProof/>
            <w:webHidden/>
          </w:rPr>
          <w:tab/>
        </w:r>
        <w:r>
          <w:rPr>
            <w:noProof/>
            <w:webHidden/>
          </w:rPr>
          <w:fldChar w:fldCharType="begin"/>
        </w:r>
        <w:r>
          <w:rPr>
            <w:noProof/>
            <w:webHidden/>
          </w:rPr>
          <w:instrText xml:space="preserve"> PAGEREF _Toc389820663 \h </w:instrText>
        </w:r>
        <w:r>
          <w:rPr>
            <w:noProof/>
            <w:webHidden/>
          </w:rPr>
        </w:r>
        <w:r>
          <w:rPr>
            <w:noProof/>
            <w:webHidden/>
          </w:rPr>
          <w:fldChar w:fldCharType="separate"/>
        </w:r>
        <w:r>
          <w:rPr>
            <w:noProof/>
            <w:webHidden/>
          </w:rPr>
          <w:t>7</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4" w:history="1">
        <w:r w:rsidRPr="00545C09">
          <w:rPr>
            <w:rStyle w:val="Hyperlink"/>
            <w:noProof/>
            <w:lang w:val="en-US"/>
          </w:rPr>
          <w:t>Plant Overview for UI.CITY</w:t>
        </w:r>
        <w:r>
          <w:rPr>
            <w:noProof/>
            <w:webHidden/>
          </w:rPr>
          <w:tab/>
        </w:r>
        <w:r>
          <w:rPr>
            <w:noProof/>
            <w:webHidden/>
          </w:rPr>
          <w:fldChar w:fldCharType="begin"/>
        </w:r>
        <w:r>
          <w:rPr>
            <w:noProof/>
            <w:webHidden/>
          </w:rPr>
          <w:instrText xml:space="preserve"> PAGEREF _Toc389820664 \h </w:instrText>
        </w:r>
        <w:r>
          <w:rPr>
            <w:noProof/>
            <w:webHidden/>
          </w:rPr>
        </w:r>
        <w:r>
          <w:rPr>
            <w:noProof/>
            <w:webHidden/>
          </w:rPr>
          <w:fldChar w:fldCharType="separate"/>
        </w:r>
        <w:r>
          <w:rPr>
            <w:noProof/>
            <w:webHidden/>
          </w:rPr>
          <w:t>8</w:t>
        </w:r>
        <w:r>
          <w:rPr>
            <w:noProof/>
            <w:webHidden/>
          </w:rPr>
          <w:fldChar w:fldCharType="end"/>
        </w:r>
      </w:hyperlink>
    </w:p>
    <w:p w:rsidR="00B27A80" w:rsidRDefault="00B27A80">
      <w:pPr>
        <w:pStyle w:val="TOC1"/>
        <w:tabs>
          <w:tab w:val="right" w:leader="dot" w:pos="9350"/>
        </w:tabs>
        <w:rPr>
          <w:rFonts w:asciiTheme="minorHAnsi" w:eastAsiaTheme="minorEastAsia" w:hAnsiTheme="minorHAnsi" w:cstheme="minorBidi"/>
          <w:noProof/>
          <w:sz w:val="22"/>
          <w:szCs w:val="22"/>
          <w:lang w:val="en-US"/>
        </w:rPr>
      </w:pPr>
      <w:hyperlink w:anchor="_Toc389820665" w:history="1">
        <w:r w:rsidRPr="00545C09">
          <w:rPr>
            <w:rStyle w:val="Hyperlink"/>
            <w:noProof/>
            <w:lang w:val="en-US"/>
          </w:rPr>
          <w:t>Plant Components</w:t>
        </w:r>
        <w:r>
          <w:rPr>
            <w:noProof/>
            <w:webHidden/>
          </w:rPr>
          <w:tab/>
        </w:r>
        <w:r>
          <w:rPr>
            <w:noProof/>
            <w:webHidden/>
          </w:rPr>
          <w:fldChar w:fldCharType="begin"/>
        </w:r>
        <w:r>
          <w:rPr>
            <w:noProof/>
            <w:webHidden/>
          </w:rPr>
          <w:instrText xml:space="preserve"> PAGEREF _Toc389820665 \h </w:instrText>
        </w:r>
        <w:r>
          <w:rPr>
            <w:noProof/>
            <w:webHidden/>
          </w:rPr>
        </w:r>
        <w:r>
          <w:rPr>
            <w:noProof/>
            <w:webHidden/>
          </w:rPr>
          <w:fldChar w:fldCharType="separate"/>
        </w:r>
        <w:r>
          <w:rPr>
            <w:noProof/>
            <w:webHidden/>
          </w:rPr>
          <w:t>8</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6" w:history="1">
        <w:r w:rsidRPr="00545C09">
          <w:rPr>
            <w:rStyle w:val="Hyperlink"/>
            <w:noProof/>
            <w:lang w:val="en-US"/>
          </w:rPr>
          <w:t>Entrance Tank</w:t>
        </w:r>
        <w:r>
          <w:rPr>
            <w:noProof/>
            <w:webHidden/>
          </w:rPr>
          <w:tab/>
        </w:r>
        <w:r>
          <w:rPr>
            <w:noProof/>
            <w:webHidden/>
          </w:rPr>
          <w:fldChar w:fldCharType="begin"/>
        </w:r>
        <w:r>
          <w:rPr>
            <w:noProof/>
            <w:webHidden/>
          </w:rPr>
          <w:instrText xml:space="preserve"> PAGEREF _Toc389820666 \h </w:instrText>
        </w:r>
        <w:r>
          <w:rPr>
            <w:noProof/>
            <w:webHidden/>
          </w:rPr>
        </w:r>
        <w:r>
          <w:rPr>
            <w:noProof/>
            <w:webHidden/>
          </w:rPr>
          <w:fldChar w:fldCharType="separate"/>
        </w:r>
        <w:r>
          <w:rPr>
            <w:noProof/>
            <w:webHidden/>
          </w:rPr>
          <w:t>8</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7" w:history="1">
        <w:r w:rsidRPr="00545C09">
          <w:rPr>
            <w:rStyle w:val="Hyperlink"/>
            <w:noProof/>
            <w:lang w:val="en-US"/>
          </w:rPr>
          <w:t>Linear flow orifice meter (LFOM)</w:t>
        </w:r>
        <w:r>
          <w:rPr>
            <w:noProof/>
            <w:webHidden/>
          </w:rPr>
          <w:tab/>
        </w:r>
        <w:r>
          <w:rPr>
            <w:noProof/>
            <w:webHidden/>
          </w:rPr>
          <w:fldChar w:fldCharType="begin"/>
        </w:r>
        <w:r>
          <w:rPr>
            <w:noProof/>
            <w:webHidden/>
          </w:rPr>
          <w:instrText xml:space="preserve"> PAGEREF _Toc389820667 \h </w:instrText>
        </w:r>
        <w:r>
          <w:rPr>
            <w:noProof/>
            <w:webHidden/>
          </w:rPr>
        </w:r>
        <w:r>
          <w:rPr>
            <w:noProof/>
            <w:webHidden/>
          </w:rPr>
          <w:fldChar w:fldCharType="separate"/>
        </w:r>
        <w:r>
          <w:rPr>
            <w:noProof/>
            <w:webHidden/>
          </w:rPr>
          <w:t>9</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68" w:history="1">
        <w:r w:rsidRPr="00545C09">
          <w:rPr>
            <w:rStyle w:val="Hyperlink"/>
            <w:noProof/>
            <w:lang w:val="en-US"/>
          </w:rPr>
          <w:t>Chemical dose controller (CDC)</w:t>
        </w:r>
        <w:r>
          <w:rPr>
            <w:noProof/>
            <w:webHidden/>
          </w:rPr>
          <w:tab/>
        </w:r>
        <w:r>
          <w:rPr>
            <w:noProof/>
            <w:webHidden/>
          </w:rPr>
          <w:fldChar w:fldCharType="begin"/>
        </w:r>
        <w:r>
          <w:rPr>
            <w:noProof/>
            <w:webHidden/>
          </w:rPr>
          <w:instrText xml:space="preserve"> PAGEREF _Toc389820668 \h </w:instrText>
        </w:r>
        <w:r>
          <w:rPr>
            <w:noProof/>
            <w:webHidden/>
          </w:rPr>
        </w:r>
        <w:r>
          <w:rPr>
            <w:noProof/>
            <w:webHidden/>
          </w:rPr>
          <w:fldChar w:fldCharType="separate"/>
        </w:r>
        <w:r>
          <w:rPr>
            <w:noProof/>
            <w:webHidden/>
          </w:rPr>
          <w:t>11</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69" w:history="1">
        <w:r w:rsidRPr="00545C09">
          <w:rPr>
            <w:rStyle w:val="Hyperlink"/>
            <w:noProof/>
            <w:lang w:val="en-US"/>
          </w:rPr>
          <w:t>CDC: Design Specifications</w:t>
        </w:r>
        <w:r>
          <w:rPr>
            <w:noProof/>
            <w:webHidden/>
          </w:rPr>
          <w:tab/>
        </w:r>
        <w:r>
          <w:rPr>
            <w:noProof/>
            <w:webHidden/>
          </w:rPr>
          <w:fldChar w:fldCharType="begin"/>
        </w:r>
        <w:r>
          <w:rPr>
            <w:noProof/>
            <w:webHidden/>
          </w:rPr>
          <w:instrText xml:space="preserve"> PAGEREF _Toc389820669 \h </w:instrText>
        </w:r>
        <w:r>
          <w:rPr>
            <w:noProof/>
            <w:webHidden/>
          </w:rPr>
        </w:r>
        <w:r>
          <w:rPr>
            <w:noProof/>
            <w:webHidden/>
          </w:rPr>
          <w:fldChar w:fldCharType="separate"/>
        </w:r>
        <w:r>
          <w:rPr>
            <w:noProof/>
            <w:webHidden/>
          </w:rPr>
          <w:t>14</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70" w:history="1">
        <w:r w:rsidRPr="00545C09">
          <w:rPr>
            <w:rStyle w:val="Hyperlink"/>
            <w:noProof/>
            <w:lang w:val="en-US"/>
          </w:rPr>
          <w:t>CDC: Calibration and Operation</w:t>
        </w:r>
        <w:r>
          <w:rPr>
            <w:noProof/>
            <w:webHidden/>
          </w:rPr>
          <w:tab/>
        </w:r>
        <w:r>
          <w:rPr>
            <w:noProof/>
            <w:webHidden/>
          </w:rPr>
          <w:fldChar w:fldCharType="begin"/>
        </w:r>
        <w:r>
          <w:rPr>
            <w:noProof/>
            <w:webHidden/>
          </w:rPr>
          <w:instrText xml:space="preserve"> PAGEREF _Toc389820670 \h </w:instrText>
        </w:r>
        <w:r>
          <w:rPr>
            <w:noProof/>
            <w:webHidden/>
          </w:rPr>
        </w:r>
        <w:r>
          <w:rPr>
            <w:noProof/>
            <w:webHidden/>
          </w:rPr>
          <w:fldChar w:fldCharType="separate"/>
        </w:r>
        <w:r>
          <w:rPr>
            <w:noProof/>
            <w:webHidden/>
          </w:rPr>
          <w:t>15</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71" w:history="1">
        <w:r w:rsidRPr="00545C09">
          <w:rPr>
            <w:rStyle w:val="Hyperlink"/>
            <w:noProof/>
            <w:lang w:val="en-US"/>
          </w:rPr>
          <w:t>CDC: Design Algorithm</w:t>
        </w:r>
        <w:r>
          <w:rPr>
            <w:noProof/>
            <w:webHidden/>
          </w:rPr>
          <w:tab/>
        </w:r>
        <w:r>
          <w:rPr>
            <w:noProof/>
            <w:webHidden/>
          </w:rPr>
          <w:fldChar w:fldCharType="begin"/>
        </w:r>
        <w:r>
          <w:rPr>
            <w:noProof/>
            <w:webHidden/>
          </w:rPr>
          <w:instrText xml:space="preserve"> PAGEREF _Toc389820671 \h </w:instrText>
        </w:r>
        <w:r>
          <w:rPr>
            <w:noProof/>
            <w:webHidden/>
          </w:rPr>
        </w:r>
        <w:r>
          <w:rPr>
            <w:noProof/>
            <w:webHidden/>
          </w:rPr>
          <w:fldChar w:fldCharType="separate"/>
        </w:r>
        <w:r>
          <w:rPr>
            <w:noProof/>
            <w:webHidden/>
          </w:rPr>
          <w:t>16</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72" w:history="1">
        <w:r w:rsidRPr="00545C09">
          <w:rPr>
            <w:rStyle w:val="Hyperlink"/>
            <w:noProof/>
            <w:lang w:val="en-US"/>
          </w:rPr>
          <w:t>Chemical storage tanks</w:t>
        </w:r>
        <w:r>
          <w:rPr>
            <w:noProof/>
            <w:webHidden/>
          </w:rPr>
          <w:tab/>
        </w:r>
        <w:r>
          <w:rPr>
            <w:noProof/>
            <w:webHidden/>
          </w:rPr>
          <w:fldChar w:fldCharType="begin"/>
        </w:r>
        <w:r>
          <w:rPr>
            <w:noProof/>
            <w:webHidden/>
          </w:rPr>
          <w:instrText xml:space="preserve"> PAGEREF _Toc389820672 \h </w:instrText>
        </w:r>
        <w:r>
          <w:rPr>
            <w:noProof/>
            <w:webHidden/>
          </w:rPr>
        </w:r>
        <w:r>
          <w:rPr>
            <w:noProof/>
            <w:webHidden/>
          </w:rPr>
          <w:fldChar w:fldCharType="separate"/>
        </w:r>
        <w:r>
          <w:rPr>
            <w:noProof/>
            <w:webHidden/>
          </w:rPr>
          <w:t>18</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73" w:history="1">
        <w:r w:rsidRPr="00545C09">
          <w:rPr>
            <w:rStyle w:val="Hyperlink"/>
            <w:noProof/>
            <w:lang w:val="en-US"/>
          </w:rPr>
          <w:t>Rapid Mix</w:t>
        </w:r>
        <w:r>
          <w:rPr>
            <w:noProof/>
            <w:webHidden/>
          </w:rPr>
          <w:tab/>
        </w:r>
        <w:r>
          <w:rPr>
            <w:noProof/>
            <w:webHidden/>
          </w:rPr>
          <w:fldChar w:fldCharType="begin"/>
        </w:r>
        <w:r>
          <w:rPr>
            <w:noProof/>
            <w:webHidden/>
          </w:rPr>
          <w:instrText xml:space="preserve"> PAGEREF _Toc389820673 \h </w:instrText>
        </w:r>
        <w:r>
          <w:rPr>
            <w:noProof/>
            <w:webHidden/>
          </w:rPr>
        </w:r>
        <w:r>
          <w:rPr>
            <w:noProof/>
            <w:webHidden/>
          </w:rPr>
          <w:fldChar w:fldCharType="separate"/>
        </w:r>
        <w:r>
          <w:rPr>
            <w:noProof/>
            <w:webHidden/>
          </w:rPr>
          <w:t>20</w:t>
        </w:r>
        <w:r>
          <w:rPr>
            <w:noProof/>
            <w:webHidden/>
          </w:rPr>
          <w:fldChar w:fldCharType="end"/>
        </w:r>
      </w:hyperlink>
    </w:p>
    <w:p w:rsidR="00B27A80" w:rsidRDefault="00B27A80">
      <w:pPr>
        <w:pStyle w:val="TOC2"/>
        <w:tabs>
          <w:tab w:val="right" w:leader="dot" w:pos="9350"/>
        </w:tabs>
        <w:rPr>
          <w:rFonts w:asciiTheme="minorHAnsi" w:eastAsiaTheme="minorEastAsia" w:hAnsiTheme="minorHAnsi" w:cstheme="minorBidi"/>
          <w:noProof/>
          <w:sz w:val="22"/>
          <w:szCs w:val="22"/>
          <w:lang w:val="en-US"/>
        </w:rPr>
      </w:pPr>
      <w:hyperlink w:anchor="_Toc389820674" w:history="1">
        <w:r w:rsidRPr="00545C09">
          <w:rPr>
            <w:rStyle w:val="Hyperlink"/>
            <w:noProof/>
            <w:lang w:val="en-US"/>
          </w:rPr>
          <w:t>Low Flow Stacked Rapid Sand Filtration: LFSRSF</w:t>
        </w:r>
        <w:r>
          <w:rPr>
            <w:noProof/>
            <w:webHidden/>
          </w:rPr>
          <w:tab/>
        </w:r>
        <w:r>
          <w:rPr>
            <w:noProof/>
            <w:webHidden/>
          </w:rPr>
          <w:fldChar w:fldCharType="begin"/>
        </w:r>
        <w:r>
          <w:rPr>
            <w:noProof/>
            <w:webHidden/>
          </w:rPr>
          <w:instrText xml:space="preserve"> PAGEREF _Toc389820674 \h </w:instrText>
        </w:r>
        <w:r>
          <w:rPr>
            <w:noProof/>
            <w:webHidden/>
          </w:rPr>
        </w:r>
        <w:r>
          <w:rPr>
            <w:noProof/>
            <w:webHidden/>
          </w:rPr>
          <w:fldChar w:fldCharType="separate"/>
        </w:r>
        <w:r>
          <w:rPr>
            <w:noProof/>
            <w:webHidden/>
          </w:rPr>
          <w:t>20</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75" w:history="1">
        <w:r w:rsidRPr="00545C09">
          <w:rPr>
            <w:rStyle w:val="Hyperlink"/>
            <w:noProof/>
            <w:lang w:val="en-US"/>
          </w:rPr>
          <w:t>LFSRSF: Design Specifications</w:t>
        </w:r>
        <w:r>
          <w:rPr>
            <w:noProof/>
            <w:webHidden/>
          </w:rPr>
          <w:tab/>
        </w:r>
        <w:r>
          <w:rPr>
            <w:noProof/>
            <w:webHidden/>
          </w:rPr>
          <w:fldChar w:fldCharType="begin"/>
        </w:r>
        <w:r>
          <w:rPr>
            <w:noProof/>
            <w:webHidden/>
          </w:rPr>
          <w:instrText xml:space="preserve"> PAGEREF _Toc389820675 \h </w:instrText>
        </w:r>
        <w:r>
          <w:rPr>
            <w:noProof/>
            <w:webHidden/>
          </w:rPr>
        </w:r>
        <w:r>
          <w:rPr>
            <w:noProof/>
            <w:webHidden/>
          </w:rPr>
          <w:fldChar w:fldCharType="separate"/>
        </w:r>
        <w:r>
          <w:rPr>
            <w:noProof/>
            <w:webHidden/>
          </w:rPr>
          <w:t>21</w:t>
        </w:r>
        <w:r>
          <w:rPr>
            <w:noProof/>
            <w:webHidden/>
          </w:rPr>
          <w:fldChar w:fldCharType="end"/>
        </w:r>
      </w:hyperlink>
    </w:p>
    <w:p w:rsidR="00B27A80" w:rsidRDefault="00B27A80">
      <w:pPr>
        <w:pStyle w:val="TOC3"/>
        <w:tabs>
          <w:tab w:val="right" w:leader="dot" w:pos="9350"/>
        </w:tabs>
        <w:rPr>
          <w:rFonts w:asciiTheme="minorHAnsi" w:eastAsiaTheme="minorEastAsia" w:hAnsiTheme="minorHAnsi" w:cstheme="minorBidi"/>
          <w:noProof/>
          <w:sz w:val="22"/>
          <w:szCs w:val="22"/>
          <w:lang w:val="en-US"/>
        </w:rPr>
      </w:pPr>
      <w:hyperlink w:anchor="_Toc389820676" w:history="1">
        <w:r w:rsidRPr="00545C09">
          <w:rPr>
            <w:rStyle w:val="Hyperlink"/>
            <w:noProof/>
            <w:lang w:val="en-US"/>
          </w:rPr>
          <w:t>LFSRSF Design Algortihm</w:t>
        </w:r>
        <w:r>
          <w:rPr>
            <w:noProof/>
            <w:webHidden/>
          </w:rPr>
          <w:tab/>
        </w:r>
        <w:r>
          <w:rPr>
            <w:noProof/>
            <w:webHidden/>
          </w:rPr>
          <w:fldChar w:fldCharType="begin"/>
        </w:r>
        <w:r>
          <w:rPr>
            <w:noProof/>
            <w:webHidden/>
          </w:rPr>
          <w:instrText xml:space="preserve"> PAGEREF _Toc389820676 \h </w:instrText>
        </w:r>
        <w:r>
          <w:rPr>
            <w:noProof/>
            <w:webHidden/>
          </w:rPr>
        </w:r>
        <w:r>
          <w:rPr>
            <w:noProof/>
            <w:webHidden/>
          </w:rPr>
          <w:fldChar w:fldCharType="separate"/>
        </w:r>
        <w:r>
          <w:rPr>
            <w:noProof/>
            <w:webHidden/>
          </w:rPr>
          <w:t>23</w:t>
        </w:r>
        <w:r>
          <w:rPr>
            <w:noProof/>
            <w:webHidden/>
          </w:rPr>
          <w:fldChar w:fldCharType="end"/>
        </w:r>
      </w:hyperlink>
    </w:p>
    <w:p w:rsidR="0016061F" w:rsidRPr="00753906" w:rsidRDefault="000D1DD2" w:rsidP="00C90262">
      <w:pPr>
        <w:pStyle w:val="indent"/>
        <w:spacing w:after="120"/>
        <w:ind w:firstLine="0"/>
        <w:rPr>
          <w:lang w:val="en-US"/>
        </w:rPr>
      </w:pPr>
      <w:r w:rsidRPr="00753906">
        <w:rPr>
          <w:szCs w:val="24"/>
          <w:lang w:val="en-US"/>
        </w:rPr>
        <w:fldChar w:fldCharType="end"/>
      </w:r>
    </w:p>
    <w:p w:rsidR="0016061F" w:rsidRPr="00753906" w:rsidRDefault="0016061F" w:rsidP="00C90262">
      <w:pPr>
        <w:pStyle w:val="indent"/>
        <w:spacing w:after="120"/>
        <w:ind w:firstLine="0"/>
        <w:rPr>
          <w:lang w:val="en-US"/>
        </w:rPr>
      </w:pPr>
      <w:r w:rsidRPr="00753906">
        <w:rPr>
          <w:lang w:val="en-US"/>
        </w:rPr>
        <w:br w:type="page"/>
      </w:r>
    </w:p>
    <w:tbl>
      <w:tblPr>
        <w:tblW w:w="0" w:type="auto"/>
        <w:tblLook w:val="01E0" w:firstRow="1" w:lastRow="1" w:firstColumn="1" w:lastColumn="1" w:noHBand="0" w:noVBand="0"/>
      </w:tblPr>
      <w:tblGrid>
        <w:gridCol w:w="5542"/>
        <w:gridCol w:w="4034"/>
      </w:tblGrid>
      <w:tr w:rsidR="0016061F" w:rsidRPr="00753906" w:rsidTr="0016061F">
        <w:tc>
          <w:tcPr>
            <w:tcW w:w="5542" w:type="dxa"/>
          </w:tcPr>
          <w:p w:rsidR="0016061F" w:rsidRPr="00753906" w:rsidRDefault="0016061F" w:rsidP="00C90262">
            <w:pPr>
              <w:pStyle w:val="indent"/>
              <w:spacing w:after="120"/>
              <w:rPr>
                <w:lang w:val="en-US"/>
              </w:rPr>
            </w:pPr>
            <w:r w:rsidRPr="00753906">
              <w:rPr>
                <w:lang w:val="en-US"/>
              </w:rPr>
              <w:lastRenderedPageBreak/>
              <w:drawing>
                <wp:inline distT="0" distB="0" distL="0" distR="0" wp14:anchorId="2EB6D26E" wp14:editId="36B39337">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753906" w:rsidRDefault="0016061F" w:rsidP="00C90262">
            <w:pPr>
              <w:pStyle w:val="indent"/>
              <w:spacing w:after="120"/>
              <w:rPr>
                <w:lang w:val="en-US"/>
              </w:rPr>
            </w:pPr>
            <w:r w:rsidRPr="00753906">
              <w:rPr>
                <w:lang w:val="en-US"/>
              </w:rPr>
              <w:drawing>
                <wp:inline distT="0" distB="0" distL="0" distR="0" wp14:anchorId="222362E0" wp14:editId="4294E033">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753906" w:rsidRDefault="009661F8" w:rsidP="00C90262">
            <w:pPr>
              <w:pStyle w:val="indent"/>
              <w:spacing w:after="120"/>
              <w:rPr>
                <w:lang w:val="en-US"/>
              </w:rPr>
            </w:pPr>
            <w:hyperlink r:id="rId14" w:history="1">
              <w:r w:rsidR="0016061F" w:rsidRPr="00753906">
                <w:rPr>
                  <w:rStyle w:val="Hyperlink"/>
                  <w:lang w:val="en-US"/>
                </w:rPr>
                <w:t>http://aguaclara.cee.cornell.edu/</w:t>
              </w:r>
            </w:hyperlink>
          </w:p>
          <w:p w:rsidR="0016061F" w:rsidRPr="00753906" w:rsidRDefault="0016061F" w:rsidP="00C90262">
            <w:pPr>
              <w:pStyle w:val="indent"/>
              <w:spacing w:after="120"/>
              <w:rPr>
                <w:lang w:val="en-US"/>
              </w:rPr>
            </w:pPr>
            <w:r w:rsidRPr="00753906">
              <w:rPr>
                <w:lang w:val="en-US"/>
              </w:rPr>
              <w:t>Dr. Monroe Weber-Shirk, Director</w:t>
            </w:r>
          </w:p>
          <w:p w:rsidR="0016061F" w:rsidRPr="00753906" w:rsidRDefault="0016061F" w:rsidP="00C90262">
            <w:pPr>
              <w:pStyle w:val="indent"/>
              <w:spacing w:after="120"/>
              <w:rPr>
                <w:lang w:val="en-US"/>
              </w:rPr>
            </w:pPr>
          </w:p>
        </w:tc>
      </w:tr>
    </w:tbl>
    <w:p w:rsidR="00753906" w:rsidRPr="00753906" w:rsidRDefault="00753906" w:rsidP="00753906">
      <w:pPr>
        <w:pStyle w:val="Heading1"/>
        <w:rPr>
          <w:lang w:val="en-US"/>
        </w:rPr>
      </w:pPr>
      <w:bookmarkStart w:id="0" w:name="_Toc264356987"/>
      <w:bookmarkStart w:id="1" w:name="_Toc389820656"/>
      <w:r w:rsidRPr="00753906">
        <w:rPr>
          <w:lang w:val="en-US"/>
        </w:rPr>
        <w:t>Valuation</w:t>
      </w:r>
      <w:bookmarkEnd w:id="1"/>
    </w:p>
    <w:p w:rsidR="00753906" w:rsidRDefault="00753906" w:rsidP="00753906">
      <w:pPr>
        <w:pStyle w:val="indent"/>
        <w:spacing w:after="120"/>
        <w:rPr>
          <w:lang w:val="en-US"/>
        </w:rPr>
      </w:pPr>
    </w:p>
    <w:p w:rsidR="00753906" w:rsidRPr="00753906" w:rsidRDefault="00753906" w:rsidP="00753906">
      <w:pPr>
        <w:pStyle w:val="indent"/>
        <w:spacing w:after="120"/>
        <w:rPr>
          <w:lang w:val="en-US"/>
        </w:rPr>
      </w:pPr>
      <w:r w:rsidRPr="00753906">
        <w:rPr>
          <w:lang w:val="en-US"/>
        </w:rPr>
        <w:t xml:space="preserve">This preliminary design was requested by </w:t>
      </w:r>
      <w:proofErr w:type="spellStart"/>
      <w:r w:rsidRPr="00753906">
        <w:rPr>
          <w:lang w:val="en-US"/>
        </w:rPr>
        <w:t>UI.Name.FirstUI.Name.Last</w:t>
      </w:r>
      <w:proofErr w:type="spellEnd"/>
      <w:r w:rsidRPr="00753906">
        <w:rPr>
          <w:lang w:val="en-US"/>
        </w:rPr>
        <w:t xml:space="preserve"> on behalf </w:t>
      </w:r>
      <w:proofErr w:type="gramStart"/>
      <w:r w:rsidRPr="00753906">
        <w:rPr>
          <w:lang w:val="en-US"/>
        </w:rPr>
        <w:t xml:space="preserve">of  </w:t>
      </w:r>
      <w:proofErr w:type="spellStart"/>
      <w:r w:rsidRPr="00753906">
        <w:rPr>
          <w:lang w:val="en-US"/>
        </w:rPr>
        <w:t>UI.Organization</w:t>
      </w:r>
      <w:proofErr w:type="spellEnd"/>
      <w:proofErr w:type="gramEnd"/>
      <w:r w:rsidRPr="00753906">
        <w:rPr>
          <w:lang w:val="en-US"/>
        </w:rPr>
        <w:t xml:space="preserve">. The design was created on </w:t>
      </w:r>
      <w:r w:rsidRPr="00753906">
        <w:rPr>
          <w:lang w:val="en-US"/>
        </w:rPr>
        <w:fldChar w:fldCharType="begin"/>
      </w:r>
      <w:r w:rsidRPr="00753906">
        <w:rPr>
          <w:lang w:val="en-US"/>
        </w:rPr>
        <w:instrText xml:space="preserve"> DATE \@ "MMMM d, yyyy" </w:instrText>
      </w:r>
      <w:r w:rsidRPr="00753906">
        <w:rPr>
          <w:lang w:val="en-US"/>
        </w:rPr>
        <w:fldChar w:fldCharType="separate"/>
      </w:r>
      <w:r w:rsidRPr="00753906">
        <w:rPr>
          <w:lang w:val="en-US"/>
        </w:rPr>
        <w:t>June 6, 2014</w:t>
      </w:r>
      <w:r w:rsidRPr="00753906">
        <w:rPr>
          <w:lang w:val="en-US"/>
        </w:rPr>
        <w:fldChar w:fldCharType="end"/>
      </w:r>
      <w:r w:rsidRPr="00753906">
        <w:rPr>
          <w:lang w:val="en-US"/>
        </w:rPr>
        <w:t xml:space="preserve"> at </w:t>
      </w:r>
      <w:r w:rsidRPr="00753906">
        <w:rPr>
          <w:lang w:val="en-US"/>
        </w:rPr>
        <w:fldChar w:fldCharType="begin"/>
      </w:r>
      <w:r w:rsidRPr="00753906">
        <w:rPr>
          <w:lang w:val="en-US"/>
        </w:rPr>
        <w:instrText xml:space="preserve"> DATE \@ "h:mm:ss am/pm" </w:instrText>
      </w:r>
      <w:r w:rsidRPr="00753906">
        <w:rPr>
          <w:lang w:val="en-US"/>
        </w:rPr>
        <w:fldChar w:fldCharType="separate"/>
      </w:r>
      <w:r w:rsidRPr="00753906">
        <w:rPr>
          <w:lang w:val="en-US"/>
        </w:rPr>
        <w:t>12:12:25 PM</w:t>
      </w:r>
      <w:r w:rsidRPr="00753906">
        <w:rPr>
          <w:lang w:val="en-US"/>
        </w:rPr>
        <w:fldChar w:fldCharType="end"/>
      </w:r>
      <w:r w:rsidRPr="00753906">
        <w:rPr>
          <w:lang w:val="en-US"/>
        </w:rPr>
        <w:t xml:space="preserve"> by the AguaClara Design Server at Cornell University. The design is for </w:t>
      </w:r>
      <w:proofErr w:type="spellStart"/>
      <w:r w:rsidRPr="00753906">
        <w:rPr>
          <w:lang w:val="en-US"/>
        </w:rPr>
        <w:t>UI.CityUI.State</w:t>
      </w:r>
      <w:proofErr w:type="spellEnd"/>
      <w:r w:rsidRPr="00753906">
        <w:rPr>
          <w:lang w:val="en-US"/>
        </w:rPr>
        <w:t xml:space="preserve">, </w:t>
      </w:r>
      <w:proofErr w:type="spellStart"/>
      <w:r w:rsidRPr="00753906">
        <w:rPr>
          <w:lang w:val="en-US"/>
        </w:rPr>
        <w:t>UI.Country</w:t>
      </w:r>
      <w:proofErr w:type="spellEnd"/>
      <w:r w:rsidRPr="00753906">
        <w:rPr>
          <w:lang w:val="en-US"/>
        </w:rPr>
        <w:t xml:space="preserve"> and has a design flow rate of </w:t>
      </w:r>
      <w:proofErr w:type="spellStart"/>
      <w:r w:rsidRPr="00753906">
        <w:rPr>
          <w:lang w:val="en-US"/>
        </w:rPr>
        <w:t>Q.Plant</w:t>
      </w:r>
      <w:proofErr w:type="spellEnd"/>
      <w:r w:rsidRPr="00753906">
        <w:rPr>
          <w:lang w:val="en-US"/>
        </w:rPr>
        <w:t xml:space="preserve">. The design was created with </w:t>
      </w:r>
      <w:proofErr w:type="spellStart"/>
      <w:r w:rsidRPr="00753906">
        <w:rPr>
          <w:lang w:val="en-US"/>
        </w:rPr>
        <w:t>MathCAD</w:t>
      </w:r>
      <w:proofErr w:type="spellEnd"/>
      <w:r w:rsidRPr="00753906">
        <w:rPr>
          <w:lang w:val="en-US"/>
        </w:rPr>
        <w:t xml:space="preserve"> code version </w:t>
      </w:r>
      <w:proofErr w:type="spellStart"/>
      <w:r w:rsidRPr="00753906">
        <w:rPr>
          <w:lang w:val="en-US"/>
        </w:rPr>
        <w:t>SVN.Version</w:t>
      </w:r>
      <w:proofErr w:type="spellEnd"/>
      <w:r w:rsidRPr="00753906">
        <w:rPr>
          <w:lang w:val="en-US"/>
        </w:rPr>
        <w:t xml:space="preserve">. </w:t>
      </w:r>
    </w:p>
    <w:p w:rsidR="00753906" w:rsidRPr="00753906" w:rsidRDefault="00753906" w:rsidP="00753906">
      <w:pPr>
        <w:pStyle w:val="indent"/>
        <w:spacing w:after="120"/>
        <w:rPr>
          <w:lang w:val="en-US"/>
        </w:rPr>
      </w:pPr>
      <w:r w:rsidRPr="00753906">
        <w:rPr>
          <w:lang w:val="en-US"/>
        </w:rPr>
        <w:t xml:space="preserve">This design is the result of over 20,000 hours of undergraduate, graduate, and faculty labor. The design incorporates advanced fluid dynamics analysis to ensure easy backwash during filtration. The chemical feed system is based on a series of inventions by the AguaClara team that make it possible to directly set the desired chemical dose and to maintain that dose automatically even as the flow rate through the plant varies.. </w:t>
      </w:r>
    </w:p>
    <w:p w:rsidR="00753906" w:rsidRPr="00753906" w:rsidRDefault="00753906" w:rsidP="00753906">
      <w:pPr>
        <w:pStyle w:val="indent"/>
        <w:spacing w:after="120"/>
        <w:rPr>
          <w:lang w:val="en-US"/>
        </w:rPr>
      </w:pPr>
      <w:r w:rsidRPr="00753906">
        <w:rPr>
          <w:lang w:val="en-US"/>
        </w:rPr>
        <w:t xml:space="preserve">The economic value of this design is approximately </w:t>
      </w:r>
      <w:commentRangeStart w:id="2"/>
      <w:r w:rsidRPr="00753906">
        <w:rPr>
          <w:lang w:val="en-US"/>
        </w:rPr>
        <w:t>10,000 USD</w:t>
      </w:r>
      <w:commentRangeEnd w:id="2"/>
      <w:r w:rsidRPr="00753906">
        <w:rPr>
          <w:rStyle w:val="CommentReference"/>
          <w:lang w:val="en-US"/>
        </w:rPr>
        <w:commentReference w:id="2"/>
      </w:r>
      <w:r w:rsidRPr="00753906">
        <w:rPr>
          <w:lang w:val="en-US"/>
        </w:rPr>
        <w:t xml:space="preserve">.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nominal fee (far below its true value) for use of this design service is 1000 USD per L/s of plant capacity. You are welcome to create multiple designs for each facility that you intend to construct to obtain an optimal plant configuration. This fee, which will guarantee continued technical support from the AguaClara team, can be paid to AguaClara by check or </w:t>
      </w:r>
      <w:hyperlink r:id="rId16" w:history="1">
        <w:r w:rsidRPr="00753906">
          <w:rPr>
            <w:rStyle w:val="Hyperlink"/>
            <w:lang w:val="en-US"/>
          </w:rPr>
          <w:t>online to Cornell University</w:t>
        </w:r>
      </w:hyperlink>
      <w:r w:rsidRPr="00753906">
        <w:rPr>
          <w:lang w:val="en-US"/>
        </w:rPr>
        <w:t xml:space="preserve">. This fee will likely be between 1% and 2% of the overall project cost for a water treatment plant. Thank you for your support.  </w:t>
      </w:r>
    </w:p>
    <w:p w:rsidR="00753906" w:rsidRPr="00753906" w:rsidRDefault="00753906" w:rsidP="00753906">
      <w:pPr>
        <w:rPr>
          <w:lang w:val="en-US"/>
        </w:rPr>
      </w:pPr>
    </w:p>
    <w:p w:rsidR="00753906" w:rsidRPr="00753906" w:rsidRDefault="00753906" w:rsidP="00753906">
      <w:pPr>
        <w:pStyle w:val="Heading5"/>
        <w:spacing w:before="224" w:after="120"/>
        <w:rPr>
          <w:lang w:val="en-US"/>
        </w:rPr>
      </w:pPr>
      <w:r w:rsidRPr="00753906">
        <w:rPr>
          <w:sz w:val="27"/>
          <w:szCs w:val="27"/>
          <w:lang w:val="en-US"/>
        </w:rPr>
        <w:t>Donate by Check</w:t>
      </w:r>
    </w:p>
    <w:p w:rsidR="00753906" w:rsidRPr="00753906" w:rsidRDefault="00753906" w:rsidP="00753906">
      <w:pPr>
        <w:pStyle w:val="indent"/>
        <w:spacing w:after="120"/>
        <w:rPr>
          <w:lang w:val="en-US"/>
        </w:rPr>
      </w:pPr>
      <w:r w:rsidRPr="00753906">
        <w:rPr>
          <w:lang w:val="en-US"/>
        </w:rPr>
        <w:t>Make the check to </w:t>
      </w:r>
      <w:r w:rsidRPr="00753906">
        <w:rPr>
          <w:bCs/>
          <w:lang w:val="en-US"/>
        </w:rPr>
        <w:t>Cornell University</w:t>
      </w:r>
    </w:p>
    <w:p w:rsidR="00753906" w:rsidRPr="00753906" w:rsidRDefault="00753906" w:rsidP="00753906">
      <w:pPr>
        <w:pStyle w:val="indent"/>
        <w:spacing w:after="120"/>
        <w:rPr>
          <w:lang w:val="en-US"/>
        </w:rPr>
      </w:pPr>
      <w:r w:rsidRPr="00753906">
        <w:rPr>
          <w:lang w:val="en-US"/>
        </w:rPr>
        <w:t xml:space="preserve">Write </w:t>
      </w:r>
      <w:r w:rsidRPr="00753906">
        <w:rPr>
          <w:bCs/>
          <w:lang w:val="en-US"/>
        </w:rPr>
        <w:t>AguaClara</w:t>
      </w:r>
      <w:r w:rsidRPr="00753906">
        <w:rPr>
          <w:lang w:val="en-US"/>
        </w:rPr>
        <w:t xml:space="preserve"> in the memo field</w:t>
      </w:r>
    </w:p>
    <w:p w:rsidR="00753906" w:rsidRPr="00753906" w:rsidRDefault="00753906" w:rsidP="00753906">
      <w:pPr>
        <w:pStyle w:val="indent"/>
        <w:spacing w:after="120"/>
        <w:rPr>
          <w:lang w:val="en-US"/>
        </w:rPr>
      </w:pPr>
      <w:r w:rsidRPr="00753906">
        <w:rPr>
          <w:lang w:val="en-US"/>
        </w:rPr>
        <w:t>Mail to: AguaClara, 220 Hollister Hall, Cornell University, Ithaca, NY 14853    </w:t>
      </w:r>
      <w:r w:rsidRPr="00753906">
        <w:rPr>
          <w:lang w:val="en-US"/>
        </w:rPr>
        <w:br w:type="page"/>
      </w:r>
    </w:p>
    <w:p w:rsidR="0016061F" w:rsidRPr="00753906" w:rsidRDefault="0016061F" w:rsidP="00C90262">
      <w:pPr>
        <w:pStyle w:val="Heading1"/>
        <w:spacing w:after="120"/>
        <w:rPr>
          <w:lang w:val="en-US"/>
        </w:rPr>
      </w:pPr>
      <w:bookmarkStart w:id="3" w:name="_Toc389820657"/>
      <w:r w:rsidRPr="00753906">
        <w:rPr>
          <w:lang w:val="en-US"/>
        </w:rPr>
        <w:lastRenderedPageBreak/>
        <w:t>Disclaimer</w:t>
      </w:r>
      <w:bookmarkEnd w:id="0"/>
      <w:bookmarkEnd w:id="3"/>
    </w:p>
    <w:p w:rsidR="0016061F" w:rsidRPr="00753906" w:rsidRDefault="0016061F" w:rsidP="00C90262">
      <w:pPr>
        <w:pStyle w:val="indent"/>
        <w:spacing w:after="120"/>
        <w:rPr>
          <w:sz w:val="22"/>
          <w:lang w:val="en-US"/>
        </w:rPr>
      </w:pPr>
      <w:r w:rsidRPr="00753906">
        <w:rPr>
          <w:sz w:val="22"/>
          <w:lang w:val="en-US"/>
        </w:rPr>
        <w:t xml:space="preserve">This document is a DRAFT. It has not been reviewed for official release. It is included with the design files to show what we plan to deliver in the near future. </w:t>
      </w:r>
    </w:p>
    <w:p w:rsidR="0016061F" w:rsidRPr="00753906" w:rsidRDefault="0016061F" w:rsidP="00C90262">
      <w:pPr>
        <w:pStyle w:val="indent"/>
        <w:spacing w:after="120"/>
        <w:rPr>
          <w:sz w:val="22"/>
          <w:lang w:val="en-US"/>
        </w:rPr>
      </w:pPr>
      <w:r w:rsidRPr="00753906">
        <w:rPr>
          <w:sz w:val="22"/>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753906">
          <w:rPr>
            <w:rStyle w:val="Hyperlink"/>
            <w:sz w:val="22"/>
            <w:lang w:val="en-US"/>
          </w:rPr>
          <w:t>CUAguaClara@gmail.com</w:t>
        </w:r>
      </w:hyperlink>
      <w:r w:rsidRPr="00753906">
        <w:rPr>
          <w:sz w:val="22"/>
          <w:lang w:val="en-US"/>
        </w:rPr>
        <w:t>.</w:t>
      </w:r>
    </w:p>
    <w:p w:rsidR="0016061F" w:rsidRPr="00753906" w:rsidRDefault="0016061F" w:rsidP="00C90262">
      <w:pPr>
        <w:pStyle w:val="Heading3"/>
        <w:spacing w:after="120"/>
        <w:rPr>
          <w:sz w:val="22"/>
          <w:szCs w:val="22"/>
          <w:lang w:val="en-US"/>
        </w:rPr>
      </w:pPr>
      <w:bookmarkStart w:id="4" w:name="_Toc264356988"/>
      <w:bookmarkStart w:id="5" w:name="_Toc389820658"/>
      <w:r w:rsidRPr="00753906">
        <w:rPr>
          <w:sz w:val="22"/>
          <w:szCs w:val="22"/>
          <w:lang w:val="en-US"/>
        </w:rPr>
        <w:t>Permission and Licensing Information</w:t>
      </w:r>
      <w:bookmarkEnd w:id="4"/>
      <w:bookmarkEnd w:id="5"/>
    </w:p>
    <w:p w:rsidR="0016061F" w:rsidRPr="00753906" w:rsidRDefault="0016061F" w:rsidP="00C90262">
      <w:pPr>
        <w:spacing w:after="120"/>
        <w:rPr>
          <w:sz w:val="22"/>
          <w:szCs w:val="22"/>
          <w:lang w:val="en-US"/>
        </w:rPr>
      </w:pPr>
      <w:r w:rsidRPr="00753906">
        <w:rPr>
          <w:sz w:val="22"/>
          <w:szCs w:val="22"/>
          <w:lang w:val="en-US"/>
        </w:rPr>
        <w:t xml:space="preserve">Copyright © 2010 Cornell University   </w:t>
      </w:r>
    </w:p>
    <w:p w:rsidR="0016061F" w:rsidRPr="00753906" w:rsidRDefault="0016061F" w:rsidP="00C90262">
      <w:pPr>
        <w:spacing w:after="120"/>
        <w:rPr>
          <w:sz w:val="22"/>
          <w:szCs w:val="22"/>
          <w:lang w:val="en-US"/>
        </w:rPr>
      </w:pPr>
      <w:r w:rsidRPr="00753906">
        <w:rPr>
          <w:sz w:val="22"/>
          <w:szCs w:val="22"/>
          <w:lang w:val="en-US"/>
        </w:rPr>
        <w:t>Authors:  The AguaClara team at Cornell University under the supervision of Dr. Monroe Weber-Shirk</w:t>
      </w:r>
    </w:p>
    <w:p w:rsidR="0016061F" w:rsidRPr="00753906" w:rsidRDefault="0016061F" w:rsidP="00C90262">
      <w:pPr>
        <w:pStyle w:val="indent"/>
        <w:spacing w:after="120"/>
        <w:rPr>
          <w:sz w:val="22"/>
          <w:lang w:val="en-US"/>
        </w:rPr>
      </w:pPr>
      <w:r w:rsidRPr="00753906">
        <w:rPr>
          <w:sz w:val="22"/>
          <w:lang w:val="en-US"/>
        </w:rPr>
        <w:t xml:space="preserve">This design was created using the open source engineering services of the AguaClara program at Cornell University. It is subject to the </w:t>
      </w:r>
      <w:hyperlink r:id="rId18" w:history="1">
        <w:r w:rsidRPr="00753906">
          <w:rPr>
            <w:rStyle w:val="Hyperlink"/>
            <w:sz w:val="22"/>
            <w:lang w:val="en-US"/>
          </w:rPr>
          <w:t>Creative Commons Attribution-</w:t>
        </w:r>
        <w:proofErr w:type="spellStart"/>
        <w:r w:rsidRPr="00753906">
          <w:rPr>
            <w:rStyle w:val="Hyperlink"/>
            <w:sz w:val="22"/>
            <w:lang w:val="en-US"/>
          </w:rPr>
          <w:t>ShareAlike</w:t>
        </w:r>
        <w:proofErr w:type="spellEnd"/>
        <w:r w:rsidRPr="00753906">
          <w:rPr>
            <w:rStyle w:val="Hyperlink"/>
            <w:sz w:val="22"/>
            <w:lang w:val="en-US"/>
          </w:rPr>
          <w:t xml:space="preserve"> 3.0</w:t>
        </w:r>
      </w:hyperlink>
      <w:r w:rsidRPr="00753906">
        <w:rPr>
          <w:sz w:val="22"/>
          <w:lang w:val="en-US"/>
        </w:rPr>
        <w:t xml:space="preserve"> United States license. If you alter, transform, or build upon this work, you may distribute the resulting work only under the same, similar or a compatible license.</w:t>
      </w:r>
    </w:p>
    <w:p w:rsidR="0016061F" w:rsidRPr="00753906" w:rsidRDefault="0016061F" w:rsidP="00C90262">
      <w:pPr>
        <w:pStyle w:val="indent"/>
        <w:spacing w:after="120"/>
        <w:rPr>
          <w:sz w:val="22"/>
          <w:lang w:val="en-US"/>
        </w:rPr>
      </w:pPr>
      <w:r w:rsidRPr="00753906">
        <w:rPr>
          <w:sz w:val="22"/>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753906" w:rsidRDefault="0016061F" w:rsidP="00C90262">
      <w:pPr>
        <w:pStyle w:val="indent"/>
        <w:spacing w:after="120"/>
        <w:rPr>
          <w:sz w:val="22"/>
          <w:lang w:val="en-US"/>
        </w:rPr>
      </w:pPr>
      <w:r w:rsidRPr="00753906">
        <w:rPr>
          <w:sz w:val="22"/>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753906" w:rsidRDefault="0016061F" w:rsidP="00C90262">
      <w:pPr>
        <w:pStyle w:val="indent"/>
        <w:spacing w:after="120"/>
        <w:rPr>
          <w:sz w:val="22"/>
          <w:lang w:val="en-US"/>
        </w:rPr>
      </w:pPr>
      <w:r w:rsidRPr="00753906">
        <w:rPr>
          <w:sz w:val="22"/>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753906" w:rsidRDefault="0016061F" w:rsidP="00C90262">
      <w:pPr>
        <w:pStyle w:val="indent"/>
        <w:spacing w:after="120"/>
        <w:ind w:firstLine="245"/>
        <w:rPr>
          <w:sz w:val="22"/>
          <w:lang w:val="en-US"/>
        </w:rPr>
      </w:pPr>
      <w:r w:rsidRPr="00753906">
        <w:rPr>
          <w:sz w:val="22"/>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753906">
        <w:rPr>
          <w:sz w:val="22"/>
          <w:lang w:val="en-US"/>
        </w:rPr>
        <w:t>self insurance</w:t>
      </w:r>
      <w:proofErr w:type="spellEnd"/>
      <w:r w:rsidRPr="00753906">
        <w:rPr>
          <w:sz w:val="22"/>
          <w:lang w:val="en-US"/>
        </w:rPr>
        <w:t xml:space="preserv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16061F" w:rsidRPr="00753906" w:rsidRDefault="0016061F" w:rsidP="00C90262">
      <w:pPr>
        <w:pStyle w:val="Heading1"/>
        <w:spacing w:after="120"/>
        <w:jc w:val="both"/>
        <w:rPr>
          <w:lang w:val="en-US"/>
        </w:rPr>
      </w:pPr>
      <w:bookmarkStart w:id="6" w:name="_Toc389820659"/>
      <w:r w:rsidRPr="00753906">
        <w:rPr>
          <w:lang w:val="en-US"/>
        </w:rPr>
        <w:lastRenderedPageBreak/>
        <w:t>Introduction to AguaClara</w:t>
      </w:r>
      <w:bookmarkEnd w:id="6"/>
    </w:p>
    <w:p w:rsidR="0016061F" w:rsidRPr="00753906" w:rsidRDefault="0016061F" w:rsidP="00753906">
      <w:pPr>
        <w:pStyle w:val="Heading2"/>
        <w:spacing w:after="120"/>
        <w:rPr>
          <w:sz w:val="24"/>
          <w:szCs w:val="24"/>
          <w:lang w:val="en-US"/>
        </w:rPr>
      </w:pPr>
      <w:bookmarkStart w:id="7" w:name="_Toc389820660"/>
      <w:r w:rsidRPr="00753906">
        <w:rPr>
          <w:sz w:val="24"/>
          <w:szCs w:val="24"/>
          <w:lang w:val="en-US"/>
        </w:rPr>
        <w:t>The sustainable approach</w:t>
      </w:r>
      <w:bookmarkEnd w:id="7"/>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AguaClara is a program in Civil and Environmental Engineering at Cornell University </w:t>
      </w:r>
      <w:proofErr w:type="spellStart"/>
      <w:r w:rsidRPr="00753906">
        <w:rPr>
          <w:rFonts w:eastAsia="Calibri"/>
          <w:color w:val="000000"/>
          <w:lang w:val="en-US"/>
        </w:rPr>
        <w:t>thatis</w:t>
      </w:r>
      <w:proofErr w:type="spellEnd"/>
      <w:r w:rsidRPr="00753906">
        <w:rPr>
          <w:rFonts w:eastAsia="Calibri"/>
          <w:color w:val="000000"/>
          <w:lang w:val="en-US"/>
        </w:rPr>
        <w:t xml:space="preserve"> improving drinking water quality through innovative </w:t>
      </w:r>
      <w:r w:rsidRPr="00753906">
        <w:rPr>
          <w:rFonts w:eastAsia="Calibri"/>
          <w:lang w:val="en-US"/>
        </w:rPr>
        <w:t>research</w:t>
      </w:r>
      <w:r w:rsidRPr="00753906">
        <w:rPr>
          <w:rFonts w:eastAsia="Calibri"/>
          <w:color w:val="000000"/>
          <w:lang w:val="en-US"/>
        </w:rPr>
        <w:t xml:space="preserve">, knowledge transfer, </w:t>
      </w:r>
      <w:r w:rsidRPr="00753906">
        <w:rPr>
          <w:rFonts w:eastAsia="Calibri"/>
          <w:lang w:val="en-US"/>
        </w:rPr>
        <w:t xml:space="preserve">open-source engineering, and replicable </w:t>
      </w:r>
      <w:proofErr w:type="spellStart"/>
      <w:r w:rsidRPr="00753906">
        <w:rPr>
          <w:rFonts w:eastAsia="Calibri"/>
          <w:lang w:val="en-US"/>
        </w:rPr>
        <w:t>design</w:t>
      </w:r>
      <w:r w:rsidRPr="00753906">
        <w:rPr>
          <w:rFonts w:eastAsia="Calibri"/>
          <w:color w:val="000000"/>
          <w:lang w:val="en-US"/>
        </w:rPr>
        <w:t>of</w:t>
      </w:r>
      <w:proofErr w:type="spellEnd"/>
      <w:r w:rsidRPr="00753906">
        <w:rPr>
          <w:rFonts w:eastAsia="Calibri"/>
          <w:color w:val="000000"/>
          <w:lang w:val="en-US"/>
        </w:rPr>
        <w:t xml:space="preserve"> sustainable municipal water treatment systems.</w:t>
      </w:r>
    </w:p>
    <w:p w:rsidR="0016061F" w:rsidRPr="00753906" w:rsidRDefault="0016061F" w:rsidP="00C90262">
      <w:pPr>
        <w:autoSpaceDE w:val="0"/>
        <w:autoSpaceDN w:val="0"/>
        <w:adjustRightInd w:val="0"/>
        <w:spacing w:after="120"/>
        <w:jc w:val="both"/>
        <w:rPr>
          <w:rFonts w:eastAsia="Calibri"/>
          <w:color w:val="000000"/>
          <w:lang w:val="en-US"/>
        </w:rPr>
      </w:pPr>
      <w:r w:rsidRPr="00753906">
        <w:rPr>
          <w:rFonts w:eastAsia="Calibri"/>
          <w:color w:val="000000"/>
          <w:lang w:val="en-US"/>
        </w:rPr>
        <w:t xml:space="preserve">The team is directed by Monroe Weber-Shirk and has worked in </w:t>
      </w:r>
      <w:r w:rsidR="00D47DBF" w:rsidRPr="00753906">
        <w:rPr>
          <w:rFonts w:eastAsia="Calibri"/>
          <w:color w:val="000000"/>
          <w:lang w:val="en-US"/>
        </w:rPr>
        <w:t xml:space="preserve">Honduras in </w:t>
      </w:r>
      <w:r w:rsidRPr="00753906">
        <w:rPr>
          <w:rFonts w:eastAsia="Calibri"/>
          <w:color w:val="000000"/>
          <w:lang w:val="en-US"/>
        </w:rPr>
        <w:t>partnership with</w:t>
      </w:r>
      <w:r w:rsidR="00D47DBF" w:rsidRPr="00753906">
        <w:rPr>
          <w:rFonts w:eastAsia="Calibri"/>
          <w:color w:val="000000"/>
          <w:lang w:val="en-US"/>
        </w:rPr>
        <w:t xml:space="preserve"> a local NGO,</w:t>
      </w:r>
      <w:r w:rsidRPr="00753906">
        <w:rPr>
          <w:rFonts w:eastAsia="Calibri"/>
          <w:color w:val="000000"/>
          <w:lang w:val="en-US"/>
        </w:rPr>
        <w:t xml:space="preserve"> </w:t>
      </w:r>
      <w:proofErr w:type="spellStart"/>
      <w:r w:rsidRPr="00753906">
        <w:rPr>
          <w:rFonts w:eastAsia="Calibri"/>
          <w:color w:val="000000"/>
          <w:lang w:val="en-US"/>
        </w:rPr>
        <w:t>Agua</w:t>
      </w:r>
      <w:r w:rsidR="00D47DBF" w:rsidRPr="00753906">
        <w:rPr>
          <w:rFonts w:eastAsia="Calibri"/>
          <w:color w:val="000000"/>
          <w:lang w:val="en-US"/>
        </w:rPr>
        <w:t>Para</w:t>
      </w:r>
      <w:proofErr w:type="spellEnd"/>
      <w:r w:rsidR="00D47DBF" w:rsidRPr="00753906">
        <w:rPr>
          <w:rFonts w:eastAsia="Calibri"/>
          <w:color w:val="000000"/>
          <w:lang w:val="en-US"/>
        </w:rPr>
        <w:t xml:space="preserve"> el Pueblo, and in India with the Tata Foundation and the NGO </w:t>
      </w:r>
      <w:proofErr w:type="spellStart"/>
      <w:r w:rsidR="00D47DBF" w:rsidRPr="00753906">
        <w:rPr>
          <w:rFonts w:eastAsia="Calibri"/>
          <w:color w:val="000000"/>
          <w:lang w:val="en-US"/>
        </w:rPr>
        <w:t>Pradan</w:t>
      </w:r>
      <w:proofErr w:type="spellEnd"/>
      <w:r w:rsidRPr="00753906">
        <w:rPr>
          <w:rFonts w:eastAsia="Calibri"/>
          <w:color w:val="000000"/>
          <w:lang w:val="en-US"/>
        </w:rPr>
        <w:t>. The AguaClara program received the 2011 Intel Environment</w:t>
      </w:r>
      <w:r w:rsidR="00837C23" w:rsidRPr="00753906">
        <w:rPr>
          <w:rFonts w:eastAsia="Calibri"/>
          <w:color w:val="000000"/>
          <w:lang w:val="en-US"/>
        </w:rPr>
        <w:t xml:space="preserve"> </w:t>
      </w:r>
      <w:r w:rsidRPr="00753906">
        <w:rPr>
          <w:rFonts w:eastAsia="Calibri"/>
          <w:color w:val="000000"/>
          <w:lang w:val="en-US"/>
        </w:rPr>
        <w:t>Tech Award in recognition of the success of the program in developing sustainable</w:t>
      </w:r>
      <w:r w:rsidR="00837C23" w:rsidRPr="00753906">
        <w:rPr>
          <w:rFonts w:eastAsia="Calibri"/>
          <w:color w:val="000000"/>
          <w:lang w:val="en-US"/>
        </w:rPr>
        <w:t xml:space="preserve"> </w:t>
      </w:r>
      <w:r w:rsidRPr="00753906">
        <w:rPr>
          <w:rFonts w:eastAsia="Calibri"/>
          <w:color w:val="000000"/>
          <w:lang w:val="en-US"/>
        </w:rPr>
        <w:t>technologies and effective governance models.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Cornell-designed AguaClara municipal water</w:t>
      </w:r>
      <w:r w:rsidR="00837C23" w:rsidRPr="00753906">
        <w:rPr>
          <w:rFonts w:eastAsia="Calibri"/>
          <w:color w:val="000000"/>
          <w:lang w:val="en-US"/>
        </w:rPr>
        <w:t xml:space="preserve"> </w:t>
      </w:r>
      <w:r w:rsidRPr="00753906">
        <w:rPr>
          <w:rFonts w:eastAsia="Calibri"/>
          <w:color w:val="000000"/>
          <w:lang w:val="en-US"/>
        </w:rPr>
        <w:t xml:space="preserve">treatment plants are providing </w:t>
      </w:r>
      <w:r w:rsidR="00D47DBF" w:rsidRPr="00753906">
        <w:rPr>
          <w:rFonts w:eastAsia="Calibri"/>
          <w:color w:val="000000"/>
          <w:lang w:val="en-US"/>
        </w:rPr>
        <w:t>nine</w:t>
      </w:r>
      <w:r w:rsidRPr="00753906">
        <w:rPr>
          <w:rFonts w:eastAsia="Calibri"/>
          <w:color w:val="000000"/>
          <w:lang w:val="en-US"/>
        </w:rPr>
        <w:t xml:space="preserve"> Honduran towns</w:t>
      </w:r>
      <w:r w:rsidR="00837C23" w:rsidRPr="00753906">
        <w:rPr>
          <w:rFonts w:eastAsia="Calibri"/>
          <w:color w:val="000000"/>
          <w:lang w:val="en-US"/>
        </w:rPr>
        <w:t xml:space="preserve"> </w:t>
      </w:r>
      <w:r w:rsidRPr="00753906">
        <w:rPr>
          <w:rFonts w:eastAsia="Calibri"/>
          <w:color w:val="000000"/>
          <w:lang w:val="en-US"/>
        </w:rPr>
        <w:t>with populations between 1,500 and 15,000 with safe</w:t>
      </w:r>
      <w:r w:rsidR="00837C23" w:rsidRPr="00753906">
        <w:rPr>
          <w:rFonts w:eastAsia="Calibri"/>
          <w:color w:val="000000"/>
          <w:lang w:val="en-US"/>
        </w:rPr>
        <w:t xml:space="preserve"> </w:t>
      </w:r>
      <w:r w:rsidRPr="00753906">
        <w:rPr>
          <w:rFonts w:eastAsia="Calibri"/>
          <w:color w:val="000000"/>
          <w:lang w:val="en-US"/>
        </w:rPr>
        <w:t>drinking water from their taps. The AguaClara</w:t>
      </w:r>
      <w:r w:rsidR="00837C23" w:rsidRPr="00753906">
        <w:rPr>
          <w:rFonts w:eastAsia="Calibri"/>
          <w:color w:val="000000"/>
          <w:lang w:val="en-US"/>
        </w:rPr>
        <w:t xml:space="preserve"> </w:t>
      </w:r>
      <w:r w:rsidRPr="00753906">
        <w:rPr>
          <w:rFonts w:eastAsia="Calibri"/>
          <w:color w:val="000000"/>
          <w:lang w:val="en-US"/>
        </w:rPr>
        <w:t xml:space="preserve">plants </w:t>
      </w:r>
      <w:r w:rsidR="00D47DBF" w:rsidRPr="00753906">
        <w:rPr>
          <w:rFonts w:eastAsia="Calibri"/>
          <w:color w:val="000000"/>
          <w:lang w:val="en-US"/>
        </w:rPr>
        <w:t xml:space="preserve">in Honduras </w:t>
      </w:r>
      <w:r w:rsidRPr="00753906">
        <w:rPr>
          <w:rFonts w:eastAsia="Calibri"/>
          <w:color w:val="000000"/>
          <w:lang w:val="en-US"/>
        </w:rPr>
        <w:t>produce safe drinking water with turnkey</w:t>
      </w:r>
      <w:r w:rsidR="00837C23" w:rsidRPr="00753906">
        <w:rPr>
          <w:rFonts w:eastAsia="Calibri"/>
          <w:color w:val="000000"/>
          <w:lang w:val="en-US"/>
        </w:rPr>
        <w:t xml:space="preserve"> </w:t>
      </w:r>
      <w:r w:rsidRPr="00753906">
        <w:rPr>
          <w:rFonts w:eastAsia="Calibri"/>
          <w:color w:val="000000"/>
          <w:lang w:val="en-US"/>
        </w:rPr>
        <w:t>design, construction, operation, training, and transfer</w:t>
      </w:r>
      <w:r w:rsidR="00837C23" w:rsidRPr="00753906">
        <w:rPr>
          <w:rFonts w:eastAsia="Calibri"/>
          <w:color w:val="000000"/>
          <w:lang w:val="en-US"/>
        </w:rPr>
        <w:t xml:space="preserve"> </w:t>
      </w:r>
      <w:r w:rsidRPr="00753906">
        <w:rPr>
          <w:rFonts w:eastAsia="Calibri"/>
          <w:color w:val="000000"/>
          <w:lang w:val="en-US"/>
        </w:rPr>
        <w:t>costs of $20 to $30 per person served and incremental</w:t>
      </w:r>
      <w:r w:rsidR="00837C23" w:rsidRPr="00753906">
        <w:rPr>
          <w:rFonts w:eastAsia="Calibri"/>
          <w:color w:val="000000"/>
          <w:lang w:val="en-US"/>
        </w:rPr>
        <w:t xml:space="preserve"> </w:t>
      </w:r>
      <w:r w:rsidRPr="00753906">
        <w:rPr>
          <w:rFonts w:eastAsia="Calibri"/>
          <w:color w:val="000000"/>
          <w:lang w:val="en-US"/>
        </w:rPr>
        <w:t>operating costs of $2-$4 per person per year.</w:t>
      </w:r>
      <w:r w:rsidR="00837C23" w:rsidRPr="00753906">
        <w:rPr>
          <w:rFonts w:eastAsia="Calibri"/>
          <w:color w:val="000000"/>
          <w:lang w:val="en-US"/>
        </w:rPr>
        <w:t xml:space="preserve"> </w:t>
      </w:r>
      <w:r w:rsidRPr="00753906">
        <w:rPr>
          <w:rFonts w:eastAsia="Calibri"/>
          <w:color w:val="000000"/>
          <w:lang w:val="en-US"/>
        </w:rPr>
        <w:t>The AguaClara technology is uniquely capable of</w:t>
      </w:r>
      <w:r w:rsidR="00837C23" w:rsidRPr="00753906">
        <w:rPr>
          <w:rFonts w:eastAsia="Calibri"/>
          <w:color w:val="000000"/>
          <w:lang w:val="en-US"/>
        </w:rPr>
        <w:t xml:space="preserve"> </w:t>
      </w:r>
      <w:r w:rsidRPr="00753906">
        <w:rPr>
          <w:rFonts w:eastAsia="Calibri"/>
          <w:color w:val="000000"/>
          <w:lang w:val="en-US"/>
        </w:rPr>
        <w:t>producing high quality drinking water from turbid surface waters without using electricity.</w:t>
      </w:r>
      <w:r w:rsidR="00837C23" w:rsidRPr="00753906">
        <w:rPr>
          <w:rFonts w:eastAsia="Calibri"/>
          <w:color w:val="000000"/>
          <w:lang w:val="en-US"/>
        </w:rPr>
        <w:t xml:space="preserve"> </w:t>
      </w:r>
      <w:r w:rsidRPr="00753906">
        <w:rPr>
          <w:rFonts w:eastAsia="Calibri"/>
          <w:color w:val="000000"/>
          <w:lang w:val="en-US"/>
        </w:rPr>
        <w:t>The facilities use gravity powered chemical dosing, hydraulic flocculation (to form large</w:t>
      </w:r>
      <w:r w:rsidR="00837C23" w:rsidRPr="00753906">
        <w:rPr>
          <w:rFonts w:eastAsia="Calibri"/>
          <w:color w:val="000000"/>
          <w:lang w:val="en-US"/>
        </w:rPr>
        <w:t xml:space="preserve"> </w:t>
      </w:r>
      <w:r w:rsidRPr="00753906">
        <w:rPr>
          <w:rFonts w:eastAsia="Calibri"/>
          <w:color w:val="000000"/>
          <w:lang w:val="en-US"/>
        </w:rPr>
        <w:t xml:space="preserve">aggregates from the contaminants, or </w:t>
      </w:r>
      <w:proofErr w:type="spellStart"/>
      <w:r w:rsidRPr="00753906">
        <w:rPr>
          <w:rFonts w:eastAsia="Calibri"/>
          <w:color w:val="000000"/>
          <w:lang w:val="en-US"/>
        </w:rPr>
        <w:t>flocs</w:t>
      </w:r>
      <w:proofErr w:type="spellEnd"/>
      <w:r w:rsidRPr="00753906">
        <w:rPr>
          <w:rFonts w:eastAsia="Calibri"/>
          <w:color w:val="000000"/>
          <w:lang w:val="en-US"/>
        </w:rPr>
        <w:t>), high-rate sedimentation using custom-fabricated plate</w:t>
      </w:r>
      <w:r w:rsidR="00837C23" w:rsidRPr="00753906">
        <w:rPr>
          <w:rFonts w:eastAsia="Calibri"/>
          <w:color w:val="000000"/>
          <w:lang w:val="en-US"/>
        </w:rPr>
        <w:t xml:space="preserve"> </w:t>
      </w:r>
      <w:r w:rsidRPr="00753906">
        <w:rPr>
          <w:rFonts w:eastAsia="Calibri"/>
          <w:color w:val="000000"/>
          <w:lang w:val="en-US"/>
        </w:rPr>
        <w:t xml:space="preserve">settlers (to remove the </w:t>
      </w:r>
      <w:proofErr w:type="spellStart"/>
      <w:r w:rsidRPr="00753906">
        <w:rPr>
          <w:rFonts w:eastAsia="Calibri"/>
          <w:color w:val="000000"/>
          <w:lang w:val="en-US"/>
        </w:rPr>
        <w:t>flocs</w:t>
      </w:r>
      <w:proofErr w:type="spellEnd"/>
      <w:r w:rsidRPr="00753906">
        <w:rPr>
          <w:rFonts w:eastAsia="Calibri"/>
          <w:color w:val="000000"/>
          <w:lang w:val="en-US"/>
        </w:rPr>
        <w:t>), stacked rapid sand</w:t>
      </w:r>
      <w:r w:rsidR="00837C23" w:rsidRPr="00753906">
        <w:rPr>
          <w:rFonts w:eastAsia="Calibri"/>
          <w:color w:val="000000"/>
          <w:lang w:val="en-US"/>
        </w:rPr>
        <w:t xml:space="preserve"> </w:t>
      </w:r>
      <w:r w:rsidRPr="00753906">
        <w:rPr>
          <w:rFonts w:eastAsia="Calibri"/>
          <w:color w:val="000000"/>
          <w:lang w:val="en-US"/>
        </w:rPr>
        <w:t>filtration, and disinfection using liquid chlorine (to kill any residual pathogens that escaped</w:t>
      </w:r>
      <w:r w:rsidR="00837C23" w:rsidRPr="00753906">
        <w:rPr>
          <w:rFonts w:eastAsia="Calibri"/>
          <w:color w:val="000000"/>
          <w:lang w:val="en-US"/>
        </w:rPr>
        <w:t xml:space="preserve"> </w:t>
      </w:r>
      <w:r w:rsidRPr="00753906">
        <w:rPr>
          <w:rFonts w:eastAsia="Calibri"/>
          <w:color w:val="000000"/>
          <w:lang w:val="en-US"/>
        </w:rPr>
        <w:t>the previous treatment steps). The designs rely on materials that are sourced in the</w:t>
      </w:r>
      <w:r w:rsidR="00837C23" w:rsidRPr="00753906">
        <w:rPr>
          <w:rFonts w:eastAsia="Calibri"/>
          <w:color w:val="000000"/>
          <w:lang w:val="en-US"/>
        </w:rPr>
        <w:t xml:space="preserve"> </w:t>
      </w:r>
      <w:r w:rsidRPr="00753906">
        <w:rPr>
          <w:rFonts w:eastAsia="Calibri"/>
          <w:color w:val="000000"/>
          <w:lang w:val="en-US"/>
        </w:rPr>
        <w:t>community and national supply chains. The municipal water treatment plants are designed</w:t>
      </w:r>
      <w:r w:rsidR="00837C23" w:rsidRPr="00753906">
        <w:rPr>
          <w:rFonts w:eastAsia="Calibri"/>
          <w:color w:val="000000"/>
          <w:lang w:val="en-US"/>
        </w:rPr>
        <w:t xml:space="preserve"> </w:t>
      </w:r>
      <w:r w:rsidRPr="00753906">
        <w:rPr>
          <w:rFonts w:eastAsia="Calibri"/>
          <w:color w:val="000000"/>
          <w:lang w:val="en-US"/>
        </w:rPr>
        <w:t>to be easy and economical to operate.</w:t>
      </w:r>
    </w:p>
    <w:p w:rsidR="00D47DBF" w:rsidRPr="00753906" w:rsidRDefault="00D47DB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In India, AguaClara facilities use chemical dosing systems and </w:t>
      </w:r>
      <w:r w:rsidR="003D2784" w:rsidRPr="00753906">
        <w:rPr>
          <w:rFonts w:eastAsia="Calibri"/>
          <w:color w:val="000000"/>
          <w:lang w:val="en-US"/>
        </w:rPr>
        <w:t>low flow</w:t>
      </w:r>
      <w:r w:rsidRPr="00753906">
        <w:rPr>
          <w:rFonts w:eastAsia="Calibri"/>
          <w:color w:val="000000"/>
          <w:lang w:val="en-US"/>
        </w:rPr>
        <w:t xml:space="preserve"> stacked rapid sand filters to treat groundwater, again, without using </w:t>
      </w:r>
      <w:commentRangeStart w:id="8"/>
      <w:r w:rsidRPr="00753906">
        <w:rPr>
          <w:rFonts w:eastAsia="Calibri"/>
          <w:color w:val="000000"/>
          <w:lang w:val="en-US"/>
        </w:rPr>
        <w:t>electricity</w:t>
      </w:r>
      <w:commentRangeEnd w:id="8"/>
      <w:r w:rsidR="00493BB0" w:rsidRPr="00753906">
        <w:rPr>
          <w:rStyle w:val="CommentReference"/>
          <w:lang w:val="en-US"/>
        </w:rPr>
        <w:commentReference w:id="8"/>
      </w:r>
      <w:r w:rsidRPr="00753906">
        <w:rPr>
          <w:rFonts w:eastAsia="Calibri"/>
          <w:color w:val="000000"/>
          <w:lang w:val="en-US"/>
        </w:rPr>
        <w:t xml:space="preserve">. </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Extending safe drinking water coverage to resource poor communities requires multiple</w:t>
      </w:r>
      <w:r w:rsidR="00837C23" w:rsidRPr="00753906">
        <w:rPr>
          <w:rFonts w:eastAsia="Calibri"/>
          <w:color w:val="000000"/>
          <w:lang w:val="en-US"/>
        </w:rPr>
        <w:t xml:space="preserve"> </w:t>
      </w:r>
      <w:r w:rsidRPr="00753906">
        <w:rPr>
          <w:rFonts w:eastAsia="Calibri"/>
          <w:color w:val="000000"/>
          <w:lang w:val="en-US"/>
        </w:rPr>
        <w:t>engineering innovations and a new approach to implementation and governance. Our robust technologies do not require electricity or external power sources. Our governance</w:t>
      </w:r>
      <w:r w:rsidR="00837C23" w:rsidRPr="00753906">
        <w:rPr>
          <w:rFonts w:eastAsia="Calibri"/>
          <w:color w:val="000000"/>
          <w:lang w:val="en-US"/>
        </w:rPr>
        <w:t xml:space="preserve"> </w:t>
      </w:r>
      <w:r w:rsidRPr="00753906">
        <w:rPr>
          <w:rFonts w:eastAsia="Calibri"/>
          <w:color w:val="000000"/>
          <w:lang w:val="en-US"/>
        </w:rPr>
        <w:t>model is based on community ownership, community-based democratic governance, and</w:t>
      </w:r>
      <w:r w:rsidR="00837C23" w:rsidRPr="00753906">
        <w:rPr>
          <w:rFonts w:eastAsia="Calibri"/>
          <w:color w:val="000000"/>
          <w:lang w:val="en-US"/>
        </w:rPr>
        <w:t xml:space="preserve"> </w:t>
      </w:r>
      <w:r w:rsidRPr="00753906">
        <w:rPr>
          <w:rFonts w:eastAsia="Calibri"/>
          <w:color w:val="000000"/>
          <w:lang w:val="en-US"/>
        </w:rPr>
        <w:t>technologies that are specifically designed to be easy to operate and to encourage pride in</w:t>
      </w:r>
      <w:r w:rsidR="00837C23" w:rsidRPr="00753906">
        <w:rPr>
          <w:rFonts w:eastAsia="Calibri"/>
          <w:color w:val="000000"/>
          <w:lang w:val="en-US"/>
        </w:rPr>
        <w:t xml:space="preserve"> </w:t>
      </w:r>
      <w:r w:rsidRPr="00753906">
        <w:rPr>
          <w:rFonts w:eastAsia="Calibri"/>
          <w:color w:val="000000"/>
          <w:lang w:val="en-US"/>
        </w:rPr>
        <w:t>ownership. We build implementation partner capacity and intend to encourage the formation</w:t>
      </w:r>
      <w:r w:rsidR="00837C23" w:rsidRPr="00753906">
        <w:rPr>
          <w:rFonts w:eastAsia="Calibri"/>
          <w:color w:val="000000"/>
          <w:lang w:val="en-US"/>
        </w:rPr>
        <w:t xml:space="preserve"> </w:t>
      </w:r>
      <w:r w:rsidRPr="00753906">
        <w:rPr>
          <w:rFonts w:eastAsia="Calibri"/>
          <w:color w:val="000000"/>
          <w:lang w:val="en-US"/>
        </w:rPr>
        <w:t>of a network of implementation partners that will share best practices for implementation and long-term operation of community-based water treatment facilities.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This integrated model of technology development for compatibility with a sustainable</w:t>
      </w:r>
      <w:r w:rsidR="00837C23" w:rsidRPr="00753906">
        <w:rPr>
          <w:rFonts w:eastAsia="Calibri"/>
          <w:color w:val="000000"/>
          <w:lang w:val="en-US"/>
        </w:rPr>
        <w:t xml:space="preserve"> </w:t>
      </w:r>
      <w:r w:rsidRPr="00753906">
        <w:rPr>
          <w:rFonts w:eastAsia="Calibri"/>
          <w:color w:val="000000"/>
          <w:lang w:val="en-US"/>
        </w:rPr>
        <w:t>governance model has proven extremely successful. All AguaClara facilities are owned and</w:t>
      </w:r>
      <w:r w:rsidR="00837C23" w:rsidRPr="00753906">
        <w:rPr>
          <w:rFonts w:eastAsia="Calibri"/>
          <w:color w:val="000000"/>
          <w:lang w:val="en-US"/>
        </w:rPr>
        <w:t xml:space="preserve"> </w:t>
      </w:r>
      <w:r w:rsidRPr="00753906">
        <w:rPr>
          <w:rFonts w:eastAsia="Calibri"/>
          <w:color w:val="000000"/>
          <w:lang w:val="en-US"/>
        </w:rPr>
        <w:t>operated by their respective communities and all facilities continue to provide safe drinking</w:t>
      </w:r>
      <w:r w:rsidR="00837C23" w:rsidRPr="00753906">
        <w:rPr>
          <w:rFonts w:eastAsia="Calibri"/>
          <w:color w:val="000000"/>
          <w:lang w:val="en-US"/>
        </w:rPr>
        <w:t xml:space="preserve"> </w:t>
      </w:r>
      <w:r w:rsidRPr="00753906">
        <w:rPr>
          <w:rFonts w:eastAsia="Calibri"/>
          <w:color w:val="000000"/>
          <w:lang w:val="en-US"/>
        </w:rPr>
        <w:t>water. This is particularly noteworthy in Honduras where most water treatment plants for</w:t>
      </w:r>
      <w:r w:rsidR="00837C23" w:rsidRPr="00753906">
        <w:rPr>
          <w:rFonts w:eastAsia="Calibri"/>
          <w:color w:val="000000"/>
          <w:lang w:val="en-US"/>
        </w:rPr>
        <w:t xml:space="preserve"> </w:t>
      </w:r>
      <w:r w:rsidRPr="00753906">
        <w:rPr>
          <w:rFonts w:eastAsia="Calibri"/>
          <w:color w:val="000000"/>
          <w:lang w:val="en-US"/>
        </w:rPr>
        <w:t>large cities do not reliably meet drinking water standards. Several towns with AguaClara</w:t>
      </w:r>
      <w:r w:rsidR="00837C23" w:rsidRPr="00753906">
        <w:rPr>
          <w:rFonts w:eastAsia="Calibri"/>
          <w:color w:val="000000"/>
          <w:lang w:val="en-US"/>
        </w:rPr>
        <w:t xml:space="preserve"> </w:t>
      </w:r>
      <w:r w:rsidRPr="00753906">
        <w:rPr>
          <w:rFonts w:eastAsia="Calibri"/>
          <w:color w:val="000000"/>
          <w:lang w:val="en-US"/>
        </w:rPr>
        <w:t>facilities are experiencing reverse migration from Tegucigalpa due to their superior water.</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Democratic community governance through an elected water board has proven to be very</w:t>
      </w:r>
      <w:r w:rsidR="00837C23" w:rsidRPr="00753906">
        <w:rPr>
          <w:rFonts w:eastAsia="Calibri"/>
          <w:color w:val="000000"/>
          <w:lang w:val="en-US"/>
        </w:rPr>
        <w:t xml:space="preserve"> </w:t>
      </w:r>
      <w:r w:rsidRPr="00753906">
        <w:rPr>
          <w:rFonts w:eastAsia="Calibri"/>
          <w:color w:val="000000"/>
          <w:lang w:val="en-US"/>
        </w:rPr>
        <w:t>effective and the water boards use the water tariffs (that the community has voted to</w:t>
      </w:r>
      <w:r w:rsidR="00837C23" w:rsidRPr="00753906">
        <w:rPr>
          <w:rFonts w:eastAsia="Calibri"/>
          <w:color w:val="000000"/>
          <w:lang w:val="en-US"/>
        </w:rPr>
        <w:t xml:space="preserve"> </w:t>
      </w:r>
      <w:r w:rsidRPr="00753906">
        <w:rPr>
          <w:rFonts w:eastAsia="Calibri"/>
          <w:color w:val="000000"/>
          <w:lang w:val="en-US"/>
        </w:rPr>
        <w:t>increase) to fund improvements to their water supply infrastructure. Water boards with</w:t>
      </w:r>
      <w:r w:rsidR="00837C23" w:rsidRPr="00753906">
        <w:rPr>
          <w:rFonts w:eastAsia="Calibri"/>
          <w:color w:val="000000"/>
          <w:lang w:val="en-US"/>
        </w:rPr>
        <w:t xml:space="preserve"> </w:t>
      </w:r>
      <w:r w:rsidRPr="00753906">
        <w:rPr>
          <w:rFonts w:eastAsia="Calibri"/>
          <w:color w:val="000000"/>
          <w:lang w:val="en-US"/>
        </w:rPr>
        <w:t>AguaClara facilities have invested in reforestation of their watershed, upgrades to their</w:t>
      </w:r>
      <w:r w:rsidR="00837C23" w:rsidRPr="00753906">
        <w:rPr>
          <w:rFonts w:eastAsia="Calibri"/>
          <w:color w:val="000000"/>
          <w:lang w:val="en-US"/>
        </w:rPr>
        <w:t xml:space="preserve"> </w:t>
      </w:r>
      <w:r w:rsidRPr="00753906">
        <w:rPr>
          <w:rFonts w:eastAsia="Calibri"/>
          <w:color w:val="000000"/>
          <w:lang w:val="en-US"/>
        </w:rPr>
        <w:t>distribution system, extensions to their distribution system to add new customers, and</w:t>
      </w:r>
      <w:r w:rsidR="00837C23" w:rsidRPr="00753906">
        <w:rPr>
          <w:rFonts w:eastAsia="Calibri"/>
          <w:color w:val="000000"/>
          <w:lang w:val="en-US"/>
        </w:rPr>
        <w:t xml:space="preserve"> </w:t>
      </w:r>
      <w:r w:rsidRPr="00753906">
        <w:rPr>
          <w:rFonts w:eastAsia="Calibri"/>
          <w:color w:val="000000"/>
          <w:lang w:val="en-US"/>
        </w:rPr>
        <w:t xml:space="preserve">ongoing maintenance of the </w:t>
      </w:r>
      <w:r w:rsidRPr="00753906">
        <w:rPr>
          <w:rFonts w:eastAsia="Calibri"/>
          <w:color w:val="000000"/>
          <w:lang w:val="en-US"/>
        </w:rPr>
        <w:lastRenderedPageBreak/>
        <w:t>water supply infrastructure. Customer willingness to pay for</w:t>
      </w:r>
      <w:r w:rsidR="00837C23" w:rsidRPr="00753906">
        <w:rPr>
          <w:rFonts w:eastAsia="Calibri"/>
          <w:color w:val="000000"/>
          <w:lang w:val="en-US"/>
        </w:rPr>
        <w:t xml:space="preserve"> </w:t>
      </w:r>
      <w:r w:rsidRPr="00753906">
        <w:rPr>
          <w:rFonts w:eastAsia="Calibri"/>
          <w:color w:val="000000"/>
          <w:lang w:val="en-US"/>
        </w:rPr>
        <w:t>safe drinking water is significantly higher than their willingness to pay for unsafe rive</w:t>
      </w:r>
      <w:r w:rsidR="00837C23" w:rsidRPr="00753906">
        <w:rPr>
          <w:rFonts w:eastAsia="Calibri"/>
          <w:color w:val="000000"/>
          <w:lang w:val="en-US"/>
        </w:rPr>
        <w:t xml:space="preserve"> </w:t>
      </w:r>
      <w:proofErr w:type="spellStart"/>
      <w:r w:rsidRPr="00753906">
        <w:rPr>
          <w:rFonts w:eastAsia="Calibri"/>
          <w:color w:val="000000"/>
          <w:lang w:val="en-US"/>
        </w:rPr>
        <w:t>rwater</w:t>
      </w:r>
      <w:proofErr w:type="spellEnd"/>
      <w:r w:rsidRPr="00753906">
        <w:rPr>
          <w:rFonts w:eastAsia="Calibri"/>
          <w:color w:val="000000"/>
          <w:lang w:val="en-US"/>
        </w:rPr>
        <w:t xml:space="preserve"> and the difference is greater than the increased operation and maintenance cost o</w:t>
      </w:r>
      <w:r w:rsidR="00837C23" w:rsidRPr="00753906">
        <w:rPr>
          <w:rFonts w:eastAsia="Calibri"/>
          <w:color w:val="000000"/>
          <w:lang w:val="en-US"/>
        </w:rPr>
        <w:t xml:space="preserve">f </w:t>
      </w:r>
      <w:r w:rsidRPr="00753906">
        <w:rPr>
          <w:rFonts w:eastAsia="Calibri"/>
          <w:color w:val="000000"/>
          <w:lang w:val="en-US"/>
        </w:rPr>
        <w:t>providing safe drinking water using AguaClara technologies.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Our goal is to disseminate this technology and our learning regarding sustainable</w:t>
      </w:r>
      <w:r w:rsidR="00837C23" w:rsidRPr="00753906">
        <w:rPr>
          <w:rFonts w:eastAsia="Calibri"/>
          <w:color w:val="000000"/>
          <w:lang w:val="en-US"/>
        </w:rPr>
        <w:t xml:space="preserve"> </w:t>
      </w:r>
      <w:r w:rsidRPr="00753906">
        <w:rPr>
          <w:rFonts w:eastAsia="Calibri"/>
          <w:color w:val="000000"/>
          <w:lang w:val="en-US"/>
        </w:rPr>
        <w:t>governance globally. The AguaClara engineering designs are shared online to facilitate</w:t>
      </w:r>
      <w:r w:rsidR="00837C23" w:rsidRPr="00753906">
        <w:rPr>
          <w:rFonts w:eastAsia="Calibri"/>
          <w:color w:val="000000"/>
          <w:lang w:val="en-US"/>
        </w:rPr>
        <w:t xml:space="preserve"> </w:t>
      </w:r>
      <w:r w:rsidRPr="00753906">
        <w:rPr>
          <w:rFonts w:eastAsia="Calibri"/>
          <w:color w:val="000000"/>
          <w:lang w:val="en-US"/>
        </w:rPr>
        <w:t>technology dissemination and to reduce design costs. National engineering firms (non-profit,</w:t>
      </w:r>
      <w:r w:rsidR="00837C23" w:rsidRPr="00753906">
        <w:rPr>
          <w:rFonts w:eastAsia="Calibri"/>
          <w:color w:val="000000"/>
          <w:lang w:val="en-US"/>
        </w:rPr>
        <w:t xml:space="preserve"> </w:t>
      </w:r>
      <w:r w:rsidRPr="00753906">
        <w:rPr>
          <w:rFonts w:eastAsia="Calibri"/>
          <w:color w:val="000000"/>
          <w:lang w:val="en-US"/>
        </w:rPr>
        <w:t>private, or governmental) are trained to build the water treatment facilities using locally</w:t>
      </w:r>
      <w:r w:rsidR="00837C23" w:rsidRPr="00753906">
        <w:rPr>
          <w:rFonts w:eastAsia="Calibri"/>
          <w:color w:val="000000"/>
          <w:lang w:val="en-US"/>
        </w:rPr>
        <w:t xml:space="preserve"> </w:t>
      </w:r>
      <w:r w:rsidRPr="00753906">
        <w:rPr>
          <w:rFonts w:eastAsia="Calibri"/>
          <w:color w:val="000000"/>
          <w:lang w:val="en-US"/>
        </w:rPr>
        <w:t>available materials and community labor. Our partners work with locally-trusted organizations to develop a governance model that is suited to the natural resources, national</w:t>
      </w:r>
      <w:r w:rsidR="00837C23" w:rsidRPr="00753906">
        <w:rPr>
          <w:rFonts w:eastAsia="Calibri"/>
          <w:color w:val="000000"/>
          <w:lang w:val="en-US"/>
        </w:rPr>
        <w:t xml:space="preserve"> </w:t>
      </w:r>
      <w:r w:rsidRPr="00753906">
        <w:rPr>
          <w:rFonts w:eastAsia="Calibri"/>
          <w:color w:val="000000"/>
          <w:lang w:val="en-US"/>
        </w:rPr>
        <w:t>governance framework and available social and human capital of a particular community.</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We are seeking funding that will support our research and development work to extend </w:t>
      </w:r>
      <w:proofErr w:type="spellStart"/>
      <w:r w:rsidRPr="00753906">
        <w:rPr>
          <w:rFonts w:eastAsia="Calibri"/>
          <w:color w:val="000000"/>
          <w:lang w:val="en-US"/>
        </w:rPr>
        <w:t>therange</w:t>
      </w:r>
      <w:proofErr w:type="spellEnd"/>
      <w:r w:rsidRPr="00753906">
        <w:rPr>
          <w:rFonts w:eastAsia="Calibri"/>
          <w:color w:val="000000"/>
          <w:lang w:val="en-US"/>
        </w:rPr>
        <w:t xml:space="preserve"> of community sizes that can be served using the AguaClara technologies. </w:t>
      </w:r>
      <w:proofErr w:type="gramStart"/>
      <w:r w:rsidRPr="00753906">
        <w:rPr>
          <w:rFonts w:eastAsia="Calibri"/>
          <w:color w:val="000000"/>
          <w:lang w:val="en-US"/>
        </w:rPr>
        <w:t xml:space="preserve">We </w:t>
      </w:r>
      <w:proofErr w:type="spellStart"/>
      <w:r w:rsidRPr="00753906">
        <w:rPr>
          <w:rFonts w:eastAsia="Calibri"/>
          <w:color w:val="000000"/>
          <w:lang w:val="en-US"/>
        </w:rPr>
        <w:t>haveexperience</w:t>
      </w:r>
      <w:proofErr w:type="spellEnd"/>
      <w:r w:rsidRPr="00753906">
        <w:rPr>
          <w:rFonts w:eastAsia="Calibri"/>
          <w:color w:val="000000"/>
          <w:lang w:val="en-US"/>
        </w:rPr>
        <w:t xml:space="preserve"> with communities between 1,500 and 15,000 and plan to extend that range </w:t>
      </w:r>
      <w:proofErr w:type="spellStart"/>
      <w:r w:rsidRPr="00753906">
        <w:rPr>
          <w:rFonts w:eastAsia="Calibri"/>
          <w:color w:val="000000"/>
          <w:lang w:val="en-US"/>
        </w:rPr>
        <w:t>inboth</w:t>
      </w:r>
      <w:proofErr w:type="spellEnd"/>
      <w:r w:rsidRPr="00753906">
        <w:rPr>
          <w:rFonts w:eastAsia="Calibri"/>
          <w:color w:val="000000"/>
          <w:lang w:val="en-US"/>
        </w:rPr>
        <w:t xml:space="preserve"> directions.</w:t>
      </w:r>
      <w:proofErr w:type="gramEnd"/>
      <w:r w:rsidRPr="00753906">
        <w:rPr>
          <w:rFonts w:eastAsia="Calibri"/>
          <w:color w:val="000000"/>
          <w:lang w:val="en-US"/>
        </w:rPr>
        <w:t xml:space="preserve"> We are researching several technologies that have the potential to reduce</w:t>
      </w:r>
      <w:r w:rsidR="00837C23" w:rsidRPr="00753906">
        <w:rPr>
          <w:rFonts w:eastAsia="Calibri"/>
          <w:color w:val="000000"/>
          <w:lang w:val="en-US"/>
        </w:rPr>
        <w:t xml:space="preserve"> </w:t>
      </w:r>
      <w:r w:rsidRPr="00753906">
        <w:rPr>
          <w:rFonts w:eastAsia="Calibri"/>
          <w:color w:val="000000"/>
          <w:lang w:val="en-US"/>
        </w:rPr>
        <w:t>the construction and operating costs of the water treatment plants and need funding to</w:t>
      </w:r>
      <w:r w:rsidR="00837C23" w:rsidRPr="00753906">
        <w:rPr>
          <w:rFonts w:eastAsia="Calibri"/>
          <w:color w:val="000000"/>
          <w:lang w:val="en-US"/>
        </w:rPr>
        <w:t xml:space="preserve"> </w:t>
      </w:r>
      <w:r w:rsidRPr="00753906">
        <w:rPr>
          <w:rFonts w:eastAsia="Calibri"/>
          <w:color w:val="000000"/>
          <w:lang w:val="en-US"/>
        </w:rPr>
        <w:t>support that effort. There are significant engineering and governance challenges as we</w:t>
      </w:r>
      <w:r w:rsidR="00837C23" w:rsidRPr="00753906">
        <w:rPr>
          <w:rFonts w:eastAsia="Calibri"/>
          <w:color w:val="000000"/>
          <w:lang w:val="en-US"/>
        </w:rPr>
        <w:t xml:space="preserve"> </w:t>
      </w:r>
      <w:r w:rsidRPr="00753906">
        <w:rPr>
          <w:rFonts w:eastAsia="Calibri"/>
          <w:color w:val="000000"/>
          <w:lang w:val="en-US"/>
        </w:rPr>
        <w:t>develop approaches to community based water treatment for communities with fewer than1</w:t>
      </w:r>
      <w:proofErr w:type="gramStart"/>
      <w:r w:rsidRPr="00753906">
        <w:rPr>
          <w:rFonts w:eastAsia="Calibri"/>
          <w:color w:val="000000"/>
          <w:lang w:val="en-US"/>
        </w:rPr>
        <w:t>,500</w:t>
      </w:r>
      <w:proofErr w:type="gramEnd"/>
      <w:r w:rsidRPr="00753906">
        <w:rPr>
          <w:rFonts w:eastAsia="Calibri"/>
          <w:color w:val="000000"/>
          <w:lang w:val="en-US"/>
        </w:rPr>
        <w:t xml:space="preserve"> inhabitants. Extending our design capabilities for treatment facilities that can serve</w:t>
      </w:r>
      <w:r w:rsidR="00837C23" w:rsidRPr="00753906">
        <w:rPr>
          <w:rFonts w:eastAsia="Calibri"/>
          <w:color w:val="000000"/>
          <w:lang w:val="en-US"/>
        </w:rPr>
        <w:t xml:space="preserve"> </w:t>
      </w:r>
      <w:r w:rsidRPr="00753906">
        <w:rPr>
          <w:rFonts w:eastAsia="Calibri"/>
          <w:color w:val="000000"/>
          <w:lang w:val="en-US"/>
        </w:rPr>
        <w:t>larger cities is easier. The engineering and technical challenges will require developing new</w:t>
      </w:r>
      <w:r w:rsidR="00837C23" w:rsidRPr="00753906">
        <w:rPr>
          <w:rFonts w:eastAsia="Calibri"/>
          <w:color w:val="000000"/>
          <w:lang w:val="en-US"/>
        </w:rPr>
        <w:t xml:space="preserve"> </w:t>
      </w:r>
      <w:r w:rsidRPr="00753906">
        <w:rPr>
          <w:rFonts w:eastAsia="Calibri"/>
          <w:color w:val="000000"/>
          <w:lang w:val="en-US"/>
        </w:rPr>
        <w:t>fabrication methods, testing prototypes for performance, and coding the new designs for</w:t>
      </w:r>
      <w:r w:rsidR="00837C23" w:rsidRPr="00753906">
        <w:rPr>
          <w:rFonts w:eastAsia="Calibri"/>
          <w:color w:val="000000"/>
          <w:lang w:val="en-US"/>
        </w:rPr>
        <w:t xml:space="preserve"> </w:t>
      </w:r>
      <w:r w:rsidRPr="00753906">
        <w:rPr>
          <w:rFonts w:eastAsia="Calibri"/>
          <w:color w:val="000000"/>
          <w:lang w:val="en-US"/>
        </w:rPr>
        <w:t>dissemination via our online design tool.</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We are also interested in testing models for implementation and governance. Our</w:t>
      </w:r>
      <w:r w:rsidR="00837C23" w:rsidRPr="00753906">
        <w:rPr>
          <w:rFonts w:eastAsia="Calibri"/>
          <w:color w:val="000000"/>
          <w:lang w:val="en-US"/>
        </w:rPr>
        <w:t xml:space="preserve"> </w:t>
      </w:r>
      <w:r w:rsidRPr="00753906">
        <w:rPr>
          <w:rFonts w:eastAsia="Calibri"/>
          <w:color w:val="000000"/>
          <w:lang w:val="en-US"/>
        </w:rPr>
        <w:t>experience suggests that partnerships between the AguaClara team at Cornell,</w:t>
      </w:r>
      <w:r w:rsidR="00837C23" w:rsidRPr="00753906">
        <w:rPr>
          <w:rFonts w:eastAsia="Calibri"/>
          <w:color w:val="000000"/>
          <w:lang w:val="en-US"/>
        </w:rPr>
        <w:t xml:space="preserve"> </w:t>
      </w:r>
      <w:r w:rsidRPr="00753906">
        <w:rPr>
          <w:rFonts w:eastAsia="Calibri"/>
          <w:color w:val="000000"/>
          <w:lang w:val="en-US"/>
        </w:rPr>
        <w:t>implementation partners, and community governance bodies realize their full potential when</w:t>
      </w:r>
      <w:r w:rsidR="00837C23" w:rsidRPr="00753906">
        <w:rPr>
          <w:rFonts w:eastAsia="Calibri"/>
          <w:color w:val="000000"/>
          <w:lang w:val="en-US"/>
        </w:rPr>
        <w:t xml:space="preserve"> </w:t>
      </w:r>
      <w:r w:rsidRPr="00753906">
        <w:rPr>
          <w:rFonts w:eastAsia="Calibri"/>
          <w:color w:val="000000"/>
          <w:lang w:val="en-US"/>
        </w:rPr>
        <w:t>there is a high level of trust between the organizations and an ongoing technical assistance</w:t>
      </w:r>
      <w:r w:rsidR="00837C23" w:rsidRPr="00753906">
        <w:rPr>
          <w:rFonts w:eastAsia="Calibri"/>
          <w:color w:val="000000"/>
          <w:lang w:val="en-US"/>
        </w:rPr>
        <w:t xml:space="preserve"> </w:t>
      </w:r>
      <w:r w:rsidRPr="00753906">
        <w:rPr>
          <w:rFonts w:eastAsia="Calibri"/>
          <w:color w:val="000000"/>
          <w:lang w:val="en-US"/>
        </w:rPr>
        <w:t>circuit rider. The AguaClara technologies are designed to encourage the creation of trust</w:t>
      </w:r>
      <w:r w:rsidR="00837C23" w:rsidRPr="00753906">
        <w:rPr>
          <w:rFonts w:eastAsia="Calibri"/>
          <w:color w:val="000000"/>
          <w:lang w:val="en-US"/>
        </w:rPr>
        <w:t xml:space="preserve"> </w:t>
      </w:r>
      <w:r w:rsidRPr="00753906">
        <w:rPr>
          <w:rFonts w:eastAsia="Calibri"/>
          <w:color w:val="000000"/>
          <w:lang w:val="en-US"/>
        </w:rPr>
        <w:t xml:space="preserve">and </w:t>
      </w:r>
      <w:r w:rsidR="003D2784" w:rsidRPr="00753906">
        <w:rPr>
          <w:rFonts w:eastAsia="Calibri"/>
          <w:color w:val="000000"/>
          <w:lang w:val="en-US"/>
        </w:rPr>
        <w:t>self-sufficiency</w:t>
      </w:r>
      <w:r w:rsidRPr="00753906">
        <w:rPr>
          <w:rFonts w:eastAsia="Calibri"/>
          <w:color w:val="000000"/>
          <w:lang w:val="en-US"/>
        </w:rPr>
        <w:t xml:space="preserve"> by being easy to understand and easy to maintain even in resource poor</w:t>
      </w:r>
      <w:r w:rsidR="00837C23" w:rsidRPr="00753906">
        <w:rPr>
          <w:rFonts w:eastAsia="Calibri"/>
          <w:color w:val="000000"/>
          <w:lang w:val="en-US"/>
        </w:rPr>
        <w:t xml:space="preserve"> </w:t>
      </w:r>
      <w:r w:rsidRPr="00753906">
        <w:rPr>
          <w:rFonts w:eastAsia="Calibri"/>
          <w:color w:val="000000"/>
          <w:lang w:val="en-US"/>
        </w:rPr>
        <w:t>communities. We would benefit from experiences with different types of implementation</w:t>
      </w:r>
      <w:r w:rsidR="00837C23" w:rsidRPr="00753906">
        <w:rPr>
          <w:rFonts w:eastAsia="Calibri"/>
          <w:color w:val="000000"/>
          <w:lang w:val="en-US"/>
        </w:rPr>
        <w:t xml:space="preserve"> </w:t>
      </w:r>
      <w:r w:rsidRPr="00753906">
        <w:rPr>
          <w:rFonts w:eastAsia="Calibri"/>
          <w:color w:val="000000"/>
          <w:lang w:val="en-US"/>
        </w:rPr>
        <w:t>partners and with more governance and technical assistance models to learn which approaches are most effective for</w:t>
      </w:r>
      <w:r w:rsidR="00837C23" w:rsidRPr="00753906">
        <w:rPr>
          <w:rFonts w:eastAsia="Calibri"/>
          <w:color w:val="000000"/>
          <w:lang w:val="en-US"/>
        </w:rPr>
        <w:t xml:space="preserve"> </w:t>
      </w:r>
      <w:r w:rsidRPr="00753906">
        <w:rPr>
          <w:rFonts w:eastAsia="Calibri"/>
          <w:color w:val="000000"/>
          <w:lang w:val="en-US"/>
        </w:rPr>
        <w:t>various situations.</w:t>
      </w:r>
    </w:p>
    <w:p w:rsidR="00753906" w:rsidRDefault="0016061F" w:rsidP="008B312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The AguaClara program overcomes the major barriers to safe drinking water that were</w:t>
      </w:r>
      <w:r w:rsidR="00837C23" w:rsidRPr="00753906">
        <w:rPr>
          <w:rFonts w:eastAsia="Calibri"/>
          <w:color w:val="000000"/>
          <w:lang w:val="en-US"/>
        </w:rPr>
        <w:t xml:space="preserve"> </w:t>
      </w:r>
      <w:r w:rsidRPr="00753906">
        <w:rPr>
          <w:rFonts w:eastAsia="Calibri"/>
          <w:color w:val="000000"/>
          <w:lang w:val="en-US"/>
        </w:rPr>
        <w:t>previously encountered by small communities. We estimate that well over 100 million</w:t>
      </w:r>
      <w:r w:rsidR="00837C23" w:rsidRPr="00753906">
        <w:rPr>
          <w:rFonts w:eastAsia="Calibri"/>
          <w:color w:val="000000"/>
          <w:lang w:val="en-US"/>
        </w:rPr>
        <w:t xml:space="preserve"> </w:t>
      </w:r>
      <w:r w:rsidRPr="00753906">
        <w:rPr>
          <w:rFonts w:eastAsia="Calibri"/>
          <w:color w:val="000000"/>
          <w:lang w:val="en-US"/>
        </w:rPr>
        <w:t>people living in Latin America and the Caribbean, Africa, and Asia could benefit from these</w:t>
      </w:r>
      <w:r w:rsidR="00837C23" w:rsidRPr="00753906">
        <w:rPr>
          <w:rFonts w:eastAsia="Calibri"/>
          <w:color w:val="000000"/>
          <w:lang w:val="en-US"/>
        </w:rPr>
        <w:t xml:space="preserve"> </w:t>
      </w:r>
      <w:r w:rsidRPr="00753906">
        <w:rPr>
          <w:rFonts w:eastAsia="Calibri"/>
          <w:color w:val="000000"/>
          <w:lang w:val="en-US"/>
        </w:rPr>
        <w:t>technologies. The resilient design, innovative fabrication methods based on locally available</w:t>
      </w:r>
      <w:r w:rsidR="00837C23" w:rsidRPr="00753906">
        <w:rPr>
          <w:rFonts w:eastAsia="Calibri"/>
          <w:color w:val="000000"/>
          <w:lang w:val="en-US"/>
        </w:rPr>
        <w:t xml:space="preserve"> </w:t>
      </w:r>
      <w:r w:rsidRPr="00753906">
        <w:rPr>
          <w:rFonts w:eastAsia="Calibri"/>
          <w:color w:val="000000"/>
          <w:lang w:val="en-US"/>
        </w:rPr>
        <w:t>materials, the automated design tool, and community based governance hold the prospect</w:t>
      </w:r>
      <w:r w:rsidR="00837C23" w:rsidRPr="00753906">
        <w:rPr>
          <w:rFonts w:eastAsia="Calibri"/>
          <w:color w:val="000000"/>
          <w:lang w:val="en-US"/>
        </w:rPr>
        <w:t xml:space="preserve"> </w:t>
      </w:r>
      <w:r w:rsidRPr="00753906">
        <w:rPr>
          <w:rFonts w:eastAsia="Calibri"/>
          <w:color w:val="000000"/>
          <w:lang w:val="en-US"/>
        </w:rPr>
        <w:t>of improving the quality of life in thousands of communities in the coming years.</w:t>
      </w:r>
    </w:p>
    <w:p w:rsidR="008B3122" w:rsidRDefault="008B3122" w:rsidP="008B3122">
      <w:pPr>
        <w:autoSpaceDE w:val="0"/>
        <w:autoSpaceDN w:val="0"/>
        <w:adjustRightInd w:val="0"/>
        <w:spacing w:after="120"/>
        <w:ind w:firstLine="720"/>
        <w:jc w:val="both"/>
        <w:rPr>
          <w:rFonts w:eastAsia="Calibri"/>
          <w:color w:val="000000"/>
          <w:lang w:val="en-US"/>
        </w:rPr>
      </w:pPr>
    </w:p>
    <w:p w:rsidR="008B3122" w:rsidRDefault="008B3122" w:rsidP="008B3122">
      <w:pPr>
        <w:autoSpaceDE w:val="0"/>
        <w:autoSpaceDN w:val="0"/>
        <w:adjustRightInd w:val="0"/>
        <w:spacing w:after="120"/>
        <w:ind w:firstLine="720"/>
        <w:jc w:val="both"/>
        <w:rPr>
          <w:rFonts w:eastAsia="Calibri"/>
          <w:color w:val="000000"/>
          <w:lang w:val="en-US"/>
        </w:rPr>
      </w:pPr>
    </w:p>
    <w:p w:rsidR="008B3122" w:rsidRPr="008B3122" w:rsidRDefault="008B3122" w:rsidP="008B3122">
      <w:pPr>
        <w:autoSpaceDE w:val="0"/>
        <w:autoSpaceDN w:val="0"/>
        <w:adjustRightInd w:val="0"/>
        <w:spacing w:after="120"/>
        <w:ind w:firstLine="720"/>
        <w:jc w:val="both"/>
        <w:rPr>
          <w:rFonts w:eastAsia="Calibri"/>
          <w:color w:val="000000"/>
          <w:lang w:val="en-US"/>
        </w:rPr>
      </w:pPr>
    </w:p>
    <w:p w:rsidR="003D2784" w:rsidRPr="00753906" w:rsidRDefault="003D2784" w:rsidP="00C90262">
      <w:pPr>
        <w:pStyle w:val="Heading1"/>
        <w:spacing w:after="120"/>
        <w:jc w:val="both"/>
        <w:rPr>
          <w:lang w:val="en-US"/>
        </w:rPr>
      </w:pPr>
      <w:bookmarkStart w:id="9" w:name="_Toc389820661"/>
      <w:r w:rsidRPr="00753906">
        <w:rPr>
          <w:lang w:val="en-US"/>
        </w:rPr>
        <w:lastRenderedPageBreak/>
        <w:t>Design Overview</w:t>
      </w:r>
      <w:bookmarkEnd w:id="9"/>
    </w:p>
    <w:p w:rsidR="0016061F" w:rsidRPr="00753906" w:rsidRDefault="0016061F" w:rsidP="00753906">
      <w:pPr>
        <w:pStyle w:val="Heading2"/>
        <w:spacing w:after="120"/>
        <w:rPr>
          <w:rFonts w:eastAsia="Calibri"/>
          <w:sz w:val="24"/>
          <w:szCs w:val="24"/>
          <w:lang w:val="en-US"/>
        </w:rPr>
      </w:pPr>
      <w:bookmarkStart w:id="10" w:name="_Toc389820662"/>
      <w:r w:rsidRPr="00753906">
        <w:rPr>
          <w:rFonts w:eastAsia="Calibri"/>
          <w:sz w:val="24"/>
          <w:szCs w:val="24"/>
          <w:lang w:val="en-US"/>
        </w:rPr>
        <w:t>The treatment process</w:t>
      </w:r>
      <w:r w:rsidR="00F82F44" w:rsidRPr="00753906">
        <w:rPr>
          <w:rFonts w:eastAsia="Calibri"/>
          <w:sz w:val="24"/>
          <w:szCs w:val="24"/>
          <w:lang w:val="en-US"/>
        </w:rPr>
        <w:t xml:space="preserve"> </w:t>
      </w:r>
      <w:r w:rsidR="003D2784" w:rsidRPr="00753906">
        <w:rPr>
          <w:rFonts w:eastAsia="Calibri"/>
          <w:sz w:val="24"/>
          <w:szCs w:val="24"/>
          <w:lang w:val="en-US"/>
        </w:rPr>
        <w:t>for groundwater</w:t>
      </w:r>
      <w:bookmarkEnd w:id="10"/>
    </w:p>
    <w:p w:rsidR="0016061F" w:rsidRPr="00753906" w:rsidRDefault="0016061F" w:rsidP="00C90262">
      <w:pPr>
        <w:spacing w:after="120"/>
        <w:ind w:firstLine="270"/>
        <w:jc w:val="both"/>
        <w:rPr>
          <w:rStyle w:val="longtext"/>
          <w:shd w:val="clear" w:color="auto" w:fill="FFFFFF"/>
          <w:lang w:val="en-US"/>
        </w:rPr>
      </w:pPr>
      <w:r w:rsidRPr="00753906">
        <w:rPr>
          <w:rStyle w:val="longtext"/>
          <w:shd w:val="clear" w:color="auto" w:fill="FFFFFF"/>
          <w:lang w:val="en-US"/>
        </w:rPr>
        <w:t>AguaClara plants treat turbidity, pathogens, a</w:t>
      </w:r>
      <w:r w:rsidR="00493BB0" w:rsidRPr="00753906">
        <w:rPr>
          <w:rStyle w:val="longtext"/>
          <w:shd w:val="clear" w:color="auto" w:fill="FFFFFF"/>
          <w:lang w:val="en-US"/>
        </w:rPr>
        <w:t>nd natural organic matter using</w:t>
      </w:r>
      <w:r w:rsidRPr="00753906">
        <w:rPr>
          <w:rStyle w:val="longtext"/>
          <w:shd w:val="clear" w:color="auto" w:fill="FFFFFF"/>
          <w:lang w:val="en-US"/>
        </w:rPr>
        <w:t xml:space="preserve"> rapid sand filtration </w:t>
      </w:r>
      <w:r w:rsidR="00493BB0" w:rsidRPr="00753906">
        <w:rPr>
          <w:rStyle w:val="longtext"/>
          <w:shd w:val="clear" w:color="auto" w:fill="FFFFFF"/>
          <w:lang w:val="en-US"/>
        </w:rPr>
        <w:t xml:space="preserve">and disinfection </w:t>
      </w:r>
      <w:r w:rsidR="003D2784" w:rsidRPr="00753906">
        <w:rPr>
          <w:rStyle w:val="longtext"/>
          <w:shd w:val="clear" w:color="auto" w:fill="FFFFFF"/>
          <w:lang w:val="en-US"/>
        </w:rPr>
        <w:t>processes</w:t>
      </w:r>
      <w:r w:rsidRPr="00753906">
        <w:rPr>
          <w:rStyle w:val="longtext"/>
          <w:shd w:val="clear" w:color="auto" w:fill="FFFFFF"/>
          <w:lang w:val="en-US"/>
        </w:rPr>
        <w:t xml:space="preserve">. </w:t>
      </w:r>
      <w:r w:rsidR="003D2784" w:rsidRPr="00753906">
        <w:rPr>
          <w:rStyle w:val="longtext"/>
          <w:shd w:val="clear" w:color="auto" w:fill="FFFFFF"/>
          <w:lang w:val="en-US"/>
        </w:rPr>
        <w:t>Treatment</w:t>
      </w:r>
      <w:r w:rsidRPr="00753906">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753906">
        <w:rPr>
          <w:rStyle w:val="longtext"/>
          <w:shd w:val="clear" w:color="auto" w:fill="FFFFFF"/>
          <w:lang w:val="en-US"/>
        </w:rPr>
        <w:t xml:space="preserve"> </w:t>
      </w:r>
      <w:r w:rsidRPr="00753906">
        <w:rPr>
          <w:rStyle w:val="longtext"/>
          <w:shd w:val="clear" w:color="auto" w:fill="FFFFFF"/>
          <w:lang w:val="en-US"/>
        </w:rPr>
        <w:t>is added to the raw water through a semi-automatic chemical dosing system.</w:t>
      </w:r>
      <w:r w:rsidR="00837C23" w:rsidRPr="00753906">
        <w:rPr>
          <w:rStyle w:val="longtext"/>
          <w:shd w:val="clear" w:color="auto" w:fill="FFFFFF"/>
          <w:lang w:val="en-US"/>
        </w:rPr>
        <w:t xml:space="preserve"> </w:t>
      </w:r>
      <w:r w:rsidRPr="00753906">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753906">
        <w:rPr>
          <w:rStyle w:val="longtext"/>
          <w:shd w:val="clear" w:color="auto" w:fill="FFFFFF"/>
          <w:lang w:val="en-US"/>
        </w:rPr>
        <w:t>filtration system.</w:t>
      </w:r>
    </w:p>
    <w:p w:rsidR="0016061F" w:rsidRPr="00753906" w:rsidRDefault="0016061F" w:rsidP="00C90262">
      <w:pPr>
        <w:pStyle w:val="indent"/>
        <w:spacing w:after="120"/>
        <w:rPr>
          <w:rStyle w:val="longtext"/>
          <w:lang w:val="en-US"/>
        </w:rPr>
      </w:pPr>
      <w:proofErr w:type="spellStart"/>
      <w:r w:rsidRPr="00753906">
        <w:rPr>
          <w:rStyle w:val="longtext"/>
          <w:lang w:val="en-US"/>
        </w:rPr>
        <w:t>AguaClara’s</w:t>
      </w:r>
      <w:proofErr w:type="spellEnd"/>
      <w:r w:rsidRPr="00753906">
        <w:rPr>
          <w:rStyle w:val="longtext"/>
          <w:lang w:val="en-US"/>
        </w:rPr>
        <w:t xml:space="preserve"> one-of-a-kind </w:t>
      </w:r>
      <w:r w:rsidR="003D2784" w:rsidRPr="00753906">
        <w:rPr>
          <w:rStyle w:val="longtext"/>
          <w:lang w:val="en-US"/>
        </w:rPr>
        <w:t xml:space="preserve">low flow </w:t>
      </w:r>
      <w:r w:rsidRPr="00753906">
        <w:rPr>
          <w:rStyle w:val="longtext"/>
          <w:lang w:val="en-US"/>
        </w:rPr>
        <w:t>stacked rapid sand filter</w:t>
      </w:r>
      <w:r w:rsidR="003D2784" w:rsidRPr="00753906">
        <w:rPr>
          <w:rStyle w:val="longtext"/>
          <w:lang w:val="en-US"/>
        </w:rPr>
        <w:t xml:space="preserve"> (LFSRSF)</w:t>
      </w:r>
      <w:r w:rsidRPr="00753906">
        <w:rPr>
          <w:rStyle w:val="longtext"/>
          <w:lang w:val="en-US"/>
        </w:rPr>
        <w:t xml:space="preserve"> is composed of six sand layers arranged one on top of the other. The main </w:t>
      </w:r>
      <w:r w:rsidR="00493BB0" w:rsidRPr="00753906">
        <w:rPr>
          <w:rStyle w:val="longtext"/>
          <w:lang w:val="en-US"/>
        </w:rPr>
        <w:t xml:space="preserve">input </w:t>
      </w:r>
      <w:r w:rsidRPr="00753906">
        <w:rPr>
          <w:rStyle w:val="longtext"/>
          <w:lang w:val="en-US"/>
        </w:rPr>
        <w:t>pipelines are connected to a series of slotted pipes, which spread the settled water throughout the plan view area of each layer. As water trave</w:t>
      </w:r>
      <w:r w:rsidR="00493BB0" w:rsidRPr="00753906">
        <w:rPr>
          <w:rStyle w:val="longtext"/>
          <w:lang w:val="en-US"/>
        </w:rPr>
        <w:t xml:space="preserve">ls through the sand layers, dirt and organic matter </w:t>
      </w:r>
      <w:r w:rsidRPr="00753906">
        <w:rPr>
          <w:rStyle w:val="longtext"/>
          <w:lang w:val="en-US"/>
        </w:rPr>
        <w:t xml:space="preserve">are captured in the pore space of the sand, and the filtered water is collected by </w:t>
      </w:r>
      <w:r w:rsidR="00493BB0" w:rsidRPr="00753906">
        <w:rPr>
          <w:rStyle w:val="longtext"/>
          <w:lang w:val="en-US"/>
        </w:rPr>
        <w:t xml:space="preserve">outlet pipes (that also use slots) arranged in the sand layers. </w:t>
      </w:r>
      <w:r w:rsidRPr="00753906">
        <w:rPr>
          <w:rStyle w:val="longtext"/>
          <w:lang w:val="en-US"/>
        </w:rPr>
        <w:t>A siphon system and pipe stubs that vary the water outlet elevations enable the filter to self-backwash, minimizing demand on the operator</w:t>
      </w:r>
      <w:r w:rsidR="00493BB0" w:rsidRPr="00753906">
        <w:rPr>
          <w:rStyle w:val="longtext"/>
          <w:lang w:val="en-US"/>
        </w:rPr>
        <w:t>, and (unlike conventional rapid sand filters) removing the need for electricity, pumps or electronic systems</w:t>
      </w:r>
      <w:r w:rsidRPr="00753906">
        <w:rPr>
          <w:rStyle w:val="longtext"/>
          <w:lang w:val="en-US"/>
        </w:rPr>
        <w:t>.</w:t>
      </w:r>
    </w:p>
    <w:p w:rsidR="0016061F" w:rsidRDefault="0016061F" w:rsidP="00C90262">
      <w:pPr>
        <w:pStyle w:val="indent"/>
        <w:spacing w:after="120"/>
        <w:rPr>
          <w:rStyle w:val="longtext"/>
          <w:shd w:val="clear" w:color="auto" w:fill="FFFFFF"/>
          <w:lang w:val="en-US"/>
        </w:rPr>
      </w:pPr>
      <w:r w:rsidRPr="00753906">
        <w:rPr>
          <w:rStyle w:val="longtext"/>
          <w:lang w:val="en-US"/>
        </w:rPr>
        <w:t xml:space="preserve">The final step in the </w:t>
      </w:r>
      <w:r w:rsidRPr="00753906">
        <w:rPr>
          <w:rStyle w:val="longtext"/>
          <w:shd w:val="clear" w:color="auto" w:fill="FFFFFF"/>
          <w:lang w:val="en-US"/>
        </w:rPr>
        <w:t>AguaClara</w:t>
      </w:r>
      <w:r w:rsidR="00837C23" w:rsidRPr="00753906">
        <w:rPr>
          <w:rStyle w:val="longtext"/>
          <w:shd w:val="clear" w:color="auto" w:fill="FFFFFF"/>
          <w:lang w:val="en-US"/>
        </w:rPr>
        <w:t xml:space="preserve"> </w:t>
      </w:r>
      <w:r w:rsidRPr="00753906">
        <w:rPr>
          <w:rStyle w:val="longtext"/>
          <w:shd w:val="clear" w:color="auto" w:fill="FFFFFF"/>
          <w:lang w:val="en-US"/>
        </w:rPr>
        <w:t xml:space="preserve">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11"/>
      <w:r w:rsidRPr="00753906">
        <w:rPr>
          <w:rStyle w:val="longtext"/>
          <w:shd w:val="clear" w:color="auto" w:fill="FFFFFF"/>
          <w:lang w:val="en-US"/>
        </w:rPr>
        <w:t xml:space="preserve">5 </w:t>
      </w:r>
      <w:proofErr w:type="spellStart"/>
      <w:r w:rsidRPr="00753906">
        <w:rPr>
          <w:rStyle w:val="longtext"/>
          <w:shd w:val="clear" w:color="auto" w:fill="FFFFFF"/>
          <w:lang w:val="en-US"/>
        </w:rPr>
        <w:t>nephelometric</w:t>
      </w:r>
      <w:proofErr w:type="spellEnd"/>
      <w:r w:rsidRPr="00753906">
        <w:rPr>
          <w:rStyle w:val="longtext"/>
          <w:shd w:val="clear" w:color="auto" w:fill="FFFFFF"/>
          <w:lang w:val="en-US"/>
        </w:rPr>
        <w:t xml:space="preserve"> turbidity units (NTU), </w:t>
      </w:r>
      <w:commentRangeEnd w:id="11"/>
      <w:r w:rsidR="00493BB0" w:rsidRPr="00753906">
        <w:rPr>
          <w:rStyle w:val="CommentReference"/>
          <w:lang w:val="en-US"/>
        </w:rPr>
        <w:commentReference w:id="11"/>
      </w:r>
      <w:r w:rsidRPr="00753906">
        <w:rPr>
          <w:rStyle w:val="longtext"/>
          <w:shd w:val="clear" w:color="auto" w:fill="FFFFFF"/>
          <w:lang w:val="en-US"/>
        </w:rPr>
        <w:t>and frequently meets the US standard for maximum turbidity, 0.3 NTU.</w:t>
      </w:r>
    </w:p>
    <w:p w:rsidR="00753906" w:rsidRPr="00753906" w:rsidRDefault="00753906" w:rsidP="00C90262">
      <w:pPr>
        <w:pStyle w:val="indent"/>
        <w:spacing w:after="120"/>
        <w:rPr>
          <w:rStyle w:val="longtext"/>
          <w:shd w:val="clear" w:color="auto" w:fill="FFFFFF"/>
          <w:lang w:val="en-US"/>
        </w:rPr>
      </w:pPr>
    </w:p>
    <w:p w:rsidR="0016061F" w:rsidRPr="00753906" w:rsidRDefault="0016061F" w:rsidP="00753906">
      <w:pPr>
        <w:pStyle w:val="Heading2"/>
        <w:spacing w:after="120"/>
        <w:rPr>
          <w:sz w:val="24"/>
          <w:szCs w:val="24"/>
          <w:shd w:val="clear" w:color="auto" w:fill="FFFFFF"/>
          <w:lang w:val="en-US"/>
        </w:rPr>
      </w:pPr>
      <w:bookmarkStart w:id="12" w:name="_Toc389820663"/>
      <w:r w:rsidRPr="00753906">
        <w:rPr>
          <w:rStyle w:val="longtext"/>
          <w:sz w:val="24"/>
          <w:szCs w:val="24"/>
          <w:shd w:val="clear" w:color="auto" w:fill="FFFFFF"/>
          <w:lang w:val="en-US"/>
        </w:rPr>
        <w:t>The AguaClara Design Tool</w:t>
      </w:r>
      <w:bookmarkEnd w:id="12"/>
    </w:p>
    <w:p w:rsidR="0016061F" w:rsidRPr="00753906" w:rsidRDefault="0016061F" w:rsidP="00C90262">
      <w:pPr>
        <w:spacing w:after="120"/>
        <w:ind w:firstLine="274"/>
        <w:jc w:val="both"/>
        <w:rPr>
          <w:rStyle w:val="longtext"/>
          <w:shd w:val="clear" w:color="auto" w:fill="FFFFFF"/>
          <w:lang w:val="en-US"/>
        </w:rPr>
      </w:pPr>
      <w:r w:rsidRPr="00753906">
        <w:rPr>
          <w:rStyle w:val="longtext"/>
          <w:shd w:val="clear" w:color="auto" w:fill="FFFFFF"/>
          <w:lang w:val="en-US"/>
        </w:rPr>
        <w:t>In the AguaClara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AguaClara processes with regard to the design of closed facilities. Consequently, all calculated values (e.g.</w:t>
      </w:r>
      <w:r w:rsidR="00837C23" w:rsidRPr="00753906">
        <w:rPr>
          <w:rStyle w:val="longtext"/>
          <w:shd w:val="clear" w:color="auto" w:fill="FFFFFF"/>
          <w:lang w:val="en-US"/>
        </w:rPr>
        <w:t xml:space="preserve"> </w:t>
      </w:r>
      <w:r w:rsidRPr="00753906">
        <w:rPr>
          <w:rStyle w:val="longtext"/>
          <w:shd w:val="clear" w:color="auto" w:fill="FFFFFF"/>
          <w:lang w:val="en-US"/>
        </w:rPr>
        <w:t>lengths of plant reactors, distances between the centers of the orifices, etc.) are specific to this plant design, and do not necessarily apply to other AguaClara plants.</w:t>
      </w:r>
    </w:p>
    <w:p w:rsidR="003D2784" w:rsidRPr="00753906" w:rsidRDefault="003D2784" w:rsidP="00C90262">
      <w:pPr>
        <w:spacing w:after="120"/>
        <w:ind w:firstLine="274"/>
        <w:jc w:val="both"/>
        <w:rPr>
          <w:lang w:val="en-US"/>
        </w:rPr>
      </w:pPr>
    </w:p>
    <w:p w:rsidR="003D2784" w:rsidRPr="00753906" w:rsidRDefault="003D2784" w:rsidP="00C90262">
      <w:pPr>
        <w:pStyle w:val="Heading2"/>
        <w:spacing w:after="120"/>
        <w:rPr>
          <w:sz w:val="24"/>
          <w:szCs w:val="24"/>
          <w:lang w:val="en-US"/>
        </w:rPr>
      </w:pPr>
      <w:bookmarkStart w:id="13" w:name="_Toc389820664"/>
      <w:r w:rsidRPr="00753906">
        <w:rPr>
          <w:sz w:val="24"/>
          <w:szCs w:val="24"/>
          <w:lang w:val="en-US"/>
        </w:rPr>
        <w:lastRenderedPageBreak/>
        <w:t>Plant</w:t>
      </w:r>
      <w:r w:rsidR="00753906">
        <w:rPr>
          <w:sz w:val="24"/>
          <w:szCs w:val="24"/>
          <w:lang w:val="en-US"/>
        </w:rPr>
        <w:t xml:space="preserve"> </w:t>
      </w:r>
      <w:r w:rsidRPr="00753906">
        <w:rPr>
          <w:sz w:val="24"/>
          <w:szCs w:val="24"/>
          <w:lang w:val="en-US"/>
        </w:rPr>
        <w:t>Overview</w:t>
      </w:r>
      <w:r w:rsidR="00753906">
        <w:rPr>
          <w:sz w:val="24"/>
          <w:szCs w:val="24"/>
          <w:lang w:val="en-US"/>
        </w:rPr>
        <w:t xml:space="preserve"> </w:t>
      </w:r>
      <w:r w:rsidRPr="00753906">
        <w:rPr>
          <w:sz w:val="24"/>
          <w:szCs w:val="24"/>
          <w:lang w:val="en-US"/>
        </w:rPr>
        <w:t>for UI.CITY</w:t>
      </w:r>
      <w:bookmarkEnd w:id="13"/>
    </w:p>
    <w:p w:rsidR="003D2784" w:rsidRPr="00753906" w:rsidRDefault="003D2784" w:rsidP="00C90262">
      <w:pPr>
        <w:spacing w:after="120"/>
        <w:ind w:firstLine="720"/>
        <w:jc w:val="both"/>
        <w:rPr>
          <w:lang w:val="en-US"/>
        </w:rPr>
      </w:pPr>
      <w:r w:rsidRPr="00753906">
        <w:rPr>
          <w:lang w:val="en-US"/>
        </w:rPr>
        <w:t xml:space="preserve">Included is the design for a plant for </w:t>
      </w:r>
      <w:proofErr w:type="spellStart"/>
      <w:r w:rsidRPr="00753906">
        <w:rPr>
          <w:rStyle w:val="BookTitle"/>
          <w:lang w:val="en-US"/>
        </w:rPr>
        <w:t>UI.City</w:t>
      </w:r>
      <w:proofErr w:type="spellEnd"/>
      <w:r w:rsidR="00753906">
        <w:rPr>
          <w:rStyle w:val="BookTitle"/>
          <w:lang w:val="en-US"/>
        </w:rPr>
        <w:t xml:space="preserve"> </w:t>
      </w:r>
      <w:r w:rsidRPr="00753906">
        <w:rPr>
          <w:lang w:val="en-US"/>
        </w:rPr>
        <w:t>having a</w:t>
      </w:r>
      <w:r w:rsidR="00F82F44" w:rsidRPr="00753906">
        <w:rPr>
          <w:lang w:val="en-US"/>
        </w:rPr>
        <w:t xml:space="preserve"> maximum flow rate of </w:t>
      </w:r>
      <w:proofErr w:type="spellStart"/>
      <w:proofErr w:type="gramStart"/>
      <w:r w:rsidR="00F82F44" w:rsidRPr="00753906">
        <w:rPr>
          <w:lang w:val="en-US"/>
        </w:rPr>
        <w:t>Q.Plant</w:t>
      </w:r>
      <w:proofErr w:type="spellEnd"/>
      <w:r w:rsidRPr="00753906">
        <w:rPr>
          <w:lang w:val="en-US"/>
        </w:rPr>
        <w:t>.</w:t>
      </w:r>
      <w:proofErr w:type="gramEnd"/>
      <w:r w:rsidRPr="00753906">
        <w:rPr>
          <w:lang w:val="en-US"/>
        </w:rPr>
        <w:t xml:space="preserve"> The design was created assuming specific input parameters, shown in </w:t>
      </w:r>
      <w:r w:rsidR="000D1DD2" w:rsidRPr="00753906">
        <w:rPr>
          <w:lang w:val="en-US"/>
        </w:rPr>
        <w:fldChar w:fldCharType="begin"/>
      </w:r>
      <w:r w:rsidRPr="00753906">
        <w:rPr>
          <w:lang w:val="en-US"/>
        </w:rPr>
        <w:instrText xml:space="preserve"> REF _Ref326069430 \h </w:instrText>
      </w:r>
      <w:r w:rsidR="000D1DD2" w:rsidRPr="00753906">
        <w:rPr>
          <w:lang w:val="en-US"/>
        </w:rPr>
      </w:r>
      <w:r w:rsidR="000D1DD2" w:rsidRPr="00753906">
        <w:rPr>
          <w:lang w:val="en-US"/>
        </w:rPr>
        <w:fldChar w:fldCharType="separate"/>
      </w:r>
      <w:r w:rsidRPr="00753906">
        <w:rPr>
          <w:lang w:val="en-US"/>
        </w:rPr>
        <w:t>Table1</w:t>
      </w:r>
      <w:r w:rsidR="000D1DD2" w:rsidRPr="00753906">
        <w:rPr>
          <w:lang w:val="en-US"/>
        </w:rPr>
        <w:fldChar w:fldCharType="end"/>
      </w:r>
      <w:r w:rsidRPr="00753906">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sidRPr="00753906">
        <w:rPr>
          <w:lang w:val="en-US"/>
        </w:rPr>
        <w:t xml:space="preserve"> </w:t>
      </w:r>
      <w:r w:rsidRPr="00753906">
        <w:rPr>
          <w:lang w:val="en-US"/>
        </w:rPr>
        <w:t xml:space="preserve">turbidity to it meet </w:t>
      </w:r>
      <w:commentRangeStart w:id="14"/>
      <w:r w:rsidRPr="00753906">
        <w:rPr>
          <w:lang w:val="en-US"/>
        </w:rPr>
        <w:t>international water quality standards (less than 5 NTU</w:t>
      </w:r>
      <w:commentRangeEnd w:id="14"/>
      <w:r w:rsidRPr="00753906">
        <w:rPr>
          <w:rStyle w:val="CommentReference"/>
          <w:lang w:val="en-US"/>
        </w:rPr>
        <w:commentReference w:id="14"/>
      </w:r>
      <w:r w:rsidRPr="00753906">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753906">
        <w:rPr>
          <w:lang w:val="en-US"/>
        </w:rPr>
        <w:t xml:space="preserve"> </w:t>
      </w:r>
      <w:r w:rsidRPr="00753906">
        <w:rPr>
          <w:lang w:val="en-US"/>
        </w:rPr>
        <w:t xml:space="preserve">rapid sand filtration, and </w:t>
      </w:r>
      <w:commentRangeStart w:id="15"/>
      <w:r w:rsidRPr="00753906">
        <w:rPr>
          <w:lang w:val="en-US"/>
        </w:rPr>
        <w:t>chlorination</w:t>
      </w:r>
      <w:commentRangeEnd w:id="15"/>
      <w:r w:rsidRPr="00753906">
        <w:rPr>
          <w:rStyle w:val="CommentReference"/>
          <w:lang w:val="en-US"/>
        </w:rPr>
        <w:commentReference w:id="15"/>
      </w:r>
      <w:r w:rsidRPr="00753906">
        <w:rPr>
          <w:lang w:val="en-US"/>
        </w:rPr>
        <w:t>.</w:t>
      </w:r>
    </w:p>
    <w:p w:rsidR="003D2784" w:rsidRPr="00753906" w:rsidRDefault="003D2784" w:rsidP="00C90262">
      <w:pPr>
        <w:spacing w:after="120"/>
        <w:ind w:firstLine="720"/>
        <w:jc w:val="both"/>
        <w:rPr>
          <w:lang w:val="en-US"/>
        </w:rPr>
      </w:pPr>
    </w:p>
    <w:p w:rsidR="003D2784" w:rsidRPr="00753906"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Maximum flow rate</w:t>
            </w:r>
          </w:p>
        </w:tc>
        <w:tc>
          <w:tcPr>
            <w:tcW w:w="4338" w:type="dxa"/>
          </w:tcPr>
          <w:p w:rsidR="003D2784" w:rsidRPr="00753906" w:rsidRDefault="003D2784" w:rsidP="00C90262">
            <w:pPr>
              <w:spacing w:after="120"/>
              <w:jc w:val="both"/>
              <w:rPr>
                <w:sz w:val="20"/>
                <w:szCs w:val="20"/>
                <w:lang w:val="en-US"/>
              </w:rPr>
            </w:pPr>
            <w:proofErr w:type="spellStart"/>
            <w:r w:rsidRPr="00753906">
              <w:rPr>
                <w:sz w:val="20"/>
                <w:szCs w:val="20"/>
                <w:lang w:val="en-US"/>
              </w:rPr>
              <w:t>Q.Plant</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color w:val="000000"/>
                <w:sz w:val="20"/>
                <w:szCs w:val="20"/>
                <w:shd w:val="clear" w:color="auto" w:fill="FFFFFF"/>
                <w:lang w:val="en-US" w:eastAsia="zh-CN"/>
              </w:rPr>
              <w:t>Maximum Chlorine Dose</w:t>
            </w:r>
          </w:p>
        </w:tc>
        <w:tc>
          <w:tcPr>
            <w:tcW w:w="4338" w:type="dxa"/>
          </w:tcPr>
          <w:p w:rsidR="003D2784" w:rsidRPr="00753906" w:rsidRDefault="003D2784" w:rsidP="00C90262">
            <w:pPr>
              <w:spacing w:after="120"/>
              <w:jc w:val="both"/>
              <w:rPr>
                <w:sz w:val="20"/>
                <w:szCs w:val="20"/>
                <w:lang w:val="en-US"/>
              </w:rPr>
            </w:pPr>
            <w:proofErr w:type="spellStart"/>
            <w:r w:rsidRPr="00753906">
              <w:rPr>
                <w:color w:val="000000"/>
                <w:sz w:val="20"/>
                <w:szCs w:val="20"/>
                <w:shd w:val="clear" w:color="auto" w:fill="FFFFFF"/>
                <w:lang w:val="en-US" w:eastAsia="zh-CN"/>
              </w:rPr>
              <w:t>C.ChlorineDoseMax</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Maximum Coagulant Dose</w:t>
            </w:r>
          </w:p>
        </w:tc>
        <w:tc>
          <w:tcPr>
            <w:tcW w:w="4338" w:type="dxa"/>
          </w:tcPr>
          <w:p w:rsidR="003D2784" w:rsidRPr="00753906" w:rsidRDefault="003D2784" w:rsidP="00C90262">
            <w:pPr>
              <w:spacing w:after="120"/>
              <w:jc w:val="both"/>
              <w:rPr>
                <w:sz w:val="20"/>
                <w:szCs w:val="20"/>
                <w:shd w:val="clear" w:color="auto" w:fill="C4BC96"/>
                <w:lang w:val="en-US"/>
              </w:rPr>
            </w:pPr>
            <w:proofErr w:type="spellStart"/>
            <w:r w:rsidRPr="00753906">
              <w:rPr>
                <w:color w:val="000000"/>
                <w:sz w:val="20"/>
                <w:szCs w:val="20"/>
                <w:shd w:val="clear" w:color="auto" w:fill="FFFFFF"/>
                <w:lang w:val="en-US" w:eastAsia="zh-CN"/>
              </w:rPr>
              <w:t>C.CoagDoseMax</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Number of LFSRFs</w:t>
            </w:r>
          </w:p>
        </w:tc>
        <w:tc>
          <w:tcPr>
            <w:tcW w:w="4338" w:type="dxa"/>
          </w:tcPr>
          <w:p w:rsidR="003D2784" w:rsidRPr="00753906" w:rsidRDefault="003D2784" w:rsidP="00C90262">
            <w:pPr>
              <w:spacing w:after="120"/>
              <w:jc w:val="both"/>
              <w:rPr>
                <w:sz w:val="20"/>
                <w:szCs w:val="20"/>
                <w:lang w:val="en-US"/>
              </w:rPr>
            </w:pPr>
            <w:r w:rsidRPr="00753906">
              <w:rPr>
                <w:sz w:val="20"/>
                <w:szCs w:val="20"/>
                <w:highlight w:val="red"/>
                <w:lang w:val="en-US"/>
              </w:rPr>
              <w:t>N.LFSRSF</w:t>
            </w:r>
          </w:p>
        </w:tc>
      </w:tr>
      <w:tr w:rsidR="003D2784" w:rsidRPr="00753906" w:rsidTr="00A961B0">
        <w:tc>
          <w:tcPr>
            <w:tcW w:w="9576" w:type="dxa"/>
            <w:gridSpan w:val="2"/>
          </w:tcPr>
          <w:p w:rsidR="003D2784" w:rsidRPr="00753906" w:rsidRDefault="003D2784" w:rsidP="00C90262">
            <w:pPr>
              <w:spacing w:after="120"/>
              <w:jc w:val="center"/>
              <w:rPr>
                <w:b/>
                <w:sz w:val="20"/>
                <w:szCs w:val="20"/>
                <w:lang w:val="en-US"/>
              </w:rPr>
            </w:pPr>
            <w:r w:rsidRPr="00753906">
              <w:rPr>
                <w:b/>
                <w:sz w:val="20"/>
                <w:szCs w:val="20"/>
                <w:lang w:val="en-US"/>
              </w:rPr>
              <w:t>Plant Construction Specifications</w:t>
            </w:r>
          </w:p>
        </w:tc>
      </w:tr>
      <w:tr w:rsidR="003D2784" w:rsidRPr="00753906" w:rsidTr="00A961B0">
        <w:tc>
          <w:tcPr>
            <w:tcW w:w="5238" w:type="dxa"/>
          </w:tcPr>
          <w:p w:rsidR="003D2784" w:rsidRPr="00753906" w:rsidRDefault="003D2784" w:rsidP="00C90262">
            <w:pPr>
              <w:spacing w:after="120"/>
              <w:jc w:val="both"/>
              <w:rPr>
                <w:sz w:val="20"/>
                <w:szCs w:val="20"/>
                <w:lang w:val="en-US"/>
              </w:rPr>
            </w:pPr>
            <w:r w:rsidRPr="00753906">
              <w:rPr>
                <w:sz w:val="20"/>
                <w:szCs w:val="20"/>
                <w:highlight w:val="red"/>
                <w:lang w:val="en-US"/>
              </w:rPr>
              <w:t>??????</w:t>
            </w:r>
          </w:p>
        </w:tc>
        <w:tc>
          <w:tcPr>
            <w:tcW w:w="4338" w:type="dxa"/>
          </w:tcPr>
          <w:p w:rsidR="003D2784" w:rsidRPr="00753906" w:rsidRDefault="003D2784" w:rsidP="00C90262">
            <w:pPr>
              <w:spacing w:after="120"/>
              <w:jc w:val="both"/>
              <w:rPr>
                <w:sz w:val="20"/>
                <w:szCs w:val="20"/>
                <w:lang w:val="en-US"/>
              </w:rPr>
            </w:pPr>
          </w:p>
        </w:tc>
      </w:tr>
      <w:tr w:rsidR="003D2784" w:rsidRPr="00753906" w:rsidTr="00A961B0">
        <w:tc>
          <w:tcPr>
            <w:tcW w:w="5238" w:type="dxa"/>
          </w:tcPr>
          <w:p w:rsidR="003D2784" w:rsidRPr="00753906" w:rsidRDefault="003D2784" w:rsidP="00C90262">
            <w:pPr>
              <w:spacing w:after="120"/>
              <w:jc w:val="both"/>
              <w:rPr>
                <w:sz w:val="20"/>
                <w:szCs w:val="20"/>
                <w:lang w:val="en-US"/>
              </w:rPr>
            </w:pPr>
          </w:p>
        </w:tc>
        <w:tc>
          <w:tcPr>
            <w:tcW w:w="4338" w:type="dxa"/>
          </w:tcPr>
          <w:p w:rsidR="003D2784" w:rsidRPr="00753906" w:rsidRDefault="003D2784" w:rsidP="00C90262">
            <w:pPr>
              <w:spacing w:after="120"/>
              <w:jc w:val="both"/>
              <w:rPr>
                <w:sz w:val="20"/>
                <w:szCs w:val="20"/>
                <w:lang w:val="en-US"/>
              </w:rPr>
            </w:pPr>
          </w:p>
        </w:tc>
      </w:tr>
      <w:tr w:rsidR="003D2784" w:rsidRPr="00753906" w:rsidTr="00A961B0">
        <w:tc>
          <w:tcPr>
            <w:tcW w:w="5238" w:type="dxa"/>
          </w:tcPr>
          <w:p w:rsidR="003D2784" w:rsidRPr="00753906" w:rsidRDefault="003D2784" w:rsidP="00C90262">
            <w:pPr>
              <w:spacing w:after="120"/>
              <w:jc w:val="both"/>
              <w:rPr>
                <w:sz w:val="20"/>
                <w:szCs w:val="20"/>
                <w:lang w:val="en-US"/>
              </w:rPr>
            </w:pPr>
          </w:p>
        </w:tc>
        <w:tc>
          <w:tcPr>
            <w:tcW w:w="4338" w:type="dxa"/>
          </w:tcPr>
          <w:p w:rsidR="003D2784" w:rsidRPr="00753906" w:rsidRDefault="003D2784" w:rsidP="00C90262">
            <w:pPr>
              <w:spacing w:after="120"/>
              <w:jc w:val="both"/>
              <w:rPr>
                <w:sz w:val="20"/>
                <w:szCs w:val="20"/>
                <w:lang w:val="en-US"/>
              </w:rPr>
            </w:pPr>
          </w:p>
        </w:tc>
      </w:tr>
    </w:tbl>
    <w:p w:rsidR="003D2784" w:rsidRPr="00753906" w:rsidRDefault="003D2784" w:rsidP="00C90262">
      <w:pPr>
        <w:pStyle w:val="Caption"/>
        <w:spacing w:after="120"/>
      </w:pPr>
      <w:bookmarkStart w:id="16" w:name="_Ref326069430"/>
      <w:proofErr w:type="gramStart"/>
      <w:r w:rsidRPr="00753906">
        <w:t xml:space="preserve">Table </w:t>
      </w:r>
      <w:r w:rsidR="000D1DD2" w:rsidRPr="00753906">
        <w:fldChar w:fldCharType="begin"/>
      </w:r>
      <w:r w:rsidRPr="00753906">
        <w:instrText xml:space="preserve"> SEQ Table \* ARABIC </w:instrText>
      </w:r>
      <w:r w:rsidR="000D1DD2" w:rsidRPr="00753906">
        <w:fldChar w:fldCharType="separate"/>
      </w:r>
      <w:r w:rsidRPr="00753906">
        <w:t>1</w:t>
      </w:r>
      <w:r w:rsidR="000D1DD2" w:rsidRPr="00753906">
        <w:fldChar w:fldCharType="end"/>
      </w:r>
      <w:bookmarkEnd w:id="16"/>
      <w:r w:rsidRPr="00753906">
        <w:t>.</w:t>
      </w:r>
      <w:proofErr w:type="gramEnd"/>
      <w:r w:rsidRPr="00753906">
        <w:t xml:space="preserve"> General Plant Assumptions</w:t>
      </w:r>
    </w:p>
    <w:p w:rsidR="00753906" w:rsidRDefault="003D2784" w:rsidP="008B3122">
      <w:pPr>
        <w:spacing w:after="120"/>
        <w:ind w:firstLine="180"/>
        <w:jc w:val="both"/>
        <w:rPr>
          <w:lang w:val="en-US"/>
        </w:rPr>
      </w:pPr>
      <w:r w:rsidRPr="00753906">
        <w:rPr>
          <w:lang w:val="en-US"/>
        </w:rPr>
        <w:tab/>
        <w:t>The treatment processes</w:t>
      </w:r>
      <w:r w:rsidR="00837C23" w:rsidRPr="00753906">
        <w:rPr>
          <w:lang w:val="en-US"/>
        </w:rPr>
        <w:t xml:space="preserve"> </w:t>
      </w:r>
      <w:r w:rsidRPr="00753906">
        <w:rPr>
          <w:lang w:val="en-US"/>
        </w:rPr>
        <w:t xml:space="preserve">have been designed according to the maximum flow rate, </w:t>
      </w:r>
      <w:proofErr w:type="spellStart"/>
      <w:r w:rsidRPr="00753906">
        <w:rPr>
          <w:lang w:val="en-US"/>
        </w:rPr>
        <w:t>Q.Plant</w:t>
      </w:r>
      <w:proofErr w:type="spellEnd"/>
      <w:r w:rsidRPr="00753906">
        <w:rPr>
          <w:lang w:val="en-US"/>
        </w:rPr>
        <w:t xml:space="preserve"> L/s. While the resulting dimensions and layout have been cost optimized wherever possible, the user may choose to change some values if need be.</w:t>
      </w:r>
    </w:p>
    <w:p w:rsidR="008B3122" w:rsidRDefault="008B3122" w:rsidP="008B3122">
      <w:pPr>
        <w:spacing w:after="120"/>
        <w:ind w:firstLine="180"/>
        <w:jc w:val="both"/>
        <w:rPr>
          <w:lang w:val="en-US"/>
        </w:rPr>
      </w:pPr>
    </w:p>
    <w:p w:rsidR="008B3122" w:rsidRDefault="008B3122" w:rsidP="008B3122">
      <w:pPr>
        <w:spacing w:after="120"/>
        <w:ind w:firstLine="180"/>
        <w:jc w:val="both"/>
        <w:rPr>
          <w:lang w:val="en-US"/>
        </w:rPr>
      </w:pPr>
    </w:p>
    <w:p w:rsidR="008B3122" w:rsidRDefault="008B3122" w:rsidP="008B3122">
      <w:pPr>
        <w:spacing w:after="120"/>
        <w:ind w:firstLine="180"/>
        <w:jc w:val="both"/>
        <w:rPr>
          <w:lang w:val="en-US"/>
        </w:rPr>
      </w:pPr>
    </w:p>
    <w:p w:rsidR="008B3122" w:rsidRDefault="008B3122" w:rsidP="008B3122">
      <w:pPr>
        <w:spacing w:after="120"/>
        <w:ind w:firstLine="180"/>
        <w:jc w:val="both"/>
        <w:rPr>
          <w:lang w:val="en-US"/>
        </w:rPr>
      </w:pPr>
    </w:p>
    <w:p w:rsidR="008B3122" w:rsidRDefault="008B3122" w:rsidP="008B3122">
      <w:pPr>
        <w:spacing w:after="120"/>
        <w:ind w:firstLine="180"/>
        <w:jc w:val="both"/>
        <w:rPr>
          <w:lang w:val="en-US"/>
        </w:rPr>
      </w:pPr>
    </w:p>
    <w:p w:rsidR="008B3122" w:rsidRDefault="008B3122" w:rsidP="008B3122">
      <w:pPr>
        <w:spacing w:after="120"/>
        <w:ind w:firstLine="180"/>
        <w:jc w:val="both"/>
        <w:rPr>
          <w:lang w:val="en-US"/>
        </w:rPr>
      </w:pPr>
    </w:p>
    <w:p w:rsidR="00753906" w:rsidRDefault="0016061F" w:rsidP="008B3122">
      <w:pPr>
        <w:pStyle w:val="Heading1"/>
        <w:spacing w:after="120"/>
        <w:jc w:val="both"/>
        <w:rPr>
          <w:lang w:val="en-US"/>
        </w:rPr>
      </w:pPr>
      <w:bookmarkStart w:id="17" w:name="_Toc389820665"/>
      <w:r w:rsidRPr="00753906">
        <w:rPr>
          <w:lang w:val="en-US"/>
        </w:rPr>
        <w:t>Plant Components</w:t>
      </w:r>
      <w:bookmarkEnd w:id="17"/>
    </w:p>
    <w:p w:rsidR="008B3122" w:rsidRPr="008B3122" w:rsidRDefault="008B3122" w:rsidP="008B3122">
      <w:pPr>
        <w:rPr>
          <w:lang w:val="en-US"/>
        </w:rPr>
      </w:pPr>
    </w:p>
    <w:p w:rsidR="005013A8" w:rsidRPr="00753906" w:rsidRDefault="005013A8" w:rsidP="005013A8">
      <w:pPr>
        <w:pStyle w:val="Heading2"/>
        <w:spacing w:before="0" w:after="120"/>
        <w:jc w:val="both"/>
        <w:rPr>
          <w:lang w:val="en-US"/>
        </w:rPr>
      </w:pPr>
      <w:bookmarkStart w:id="18" w:name="_Toc389820666"/>
      <w:r w:rsidRPr="00753906">
        <w:rPr>
          <w:lang w:val="en-US"/>
        </w:rPr>
        <w:t>Entrance Tank</w:t>
      </w:r>
      <w:bookmarkEnd w:id="18"/>
    </w:p>
    <w:p w:rsidR="005013A8" w:rsidRPr="00753906" w:rsidRDefault="005013A8" w:rsidP="005013A8">
      <w:pPr>
        <w:spacing w:after="120"/>
        <w:ind w:firstLine="720"/>
        <w:jc w:val="both"/>
        <w:rPr>
          <w:lang w:val="en-US"/>
        </w:rPr>
      </w:pPr>
      <w:r w:rsidRPr="00753906">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753906" w:rsidTr="009E0EDE">
        <w:trPr>
          <w:jc w:val="center"/>
        </w:trPr>
        <w:tc>
          <w:tcPr>
            <w:tcW w:w="5598" w:type="dxa"/>
            <w:gridSpan w:val="2"/>
          </w:tcPr>
          <w:p w:rsidR="005013A8" w:rsidRPr="00753906" w:rsidRDefault="005013A8" w:rsidP="009E0EDE">
            <w:pPr>
              <w:spacing w:after="120"/>
              <w:jc w:val="both"/>
              <w:rPr>
                <w:sz w:val="20"/>
                <w:szCs w:val="20"/>
                <w:lang w:val="en-US"/>
              </w:rPr>
            </w:pPr>
            <w:r w:rsidRPr="00753906">
              <w:rPr>
                <w:b/>
                <w:sz w:val="20"/>
                <w:szCs w:val="20"/>
                <w:lang w:val="en-US"/>
              </w:rPr>
              <w:lastRenderedPageBreak/>
              <w:t>Entrance Tank Specifications</w:t>
            </w:r>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color w:val="000000"/>
                <w:sz w:val="20"/>
                <w:szCs w:val="20"/>
                <w:shd w:val="clear" w:color="auto" w:fill="FFFFFF"/>
                <w:lang w:val="en-US" w:eastAsia="zh-CN"/>
              </w:rPr>
              <w:t>Length</w:t>
            </w:r>
          </w:p>
        </w:tc>
        <w:tc>
          <w:tcPr>
            <w:tcW w:w="2880" w:type="dxa"/>
          </w:tcPr>
          <w:p w:rsidR="005013A8" w:rsidRPr="00753906" w:rsidRDefault="005013A8" w:rsidP="009E0EDE">
            <w:pPr>
              <w:spacing w:after="120"/>
              <w:jc w:val="both"/>
              <w:rPr>
                <w:sz w:val="20"/>
                <w:szCs w:val="20"/>
                <w:lang w:val="en-US"/>
              </w:rPr>
            </w:pPr>
            <w:proofErr w:type="spellStart"/>
            <w:r w:rsidRPr="00753906">
              <w:rPr>
                <w:color w:val="000000"/>
                <w:sz w:val="20"/>
                <w:szCs w:val="20"/>
                <w:shd w:val="clear" w:color="auto" w:fill="FFFFFF"/>
                <w:lang w:val="en-US" w:eastAsia="zh-CN"/>
              </w:rPr>
              <w:t>L.Entrance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Width</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W.Entrance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Height</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H.Entrance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Thickness of Concrete</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T.Entrance</w:t>
            </w:r>
            <w:proofErr w:type="spellEnd"/>
          </w:p>
        </w:tc>
      </w:tr>
    </w:tbl>
    <w:p w:rsidR="005013A8" w:rsidRPr="00753906" w:rsidRDefault="005013A8" w:rsidP="005013A8">
      <w:pPr>
        <w:pStyle w:val="Caption"/>
        <w:spacing w:after="120"/>
        <w:jc w:val="center"/>
        <w:rPr>
          <w:rStyle w:val="BookTitle"/>
        </w:rPr>
      </w:pPr>
      <w:proofErr w:type="gramStart"/>
      <w:r w:rsidRPr="00753906">
        <w:t>Table 2.</w:t>
      </w:r>
      <w:proofErr w:type="gramEnd"/>
      <w:r w:rsidRPr="00753906">
        <w:t xml:space="preserve"> Entrance Tank for plant in </w:t>
      </w:r>
      <w:proofErr w:type="spellStart"/>
      <w:r w:rsidRPr="00753906">
        <w:rPr>
          <w:rStyle w:val="BookTitle"/>
        </w:rPr>
        <w:t>UI.City</w:t>
      </w:r>
      <w:proofErr w:type="spellEnd"/>
    </w:p>
    <w:p w:rsidR="00627264" w:rsidRPr="00753906" w:rsidRDefault="00627264" w:rsidP="00C90262">
      <w:pPr>
        <w:spacing w:after="120"/>
        <w:rPr>
          <w:lang w:val="en-US"/>
        </w:rPr>
      </w:pPr>
    </w:p>
    <w:p w:rsidR="003D2784" w:rsidRPr="00753906" w:rsidRDefault="003D2784" w:rsidP="00C90262">
      <w:pPr>
        <w:spacing w:after="120"/>
        <w:rPr>
          <w:lang w:val="en-US"/>
        </w:rPr>
      </w:pPr>
    </w:p>
    <w:p w:rsidR="0016061F" w:rsidRPr="00753906" w:rsidRDefault="0016061F" w:rsidP="00C90262">
      <w:pPr>
        <w:pStyle w:val="Heading2"/>
        <w:spacing w:after="120"/>
        <w:rPr>
          <w:lang w:val="en-US"/>
        </w:rPr>
      </w:pPr>
      <w:bookmarkStart w:id="19" w:name="_Toc389820667"/>
      <w:r w:rsidRPr="00753906">
        <w:rPr>
          <w:lang w:val="en-US"/>
        </w:rPr>
        <w:t>Linear flow orifice meter (LFOM)</w:t>
      </w:r>
      <w:bookmarkEnd w:id="19"/>
    </w:p>
    <w:p w:rsidR="00964586" w:rsidRPr="00753906" w:rsidRDefault="0016061F" w:rsidP="00753906">
      <w:pPr>
        <w:spacing w:after="120"/>
        <w:ind w:firstLine="720"/>
        <w:rPr>
          <w:lang w:val="en-US"/>
        </w:rPr>
      </w:pPr>
      <w:r w:rsidRPr="00753906">
        <w:rPr>
          <w:lang w:val="en-US"/>
        </w:rPr>
        <w:t xml:space="preserve">The linear flow orifice meter, or LFOM, is the riser pipe found in the entrance tank. Water exits the entrance tank through the orifices in the LFOM, is dosed with coagulant, undergoes rapid mix, and then enters the </w:t>
      </w:r>
      <w:r w:rsidR="00627264" w:rsidRPr="00753906">
        <w:rPr>
          <w:lang w:val="en-US"/>
        </w:rPr>
        <w:t>filtration system</w:t>
      </w:r>
      <w:r w:rsidRPr="00753906">
        <w:rPr>
          <w:lang w:val="en-US"/>
        </w:rPr>
        <w:t xml:space="preserve">. The diameter of the pipe is set such that cross-sectional area of the pipe required is </w:t>
      </w:r>
      <w:proofErr w:type="spellStart"/>
      <w:r w:rsidRPr="00753906">
        <w:rPr>
          <w:lang w:val="en-US"/>
        </w:rPr>
        <w:t>Pi.LfomSafety</w:t>
      </w:r>
      <w:proofErr w:type="spellEnd"/>
      <w:r w:rsidRPr="00753906">
        <w:rPr>
          <w:lang w:val="en-US"/>
        </w:rPr>
        <w:t xml:space="preserve"> times the minimum area required to carry the average velocity of water in the pipe, giving </w:t>
      </w:r>
      <w:proofErr w:type="gramStart"/>
      <w:r w:rsidRPr="00753906">
        <w:rPr>
          <w:lang w:val="en-US"/>
        </w:rPr>
        <w:t>a</w:t>
      </w:r>
      <w:proofErr w:type="gramEnd"/>
      <w:r w:rsidR="00B35E4E">
        <w:rPr>
          <w:lang w:val="en-US"/>
        </w:rPr>
        <w:t xml:space="preserve"> </w:t>
      </w:r>
      <w:proofErr w:type="spellStart"/>
      <w:r w:rsidRPr="00753906">
        <w:rPr>
          <w:lang w:val="en-US"/>
        </w:rPr>
        <w:t>ND.RMPipe</w:t>
      </w:r>
      <w:proofErr w:type="spellEnd"/>
      <w:r w:rsidRPr="00753906">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w:t>
      </w:r>
      <w:r w:rsidR="00C42DE2" w:rsidRPr="00753906">
        <w:rPr>
          <w:lang w:val="en-US"/>
        </w:rPr>
        <w:t xml:space="preserve">ir is set to be </w:t>
      </w:r>
      <w:proofErr w:type="spellStart"/>
      <w:r w:rsidR="00C42DE2" w:rsidRPr="00753906">
        <w:rPr>
          <w:lang w:val="en-US"/>
        </w:rPr>
        <w:t>HL.Flow</w:t>
      </w:r>
      <w:proofErr w:type="spellEnd"/>
      <w:r w:rsidR="00914276">
        <w:rPr>
          <w:lang w:val="en-US"/>
        </w:rPr>
        <w:t xml:space="preserve"> </w:t>
      </w:r>
      <w:r w:rsidR="00C42DE2" w:rsidRPr="00753906">
        <w:rPr>
          <w:lang w:val="en-US"/>
        </w:rPr>
        <w:t>measure</w:t>
      </w:r>
      <w:r w:rsidRPr="00753906">
        <w:rPr>
          <w:lang w:val="en-US"/>
        </w:rPr>
        <w:t>, since the sutro weir approximation is not valid at higher head</w:t>
      </w:r>
      <w:r w:rsidR="00C42DE2" w:rsidRPr="00753906">
        <w:rPr>
          <w:lang w:val="en-US"/>
        </w:rPr>
        <w:t xml:space="preserve"> losses. Assuming </w:t>
      </w:r>
      <w:proofErr w:type="gramStart"/>
      <w:r w:rsidR="00C42DE2" w:rsidRPr="00753906">
        <w:rPr>
          <w:lang w:val="en-US"/>
        </w:rPr>
        <w:t xml:space="preserve">a </w:t>
      </w:r>
      <w:proofErr w:type="spellStart"/>
      <w:r w:rsidR="00C42DE2" w:rsidRPr="00753906">
        <w:rPr>
          <w:lang w:val="en-US"/>
        </w:rPr>
        <w:t>B.LfomRows</w:t>
      </w:r>
      <w:proofErr w:type="spellEnd"/>
      <w:proofErr w:type="gramEnd"/>
      <w:r w:rsidRPr="00753906">
        <w:rPr>
          <w:lang w:val="en-US"/>
        </w:rPr>
        <w:t xml:space="preserve"> spacing between the rows of orifices, the theoretical flow area </w:t>
      </w:r>
      <w:r w:rsidR="00C42DE2" w:rsidRPr="00753906">
        <w:rPr>
          <w:lang w:val="en-US"/>
        </w:rPr>
        <w:t xml:space="preserve">required in the top </w:t>
      </w:r>
      <w:proofErr w:type="spellStart"/>
      <w:r w:rsidR="00C42DE2" w:rsidRPr="00753906">
        <w:rPr>
          <w:lang w:val="en-US"/>
        </w:rPr>
        <w:t>B.LfomRows</w:t>
      </w:r>
      <w:proofErr w:type="spellEnd"/>
      <w:r w:rsidRPr="00753906">
        <w:rPr>
          <w:lang w:val="en-US"/>
        </w:rPr>
        <w:t xml:space="preserve"> of the LFOM can be calculated, and the orifice size is set to be no larger than that to ensure at least one orifice can be placed in the top row. This </w:t>
      </w:r>
      <w:r w:rsidR="00C42DE2" w:rsidRPr="00753906">
        <w:rPr>
          <w:lang w:val="en-US"/>
        </w:rPr>
        <w:t xml:space="preserve">design requires </w:t>
      </w:r>
      <w:proofErr w:type="spellStart"/>
      <w:r w:rsidR="00C42DE2" w:rsidRPr="00753906">
        <w:rPr>
          <w:lang w:val="en-US"/>
        </w:rPr>
        <w:t>D.LfomOrifices</w:t>
      </w:r>
      <w:proofErr w:type="spellEnd"/>
      <w:r w:rsidRPr="00753906">
        <w:rPr>
          <w:lang w:val="en-US"/>
        </w:rPr>
        <w:t xml:space="preserve"> diameter orifices. </w:t>
      </w:r>
    </w:p>
    <w:p w:rsidR="00964586" w:rsidRPr="00753906" w:rsidRDefault="00964586" w:rsidP="00C90262">
      <w:pPr>
        <w:spacing w:after="120"/>
        <w:rPr>
          <w:lang w:val="en-US"/>
        </w:rPr>
      </w:pPr>
      <w:r w:rsidRPr="00753906">
        <w:rPr>
          <w:lang w:val="en-US"/>
        </w:rPr>
        <w:lastRenderedPageBreak/>
        <w:drawing>
          <wp:inline distT="0" distB="0" distL="0" distR="0" wp14:anchorId="6469E08A" wp14:editId="4CD7EA12">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753906" w:rsidRDefault="00964586" w:rsidP="00C90262">
      <w:pPr>
        <w:spacing w:after="120"/>
        <w:jc w:val="center"/>
        <w:rPr>
          <w:lang w:val="en-US"/>
        </w:rPr>
      </w:pPr>
      <w:r w:rsidRPr="00753906">
        <w:rPr>
          <w:b/>
          <w:lang w:val="en-US"/>
        </w:rPr>
        <w:t>Figure 1</w:t>
      </w:r>
      <w:r w:rsidRPr="00753906">
        <w:rPr>
          <w:lang w:val="en-US"/>
        </w:rPr>
        <w:t>: AguaClara Linear Flow Orifice Meter</w:t>
      </w:r>
    </w:p>
    <w:p w:rsidR="00964586" w:rsidRPr="00753906" w:rsidRDefault="00964586" w:rsidP="00C90262">
      <w:pPr>
        <w:spacing w:after="120"/>
        <w:rPr>
          <w:lang w:val="en-US"/>
        </w:rPr>
      </w:pPr>
    </w:p>
    <w:p w:rsidR="0016061F" w:rsidRPr="00753906" w:rsidRDefault="0016061F" w:rsidP="00C90262">
      <w:pPr>
        <w:spacing w:after="120"/>
        <w:rPr>
          <w:lang w:val="en-US"/>
        </w:rPr>
      </w:pPr>
      <w:r w:rsidRPr="00753906">
        <w:rPr>
          <w:lang w:val="en-US"/>
        </w:rPr>
        <w:t xml:space="preserve">The number of orifices in each row is calculated by minimizing the mean square error as compared to perfectly linearized flow. </w:t>
      </w:r>
      <w:r w:rsidR="000D1DD2" w:rsidRPr="00753906">
        <w:rPr>
          <w:lang w:val="en-US"/>
        </w:rPr>
        <w:fldChar w:fldCharType="begin"/>
      </w:r>
      <w:r w:rsidR="00853EA3" w:rsidRPr="00753906">
        <w:rPr>
          <w:lang w:val="en-US"/>
        </w:rPr>
        <w:instrText xml:space="preserve"> REF _Ref325534888 \h </w:instrText>
      </w:r>
      <w:r w:rsidR="000D1DD2" w:rsidRPr="00753906">
        <w:rPr>
          <w:lang w:val="en-US"/>
        </w:rPr>
      </w:r>
      <w:r w:rsidR="000D1DD2" w:rsidRPr="00753906">
        <w:rPr>
          <w:lang w:val="en-US"/>
        </w:rPr>
        <w:fldChar w:fldCharType="separate"/>
      </w:r>
      <w:r w:rsidR="00853EA3" w:rsidRPr="00753906">
        <w:rPr>
          <w:lang w:val="en-US"/>
        </w:rPr>
        <w:t>Table</w:t>
      </w:r>
      <w:r w:rsidR="00964586" w:rsidRPr="00753906">
        <w:rPr>
          <w:lang w:val="en-US"/>
        </w:rPr>
        <w:t xml:space="preserve"> </w:t>
      </w:r>
      <w:r w:rsidR="00E2411F" w:rsidRPr="00753906">
        <w:rPr>
          <w:lang w:val="en-US"/>
        </w:rPr>
        <w:t>2</w:t>
      </w:r>
      <w:r w:rsidR="000D1DD2" w:rsidRPr="00753906">
        <w:rPr>
          <w:lang w:val="en-US"/>
        </w:rPr>
        <w:fldChar w:fldCharType="end"/>
      </w:r>
      <w:r w:rsidR="0054081D" w:rsidRPr="00753906">
        <w:rPr>
          <w:lang w:val="en-US"/>
        </w:rPr>
        <w:t xml:space="preserve"> </w:t>
      </w:r>
      <w:r w:rsidRPr="00753906">
        <w:rPr>
          <w:lang w:val="en-US"/>
        </w:rPr>
        <w:t>gives the orifice pattern for this specific design.</w:t>
      </w:r>
    </w:p>
    <w:p w:rsidR="0016061F" w:rsidRPr="00753906"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753906" w:rsidTr="0016061F">
        <w:trPr>
          <w:jc w:val="center"/>
        </w:trPr>
        <w:tc>
          <w:tcPr>
            <w:tcW w:w="1722" w:type="dxa"/>
          </w:tcPr>
          <w:p w:rsidR="0016061F" w:rsidRPr="00753906" w:rsidRDefault="0016061F" w:rsidP="00C90262">
            <w:pPr>
              <w:spacing w:after="120"/>
              <w:rPr>
                <w:b/>
                <w:sz w:val="20"/>
                <w:szCs w:val="20"/>
                <w:lang w:val="en-US"/>
              </w:rPr>
            </w:pPr>
            <w:r w:rsidRPr="00753906">
              <w:rPr>
                <w:b/>
                <w:sz w:val="20"/>
                <w:szCs w:val="20"/>
                <w:lang w:val="en-US"/>
              </w:rPr>
              <w:t>Row Height (m)</w:t>
            </w:r>
          </w:p>
        </w:tc>
        <w:tc>
          <w:tcPr>
            <w:tcW w:w="1972" w:type="dxa"/>
          </w:tcPr>
          <w:p w:rsidR="0016061F" w:rsidRPr="00753906" w:rsidRDefault="0016061F" w:rsidP="00C90262">
            <w:pPr>
              <w:spacing w:after="120"/>
              <w:rPr>
                <w:b/>
                <w:sz w:val="20"/>
                <w:szCs w:val="20"/>
                <w:lang w:val="en-US"/>
              </w:rPr>
            </w:pPr>
            <w:r w:rsidRPr="00753906">
              <w:rPr>
                <w:b/>
                <w:sz w:val="20"/>
                <w:szCs w:val="20"/>
                <w:lang w:val="en-US"/>
              </w:rPr>
              <w:t>Number of Orifices</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H.LfomOrifice1</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N.LfomOrifices1</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H.LfomOrifice2</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N.LfomOrifices2</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H.LfomOrifice3</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N.LfomOrifices3</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H.LfomOrifice4</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N.LfomOrifices4</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H.LfomOrifice5</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N.LfomOrifices5</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H.LfomOrifice6</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N.LfomOrifices6</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H.LfomOrifice7</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N.LfomOrifices7</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H.LfomOrifice8</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N.LfomOrifices8</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H.LfomOrifice9</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N.LfomOrifices9</w:t>
            </w:r>
          </w:p>
        </w:tc>
      </w:tr>
      <w:tr w:rsidR="0016061F" w:rsidRPr="00753906" w:rsidTr="0016061F">
        <w:trPr>
          <w:jc w:val="center"/>
        </w:trPr>
        <w:tc>
          <w:tcPr>
            <w:tcW w:w="1722" w:type="dxa"/>
          </w:tcPr>
          <w:p w:rsidR="0016061F" w:rsidRPr="00753906" w:rsidRDefault="009661F8" w:rsidP="00C90262">
            <w:pPr>
              <w:spacing w:after="120"/>
              <w:jc w:val="right"/>
              <w:rPr>
                <w:sz w:val="20"/>
                <w:szCs w:val="20"/>
                <w:lang w:val="en-US"/>
              </w:rPr>
            </w:pPr>
            <w:r w:rsidRPr="00753906">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9661F8" w:rsidRPr="00A457CE" w:rsidRDefault="009661F8" w:rsidP="0016061F">
                        <w:pPr>
                          <w:pStyle w:val="Caption"/>
                        </w:pPr>
                        <w:bookmarkStart w:id="20" w:name="_Ref325534888"/>
                        <w:proofErr w:type="gramStart"/>
                        <w:r>
                          <w:t xml:space="preserve">Table </w:t>
                        </w:r>
                        <w:bookmarkEnd w:id="20"/>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9661F8" w:rsidRDefault="009661F8" w:rsidP="0016061F"/>
                    </w:txbxContent>
                  </v:textbox>
                </v:shape>
              </w:pict>
            </w:r>
            <w:r w:rsidR="0016061F" w:rsidRPr="00753906">
              <w:rPr>
                <w:sz w:val="20"/>
                <w:szCs w:val="20"/>
                <w:lang w:val="en-US"/>
              </w:rPr>
              <w:t>H.LfomOrifice10</w:t>
            </w:r>
          </w:p>
        </w:tc>
        <w:tc>
          <w:tcPr>
            <w:tcW w:w="1972" w:type="dxa"/>
          </w:tcPr>
          <w:p w:rsidR="0016061F" w:rsidRPr="00753906" w:rsidRDefault="0016061F" w:rsidP="00C90262">
            <w:pPr>
              <w:keepNext/>
              <w:spacing w:after="120"/>
              <w:jc w:val="right"/>
              <w:rPr>
                <w:sz w:val="20"/>
                <w:szCs w:val="20"/>
                <w:lang w:val="en-US"/>
              </w:rPr>
            </w:pPr>
            <w:r w:rsidRPr="00753906">
              <w:rPr>
                <w:sz w:val="20"/>
                <w:szCs w:val="20"/>
                <w:lang w:val="en-US"/>
              </w:rPr>
              <w:t>N.LfomOrifices10</w:t>
            </w:r>
          </w:p>
        </w:tc>
      </w:tr>
    </w:tbl>
    <w:p w:rsidR="0016061F" w:rsidRPr="00753906" w:rsidRDefault="0016061F" w:rsidP="00C90262">
      <w:pPr>
        <w:tabs>
          <w:tab w:val="left" w:pos="6570"/>
        </w:tabs>
        <w:spacing w:after="120"/>
        <w:jc w:val="both"/>
        <w:rPr>
          <w:shd w:val="clear" w:color="auto" w:fill="FFFFFF"/>
          <w:lang w:val="en-US"/>
        </w:rPr>
      </w:pPr>
      <w:r w:rsidRPr="00753906">
        <w:rPr>
          <w:shd w:val="clear" w:color="auto" w:fill="FFFFFF"/>
          <w:lang w:val="en-US"/>
        </w:rPr>
        <w:lastRenderedPageBreak/>
        <w:tab/>
      </w:r>
    </w:p>
    <w:p w:rsidR="0016061F" w:rsidRPr="00753906" w:rsidRDefault="0016061F" w:rsidP="00C90262">
      <w:pPr>
        <w:pStyle w:val="Heading2"/>
        <w:spacing w:after="120"/>
        <w:rPr>
          <w:lang w:val="en-US"/>
        </w:rPr>
      </w:pPr>
      <w:bookmarkStart w:id="21" w:name="_Toc389820668"/>
      <w:r w:rsidRPr="00753906">
        <w:rPr>
          <w:lang w:val="en-US"/>
        </w:rPr>
        <w:t>Chemical dose controller (CDC)</w:t>
      </w:r>
      <w:bookmarkEnd w:id="21"/>
    </w:p>
    <w:p w:rsidR="00603375" w:rsidRPr="00753906" w:rsidRDefault="00964586" w:rsidP="0075577F">
      <w:pPr>
        <w:spacing w:after="120"/>
        <w:ind w:firstLine="720"/>
        <w:rPr>
          <w:bCs/>
          <w:lang w:val="en-US"/>
        </w:rPr>
      </w:pPr>
      <w:r w:rsidRPr="00753906">
        <w:rPr>
          <w:bCs/>
          <w:lang w:val="en-US"/>
        </w:rPr>
        <w:t xml:space="preserve">The coagulation and disinfection processes require precise dosage of coagulant solution to the influent of the plant (raw water) and </w:t>
      </w:r>
      <w:r w:rsidRPr="00753906">
        <w:rPr>
          <w:rFonts w:ascii="Cambria Math" w:hAnsi="Cambria Math" w:cs="Cambria Math"/>
          <w:bCs/>
          <w:lang w:val="en-US"/>
        </w:rPr>
        <w:t>​​</w:t>
      </w:r>
      <w:r w:rsidRPr="00753906">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753906">
        <w:rPr>
          <w:bCs/>
          <w:lang w:val="en-US"/>
        </w:rPr>
        <w:t xml:space="preserve"> from calcium hypochlorite</w:t>
      </w:r>
      <w:r w:rsidRPr="00753906">
        <w:rPr>
          <w:bCs/>
          <w:lang w:val="en-US"/>
        </w:rPr>
        <w:t xml:space="preserve"> eliminates the remaining microorganisms after filtration that protects against contamination in the distribution network. To carry out this process without pumps, the AguaClara plant uses a hydraulic metering system called as the chemical dose controller. The main components of the system are storage drums, stock</w:t>
      </w:r>
      <w:r w:rsidR="00364035" w:rsidRPr="00753906">
        <w:rPr>
          <w:bCs/>
          <w:lang w:val="en-US"/>
        </w:rPr>
        <w:t xml:space="preserve"> solution</w:t>
      </w:r>
      <w:r w:rsidRPr="00753906">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753906" w:rsidRDefault="00964586" w:rsidP="00C90262">
      <w:pPr>
        <w:spacing w:after="120"/>
        <w:ind w:firstLine="720"/>
        <w:rPr>
          <w:bCs/>
          <w:lang w:val="en-US"/>
        </w:rPr>
      </w:pPr>
      <w:r w:rsidRPr="00753906">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753906">
        <w:rPr>
          <w:bCs/>
          <w:lang w:val="en-US"/>
        </w:rPr>
        <w:t>tank ,</w:t>
      </w:r>
      <w:proofErr w:type="gramEnd"/>
      <w:r w:rsidRPr="00753906">
        <w:rPr>
          <w:bCs/>
          <w:lang w:val="en-US"/>
        </w:rPr>
        <w:t xml:space="preserve"> which is </w:t>
      </w:r>
      <w:r w:rsidR="00364035" w:rsidRPr="00753906">
        <w:rPr>
          <w:bCs/>
          <w:lang w:val="en-US"/>
        </w:rPr>
        <w:t xml:space="preserve">linearly </w:t>
      </w:r>
      <w:r w:rsidRPr="00753906">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753906" w:rsidRDefault="00964586" w:rsidP="00C90262">
      <w:pPr>
        <w:spacing w:after="120"/>
        <w:ind w:firstLine="720"/>
        <w:rPr>
          <w:bCs/>
          <w:lang w:val="en-US"/>
        </w:rPr>
      </w:pPr>
      <w:r w:rsidRPr="00753906">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753906">
        <w:rPr>
          <w:bCs/>
          <w:lang w:val="en-US"/>
        </w:rPr>
        <w:t>ly flows through a flexible tube</w:t>
      </w:r>
      <w:r w:rsidRPr="00753906">
        <w:rPr>
          <w:bCs/>
          <w:lang w:val="en-US"/>
        </w:rPr>
        <w:t xml:space="preserve"> of larger diameter, where there is no significant head </w:t>
      </w:r>
      <w:proofErr w:type="gramStart"/>
      <w:r w:rsidRPr="00753906">
        <w:rPr>
          <w:bCs/>
          <w:lang w:val="en-US"/>
        </w:rPr>
        <w:t>loss ,</w:t>
      </w:r>
      <w:proofErr w:type="gramEnd"/>
      <w:r w:rsidRPr="00753906">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753906">
        <w:rPr>
          <w:bCs/>
          <w:lang w:val="en-US"/>
        </w:rPr>
        <w:t xml:space="preserve">major losses </w:t>
      </w:r>
      <w:r w:rsidRPr="00753906">
        <w:rPr>
          <w:bCs/>
          <w:lang w:val="en-US"/>
        </w:rPr>
        <w:t>are</w:t>
      </w:r>
      <w:r w:rsidR="00364035" w:rsidRPr="00753906">
        <w:rPr>
          <w:bCs/>
          <w:lang w:val="en-US"/>
        </w:rPr>
        <w:t xml:space="preserve"> more critical and minor losses</w:t>
      </w:r>
      <w:r w:rsidRPr="00753906">
        <w:rPr>
          <w:bCs/>
          <w:lang w:val="en-US"/>
        </w:rPr>
        <w:t xml:space="preserve"> </w:t>
      </w:r>
      <w:r w:rsidR="00364035" w:rsidRPr="00753906">
        <w:rPr>
          <w:bCs/>
          <w:lang w:val="en-US"/>
        </w:rPr>
        <w:t>(expansions</w:t>
      </w:r>
      <w:r w:rsidRPr="00753906">
        <w:rPr>
          <w:bCs/>
          <w:lang w:val="en-US"/>
        </w:rPr>
        <w:t xml:space="preserve">) are kept minimal. </w:t>
      </w:r>
      <w:r w:rsidR="00A26811" w:rsidRPr="00753906">
        <w:rPr>
          <w:bCs/>
          <w:lang w:val="en-US"/>
        </w:rPr>
        <w:t xml:space="preserve">The system is designed so because </w:t>
      </w:r>
      <w:r w:rsidRPr="00753906">
        <w:rPr>
          <w:bCs/>
          <w:lang w:val="en-US"/>
        </w:rPr>
        <w:t>major losses in a laminar flow</w:t>
      </w:r>
      <w:r w:rsidR="00A26811" w:rsidRPr="00753906">
        <w:rPr>
          <w:bCs/>
          <w:lang w:val="en-US"/>
        </w:rPr>
        <w:t xml:space="preserve"> regime</w:t>
      </w:r>
      <w:r w:rsidRPr="00753906">
        <w:rPr>
          <w:bCs/>
          <w:lang w:val="en-US"/>
        </w:rPr>
        <w:t xml:space="preserve"> provide </w:t>
      </w:r>
      <w:r w:rsidR="00A26811" w:rsidRPr="00753906">
        <w:rPr>
          <w:bCs/>
          <w:lang w:val="en-US"/>
        </w:rPr>
        <w:t xml:space="preserve">a </w:t>
      </w:r>
      <w:r w:rsidRPr="00753906">
        <w:rPr>
          <w:bCs/>
          <w:lang w:val="en-US"/>
        </w:rPr>
        <w:t>linear relationship</w:t>
      </w:r>
      <w:r w:rsidR="00A26811" w:rsidRPr="00753906">
        <w:rPr>
          <w:bCs/>
          <w:lang w:val="en-US"/>
        </w:rPr>
        <w:t xml:space="preserve"> between flow and hydraulic head</w:t>
      </w:r>
      <w:r w:rsidRPr="00753906">
        <w:rPr>
          <w:bCs/>
          <w:lang w:val="en-US"/>
        </w:rPr>
        <w:t xml:space="preserve"> while the minor losses have a </w:t>
      </w:r>
      <w:proofErr w:type="spellStart"/>
      <w:r w:rsidR="000A792B" w:rsidRPr="00753906">
        <w:rPr>
          <w:bCs/>
          <w:lang w:val="en-US"/>
        </w:rPr>
        <w:t>non linear</w:t>
      </w:r>
      <w:proofErr w:type="spellEnd"/>
      <w:r w:rsidRPr="00753906">
        <w:rPr>
          <w:bCs/>
          <w:lang w:val="en-US"/>
        </w:rPr>
        <w:t xml:space="preserve"> relationship with the flow. A collector at the other end of the small diameter </w:t>
      </w:r>
      <w:r w:rsidR="00A26811" w:rsidRPr="00753906">
        <w:rPr>
          <w:bCs/>
          <w:lang w:val="en-US"/>
        </w:rPr>
        <w:t xml:space="preserve">tube </w:t>
      </w:r>
      <w:r w:rsidRPr="00753906">
        <w:rPr>
          <w:bCs/>
          <w:lang w:val="en-US"/>
        </w:rPr>
        <w:t>combines flow again</w:t>
      </w:r>
      <w:r w:rsidR="00A26811" w:rsidRPr="00753906">
        <w:rPr>
          <w:bCs/>
          <w:lang w:val="en-US"/>
        </w:rPr>
        <w:t xml:space="preserve"> and </w:t>
      </w:r>
      <w:proofErr w:type="gramStart"/>
      <w:r w:rsidR="00A26811" w:rsidRPr="00753906">
        <w:rPr>
          <w:bCs/>
          <w:lang w:val="en-US"/>
        </w:rPr>
        <w:t xml:space="preserve">a </w:t>
      </w:r>
      <w:r w:rsidRPr="00753906">
        <w:rPr>
          <w:bCs/>
          <w:lang w:val="en-US"/>
        </w:rPr>
        <w:t xml:space="preserve"> large</w:t>
      </w:r>
      <w:proofErr w:type="gramEnd"/>
      <w:r w:rsidRPr="00753906">
        <w:rPr>
          <w:bCs/>
          <w:lang w:val="en-US"/>
        </w:rPr>
        <w:t xml:space="preserve"> diameter </w:t>
      </w:r>
      <w:r w:rsidR="00A26811" w:rsidRPr="00753906">
        <w:rPr>
          <w:bCs/>
          <w:lang w:val="en-US"/>
        </w:rPr>
        <w:t xml:space="preserve">tube leads </w:t>
      </w:r>
      <w:r w:rsidRPr="00753906">
        <w:rPr>
          <w:bCs/>
          <w:lang w:val="en-US"/>
        </w:rPr>
        <w:t>to the metering device mounted on the tank wall of the plant.</w:t>
      </w:r>
    </w:p>
    <w:p w:rsidR="00964586" w:rsidRPr="00753906" w:rsidRDefault="00964586" w:rsidP="00C90262">
      <w:pPr>
        <w:spacing w:after="120"/>
        <w:rPr>
          <w:bCs/>
          <w:lang w:val="en-US"/>
        </w:rPr>
      </w:pPr>
    </w:p>
    <w:p w:rsidR="00964586" w:rsidRPr="00753906" w:rsidRDefault="00964586" w:rsidP="00C90262">
      <w:pPr>
        <w:spacing w:after="120"/>
        <w:jc w:val="center"/>
        <w:rPr>
          <w:bCs/>
          <w:lang w:val="en-US"/>
        </w:rPr>
      </w:pPr>
      <w:r w:rsidRPr="00753906">
        <w:rPr>
          <w:bCs/>
          <w:lang w:val="en-US"/>
        </w:rPr>
        <w:lastRenderedPageBreak/>
        <w:drawing>
          <wp:inline distT="0" distB="0" distL="0" distR="0" wp14:anchorId="123B8983" wp14:editId="11171952">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753906" w:rsidRDefault="00964586" w:rsidP="009563A1">
      <w:pPr>
        <w:spacing w:after="120"/>
        <w:rPr>
          <w:bCs/>
          <w:i/>
          <w:sz w:val="20"/>
          <w:szCs w:val="20"/>
          <w:lang w:val="en-US"/>
        </w:rPr>
      </w:pPr>
      <w:r w:rsidRPr="00753906">
        <w:rPr>
          <w:bCs/>
          <w:i/>
          <w:sz w:val="20"/>
          <w:szCs w:val="20"/>
          <w:lang w:val="en-US"/>
        </w:rPr>
        <w:t>The blue arrows indicate the path of the constant head chemical tank, small diameter pipes, and ending on the slider on the scale. The height of the outlet of the</w:t>
      </w:r>
      <w:r w:rsidR="002C3D8A" w:rsidRPr="00753906">
        <w:rPr>
          <w:bCs/>
          <w:i/>
          <w:sz w:val="20"/>
          <w:szCs w:val="20"/>
          <w:lang w:val="en-US"/>
        </w:rPr>
        <w:t xml:space="preserve"> tube</w:t>
      </w:r>
      <w:r w:rsidRPr="00753906">
        <w:rPr>
          <w:bCs/>
          <w:i/>
          <w:sz w:val="20"/>
          <w:szCs w:val="20"/>
          <w:lang w:val="en-US"/>
        </w:rPr>
        <w:t xml:space="preserve"> in the slider is what controls the chemical flow. Hence, the chemic</w:t>
      </w:r>
      <w:r w:rsidR="009563A1" w:rsidRPr="00753906">
        <w:rPr>
          <w:bCs/>
          <w:i/>
          <w:sz w:val="20"/>
          <w:szCs w:val="20"/>
          <w:lang w:val="en-US"/>
        </w:rPr>
        <w:t xml:space="preserve">al falls in the PVC pipe and is </w:t>
      </w:r>
      <w:r w:rsidRPr="00753906">
        <w:rPr>
          <w:bCs/>
          <w:i/>
          <w:sz w:val="20"/>
          <w:szCs w:val="20"/>
          <w:lang w:val="en-US"/>
        </w:rPr>
        <w:t>injected into the raw water.</w:t>
      </w:r>
    </w:p>
    <w:p w:rsidR="00964586" w:rsidRPr="00753906" w:rsidRDefault="00964586" w:rsidP="00C90262">
      <w:pPr>
        <w:spacing w:after="120"/>
        <w:jc w:val="center"/>
        <w:rPr>
          <w:bCs/>
          <w:lang w:val="en-US"/>
        </w:rPr>
      </w:pPr>
      <w:r w:rsidRPr="00753906">
        <w:rPr>
          <w:b/>
          <w:bCs/>
          <w:lang w:val="en-US"/>
        </w:rPr>
        <w:t>Figure 2</w:t>
      </w:r>
      <w:r w:rsidRPr="00753906">
        <w:rPr>
          <w:bCs/>
          <w:lang w:val="en-US"/>
        </w:rPr>
        <w:t>: AguaClara Chemical Dose Controller</w:t>
      </w:r>
    </w:p>
    <w:p w:rsidR="00964586" w:rsidRPr="00753906" w:rsidRDefault="00964586" w:rsidP="00C90262">
      <w:pPr>
        <w:spacing w:after="120"/>
        <w:rPr>
          <w:lang w:val="en-US"/>
        </w:rPr>
      </w:pPr>
    </w:p>
    <w:p w:rsidR="00964586" w:rsidRPr="00753906" w:rsidRDefault="00964586" w:rsidP="00C90262">
      <w:pPr>
        <w:spacing w:after="120"/>
        <w:rPr>
          <w:lang w:val="en-US"/>
        </w:rPr>
      </w:pPr>
    </w:p>
    <w:p w:rsidR="00E37FC1" w:rsidRPr="00753906" w:rsidRDefault="00964586" w:rsidP="00753906">
      <w:pPr>
        <w:spacing w:after="120"/>
        <w:ind w:firstLine="720"/>
        <w:rPr>
          <w:color w:val="000000"/>
          <w:shd w:val="clear" w:color="auto" w:fill="FFFFFF"/>
          <w:lang w:val="en-US" w:eastAsia="zh-CN"/>
        </w:rPr>
      </w:pPr>
      <w:r w:rsidRPr="00753906">
        <w:rPr>
          <w:rStyle w:val="hps"/>
          <w:rFonts w:eastAsia="SimSun"/>
          <w:lang w:val="en-US"/>
        </w:rPr>
        <w:t>The</w:t>
      </w:r>
      <w:r w:rsidRPr="00753906">
        <w:rPr>
          <w:lang w:val="en-US"/>
        </w:rPr>
        <w:t xml:space="preserve"> </w:t>
      </w:r>
      <w:r w:rsidRPr="00753906">
        <w:rPr>
          <w:rStyle w:val="hps"/>
          <w:rFonts w:eastAsia="SimSun"/>
          <w:lang w:val="en-US"/>
        </w:rPr>
        <w:t>m</w:t>
      </w:r>
      <w:r w:rsidR="00A961B0" w:rsidRPr="00753906">
        <w:rPr>
          <w:rStyle w:val="hps"/>
          <w:rFonts w:eastAsia="SimSun"/>
          <w:lang w:val="en-US"/>
        </w:rPr>
        <w:t>etering</w:t>
      </w:r>
      <w:r w:rsidRPr="00753906">
        <w:rPr>
          <w:rStyle w:val="hps"/>
          <w:rFonts w:eastAsia="SimSun"/>
          <w:lang w:val="en-US"/>
        </w:rPr>
        <w:t xml:space="preserve"> device</w:t>
      </w:r>
      <w:r w:rsidRPr="00753906">
        <w:rPr>
          <w:lang w:val="en-US"/>
        </w:rPr>
        <w:t xml:space="preserve"> </w:t>
      </w:r>
      <w:r w:rsidRPr="00753906">
        <w:rPr>
          <w:rStyle w:val="hps"/>
          <w:rFonts w:eastAsia="SimSun"/>
          <w:lang w:val="en-US"/>
        </w:rPr>
        <w:t>consists of</w:t>
      </w:r>
      <w:r w:rsidRPr="00753906">
        <w:rPr>
          <w:lang w:val="en-US"/>
        </w:rPr>
        <w:t xml:space="preserve"> </w:t>
      </w:r>
      <w:r w:rsidRPr="00753906">
        <w:rPr>
          <w:rStyle w:val="hps"/>
          <w:rFonts w:eastAsia="SimSun"/>
          <w:lang w:val="en-US"/>
        </w:rPr>
        <w:t xml:space="preserve">a </w:t>
      </w:r>
      <w:r w:rsidR="00C90262" w:rsidRPr="00753906">
        <w:rPr>
          <w:rStyle w:val="hps"/>
          <w:rFonts w:eastAsia="SimSun"/>
          <w:lang w:val="en-US"/>
        </w:rPr>
        <w:t xml:space="preserve">lever system </w:t>
      </w:r>
      <w:r w:rsidR="00603375" w:rsidRPr="00753906">
        <w:rPr>
          <w:rStyle w:val="hps"/>
          <w:rFonts w:eastAsia="SimSun"/>
          <w:lang w:val="en-US"/>
        </w:rPr>
        <w:t xml:space="preserve">mounted on the tank </w:t>
      </w:r>
      <w:r w:rsidR="007A3286" w:rsidRPr="00753906">
        <w:rPr>
          <w:rStyle w:val="hps"/>
          <w:rFonts w:eastAsia="SimSun"/>
          <w:lang w:val="en-US"/>
        </w:rPr>
        <w:t>w</w:t>
      </w:r>
      <w:r w:rsidR="00603375" w:rsidRPr="00753906">
        <w:rPr>
          <w:rStyle w:val="hps"/>
          <w:rFonts w:eastAsia="SimSun"/>
          <w:lang w:val="en-US"/>
        </w:rPr>
        <w:t xml:space="preserve">all and a large diameter drop </w:t>
      </w:r>
      <w:r w:rsidR="00C90262" w:rsidRPr="00753906">
        <w:rPr>
          <w:rStyle w:val="hps"/>
          <w:rFonts w:eastAsia="SimSun"/>
          <w:lang w:val="en-US"/>
        </w:rPr>
        <w:t>tub</w:t>
      </w:r>
      <w:r w:rsidR="00603375" w:rsidRPr="00753906">
        <w:rPr>
          <w:rStyle w:val="hps"/>
          <w:rFonts w:eastAsia="SimSun"/>
          <w:lang w:val="en-US"/>
        </w:rPr>
        <w:t xml:space="preserve">e (to ensure supercritical flow) that </w:t>
      </w:r>
      <w:r w:rsidR="00F82F44" w:rsidRPr="00753906">
        <w:rPr>
          <w:rStyle w:val="hps"/>
          <w:rFonts w:eastAsia="SimSun"/>
          <w:lang w:val="en-US"/>
        </w:rPr>
        <w:t>leads the solution to the raw wa</w:t>
      </w:r>
      <w:r w:rsidR="00603375" w:rsidRPr="00753906">
        <w:rPr>
          <w:rStyle w:val="hps"/>
          <w:rFonts w:eastAsia="SimSun"/>
          <w:lang w:val="en-US"/>
        </w:rPr>
        <w:t>ter.</w:t>
      </w:r>
      <w:r w:rsidR="00C90262" w:rsidRPr="00753906">
        <w:rPr>
          <w:rStyle w:val="hps"/>
          <w:rFonts w:eastAsia="SimSun"/>
          <w:lang w:val="en-US"/>
        </w:rPr>
        <w:t xml:space="preserve"> </w:t>
      </w:r>
      <w:r w:rsidR="00C90262" w:rsidRPr="00753906">
        <w:rPr>
          <w:lang w:val="en-US"/>
        </w:rPr>
        <w:t xml:space="preserve">As pictured in Figure 3, </w:t>
      </w:r>
      <w:proofErr w:type="gramStart"/>
      <w:r w:rsidR="00C90262" w:rsidRPr="00753906">
        <w:rPr>
          <w:lang w:val="en-US"/>
        </w:rPr>
        <w:t>a</w:t>
      </w:r>
      <w:proofErr w:type="gramEnd"/>
      <w:r w:rsidR="00C90262" w:rsidRPr="00753906">
        <w:rPr>
          <w:lang w:val="en-US"/>
        </w:rPr>
        <w:t xml:space="preserve"> </w:t>
      </w:r>
      <w:proofErr w:type="spellStart"/>
      <w:r w:rsidR="00C90262" w:rsidRPr="00753906">
        <w:rPr>
          <w:lang w:val="en-US"/>
        </w:rPr>
        <w:t>ND.EtFloat</w:t>
      </w:r>
      <w:proofErr w:type="spellEnd"/>
      <w:r w:rsidR="00C90262" w:rsidRPr="00753906">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753906">
        <w:rPr>
          <w:lang w:val="en-US"/>
        </w:rPr>
        <w:t xml:space="preserve"> </w:t>
      </w:r>
      <w:r w:rsidRPr="00753906">
        <w:rPr>
          <w:rStyle w:val="hps"/>
          <w:rFonts w:eastAsia="SimSun"/>
          <w:lang w:val="en-US"/>
        </w:rPr>
        <w:t>At the</w:t>
      </w:r>
      <w:r w:rsidRPr="00753906">
        <w:rPr>
          <w:lang w:val="en-US"/>
        </w:rPr>
        <w:t xml:space="preserve"> </w:t>
      </w:r>
      <w:r w:rsidRPr="00753906">
        <w:rPr>
          <w:rStyle w:val="hps"/>
          <w:rFonts w:eastAsia="SimSun"/>
          <w:lang w:val="en-US"/>
        </w:rPr>
        <w:t>other end of the</w:t>
      </w:r>
      <w:r w:rsidRPr="00753906">
        <w:rPr>
          <w:lang w:val="en-US"/>
        </w:rPr>
        <w:t xml:space="preserve"> </w:t>
      </w:r>
      <w:r w:rsidRPr="00753906">
        <w:rPr>
          <w:rStyle w:val="hps"/>
          <w:rFonts w:eastAsia="SimSun"/>
          <w:lang w:val="en-US"/>
        </w:rPr>
        <w:t>scale</w:t>
      </w:r>
      <w:r w:rsidRPr="00753906">
        <w:rPr>
          <w:lang w:val="en-US"/>
        </w:rPr>
        <w:t xml:space="preserve"> </w:t>
      </w:r>
      <w:r w:rsidRPr="00753906">
        <w:rPr>
          <w:rStyle w:val="hps"/>
          <w:rFonts w:eastAsia="SimSun"/>
          <w:lang w:val="en-US"/>
        </w:rPr>
        <w:t>a float</w:t>
      </w:r>
      <w:r w:rsidRPr="00753906">
        <w:rPr>
          <w:lang w:val="en-US"/>
        </w:rPr>
        <w:t xml:space="preserve"> </w:t>
      </w:r>
      <w:r w:rsidRPr="00753906">
        <w:rPr>
          <w:rStyle w:val="hps"/>
          <w:rFonts w:eastAsia="SimSun"/>
          <w:lang w:val="en-US"/>
        </w:rPr>
        <w:t>is attached to the</w:t>
      </w:r>
      <w:r w:rsidRPr="00753906">
        <w:rPr>
          <w:lang w:val="en-US"/>
        </w:rPr>
        <w:t xml:space="preserve"> </w:t>
      </w:r>
      <w:r w:rsidRPr="00753906">
        <w:rPr>
          <w:rStyle w:val="hps"/>
          <w:rFonts w:eastAsia="SimSun"/>
          <w:lang w:val="en-US"/>
        </w:rPr>
        <w:t>inlet tank</w:t>
      </w:r>
      <w:r w:rsidRPr="00753906">
        <w:rPr>
          <w:lang w:val="en-US"/>
        </w:rPr>
        <w:t xml:space="preserve">. </w:t>
      </w:r>
      <w:r w:rsidRPr="00753906">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753906">
        <w:rPr>
          <w:color w:val="000000"/>
          <w:shd w:val="clear" w:color="auto" w:fill="FFFFFF"/>
          <w:lang w:val="en-US" w:eastAsia="zh-CN"/>
        </w:rPr>
        <w:t xml:space="preserve"> as shown in Figure 4,</w:t>
      </w:r>
      <w:r w:rsidRPr="00753906">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753906" w:rsidRPr="00753906" w:rsidRDefault="00753906" w:rsidP="00753906">
      <w:pPr>
        <w:spacing w:after="120"/>
        <w:jc w:val="both"/>
        <w:rPr>
          <w:lang w:val="en-US"/>
        </w:rPr>
      </w:pPr>
      <w:r w:rsidRPr="00753906">
        <w:rPr>
          <w:lang w:val="en-US"/>
        </w:rPr>
        <w:lastRenderedPageBreak/>
        <w:tab/>
      </w:r>
      <w:r w:rsidRPr="00753906">
        <w:rPr>
          <w:color w:val="000000"/>
          <w:shd w:val="clear" w:color="auto" w:fill="FFFFFF"/>
          <w:lang w:val="en-US"/>
        </w:rPr>
        <w:drawing>
          <wp:inline distT="0" distB="0" distL="0" distR="0" wp14:anchorId="3E331124" wp14:editId="48256E51">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r w:rsidRPr="00753906">
        <w:rPr>
          <w:lang w:val="en-US"/>
        </w:rPr>
        <w:tab/>
      </w:r>
    </w:p>
    <w:p w:rsidR="00753906" w:rsidRPr="00753906" w:rsidRDefault="00753906" w:rsidP="00753906">
      <w:pPr>
        <w:spacing w:after="120"/>
        <w:jc w:val="center"/>
        <w:rPr>
          <w:bCs/>
          <w:i/>
          <w:iCs/>
          <w:color w:val="000000"/>
          <w:sz w:val="20"/>
          <w:szCs w:val="20"/>
          <w:shd w:val="clear" w:color="auto" w:fill="FFFFFF"/>
          <w:lang w:val="en-US" w:eastAsia="zh-CN"/>
        </w:rPr>
      </w:pPr>
      <w:r w:rsidRPr="00753906">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753906" w:rsidRPr="00753906" w:rsidRDefault="00753906" w:rsidP="00753906">
      <w:pPr>
        <w:spacing w:after="120"/>
        <w:jc w:val="both"/>
        <w:rPr>
          <w:color w:val="000000"/>
          <w:shd w:val="clear" w:color="auto" w:fill="FFFFFF"/>
          <w:lang w:val="en-US" w:eastAsia="zh-CN"/>
        </w:rPr>
      </w:pPr>
      <w:r w:rsidRPr="00753906">
        <w:rPr>
          <w:b/>
          <w:color w:val="000000"/>
          <w:shd w:val="clear" w:color="auto" w:fill="FFFFFF"/>
          <w:lang w:val="en-US" w:eastAsia="zh-CN"/>
        </w:rPr>
        <w:t>Figure 3</w:t>
      </w:r>
      <w:r w:rsidRPr="00753906">
        <w:rPr>
          <w:color w:val="000000"/>
          <w:shd w:val="clear" w:color="auto" w:fill="FFFFFF"/>
          <w:lang w:val="en-US" w:eastAsia="zh-CN"/>
        </w:rPr>
        <w:t>: Chemical Dose Controller at zero plant flow rate or in “no flow” configuration</w:t>
      </w:r>
      <w:r w:rsidRPr="00753906">
        <w:rPr>
          <w:color w:val="000000"/>
          <w:shd w:val="clear" w:color="auto" w:fill="FFFFFF"/>
          <w:lang w:val="en-US" w:eastAsia="zh-CN"/>
        </w:rPr>
        <w:tab/>
      </w:r>
    </w:p>
    <w:p w:rsidR="00753906" w:rsidRPr="00753906" w:rsidRDefault="00753906" w:rsidP="00753906">
      <w:pPr>
        <w:spacing w:after="120"/>
        <w:jc w:val="both"/>
        <w:rPr>
          <w:color w:val="000000"/>
          <w:shd w:val="clear" w:color="auto" w:fill="FFFFFF"/>
          <w:lang w:val="en-US" w:eastAsia="zh-CN"/>
        </w:rPr>
      </w:pPr>
      <w:r w:rsidRPr="00753906">
        <w:rPr>
          <w:color w:val="000000"/>
          <w:shd w:val="clear" w:color="auto" w:fill="FFFFFF"/>
          <w:lang w:val="en-US"/>
        </w:rPr>
        <w:lastRenderedPageBreak/>
        <w:drawing>
          <wp:inline distT="0" distB="0" distL="0" distR="0" wp14:anchorId="5F05E3E7" wp14:editId="000503E4">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753906" w:rsidRPr="00753906" w:rsidRDefault="00753906" w:rsidP="00753906">
      <w:pPr>
        <w:spacing w:after="120"/>
        <w:rPr>
          <w:bCs/>
          <w:i/>
          <w:iCs/>
          <w:color w:val="000000"/>
          <w:sz w:val="20"/>
          <w:szCs w:val="20"/>
          <w:shd w:val="clear" w:color="auto" w:fill="FFFFFF"/>
          <w:lang w:val="en-US" w:eastAsia="zh-CN"/>
        </w:rPr>
      </w:pPr>
      <w:r w:rsidRPr="00753906">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753906">
        <w:rPr>
          <w:bCs/>
          <w:i/>
          <w:iCs/>
          <w:color w:val="000000"/>
          <w:sz w:val="20"/>
          <w:szCs w:val="20"/>
          <w:shd w:val="clear" w:color="auto" w:fill="FFFFFF"/>
          <w:lang w:val="en-US" w:eastAsia="zh-CN"/>
        </w:rPr>
        <w:t>Note that the small tubes are not shown in the diagram for clarity</w:t>
      </w:r>
    </w:p>
    <w:p w:rsidR="00753906" w:rsidRPr="00753906" w:rsidRDefault="00753906" w:rsidP="00753906">
      <w:pPr>
        <w:tabs>
          <w:tab w:val="left" w:pos="480"/>
          <w:tab w:val="right" w:pos="9360"/>
        </w:tabs>
        <w:spacing w:after="120"/>
        <w:jc w:val="center"/>
        <w:rPr>
          <w:lang w:val="en-US"/>
        </w:rPr>
      </w:pPr>
      <w:r w:rsidRPr="00753906">
        <w:rPr>
          <w:b/>
          <w:lang w:val="en-US"/>
        </w:rPr>
        <w:t>Figure 4</w:t>
      </w:r>
      <w:r w:rsidRPr="00753906">
        <w:rPr>
          <w:lang w:val="en-US"/>
        </w:rPr>
        <w:t>:</w:t>
      </w:r>
      <w:r w:rsidRPr="00753906">
        <w:rPr>
          <w:b/>
          <w:lang w:val="en-US"/>
        </w:rPr>
        <w:t xml:space="preserve"> </w:t>
      </w:r>
      <w:r w:rsidRPr="00753906">
        <w:rPr>
          <w:lang w:val="en-US"/>
        </w:rPr>
        <w:t>Chemical Dose Controller in the “Operating” mode</w:t>
      </w:r>
    </w:p>
    <w:p w:rsidR="00753906" w:rsidRPr="00753906" w:rsidRDefault="00753906" w:rsidP="00E37FC1">
      <w:pPr>
        <w:spacing w:after="120"/>
        <w:rPr>
          <w:lang w:val="en-US"/>
        </w:rPr>
      </w:pPr>
    </w:p>
    <w:p w:rsidR="00E44A3F" w:rsidRPr="00753906" w:rsidRDefault="00E44A3F" w:rsidP="00C90262">
      <w:pPr>
        <w:pStyle w:val="Heading3"/>
        <w:spacing w:after="120"/>
        <w:rPr>
          <w:lang w:val="en-US"/>
        </w:rPr>
      </w:pPr>
      <w:bookmarkStart w:id="22" w:name="_Toc389820669"/>
      <w:r w:rsidRPr="00753906">
        <w:rPr>
          <w:lang w:val="en-US"/>
        </w:rPr>
        <w:t>CDC: Design</w:t>
      </w:r>
      <w:r w:rsidR="00D716E2" w:rsidRPr="00753906">
        <w:rPr>
          <w:lang w:val="en-US"/>
        </w:rPr>
        <w:t xml:space="preserve"> </w:t>
      </w:r>
      <w:r w:rsidRPr="00753906">
        <w:rPr>
          <w:lang w:val="en-US"/>
        </w:rPr>
        <w:t>Specifications</w:t>
      </w:r>
      <w:bookmarkEnd w:id="22"/>
    </w:p>
    <w:p w:rsidR="00E44A3F" w:rsidRPr="00753906" w:rsidRDefault="000D1DD2" w:rsidP="00C90262">
      <w:pPr>
        <w:tabs>
          <w:tab w:val="right" w:pos="9360"/>
        </w:tabs>
        <w:spacing w:after="120"/>
        <w:jc w:val="both"/>
        <w:rPr>
          <w:color w:val="000000"/>
          <w:shd w:val="clear" w:color="auto" w:fill="FFFFFF"/>
          <w:lang w:val="en-US" w:eastAsia="zh-CN"/>
        </w:rPr>
      </w:pPr>
      <w:r w:rsidRPr="00753906">
        <w:rPr>
          <w:color w:val="000000"/>
          <w:shd w:val="clear" w:color="auto" w:fill="FFFFFF"/>
          <w:lang w:val="en-US" w:eastAsia="zh-CN"/>
        </w:rPr>
        <w:fldChar w:fldCharType="begin"/>
      </w:r>
      <w:r w:rsidR="00E44A3F" w:rsidRPr="00753906">
        <w:rPr>
          <w:color w:val="000000"/>
          <w:shd w:val="clear" w:color="auto" w:fill="FFFFFF"/>
          <w:lang w:val="en-US" w:eastAsia="zh-CN"/>
        </w:rPr>
        <w:instrText xml:space="preserve"> REF _Ref326079032 \h </w:instrText>
      </w:r>
      <w:r w:rsidRPr="00753906">
        <w:rPr>
          <w:color w:val="000000"/>
          <w:shd w:val="clear" w:color="auto" w:fill="FFFFFF"/>
          <w:lang w:val="en-US" w:eastAsia="zh-CN"/>
        </w:rPr>
      </w:r>
      <w:r w:rsidRPr="00753906">
        <w:rPr>
          <w:color w:val="000000"/>
          <w:shd w:val="clear" w:color="auto" w:fill="FFFFFF"/>
          <w:lang w:val="en-US" w:eastAsia="zh-CN"/>
        </w:rPr>
        <w:fldChar w:fldCharType="separate"/>
      </w:r>
      <w:r w:rsidR="00E44A3F" w:rsidRPr="00753906">
        <w:rPr>
          <w:lang w:val="en-US"/>
        </w:rPr>
        <w:t>Table</w:t>
      </w:r>
      <w:r w:rsidR="00964586" w:rsidRPr="00753906">
        <w:rPr>
          <w:lang w:val="en-US"/>
        </w:rPr>
        <w:t xml:space="preserve"> </w:t>
      </w:r>
      <w:r w:rsidR="00E44A3F" w:rsidRPr="00753906">
        <w:rPr>
          <w:lang w:val="en-US"/>
        </w:rPr>
        <w:t>5</w:t>
      </w:r>
      <w:r w:rsidRPr="00753906">
        <w:rPr>
          <w:color w:val="000000"/>
          <w:shd w:val="clear" w:color="auto" w:fill="FFFFFF"/>
          <w:lang w:val="en-US" w:eastAsia="zh-CN"/>
        </w:rPr>
        <w:fldChar w:fldCharType="end"/>
      </w:r>
      <w:r w:rsidR="00E44A3F" w:rsidRPr="00753906">
        <w:rPr>
          <w:color w:val="000000"/>
          <w:shd w:val="clear" w:color="auto" w:fill="FFFFFF"/>
          <w:lang w:val="en-US" w:eastAsia="zh-CN"/>
        </w:rPr>
        <w:t xml:space="preserve"> lists the complete specifications for the dose controllers. </w:t>
      </w:r>
    </w:p>
    <w:p w:rsidR="00E44A3F" w:rsidRPr="00753906"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753906" w:rsidTr="00D7646F">
        <w:tc>
          <w:tcPr>
            <w:tcW w:w="9288" w:type="dxa"/>
            <w:gridSpan w:val="3"/>
          </w:tcPr>
          <w:p w:rsidR="00E44A3F" w:rsidRPr="00753906" w:rsidRDefault="00E44A3F" w:rsidP="00C90262">
            <w:pPr>
              <w:tabs>
                <w:tab w:val="right" w:pos="9360"/>
              </w:tabs>
              <w:spacing w:after="120"/>
              <w:jc w:val="center"/>
              <w:rPr>
                <w:b/>
                <w:color w:val="000000"/>
                <w:sz w:val="20"/>
                <w:szCs w:val="20"/>
                <w:shd w:val="clear" w:color="auto" w:fill="FFFFFF"/>
                <w:lang w:val="en-US" w:eastAsia="zh-CN"/>
              </w:rPr>
            </w:pPr>
            <w:r w:rsidRPr="00753906">
              <w:rPr>
                <w:b/>
                <w:color w:val="000000"/>
                <w:sz w:val="20"/>
                <w:szCs w:val="20"/>
                <w:shd w:val="clear" w:color="auto" w:fill="FFFFFF"/>
                <w:lang w:val="en-US" w:eastAsia="zh-CN"/>
              </w:rPr>
              <w:t>Chemical Dose Controller Specifications</w:t>
            </w:r>
          </w:p>
        </w:tc>
      </w:tr>
      <w:tr w:rsidR="000D6026" w:rsidRPr="00753906" w:rsidTr="00D7646F">
        <w:tc>
          <w:tcPr>
            <w:tcW w:w="9288" w:type="dxa"/>
            <w:gridSpan w:val="3"/>
          </w:tcPr>
          <w:p w:rsidR="000D6026" w:rsidRPr="00753906" w:rsidRDefault="000D6026" w:rsidP="00C90262">
            <w:pPr>
              <w:spacing w:after="120"/>
              <w:jc w:val="center"/>
              <w:rPr>
                <w:b/>
                <w:i/>
                <w:sz w:val="20"/>
                <w:szCs w:val="20"/>
                <w:lang w:val="en-US"/>
              </w:rPr>
            </w:pPr>
            <w:r w:rsidRPr="00753906">
              <w:rPr>
                <w:b/>
                <w:i/>
                <w:sz w:val="20"/>
                <w:szCs w:val="20"/>
                <w:lang w:val="en-US"/>
              </w:rPr>
              <w:t>General parameters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Coagulant Type</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highlight w:val="red"/>
                <w:shd w:val="clear" w:color="auto" w:fill="FFFFFF"/>
                <w:lang w:val="en-US" w:eastAsia="zh-CN"/>
              </w:rPr>
              <w:t>EN.Coag</w:t>
            </w:r>
            <w:proofErr w:type="spellEnd"/>
          </w:p>
        </w:tc>
      </w:tr>
      <w:tr w:rsidR="000D6026" w:rsidRPr="00753906" w:rsidTr="00D7646F">
        <w:trPr>
          <w:trHeight w:val="422"/>
        </w:trPr>
        <w:tc>
          <w:tcPr>
            <w:tcW w:w="9288" w:type="dxa"/>
            <w:gridSpan w:val="3"/>
            <w:vAlign w:val="bottom"/>
          </w:tcPr>
          <w:p w:rsidR="000D6026" w:rsidRPr="00753906" w:rsidRDefault="000D6026" w:rsidP="00C90262">
            <w:pPr>
              <w:tabs>
                <w:tab w:val="right" w:pos="9360"/>
              </w:tabs>
              <w:spacing w:after="120"/>
              <w:jc w:val="center"/>
              <w:rPr>
                <w:b/>
                <w:i/>
                <w:color w:val="000000"/>
                <w:sz w:val="20"/>
                <w:szCs w:val="20"/>
                <w:shd w:val="clear" w:color="auto" w:fill="FFFFFF"/>
                <w:lang w:val="en-US" w:eastAsia="zh-CN"/>
              </w:rPr>
            </w:pPr>
            <w:r w:rsidRPr="00753906">
              <w:rPr>
                <w:b/>
                <w:i/>
                <w:sz w:val="20"/>
                <w:szCs w:val="20"/>
                <w:shd w:val="clear" w:color="auto" w:fill="FFFFFF"/>
                <w:lang w:val="en-US" w:eastAsia="zh-CN"/>
              </w:rPr>
              <w:t>Chemical Concentrations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753906" w:rsidRDefault="00F336C6" w:rsidP="00C90262">
            <w:pPr>
              <w:tabs>
                <w:tab w:val="right" w:pos="9360"/>
              </w:tabs>
              <w:spacing w:after="120"/>
              <w:jc w:val="center"/>
              <w:rPr>
                <w:i/>
                <w:color w:val="000000"/>
                <w:sz w:val="20"/>
                <w:szCs w:val="20"/>
                <w:shd w:val="clear" w:color="auto" w:fill="FFFFFF"/>
                <w:lang w:val="en-US" w:eastAsia="zh-CN"/>
              </w:rPr>
            </w:pPr>
            <w:r w:rsidRPr="00753906">
              <w:rPr>
                <w:i/>
                <w:color w:val="000000"/>
                <w:sz w:val="20"/>
                <w:szCs w:val="20"/>
                <w:shd w:val="clear" w:color="auto" w:fill="FFFFFF"/>
                <w:lang w:val="en-US" w:eastAsia="zh-CN"/>
              </w:rPr>
              <w:t>C</w:t>
            </w:r>
            <w:r w:rsidR="000D6026" w:rsidRPr="00753906">
              <w:rPr>
                <w:i/>
                <w:color w:val="000000"/>
                <w:sz w:val="20"/>
                <w:szCs w:val="20"/>
                <w:shd w:val="clear" w:color="auto" w:fill="FFFFFF"/>
                <w:lang w:val="en-US" w:eastAsia="zh-CN"/>
              </w:rPr>
              <w:t>oagulant</w:t>
            </w:r>
          </w:p>
        </w:tc>
        <w:tc>
          <w:tcPr>
            <w:tcW w:w="3060" w:type="dxa"/>
          </w:tcPr>
          <w:p w:rsidR="000D6026" w:rsidRPr="00753906" w:rsidRDefault="000D6026" w:rsidP="00C90262">
            <w:pPr>
              <w:tabs>
                <w:tab w:val="right" w:pos="9360"/>
              </w:tabs>
              <w:spacing w:after="120"/>
              <w:jc w:val="center"/>
              <w:rPr>
                <w:i/>
                <w:color w:val="000000"/>
                <w:sz w:val="20"/>
                <w:szCs w:val="20"/>
                <w:shd w:val="clear" w:color="auto" w:fill="FFFFFF"/>
                <w:lang w:val="en-US" w:eastAsia="zh-CN"/>
              </w:rPr>
            </w:pPr>
            <w:r w:rsidRPr="00753906">
              <w:rPr>
                <w:i/>
                <w:color w:val="000000"/>
                <w:sz w:val="20"/>
                <w:szCs w:val="20"/>
                <w:shd w:val="clear" w:color="auto" w:fill="FFFFFF"/>
                <w:lang w:val="en-US" w:eastAsia="zh-CN"/>
              </w:rPr>
              <w:t>Chlorine</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Maximum Dose</w:t>
            </w:r>
          </w:p>
        </w:tc>
        <w:tc>
          <w:tcPr>
            <w:tcW w:w="3150" w:type="dxa"/>
          </w:tcPr>
          <w:p w:rsidR="000D6026" w:rsidRPr="00753906" w:rsidRDefault="00D31E7E"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w:t>
            </w:r>
            <w:r w:rsidR="000D6026" w:rsidRPr="00753906">
              <w:rPr>
                <w:color w:val="000000"/>
                <w:sz w:val="20"/>
                <w:szCs w:val="20"/>
                <w:shd w:val="clear" w:color="auto" w:fill="FFFFFF"/>
                <w:lang w:val="en-US" w:eastAsia="zh-CN"/>
              </w:rPr>
              <w:t>CoagDoseMax</w:t>
            </w:r>
            <w:proofErr w:type="spellEnd"/>
          </w:p>
        </w:tc>
        <w:tc>
          <w:tcPr>
            <w:tcW w:w="3060" w:type="dxa"/>
          </w:tcPr>
          <w:p w:rsidR="000D6026" w:rsidRPr="00753906" w:rsidRDefault="000D6026"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C.Chlorine</w:t>
            </w:r>
            <w:r w:rsidR="00D7646F" w:rsidRPr="00753906">
              <w:rPr>
                <w:color w:val="000000"/>
                <w:sz w:val="20"/>
                <w:szCs w:val="20"/>
                <w:shd w:val="clear" w:color="auto" w:fill="FFFFFF"/>
                <w:lang w:val="en-US" w:eastAsia="zh-CN"/>
              </w:rPr>
              <w:t>DoseMax</w:t>
            </w:r>
            <w:proofErr w:type="spellEnd"/>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Maximum Stock Concentration</w:t>
            </w:r>
          </w:p>
        </w:tc>
        <w:tc>
          <w:tcPr>
            <w:tcW w:w="3150" w:type="dxa"/>
          </w:tcPr>
          <w:p w:rsidR="000D6026" w:rsidRPr="00753906" w:rsidRDefault="00D31E7E"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w:t>
            </w:r>
            <w:r w:rsidR="00D7646F" w:rsidRPr="00753906">
              <w:rPr>
                <w:color w:val="000000"/>
                <w:sz w:val="20"/>
                <w:szCs w:val="20"/>
                <w:shd w:val="clear" w:color="auto" w:fill="FFFFFF"/>
                <w:lang w:val="en-US" w:eastAsia="zh-CN"/>
              </w:rPr>
              <w:t>CoagStock</w:t>
            </w:r>
            <w:proofErr w:type="spellEnd"/>
          </w:p>
        </w:tc>
        <w:tc>
          <w:tcPr>
            <w:tcW w:w="3060" w:type="dxa"/>
          </w:tcPr>
          <w:p w:rsidR="000D6026" w:rsidRPr="00753906" w:rsidRDefault="000D6026"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C.ChlorineStockMax</w:t>
            </w:r>
            <w:proofErr w:type="spellEnd"/>
          </w:p>
        </w:tc>
      </w:tr>
      <w:tr w:rsidR="000D6026" w:rsidRPr="00753906" w:rsidTr="00D7646F">
        <w:trPr>
          <w:trHeight w:val="368"/>
        </w:trPr>
        <w:tc>
          <w:tcPr>
            <w:tcW w:w="9288" w:type="dxa"/>
            <w:gridSpan w:val="3"/>
            <w:vAlign w:val="bottom"/>
          </w:tcPr>
          <w:p w:rsidR="000D6026" w:rsidRPr="00753906" w:rsidRDefault="00D7646F" w:rsidP="00C90262">
            <w:pPr>
              <w:spacing w:after="120"/>
              <w:jc w:val="center"/>
              <w:rPr>
                <w:b/>
                <w:i/>
                <w:sz w:val="20"/>
                <w:szCs w:val="20"/>
                <w:lang w:val="en-US"/>
              </w:rPr>
            </w:pPr>
            <w:r w:rsidRPr="00753906">
              <w:rPr>
                <w:b/>
                <w:i/>
                <w:sz w:val="20"/>
                <w:szCs w:val="20"/>
                <w:lang w:val="en-US"/>
              </w:rPr>
              <w:t>Tanks and Floats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ET Float diameter</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ND.EtFloat</w:t>
            </w:r>
            <w:proofErr w:type="spellEnd"/>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ET Float height</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highlight w:val="red"/>
                <w:shd w:val="clear" w:color="auto" w:fill="FFFFFF"/>
                <w:lang w:val="en-US" w:eastAsia="zh-CN"/>
              </w:rPr>
              <w:t>L.EtFloat</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753906" w:rsidRDefault="00D7646F" w:rsidP="00C90262">
            <w:pPr>
              <w:tabs>
                <w:tab w:val="right" w:pos="9360"/>
              </w:tabs>
              <w:spacing w:after="120"/>
              <w:jc w:val="center"/>
              <w:rPr>
                <w:i/>
                <w:sz w:val="20"/>
                <w:szCs w:val="20"/>
                <w:shd w:val="clear" w:color="auto" w:fill="FFFFFF"/>
                <w:lang w:val="en-US" w:eastAsia="zh-CN"/>
              </w:rPr>
            </w:pPr>
            <w:r w:rsidRPr="00753906">
              <w:rPr>
                <w:i/>
                <w:sz w:val="20"/>
                <w:szCs w:val="20"/>
                <w:shd w:val="clear" w:color="auto" w:fill="FFFFFF"/>
                <w:lang w:val="en-US" w:eastAsia="zh-CN"/>
              </w:rPr>
              <w:t>Coagulant</w:t>
            </w:r>
          </w:p>
        </w:tc>
        <w:tc>
          <w:tcPr>
            <w:tcW w:w="3060" w:type="dxa"/>
          </w:tcPr>
          <w:p w:rsidR="00D7646F" w:rsidRPr="00753906" w:rsidRDefault="00D7646F" w:rsidP="00C90262">
            <w:pPr>
              <w:tabs>
                <w:tab w:val="right" w:pos="9360"/>
              </w:tabs>
              <w:spacing w:after="120"/>
              <w:jc w:val="center"/>
              <w:rPr>
                <w:i/>
                <w:sz w:val="20"/>
                <w:szCs w:val="20"/>
                <w:highlight w:val="red"/>
                <w:shd w:val="clear" w:color="auto" w:fill="FFFFFF"/>
                <w:lang w:val="en-US" w:eastAsia="zh-CN"/>
              </w:rPr>
            </w:pPr>
            <w:r w:rsidRPr="00753906">
              <w:rPr>
                <w:i/>
                <w:sz w:val="20"/>
                <w:szCs w:val="20"/>
                <w:shd w:val="clear" w:color="auto" w:fill="FFFFFF"/>
                <w:lang w:val="en-US" w:eastAsia="zh-CN"/>
              </w:rPr>
              <w:t>Chlorine</w:t>
            </w:r>
          </w:p>
        </w:tc>
      </w:tr>
      <w:tr w:rsidR="00D7646F" w:rsidRPr="00753906" w:rsidTr="00D7646F">
        <w:trPr>
          <w:trHeight w:val="235"/>
        </w:trPr>
        <w:tc>
          <w:tcPr>
            <w:tcW w:w="3078" w:type="dxa"/>
          </w:tcPr>
          <w:p w:rsidR="00D7646F" w:rsidRPr="00753906" w:rsidRDefault="00D7646F" w:rsidP="00C90262">
            <w:pPr>
              <w:tabs>
                <w:tab w:val="right" w:pos="9360"/>
              </w:tabs>
              <w:spacing w:after="120"/>
              <w:rPr>
                <w:color w:val="000000"/>
                <w:sz w:val="20"/>
                <w:szCs w:val="20"/>
                <w:shd w:val="clear" w:color="auto" w:fill="FFFFFF"/>
                <w:lang w:val="en-US" w:eastAsia="zh-CN"/>
              </w:rPr>
            </w:pPr>
            <w:r w:rsidRPr="00753906">
              <w:rPr>
                <w:color w:val="000000"/>
                <w:sz w:val="20"/>
                <w:szCs w:val="20"/>
                <w:shd w:val="clear" w:color="auto" w:fill="FFFFFF"/>
                <w:lang w:val="en-US" w:eastAsia="zh-CN"/>
              </w:rPr>
              <w:lastRenderedPageBreak/>
              <w:t>Float valve orifice diameter</w:t>
            </w:r>
          </w:p>
        </w:tc>
        <w:tc>
          <w:tcPr>
            <w:tcW w:w="3150" w:type="dxa"/>
          </w:tcPr>
          <w:p w:rsidR="00D7646F" w:rsidRPr="00753906" w:rsidRDefault="00D31E7E" w:rsidP="00C90262">
            <w:pPr>
              <w:tabs>
                <w:tab w:val="right" w:pos="9360"/>
              </w:tabs>
              <w:spacing w:after="120"/>
              <w:jc w:val="center"/>
              <w:rPr>
                <w:sz w:val="20"/>
                <w:szCs w:val="20"/>
                <w:shd w:val="clear" w:color="auto" w:fill="FFFFFF"/>
                <w:lang w:val="en-US" w:eastAsia="zh-CN"/>
              </w:rPr>
            </w:pPr>
            <w:proofErr w:type="spellStart"/>
            <w:r w:rsidRPr="00753906">
              <w:rPr>
                <w:sz w:val="20"/>
                <w:szCs w:val="20"/>
                <w:shd w:val="clear" w:color="auto" w:fill="FFFFFF"/>
                <w:lang w:val="en-US" w:eastAsia="zh-CN"/>
              </w:rPr>
              <w:t>D.</w:t>
            </w:r>
            <w:r w:rsidR="00D7646F" w:rsidRPr="00753906">
              <w:rPr>
                <w:sz w:val="20"/>
                <w:szCs w:val="20"/>
                <w:shd w:val="clear" w:color="auto" w:fill="FFFFFF"/>
                <w:lang w:val="en-US" w:eastAsia="zh-CN"/>
              </w:rPr>
              <w:t>CoagFloatValveOrifice</w:t>
            </w:r>
            <w:proofErr w:type="spellEnd"/>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D.ChlorFloatValveOrifice</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Stock tank to constant head tank tube diameter</w:t>
            </w:r>
          </w:p>
        </w:tc>
        <w:tc>
          <w:tcPr>
            <w:tcW w:w="3150" w:type="dxa"/>
          </w:tcPr>
          <w:p w:rsidR="00D7646F" w:rsidRPr="00753906" w:rsidRDefault="00D31E7E" w:rsidP="00C90262">
            <w:pPr>
              <w:tabs>
                <w:tab w:val="right" w:pos="9360"/>
              </w:tabs>
              <w:spacing w:after="120"/>
              <w:jc w:val="center"/>
              <w:rPr>
                <w:sz w:val="20"/>
                <w:szCs w:val="20"/>
                <w:shd w:val="clear" w:color="auto" w:fill="FFFFFF"/>
                <w:lang w:val="en-US" w:eastAsia="zh-CN"/>
              </w:rPr>
            </w:pPr>
            <w:proofErr w:type="spellStart"/>
            <w:r w:rsidRPr="00753906">
              <w:rPr>
                <w:sz w:val="20"/>
                <w:szCs w:val="20"/>
                <w:shd w:val="clear" w:color="auto" w:fill="FFFFFF"/>
                <w:lang w:val="en-US" w:eastAsia="zh-CN"/>
              </w:rPr>
              <w:t>D.</w:t>
            </w:r>
            <w:r w:rsidR="00D7646F" w:rsidRPr="00753906">
              <w:rPr>
                <w:sz w:val="20"/>
                <w:szCs w:val="20"/>
                <w:shd w:val="clear" w:color="auto" w:fill="FFFFFF"/>
                <w:lang w:val="en-US" w:eastAsia="zh-CN"/>
              </w:rPr>
              <w:t>CoagTubeStockToCH</w:t>
            </w:r>
            <w:proofErr w:type="spellEnd"/>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D.ChlorTubeStockToCH</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Large tube diameter (see CDC Design Alg.)</w:t>
            </w:r>
          </w:p>
        </w:tc>
        <w:tc>
          <w:tcPr>
            <w:tcW w:w="3150" w:type="dxa"/>
          </w:tcPr>
          <w:p w:rsidR="00D7646F" w:rsidRPr="00753906" w:rsidRDefault="00D7646F" w:rsidP="00C90262">
            <w:pPr>
              <w:tabs>
                <w:tab w:val="right" w:pos="9360"/>
              </w:tabs>
              <w:spacing w:after="120"/>
              <w:jc w:val="center"/>
              <w:rPr>
                <w:sz w:val="20"/>
                <w:szCs w:val="20"/>
                <w:shd w:val="clear" w:color="auto" w:fill="FFFFFF"/>
                <w:lang w:val="en-US" w:eastAsia="zh-CN"/>
              </w:rPr>
            </w:pPr>
            <w:r w:rsidRPr="00753906">
              <w:rPr>
                <w:sz w:val="20"/>
                <w:szCs w:val="20"/>
                <w:highlight w:val="red"/>
                <w:shd w:val="clear" w:color="auto" w:fill="FFFFFF"/>
                <w:lang w:val="en-US" w:eastAsia="zh-CN"/>
              </w:rPr>
              <w:t>???????????</w:t>
            </w:r>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r w:rsidRPr="00753906">
              <w:rPr>
                <w:sz w:val="20"/>
                <w:szCs w:val="20"/>
                <w:highlight w:val="red"/>
                <w:shd w:val="clear" w:color="auto" w:fill="FFFFFF"/>
                <w:lang w:val="en-US" w:eastAsia="zh-CN"/>
              </w:rPr>
              <w:t>???????????</w:t>
            </w:r>
          </w:p>
        </w:tc>
      </w:tr>
      <w:tr w:rsidR="001D5AE1" w:rsidRPr="00753906" w:rsidTr="00D7646F">
        <w:trPr>
          <w:trHeight w:val="235"/>
        </w:trPr>
        <w:tc>
          <w:tcPr>
            <w:tcW w:w="3078" w:type="dxa"/>
          </w:tcPr>
          <w:p w:rsidR="001D5AE1" w:rsidRPr="00753906" w:rsidRDefault="001D5AE1"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Flow Rate from Stock</w:t>
            </w:r>
          </w:p>
        </w:tc>
        <w:tc>
          <w:tcPr>
            <w:tcW w:w="3150" w:type="dxa"/>
          </w:tcPr>
          <w:p w:rsidR="001D5AE1" w:rsidRPr="00753906" w:rsidRDefault="00D31E7E"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Q.</w:t>
            </w:r>
            <w:r w:rsidR="001D5AE1" w:rsidRPr="00753906">
              <w:rPr>
                <w:sz w:val="20"/>
                <w:szCs w:val="20"/>
                <w:shd w:val="clear" w:color="auto" w:fill="FFFFFF"/>
                <w:lang w:val="en-US" w:eastAsia="zh-CN"/>
              </w:rPr>
              <w:t>CoagStock</w:t>
            </w:r>
            <w:proofErr w:type="spellEnd"/>
          </w:p>
        </w:tc>
        <w:tc>
          <w:tcPr>
            <w:tcW w:w="3060" w:type="dxa"/>
          </w:tcPr>
          <w:p w:rsidR="001D5AE1" w:rsidRPr="00753906" w:rsidRDefault="001D5AE1"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Q.ChlorineStock</w:t>
            </w:r>
            <w:proofErr w:type="spellEnd"/>
          </w:p>
        </w:tc>
      </w:tr>
      <w:tr w:rsidR="00D7646F" w:rsidRPr="00753906" w:rsidTr="00D7646F">
        <w:trPr>
          <w:trHeight w:val="458"/>
        </w:trPr>
        <w:tc>
          <w:tcPr>
            <w:tcW w:w="9288" w:type="dxa"/>
            <w:gridSpan w:val="3"/>
            <w:vAlign w:val="bottom"/>
          </w:tcPr>
          <w:p w:rsidR="00D7646F" w:rsidRPr="00753906" w:rsidRDefault="00D7646F" w:rsidP="00C90262">
            <w:pPr>
              <w:tabs>
                <w:tab w:val="right" w:pos="9360"/>
              </w:tabs>
              <w:spacing w:after="120"/>
              <w:jc w:val="center"/>
              <w:rPr>
                <w:b/>
                <w:sz w:val="20"/>
                <w:szCs w:val="20"/>
                <w:shd w:val="clear" w:color="auto" w:fill="FFFFFF"/>
                <w:lang w:val="en-US" w:eastAsia="zh-CN"/>
              </w:rPr>
            </w:pPr>
            <w:r w:rsidRPr="00753906">
              <w:rPr>
                <w:b/>
                <w:i/>
                <w:sz w:val="20"/>
                <w:szCs w:val="20"/>
                <w:shd w:val="clear" w:color="auto" w:fill="FFFFFF"/>
                <w:lang w:val="en-US" w:eastAsia="zh-CN"/>
              </w:rPr>
              <w:t>Lever Arm</w:t>
            </w:r>
            <w:r w:rsidR="00F73F0D" w:rsidRPr="00753906">
              <w:rPr>
                <w:b/>
                <w:i/>
                <w:sz w:val="20"/>
                <w:szCs w:val="20"/>
                <w:shd w:val="clear" w:color="auto" w:fill="FFFFFF"/>
                <w:lang w:val="en-US" w:eastAsia="zh-CN"/>
              </w:rPr>
              <w:t xml:space="preserve"> and Drop Tube</w:t>
            </w:r>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Lever arm length (total)</w:t>
            </w:r>
          </w:p>
        </w:tc>
        <w:tc>
          <w:tcPr>
            <w:tcW w:w="6210" w:type="dxa"/>
            <w:gridSpan w:val="2"/>
          </w:tcPr>
          <w:p w:rsidR="00D7646F" w:rsidRPr="00753906" w:rsidRDefault="00D7646F" w:rsidP="00C90262">
            <w:pPr>
              <w:tabs>
                <w:tab w:val="right" w:pos="9360"/>
              </w:tabs>
              <w:spacing w:after="120"/>
              <w:jc w:val="both"/>
              <w:rPr>
                <w:color w:val="000000"/>
                <w:sz w:val="20"/>
                <w:szCs w:val="20"/>
                <w:shd w:val="clear" w:color="auto" w:fill="FFFFFF"/>
                <w:lang w:val="en-US" w:eastAsia="zh-CN"/>
              </w:rPr>
            </w:pPr>
            <w:proofErr w:type="spellStart"/>
            <w:r w:rsidRPr="00753906">
              <w:rPr>
                <w:sz w:val="20"/>
                <w:szCs w:val="20"/>
                <w:shd w:val="clear" w:color="auto" w:fill="FFFFFF"/>
                <w:lang w:val="en-US" w:eastAsia="zh-CN"/>
              </w:rPr>
              <w:t>L.LeverArmTotal</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 xml:space="preserve">      Float Arm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L.CdcFloatArm</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 xml:space="preserve">      Scale Arm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L.CdcScaleArm</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Drop Tube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L.DropTube</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Drop Tube Diameter</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ND.DropTube</w:t>
            </w:r>
            <w:proofErr w:type="spellEnd"/>
          </w:p>
        </w:tc>
      </w:tr>
      <w:tr w:rsidR="00F257C0" w:rsidRPr="00753906" w:rsidTr="001213ED">
        <w:trPr>
          <w:trHeight w:val="503"/>
        </w:trPr>
        <w:tc>
          <w:tcPr>
            <w:tcW w:w="9288" w:type="dxa"/>
            <w:gridSpan w:val="3"/>
            <w:vAlign w:val="bottom"/>
          </w:tcPr>
          <w:p w:rsidR="00F257C0" w:rsidRPr="00753906" w:rsidRDefault="008A6289" w:rsidP="00C90262">
            <w:pPr>
              <w:tabs>
                <w:tab w:val="right" w:pos="9360"/>
              </w:tabs>
              <w:spacing w:after="120"/>
              <w:jc w:val="center"/>
              <w:rPr>
                <w:b/>
                <w:i/>
                <w:color w:val="000000"/>
                <w:sz w:val="20"/>
                <w:szCs w:val="20"/>
                <w:shd w:val="clear" w:color="auto" w:fill="FFFFFF"/>
                <w:lang w:val="en-US" w:eastAsia="zh-CN"/>
              </w:rPr>
            </w:pPr>
            <w:r w:rsidRPr="00753906">
              <w:rPr>
                <w:b/>
                <w:i/>
                <w:sz w:val="20"/>
                <w:szCs w:val="20"/>
                <w:lang w:val="en-US"/>
              </w:rPr>
              <w:t>Dosing Tubes</w:t>
            </w:r>
            <w:r w:rsidR="00F257C0" w:rsidRPr="00753906">
              <w:rPr>
                <w:b/>
                <w:i/>
                <w:sz w:val="20"/>
                <w:szCs w:val="20"/>
                <w:lang w:val="en-US"/>
              </w:rPr>
              <w:t xml:space="preserve"> for Flow Control</w:t>
            </w:r>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 xml:space="preserve">Minor loss coefficient </w:t>
            </w:r>
          </w:p>
        </w:tc>
        <w:tc>
          <w:tcPr>
            <w:tcW w:w="6210" w:type="dxa"/>
            <w:gridSpan w:val="2"/>
          </w:tcPr>
          <w:p w:rsidR="00F257C0" w:rsidRPr="00753906" w:rsidRDefault="00F257C0" w:rsidP="00C90262">
            <w:pPr>
              <w:spacing w:after="120"/>
              <w:jc w:val="both"/>
              <w:rPr>
                <w:sz w:val="20"/>
                <w:szCs w:val="20"/>
                <w:lang w:val="en-US"/>
              </w:rPr>
            </w:pPr>
            <w:proofErr w:type="spellStart"/>
            <w:r w:rsidRPr="00753906">
              <w:rPr>
                <w:sz w:val="20"/>
                <w:szCs w:val="20"/>
                <w:lang w:val="en-US"/>
              </w:rPr>
              <w:t>K.CdcTube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p>
        </w:tc>
        <w:tc>
          <w:tcPr>
            <w:tcW w:w="3150" w:type="dxa"/>
          </w:tcPr>
          <w:p w:rsidR="00F257C0" w:rsidRPr="00753906" w:rsidRDefault="00F257C0" w:rsidP="00C90262">
            <w:pPr>
              <w:spacing w:after="120"/>
              <w:jc w:val="center"/>
              <w:rPr>
                <w:sz w:val="20"/>
                <w:szCs w:val="20"/>
                <w:lang w:val="en-US"/>
              </w:rPr>
            </w:pPr>
            <w:r w:rsidRPr="00753906">
              <w:rPr>
                <w:i/>
                <w:sz w:val="20"/>
                <w:szCs w:val="20"/>
                <w:lang w:val="en-US"/>
              </w:rPr>
              <w:t>Coagulant</w:t>
            </w:r>
          </w:p>
        </w:tc>
        <w:tc>
          <w:tcPr>
            <w:tcW w:w="3060" w:type="dxa"/>
          </w:tcPr>
          <w:p w:rsidR="00F257C0" w:rsidRPr="00753906" w:rsidRDefault="00F257C0" w:rsidP="00C90262">
            <w:pPr>
              <w:keepNext/>
              <w:tabs>
                <w:tab w:val="right" w:pos="9360"/>
              </w:tabs>
              <w:spacing w:after="120"/>
              <w:jc w:val="center"/>
              <w:rPr>
                <w:sz w:val="20"/>
                <w:szCs w:val="20"/>
                <w:lang w:val="en-US"/>
              </w:rPr>
            </w:pPr>
            <w:r w:rsidRPr="00753906">
              <w:rPr>
                <w:i/>
                <w:sz w:val="20"/>
                <w:szCs w:val="20"/>
                <w:lang w:val="en-US"/>
              </w:rPr>
              <w:t>Chlorine</w:t>
            </w:r>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Number of Tubes</w:t>
            </w:r>
          </w:p>
        </w:tc>
        <w:tc>
          <w:tcPr>
            <w:tcW w:w="3150" w:type="dxa"/>
          </w:tcPr>
          <w:p w:rsidR="00F257C0" w:rsidRPr="00753906" w:rsidRDefault="00D31E7E" w:rsidP="00FA048D">
            <w:pPr>
              <w:spacing w:after="120"/>
              <w:jc w:val="center"/>
              <w:rPr>
                <w:sz w:val="20"/>
                <w:szCs w:val="20"/>
                <w:lang w:val="en-US"/>
              </w:rPr>
            </w:pPr>
            <w:proofErr w:type="spellStart"/>
            <w:r w:rsidRPr="00753906">
              <w:rPr>
                <w:sz w:val="20"/>
                <w:szCs w:val="20"/>
                <w:lang w:val="en-US"/>
              </w:rPr>
              <w:t>N.CdcCoag</w:t>
            </w:r>
            <w:r w:rsidR="00F257C0" w:rsidRPr="00753906">
              <w:rPr>
                <w:sz w:val="20"/>
                <w:szCs w:val="20"/>
                <w:lang w:val="en-US"/>
              </w:rPr>
              <w:t>Tubes</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N.CdcChlorineTubes</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Length of Tubes</w:t>
            </w:r>
          </w:p>
        </w:tc>
        <w:tc>
          <w:tcPr>
            <w:tcW w:w="3150" w:type="dxa"/>
          </w:tcPr>
          <w:p w:rsidR="00F257C0" w:rsidRPr="00753906" w:rsidRDefault="00D31E7E" w:rsidP="00FA048D">
            <w:pPr>
              <w:spacing w:after="120"/>
              <w:jc w:val="center"/>
              <w:rPr>
                <w:sz w:val="20"/>
                <w:szCs w:val="20"/>
                <w:lang w:val="en-US"/>
              </w:rPr>
            </w:pPr>
            <w:proofErr w:type="spellStart"/>
            <w:r w:rsidRPr="00753906">
              <w:rPr>
                <w:sz w:val="20"/>
                <w:szCs w:val="20"/>
                <w:lang w:val="en-US"/>
              </w:rPr>
              <w:t>L.CdcCoag</w:t>
            </w:r>
            <w:r w:rsidR="00F257C0" w:rsidRPr="00753906">
              <w:rPr>
                <w:sz w:val="20"/>
                <w:szCs w:val="20"/>
                <w:lang w:val="en-US"/>
              </w:rPr>
              <w:t>Tube</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L.CdcChlorineTube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Diameter of Tubes</w:t>
            </w:r>
          </w:p>
        </w:tc>
        <w:tc>
          <w:tcPr>
            <w:tcW w:w="3150" w:type="dxa"/>
          </w:tcPr>
          <w:p w:rsidR="00F257C0" w:rsidRPr="00753906" w:rsidRDefault="00D31E7E" w:rsidP="00FA048D">
            <w:pPr>
              <w:spacing w:after="120"/>
              <w:jc w:val="center"/>
              <w:rPr>
                <w:sz w:val="20"/>
                <w:szCs w:val="20"/>
                <w:lang w:val="en-US"/>
              </w:rPr>
            </w:pPr>
            <w:r w:rsidRPr="00753906">
              <w:rPr>
                <w:sz w:val="20"/>
                <w:szCs w:val="20"/>
                <w:lang w:val="en-US"/>
              </w:rPr>
              <w:t xml:space="preserve">D. </w:t>
            </w:r>
            <w:proofErr w:type="spellStart"/>
            <w:r w:rsidRPr="00753906">
              <w:rPr>
                <w:sz w:val="20"/>
                <w:szCs w:val="20"/>
                <w:lang w:val="en-US"/>
              </w:rPr>
              <w:t>Cdc</w:t>
            </w:r>
            <w:r w:rsidR="00F257C0" w:rsidRPr="00753906">
              <w:rPr>
                <w:sz w:val="20"/>
                <w:szCs w:val="20"/>
                <w:lang w:val="en-US"/>
              </w:rPr>
              <w:t>Coag</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D.CdcChlorine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Maximum head loss through small-diameter tubing</w:t>
            </w:r>
          </w:p>
        </w:tc>
        <w:tc>
          <w:tcPr>
            <w:tcW w:w="3150" w:type="dxa"/>
          </w:tcPr>
          <w:p w:rsidR="00F257C0" w:rsidRPr="00753906" w:rsidRDefault="00F257C0" w:rsidP="00FA048D">
            <w:pPr>
              <w:spacing w:after="120"/>
              <w:jc w:val="center"/>
              <w:rPr>
                <w:sz w:val="20"/>
                <w:szCs w:val="20"/>
                <w:lang w:val="en-US"/>
              </w:rPr>
            </w:pPr>
            <w:proofErr w:type="spellStart"/>
            <w:r w:rsidRPr="00753906">
              <w:rPr>
                <w:sz w:val="20"/>
                <w:szCs w:val="20"/>
                <w:lang w:val="en-US"/>
              </w:rPr>
              <w:t>HL.CdcCoag</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HL.CdcChlorine</w:t>
            </w:r>
            <w:proofErr w:type="spellEnd"/>
          </w:p>
        </w:tc>
      </w:tr>
    </w:tbl>
    <w:p w:rsidR="00E44A3F" w:rsidRPr="00753906" w:rsidRDefault="00E44A3F" w:rsidP="00C90262">
      <w:pPr>
        <w:pStyle w:val="Caption"/>
        <w:spacing w:after="120"/>
        <w:rPr>
          <w:color w:val="FFFFFF"/>
        </w:rPr>
      </w:pPr>
      <w:bookmarkStart w:id="23" w:name="_Ref326079032"/>
      <w:proofErr w:type="gramStart"/>
      <w:r w:rsidRPr="00753906">
        <w:t xml:space="preserve">Table </w:t>
      </w:r>
      <w:fldSimple w:instr=" SEQ Table \* ARABIC ">
        <w:r w:rsidRPr="00753906">
          <w:t>5</w:t>
        </w:r>
      </w:fldSimple>
      <w:bookmarkEnd w:id="23"/>
      <w:r w:rsidRPr="00753906">
        <w:t xml:space="preserve">.Chemical dose controller design for </w:t>
      </w:r>
      <w:proofErr w:type="spellStart"/>
      <w:r w:rsidRPr="00753906">
        <w:t>UI.City</w:t>
      </w:r>
      <w:proofErr w:type="spellEnd"/>
      <w:r w:rsidRPr="00753906">
        <w:t>.</w:t>
      </w:r>
      <w:proofErr w:type="gramEnd"/>
    </w:p>
    <w:p w:rsidR="00964586" w:rsidRPr="00753906" w:rsidRDefault="00964586" w:rsidP="00C90262">
      <w:pPr>
        <w:pStyle w:val="Heading3"/>
        <w:spacing w:after="120"/>
        <w:rPr>
          <w:lang w:val="en-US"/>
        </w:rPr>
      </w:pPr>
      <w:bookmarkStart w:id="24" w:name="_Toc389820670"/>
      <w:r w:rsidRPr="00753906">
        <w:rPr>
          <w:lang w:val="en-US"/>
        </w:rPr>
        <w:t>CDC: Calibration and Operation</w:t>
      </w:r>
      <w:bookmarkEnd w:id="24"/>
    </w:p>
    <w:p w:rsidR="00964586" w:rsidRPr="00753906" w:rsidRDefault="00964586" w:rsidP="00C90262">
      <w:pPr>
        <w:tabs>
          <w:tab w:val="left" w:pos="480"/>
          <w:tab w:val="right" w:pos="9360"/>
        </w:tabs>
        <w:spacing w:after="120"/>
        <w:jc w:val="both"/>
        <w:rPr>
          <w:color w:val="000000"/>
          <w:shd w:val="clear" w:color="auto" w:fill="FFFFFF"/>
          <w:lang w:val="en-US" w:eastAsia="zh-CN"/>
        </w:rPr>
      </w:pPr>
      <w:r w:rsidRPr="00753906">
        <w:rPr>
          <w:color w:val="000000"/>
          <w:shd w:val="clear" w:color="auto" w:fill="FFFFFF"/>
          <w:lang w:val="en-US" w:eastAsia="zh-CN"/>
        </w:rPr>
        <w:t>When there is no flow through the plant</w:t>
      </w:r>
      <w:r w:rsidR="00C90262" w:rsidRPr="00753906">
        <w:rPr>
          <w:color w:val="000000"/>
          <w:shd w:val="clear" w:color="auto" w:fill="FFFFFF"/>
          <w:lang w:val="en-US" w:eastAsia="zh-CN"/>
        </w:rPr>
        <w:t>, as shown in Figure 3</w:t>
      </w:r>
      <w:r w:rsidRPr="00753906">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753906">
        <w:rPr>
          <w:color w:val="000000"/>
          <w:shd w:val="clear" w:color="auto" w:fill="FFFFFF"/>
          <w:lang w:val="en-US" w:eastAsia="zh-CN"/>
        </w:rPr>
        <w:t>ituation is pictured in Figure 4</w:t>
      </w:r>
      <w:r w:rsidRPr="00753906">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753906">
        <w:rPr>
          <w:color w:val="000000"/>
          <w:shd w:val="clear" w:color="auto" w:fill="FFFFFF"/>
          <w:lang w:val="en-US" w:eastAsia="zh-CN"/>
        </w:rPr>
        <w:t xml:space="preserve"> the chemical flow – decreases.</w:t>
      </w:r>
    </w:p>
    <w:p w:rsidR="00C90262" w:rsidRPr="00753906" w:rsidRDefault="00964586" w:rsidP="00C90262">
      <w:pPr>
        <w:spacing w:after="120"/>
        <w:ind w:firstLine="720"/>
        <w:jc w:val="both"/>
        <w:rPr>
          <w:color w:val="000000"/>
          <w:shd w:val="clear" w:color="auto" w:fill="FFFFFF"/>
          <w:lang w:val="en-US" w:eastAsia="zh-CN"/>
        </w:rPr>
      </w:pPr>
      <w:r w:rsidRPr="00753906">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753906" w:rsidRDefault="00964586" w:rsidP="00C90262">
      <w:pPr>
        <w:spacing w:after="120"/>
        <w:ind w:firstLine="720"/>
        <w:jc w:val="both"/>
        <w:rPr>
          <w:color w:val="000000"/>
          <w:shd w:val="clear" w:color="auto" w:fill="FFFFFF"/>
          <w:lang w:val="en-US" w:eastAsia="zh-CN"/>
        </w:rPr>
      </w:pPr>
      <w:r w:rsidRPr="00753906">
        <w:rPr>
          <w:lang w:val="en-US"/>
        </w:rPr>
        <w:lastRenderedPageBreak/>
        <w:t xml:space="preserve">For the doser to function optimally, it is crucial for each component to be installed correctly. To properly calibrate the doser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753906">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753906">
        <w:rPr>
          <w:color w:val="000000"/>
          <w:lang w:val="en-US"/>
        </w:rPr>
        <w:t>Eq</w:t>
      </w:r>
      <w:proofErr w:type="spellEnd"/>
      <w:r w:rsidRPr="00753906">
        <w:rPr>
          <w:color w:val="000000"/>
          <w:lang w:val="en-US"/>
        </w:rPr>
        <w:t xml:space="preserve"> 2 as follows:</w:t>
      </w:r>
    </w:p>
    <w:p w:rsidR="00964586" w:rsidRPr="00753906" w:rsidRDefault="00964586" w:rsidP="00C90262">
      <w:pPr>
        <w:pStyle w:val="Caption"/>
        <w:spacing w:after="120"/>
        <w:jc w:val="center"/>
      </w:pPr>
      <w:r w:rsidRPr="00753906">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565054" r:id="rId24"/>
        </w:object>
      </w:r>
      <w:proofErr w:type="spellStart"/>
      <w:proofErr w:type="gramStart"/>
      <w:r w:rsidRPr="00753906">
        <w:t>Eq</w:t>
      </w:r>
      <w:proofErr w:type="spellEnd"/>
      <w:r w:rsidRPr="00753906">
        <w:t xml:space="preserve"> </w:t>
      </w:r>
      <w:fldSimple w:instr=" SEQ Eq \* ARABIC ">
        <w:r w:rsidRPr="00753906">
          <w:t>7</w:t>
        </w:r>
      </w:fldSimple>
      <w:r w:rsidRPr="00753906">
        <w:t>.</w:t>
      </w:r>
      <w:proofErr w:type="gramEnd"/>
    </w:p>
    <w:p w:rsidR="00964586" w:rsidRPr="00753906" w:rsidRDefault="00964586" w:rsidP="00C90262">
      <w:pPr>
        <w:spacing w:after="120"/>
        <w:rPr>
          <w:color w:val="000000"/>
          <w:lang w:val="en-US"/>
        </w:rPr>
      </w:pPr>
      <w:proofErr w:type="gramStart"/>
      <w:r w:rsidRPr="00753906">
        <w:rPr>
          <w:lang w:val="en-US"/>
        </w:rPr>
        <w:t>where</w:t>
      </w:r>
      <w:proofErr w:type="gramEnd"/>
      <w:r w:rsidRPr="00753906">
        <w:rPr>
          <w:lang w:val="en-US"/>
        </w:rPr>
        <w:t xml:space="preserve"> </w:t>
      </w:r>
      <w:proofErr w:type="spellStart"/>
      <w:r w:rsidRPr="00753906">
        <w:rPr>
          <w:lang w:val="en-US"/>
        </w:rPr>
        <w:t>h</w:t>
      </w:r>
      <w:r w:rsidRPr="00753906">
        <w:rPr>
          <w:vertAlign w:val="subscript"/>
          <w:lang w:val="en-US"/>
        </w:rPr>
        <w:t>f</w:t>
      </w:r>
      <w:proofErr w:type="spellEnd"/>
      <w:r w:rsidRPr="00753906">
        <w:rPr>
          <w:lang w:val="en-US"/>
        </w:rPr>
        <w:t xml:space="preserve"> is given by the elevation difference between the dosing point and the fluid level in the constant head tank. </w:t>
      </w:r>
      <w:r w:rsidRPr="00753906">
        <w:rPr>
          <w:color w:val="000000"/>
          <w:lang w:val="en-US"/>
        </w:rPr>
        <w:t>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doser is ready for use.</w:t>
      </w:r>
    </w:p>
    <w:p w:rsidR="00964586" w:rsidRPr="00753906" w:rsidRDefault="00964586" w:rsidP="00C90262">
      <w:pPr>
        <w:spacing w:after="120"/>
        <w:ind w:firstLine="720"/>
        <w:jc w:val="both"/>
        <w:rPr>
          <w:color w:val="000000"/>
          <w:lang w:val="en-US"/>
        </w:rPr>
      </w:pPr>
      <w:r w:rsidRPr="00753906">
        <w:rPr>
          <w:color w:val="000000"/>
          <w:lang w:val="en-US"/>
        </w:rPr>
        <w:t xml:space="preserve">In addition to good calibration, the doser must be periodically cleaned for good performance. Any sediment that may be clogging the valves or fittings must be cleaned out to prevent </w:t>
      </w:r>
      <w:proofErr w:type="spellStart"/>
      <w:r w:rsidRPr="00753906">
        <w:rPr>
          <w:color w:val="000000"/>
          <w:lang w:val="en-US"/>
        </w:rPr>
        <w:t>underdosing</w:t>
      </w:r>
      <w:proofErr w:type="spellEnd"/>
      <w:r w:rsidRPr="00753906">
        <w:rPr>
          <w:color w:val="000000"/>
          <w:lang w:val="en-US"/>
        </w:rPr>
        <w:t>. Additionally, air bubbles in the tubes will cause dosing errors. If bubbles are present, remove the tube from the dosing system and force the bubbles out.</w:t>
      </w:r>
    </w:p>
    <w:p w:rsidR="00964586" w:rsidRPr="00753906" w:rsidRDefault="00964586" w:rsidP="00C90262">
      <w:pPr>
        <w:tabs>
          <w:tab w:val="left" w:pos="480"/>
          <w:tab w:val="right" w:pos="9360"/>
        </w:tabs>
        <w:spacing w:after="120"/>
        <w:jc w:val="both"/>
        <w:rPr>
          <w:b/>
          <w:lang w:val="en-US"/>
        </w:rPr>
      </w:pPr>
    </w:p>
    <w:p w:rsidR="00964586" w:rsidRPr="00753906" w:rsidRDefault="00964586" w:rsidP="00C90262">
      <w:pPr>
        <w:pStyle w:val="Heading3"/>
        <w:spacing w:after="120"/>
        <w:rPr>
          <w:lang w:val="en-US"/>
        </w:rPr>
      </w:pPr>
      <w:bookmarkStart w:id="25" w:name="_Toc389820671"/>
      <w:r w:rsidRPr="00753906">
        <w:rPr>
          <w:lang w:val="en-US"/>
        </w:rPr>
        <w:t>CDC: Design</w:t>
      </w:r>
      <w:r w:rsidR="0054081D" w:rsidRPr="00753906">
        <w:rPr>
          <w:lang w:val="en-US"/>
        </w:rPr>
        <w:t xml:space="preserve"> </w:t>
      </w:r>
      <w:r w:rsidRPr="00753906">
        <w:rPr>
          <w:lang w:val="en-US"/>
        </w:rPr>
        <w:t>Algorithm</w:t>
      </w:r>
      <w:bookmarkEnd w:id="25"/>
      <w:r w:rsidR="0054081D" w:rsidRPr="00753906">
        <w:rPr>
          <w:lang w:val="en-US"/>
        </w:rPr>
        <w:t xml:space="preserve"> </w:t>
      </w:r>
    </w:p>
    <w:p w:rsidR="00964586" w:rsidRPr="00753906" w:rsidRDefault="009E0EDE" w:rsidP="00C90262">
      <w:pPr>
        <w:tabs>
          <w:tab w:val="left" w:pos="480"/>
          <w:tab w:val="right" w:pos="9360"/>
        </w:tabs>
        <w:spacing w:after="120"/>
        <w:ind w:firstLine="480"/>
        <w:jc w:val="both"/>
        <w:rPr>
          <w:color w:val="000000"/>
          <w:shd w:val="clear" w:color="auto" w:fill="FFFFFF"/>
          <w:lang w:val="en-US" w:eastAsia="zh-CN"/>
        </w:rPr>
      </w:pPr>
      <w:r w:rsidRPr="00753906">
        <w:rPr>
          <w:color w:val="000000"/>
          <w:shd w:val="clear" w:color="auto" w:fill="FFFFFF"/>
          <w:lang w:val="en-US" w:eastAsia="zh-CN"/>
        </w:rPr>
        <w:t>The following sections give</w:t>
      </w:r>
      <w:r w:rsidR="00964586" w:rsidRPr="00753906">
        <w:rPr>
          <w:color w:val="000000"/>
          <w:shd w:val="clear" w:color="auto" w:fill="FFFFFF"/>
          <w:lang w:val="en-US" w:eastAsia="zh-CN"/>
        </w:rPr>
        <w:t xml:space="preserve"> an outline of the methods used to design the CDC, which might be useful when troubleshooting the apparatus. </w:t>
      </w:r>
    </w:p>
    <w:p w:rsidR="00964586" w:rsidRPr="00753906" w:rsidRDefault="00964586" w:rsidP="00C90262">
      <w:pPr>
        <w:tabs>
          <w:tab w:val="left" w:pos="480"/>
          <w:tab w:val="right" w:pos="9360"/>
        </w:tabs>
        <w:spacing w:after="120"/>
        <w:jc w:val="both"/>
        <w:rPr>
          <w:color w:val="000000"/>
          <w:shd w:val="clear" w:color="auto" w:fill="FFFFFF"/>
          <w:lang w:val="en-US" w:eastAsia="zh-CN"/>
        </w:rPr>
      </w:pPr>
      <w:r w:rsidRPr="00753906">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753906">
        <w:rPr>
          <w:rFonts w:ascii="Calibri" w:hAnsi="Calibri"/>
          <w:color w:val="000000"/>
          <w:shd w:val="clear" w:color="auto" w:fill="FFFFFF"/>
          <w:lang w:val="en-US" w:eastAsia="zh-CN"/>
        </w:rPr>
        <w:t>Π</w:t>
      </w:r>
      <w:r w:rsidRPr="00753906">
        <w:rPr>
          <w:color w:val="000000"/>
          <w:shd w:val="clear" w:color="auto" w:fill="FFFFFF"/>
          <w:vertAlign w:val="subscript"/>
          <w:lang w:val="en-US" w:eastAsia="zh-CN"/>
        </w:rPr>
        <w:t>LinearCdcError</w:t>
      </w:r>
      <w:proofErr w:type="spellEnd"/>
      <w:r w:rsidRPr="00753906">
        <w:rPr>
          <w:color w:val="000000"/>
          <w:shd w:val="clear" w:color="auto" w:fill="FFFFFF"/>
          <w:lang w:val="en-US" w:eastAsia="zh-CN"/>
        </w:rPr>
        <w:t xml:space="preserve"> = 10% </w:t>
      </w:r>
      <w:r w:rsidRPr="00753906">
        <w:rPr>
          <w:color w:val="000000"/>
          <w:shd w:val="clear" w:color="auto" w:fill="FFFFFF"/>
          <w:lang w:val="en-US" w:eastAsia="zh-CN"/>
        </w:rPr>
        <w:lastRenderedPageBreak/>
        <w:t xml:space="preserve">deviation from the desired linear flow relationship due to minor losses, the flow rate, </w:t>
      </w:r>
      <w:proofErr w:type="spellStart"/>
      <w:r w:rsidRPr="00753906">
        <w:rPr>
          <w:color w:val="000000"/>
          <w:shd w:val="clear" w:color="auto" w:fill="FFFFFF"/>
          <w:lang w:val="en-US" w:eastAsia="zh-CN"/>
        </w:rPr>
        <w:t>Q</w:t>
      </w:r>
      <w:r w:rsidRPr="00753906">
        <w:rPr>
          <w:color w:val="000000"/>
          <w:shd w:val="clear" w:color="auto" w:fill="FFFFFF"/>
          <w:vertAlign w:val="subscript"/>
          <w:lang w:val="en-US" w:eastAsia="zh-CN"/>
        </w:rPr>
        <w:t>Available</w:t>
      </w:r>
      <w:proofErr w:type="spellEnd"/>
      <w:r w:rsidRPr="00753906">
        <w:rPr>
          <w:color w:val="000000"/>
          <w:shd w:val="clear" w:color="auto" w:fill="FFFFFF"/>
          <w:lang w:val="en-US" w:eastAsia="zh-CN"/>
        </w:rPr>
        <w:t xml:space="preserve">, through each available tube size is calculated as given in </w:t>
      </w:r>
      <w:r w:rsidRPr="00753906">
        <w:rPr>
          <w:color w:val="000000"/>
          <w:shd w:val="clear" w:color="auto" w:fill="FFFFFF"/>
          <w:lang w:val="en-US" w:eastAsia="zh-CN"/>
        </w:rPr>
        <w:fldChar w:fldCharType="begin"/>
      </w:r>
      <w:r w:rsidRPr="00753906">
        <w:rPr>
          <w:color w:val="000000"/>
          <w:shd w:val="clear" w:color="auto" w:fill="FFFFFF"/>
          <w:lang w:val="en-US" w:eastAsia="zh-CN"/>
        </w:rPr>
        <w:instrText xml:space="preserve"> REF _Ref325545766 \h </w:instrText>
      </w:r>
      <w:r w:rsidRPr="00753906">
        <w:rPr>
          <w:color w:val="000000"/>
          <w:shd w:val="clear" w:color="auto" w:fill="FFFFFF"/>
          <w:lang w:val="en-US" w:eastAsia="zh-CN"/>
        </w:rPr>
      </w:r>
      <w:r w:rsidRPr="00753906">
        <w:rPr>
          <w:color w:val="000000"/>
          <w:shd w:val="clear" w:color="auto" w:fill="FFFFFF"/>
          <w:lang w:val="en-US" w:eastAsia="zh-CN"/>
        </w:rPr>
        <w:fldChar w:fldCharType="separate"/>
      </w:r>
      <w:proofErr w:type="spellStart"/>
      <w:r w:rsidRPr="00753906">
        <w:rPr>
          <w:lang w:val="en-US"/>
        </w:rPr>
        <w:t>Eq</w:t>
      </w:r>
      <w:proofErr w:type="spellEnd"/>
      <w:r w:rsidRPr="00753906">
        <w:rPr>
          <w:lang w:val="en-US"/>
        </w:rPr>
        <w:t xml:space="preserve"> 1</w:t>
      </w:r>
      <w:r w:rsidRPr="00753906">
        <w:rPr>
          <w:color w:val="000000"/>
          <w:shd w:val="clear" w:color="auto" w:fill="FFFFFF"/>
          <w:lang w:val="en-US" w:eastAsia="zh-CN"/>
        </w:rPr>
        <w:fldChar w:fldCharType="end"/>
      </w:r>
      <w:r w:rsidRPr="00753906">
        <w:rPr>
          <w:color w:val="000000"/>
          <w:shd w:val="clear" w:color="auto" w:fill="FFFFFF"/>
          <w:lang w:val="en-US" w:eastAsia="zh-CN"/>
        </w:rPr>
        <w:t>below.</w:t>
      </w:r>
    </w:p>
    <w:bookmarkStart w:id="26" w:name="_Ref325545766"/>
    <w:p w:rsidR="00964586" w:rsidRPr="00753906" w:rsidRDefault="00964586" w:rsidP="00C90262">
      <w:pPr>
        <w:pStyle w:val="Caption"/>
        <w:spacing w:after="120"/>
        <w:jc w:val="center"/>
        <w:rPr>
          <w:color w:val="000000"/>
          <w:shd w:val="clear" w:color="auto" w:fill="FFFFFF"/>
          <w:lang w:eastAsia="zh-CN"/>
        </w:rPr>
      </w:pPr>
      <w:r w:rsidRPr="00753906">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565055" r:id="rId26"/>
        </w:object>
      </w:r>
      <w:proofErr w:type="spellStart"/>
      <w:proofErr w:type="gramStart"/>
      <w:r w:rsidRPr="00753906">
        <w:t>Eq</w:t>
      </w:r>
      <w:proofErr w:type="spellEnd"/>
      <w:r w:rsidRPr="00753906">
        <w:t xml:space="preserve"> </w:t>
      </w:r>
      <w:fldSimple w:instr=" SEQ Eq \* ARABIC ">
        <w:r w:rsidRPr="00753906">
          <w:t>1</w:t>
        </w:r>
      </w:fldSimple>
      <w:bookmarkEnd w:id="26"/>
      <w:r w:rsidRPr="00753906">
        <w:t>.</w:t>
      </w:r>
      <w:proofErr w:type="gramEnd"/>
    </w:p>
    <w:p w:rsidR="00964586" w:rsidRPr="00753906" w:rsidRDefault="00964586" w:rsidP="00C90262">
      <w:pPr>
        <w:tabs>
          <w:tab w:val="left" w:pos="480"/>
          <w:tab w:val="right" w:pos="9360"/>
        </w:tabs>
        <w:spacing w:after="120"/>
        <w:jc w:val="both"/>
        <w:rPr>
          <w:color w:val="000000"/>
          <w:shd w:val="clear" w:color="auto" w:fill="FFFFFF"/>
          <w:lang w:val="en-US" w:eastAsia="zh-CN"/>
        </w:rPr>
      </w:pPr>
      <w:r w:rsidRPr="00753906">
        <w:rPr>
          <w:color w:val="000000"/>
          <w:shd w:val="clear" w:color="auto" w:fill="FFFFFF"/>
          <w:lang w:val="en-US" w:eastAsia="zh-CN"/>
        </w:rPr>
        <w:t xml:space="preserve">The diameter of the tube is D, the maximum </w:t>
      </w:r>
      <w:proofErr w:type="spellStart"/>
      <w:r w:rsidRPr="00753906">
        <w:rPr>
          <w:color w:val="000000"/>
          <w:shd w:val="clear" w:color="auto" w:fill="FFFFFF"/>
          <w:lang w:val="en-US" w:eastAsia="zh-CN"/>
        </w:rPr>
        <w:t>headloss</w:t>
      </w:r>
      <w:proofErr w:type="spellEnd"/>
      <w:r w:rsidRPr="00753906">
        <w:rPr>
          <w:color w:val="000000"/>
          <w:shd w:val="clear" w:color="auto" w:fill="FFFFFF"/>
          <w:lang w:val="en-US" w:eastAsia="zh-CN"/>
        </w:rPr>
        <w:t xml:space="preserve"> through the dosing system is </w:t>
      </w:r>
      <w:proofErr w:type="spellStart"/>
      <w:r w:rsidRPr="00753906">
        <w:rPr>
          <w:color w:val="000000"/>
          <w:shd w:val="clear" w:color="auto" w:fill="FFFFFF"/>
          <w:lang w:val="en-US" w:eastAsia="zh-CN"/>
        </w:rPr>
        <w:t>HL</w:t>
      </w:r>
      <w:r w:rsidRPr="00753906">
        <w:rPr>
          <w:color w:val="000000"/>
          <w:shd w:val="clear" w:color="auto" w:fill="FFFFFF"/>
          <w:vertAlign w:val="subscript"/>
          <w:lang w:val="en-US" w:eastAsia="zh-CN"/>
        </w:rPr>
        <w:t>Cdc</w:t>
      </w:r>
      <w:proofErr w:type="spellEnd"/>
      <w:r w:rsidRPr="00753906">
        <w:rPr>
          <w:color w:val="000000"/>
          <w:shd w:val="clear" w:color="auto" w:fill="FFFFFF"/>
          <w:lang w:val="en-US" w:eastAsia="zh-CN"/>
        </w:rPr>
        <w:t xml:space="preserve">, g is the gravitation constant, and </w:t>
      </w:r>
      <w:proofErr w:type="spellStart"/>
      <w:r w:rsidRPr="00753906">
        <w:rPr>
          <w:color w:val="000000"/>
          <w:shd w:val="clear" w:color="auto" w:fill="FFFFFF"/>
          <w:lang w:val="en-US" w:eastAsia="zh-CN"/>
        </w:rPr>
        <w:t>K</w:t>
      </w:r>
      <w:r w:rsidRPr="00753906">
        <w:rPr>
          <w:color w:val="000000"/>
          <w:shd w:val="clear" w:color="auto" w:fill="FFFFFF"/>
          <w:vertAlign w:val="subscript"/>
          <w:lang w:val="en-US" w:eastAsia="zh-CN"/>
        </w:rPr>
        <w:t>CdcTube</w:t>
      </w:r>
      <w:proofErr w:type="spellEnd"/>
      <w:r w:rsidRPr="00753906">
        <w:rPr>
          <w:color w:val="000000"/>
          <w:shd w:val="clear" w:color="auto" w:fill="FFFFFF"/>
          <w:lang w:val="en-US" w:eastAsia="zh-CN"/>
        </w:rPr>
        <w:t xml:space="preserve"> = </w:t>
      </w:r>
      <w:proofErr w:type="spellStart"/>
      <w:r w:rsidRPr="00753906">
        <w:rPr>
          <w:color w:val="000000"/>
          <w:shd w:val="clear" w:color="auto" w:fill="FFFFFF"/>
          <w:lang w:val="en-US" w:eastAsia="zh-CN"/>
        </w:rPr>
        <w:t>K.CdcTube</w:t>
      </w:r>
      <w:proofErr w:type="spellEnd"/>
      <w:r w:rsidRPr="00753906">
        <w:rPr>
          <w:color w:val="000000"/>
          <w:shd w:val="clear" w:color="auto" w:fill="FFFFFF"/>
          <w:lang w:val="en-US" w:eastAsia="zh-CN"/>
        </w:rPr>
        <w:t xml:space="preserve"> is the minor loss coefficient for the tube.</w:t>
      </w:r>
      <w:r w:rsidRPr="00753906">
        <w:rPr>
          <w:color w:val="000000"/>
          <w:shd w:val="clear" w:color="auto" w:fill="FFFFFF"/>
          <w:lang w:val="en-US" w:eastAsia="zh-CN"/>
        </w:rPr>
        <w:tab/>
      </w:r>
    </w:p>
    <w:p w:rsidR="00964586" w:rsidRPr="00753906" w:rsidRDefault="00964586" w:rsidP="00C90262">
      <w:pPr>
        <w:tabs>
          <w:tab w:val="left" w:pos="480"/>
          <w:tab w:val="right" w:pos="9360"/>
        </w:tabs>
        <w:spacing w:after="120"/>
        <w:jc w:val="both"/>
        <w:rPr>
          <w:color w:val="000000"/>
          <w:shd w:val="clear" w:color="auto" w:fill="FFFFFF"/>
          <w:lang w:val="en-US" w:eastAsia="zh-CN"/>
        </w:rPr>
      </w:pPr>
      <w:r w:rsidRPr="00753906">
        <w:rPr>
          <w:color w:val="000000"/>
          <w:shd w:val="clear" w:color="auto" w:fill="FFFFFF"/>
          <w:lang w:val="en-US" w:eastAsia="zh-CN"/>
        </w:rPr>
        <w:tab/>
        <w:t>Modifying the Hagen-</w:t>
      </w:r>
      <w:proofErr w:type="spellStart"/>
      <w:r w:rsidRPr="00753906">
        <w:rPr>
          <w:color w:val="000000"/>
          <w:shd w:val="clear" w:color="auto" w:fill="FFFFFF"/>
          <w:lang w:val="en-US" w:eastAsia="zh-CN"/>
        </w:rPr>
        <w:t>Poiseuille</w:t>
      </w:r>
      <w:proofErr w:type="spellEnd"/>
      <w:r w:rsidRPr="00753906">
        <w:rPr>
          <w:color w:val="000000"/>
          <w:shd w:val="clear" w:color="auto" w:fill="FFFFFF"/>
          <w:lang w:val="en-US" w:eastAsia="zh-CN"/>
        </w:rPr>
        <w:t xml:space="preserve"> equation for the length of a tube, given major head loss </w:t>
      </w:r>
      <w:proofErr w:type="spellStart"/>
      <w:r w:rsidRPr="00753906">
        <w:rPr>
          <w:color w:val="000000"/>
          <w:shd w:val="clear" w:color="auto" w:fill="FFFFFF"/>
          <w:lang w:val="en-US" w:eastAsia="zh-CN"/>
        </w:rPr>
        <w:t>h</w:t>
      </w:r>
      <w:r w:rsidRPr="00753906">
        <w:rPr>
          <w:color w:val="000000"/>
          <w:shd w:val="clear" w:color="auto" w:fill="FFFFFF"/>
          <w:vertAlign w:val="subscript"/>
          <w:lang w:val="en-US" w:eastAsia="zh-CN"/>
        </w:rPr>
        <w:t>f</w:t>
      </w:r>
      <w:proofErr w:type="spellEnd"/>
      <w:r w:rsidRPr="00753906">
        <w:rPr>
          <w:color w:val="000000"/>
          <w:shd w:val="clear" w:color="auto" w:fill="FFFFFF"/>
          <w:lang w:val="en-US" w:eastAsia="zh-CN"/>
        </w:rPr>
        <w:t xml:space="preserve">, tube diameter, fluid viscosity </w:t>
      </w:r>
      <w:r w:rsidRPr="00753906">
        <w:rPr>
          <w:rFonts w:ascii="Calibri" w:hAnsi="Calibri"/>
          <w:color w:val="000000"/>
          <w:shd w:val="clear" w:color="auto" w:fill="FFFFFF"/>
          <w:lang w:val="en-US" w:eastAsia="zh-CN"/>
        </w:rPr>
        <w:t>ν</w:t>
      </w:r>
      <w:r w:rsidRPr="00753906">
        <w:rPr>
          <w:color w:val="000000"/>
          <w:shd w:val="clear" w:color="auto" w:fill="FFFFFF"/>
          <w:lang w:val="en-US" w:eastAsia="zh-CN"/>
        </w:rPr>
        <w:t>, and fluid flow rate (</w:t>
      </w:r>
      <w:proofErr w:type="spellStart"/>
      <w:r w:rsidRPr="00753906">
        <w:rPr>
          <w:color w:val="000000"/>
          <w:shd w:val="clear" w:color="auto" w:fill="FFFFFF"/>
          <w:lang w:val="en-US" w:eastAsia="zh-CN"/>
        </w:rPr>
        <w:t>Eq</w:t>
      </w:r>
      <w:proofErr w:type="spellEnd"/>
      <w:r w:rsidRPr="00753906">
        <w:rPr>
          <w:color w:val="000000"/>
          <w:shd w:val="clear" w:color="auto" w:fill="FFFFFF"/>
          <w:lang w:val="en-US" w:eastAsia="zh-CN"/>
        </w:rPr>
        <w:t xml:space="preserve"> 2), the required length </w:t>
      </w:r>
      <w:proofErr w:type="spellStart"/>
      <w:r w:rsidRPr="00753906">
        <w:rPr>
          <w:color w:val="000000"/>
          <w:shd w:val="clear" w:color="auto" w:fill="FFFFFF"/>
          <w:lang w:val="en-US" w:eastAsia="zh-CN"/>
        </w:rPr>
        <w:t>L</w:t>
      </w:r>
      <w:r w:rsidRPr="00753906">
        <w:rPr>
          <w:color w:val="000000"/>
          <w:shd w:val="clear" w:color="auto" w:fill="FFFFFF"/>
          <w:vertAlign w:val="subscript"/>
          <w:lang w:val="en-US" w:eastAsia="zh-CN"/>
        </w:rPr>
        <w:t>CdcTube</w:t>
      </w:r>
      <w:r w:rsidRPr="00753906">
        <w:rPr>
          <w:color w:val="000000"/>
          <w:shd w:val="clear" w:color="auto" w:fill="FFFFFF"/>
          <w:lang w:val="en-US" w:eastAsia="zh-CN"/>
        </w:rPr>
        <w:t>of</w:t>
      </w:r>
      <w:proofErr w:type="spellEnd"/>
      <w:r w:rsidRPr="00753906">
        <w:rPr>
          <w:color w:val="000000"/>
          <w:shd w:val="clear" w:color="auto" w:fill="FFFFFF"/>
          <w:lang w:val="en-US" w:eastAsia="zh-CN"/>
        </w:rPr>
        <w:t xml:space="preserve"> each tube to obtain the desired head </w:t>
      </w:r>
      <w:proofErr w:type="spellStart"/>
      <w:r w:rsidRPr="00753906">
        <w:rPr>
          <w:color w:val="000000"/>
          <w:shd w:val="clear" w:color="auto" w:fill="FFFFFF"/>
          <w:lang w:val="en-US" w:eastAsia="zh-CN"/>
        </w:rPr>
        <w:t>lossat</w:t>
      </w:r>
      <w:proofErr w:type="spellEnd"/>
      <w:r w:rsidRPr="00753906">
        <w:rPr>
          <w:color w:val="000000"/>
          <w:shd w:val="clear" w:color="auto" w:fill="FFFFFF"/>
          <w:lang w:val="en-US" w:eastAsia="zh-CN"/>
        </w:rPr>
        <w:t xml:space="preserve"> maximum flow may then be calculated for each available flow rate (</w:t>
      </w:r>
      <w:proofErr w:type="spellStart"/>
      <w:r w:rsidRPr="00753906">
        <w:rPr>
          <w:color w:val="000000"/>
          <w:shd w:val="clear" w:color="auto" w:fill="FFFFFF"/>
          <w:lang w:val="en-US" w:eastAsia="zh-CN"/>
        </w:rPr>
        <w:t>Eq</w:t>
      </w:r>
      <w:proofErr w:type="spellEnd"/>
      <w:r w:rsidRPr="00753906">
        <w:rPr>
          <w:color w:val="000000"/>
          <w:shd w:val="clear" w:color="auto" w:fill="FFFFFF"/>
          <w:lang w:val="en-US" w:eastAsia="zh-CN"/>
        </w:rPr>
        <w:t xml:space="preserve"> 4).</w:t>
      </w:r>
    </w:p>
    <w:p w:rsidR="00964586" w:rsidRPr="00753906" w:rsidRDefault="00964586" w:rsidP="00C90262">
      <w:pPr>
        <w:pStyle w:val="Caption"/>
        <w:spacing w:after="120"/>
        <w:jc w:val="center"/>
      </w:pPr>
      <w:r w:rsidRPr="00753906">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565056" r:id="rId28"/>
        </w:object>
      </w:r>
      <w:proofErr w:type="spellStart"/>
      <w:proofErr w:type="gramStart"/>
      <w:r w:rsidRPr="00753906">
        <w:t>Eq</w:t>
      </w:r>
      <w:proofErr w:type="spellEnd"/>
      <w:r w:rsidRPr="00753906">
        <w:t xml:space="preserve"> </w:t>
      </w:r>
      <w:fldSimple w:instr=" SEQ Eq \* ARABIC ">
        <w:r w:rsidRPr="00753906">
          <w:t>2</w:t>
        </w:r>
      </w:fldSimple>
      <w:r w:rsidRPr="00753906">
        <w:t>.</w:t>
      </w:r>
      <w:proofErr w:type="gramEnd"/>
    </w:p>
    <w:p w:rsidR="00964586" w:rsidRPr="00753906" w:rsidRDefault="00964586" w:rsidP="00C90262">
      <w:pPr>
        <w:pStyle w:val="Caption"/>
        <w:spacing w:after="120"/>
        <w:jc w:val="center"/>
        <w:rPr>
          <w:color w:val="000000"/>
          <w:shd w:val="clear" w:color="auto" w:fill="FFFFFF"/>
          <w:lang w:eastAsia="zh-CN"/>
        </w:rPr>
      </w:pPr>
      <w:r w:rsidRPr="00753906">
        <w:rPr>
          <w:position w:val="-28"/>
        </w:rPr>
        <w:object w:dxaOrig="2760" w:dyaOrig="700">
          <v:shape id="_x0000_i1028" type="#_x0000_t75" style="width:138pt;height:35.25pt" o:ole="">
            <v:imagedata r:id="rId29" o:title=""/>
          </v:shape>
          <o:OLEObject Type="Embed" ProgID="Equation.DSMT4" ShapeID="_x0000_i1028" DrawAspect="Content" ObjectID="_1463565057" r:id="rId30"/>
        </w:object>
      </w:r>
      <w:proofErr w:type="spellStart"/>
      <w:proofErr w:type="gramStart"/>
      <w:r w:rsidRPr="00753906">
        <w:t>Eq</w:t>
      </w:r>
      <w:proofErr w:type="spellEnd"/>
      <w:r w:rsidRPr="00753906">
        <w:t xml:space="preserve"> </w:t>
      </w:r>
      <w:fldSimple w:instr=" SEQ Eq \* ARABIC ">
        <w:r w:rsidRPr="00753906">
          <w:t>3</w:t>
        </w:r>
      </w:fldSimple>
      <w:r w:rsidRPr="00753906">
        <w:t>.</w:t>
      </w:r>
      <w:proofErr w:type="gramEnd"/>
    </w:p>
    <w:p w:rsidR="00964586" w:rsidRPr="00753906" w:rsidRDefault="00964586" w:rsidP="00C90262">
      <w:pPr>
        <w:pStyle w:val="Caption"/>
        <w:spacing w:after="120"/>
        <w:jc w:val="center"/>
      </w:pPr>
      <w:r w:rsidRPr="00753906">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565058" r:id="rId32"/>
        </w:object>
      </w:r>
      <w:proofErr w:type="spellStart"/>
      <w:proofErr w:type="gramStart"/>
      <w:r w:rsidRPr="00753906">
        <w:t>Eq</w:t>
      </w:r>
      <w:proofErr w:type="spellEnd"/>
      <w:r w:rsidRPr="00753906">
        <w:t xml:space="preserve"> </w:t>
      </w:r>
      <w:fldSimple w:instr=" SEQ Eq \* ARABIC ">
        <w:r w:rsidRPr="00753906">
          <w:t>4</w:t>
        </w:r>
      </w:fldSimple>
      <w:r w:rsidRPr="00753906">
        <w:t>.</w:t>
      </w:r>
      <w:proofErr w:type="gramEnd"/>
    </w:p>
    <w:p w:rsidR="00964586" w:rsidRPr="00753906" w:rsidRDefault="00964586" w:rsidP="00C90262">
      <w:pPr>
        <w:spacing w:after="120"/>
        <w:rPr>
          <w:lang w:val="en-US"/>
        </w:rPr>
      </w:pPr>
      <w:r w:rsidRPr="00753906">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753906" w:rsidRDefault="00964586" w:rsidP="00C90262">
      <w:pPr>
        <w:spacing w:after="120"/>
        <w:rPr>
          <w:lang w:val="en-US"/>
        </w:rPr>
      </w:pPr>
      <w:r w:rsidRPr="00753906">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w:t>
      </w:r>
      <w:proofErr w:type="spellStart"/>
      <w:r w:rsidRPr="00753906">
        <w:rPr>
          <w:lang w:val="en-US"/>
        </w:rPr>
        <w:t>N</w:t>
      </w:r>
      <w:r w:rsidRPr="00753906">
        <w:rPr>
          <w:vertAlign w:val="subscript"/>
          <w:lang w:val="en-US"/>
        </w:rPr>
        <w:t>CdcTubes</w:t>
      </w:r>
      <w:r w:rsidRPr="00753906">
        <w:rPr>
          <w:lang w:val="en-US"/>
        </w:rPr>
        <w:t>assuming</w:t>
      </w:r>
      <w:proofErr w:type="spellEnd"/>
      <w:r w:rsidRPr="00753906">
        <w:rPr>
          <w:lang w:val="en-US"/>
        </w:rPr>
        <w:t xml:space="preserve"> the maximum chemical stock concentration </w:t>
      </w:r>
      <w:proofErr w:type="spellStart"/>
      <w:r w:rsidRPr="00753906">
        <w:rPr>
          <w:lang w:val="en-US"/>
        </w:rPr>
        <w:t>C</w:t>
      </w:r>
      <w:r w:rsidRPr="00753906">
        <w:rPr>
          <w:vertAlign w:val="subscript"/>
          <w:lang w:val="en-US"/>
        </w:rPr>
        <w:t>ChemStockMax</w:t>
      </w:r>
      <w:proofErr w:type="spellEnd"/>
      <w:r w:rsidRPr="00753906">
        <w:rPr>
          <w:lang w:val="en-US"/>
        </w:rPr>
        <w:t xml:space="preserve"> can be calculated as follows in </w:t>
      </w:r>
      <w:proofErr w:type="spellStart"/>
      <w:r w:rsidRPr="00753906">
        <w:rPr>
          <w:lang w:val="en-US"/>
        </w:rPr>
        <w:t>Eq</w:t>
      </w:r>
      <w:proofErr w:type="spellEnd"/>
      <w:r w:rsidRPr="00753906">
        <w:rPr>
          <w:lang w:val="en-US"/>
        </w:rPr>
        <w:t xml:space="preserve"> 5:</w:t>
      </w:r>
    </w:p>
    <w:p w:rsidR="00964586" w:rsidRPr="00753906" w:rsidRDefault="00964586" w:rsidP="00C90262">
      <w:pPr>
        <w:pStyle w:val="Caption"/>
        <w:spacing w:after="120"/>
        <w:jc w:val="center"/>
      </w:pPr>
      <w:r w:rsidRPr="00753906">
        <w:br/>
      </w:r>
      <w:r w:rsidRPr="00753906">
        <w:rPr>
          <w:position w:val="-30"/>
        </w:rPr>
        <w:object w:dxaOrig="2600" w:dyaOrig="680">
          <v:shape id="_x0000_i1030" type="#_x0000_t75" style="width:165pt;height:42.75pt" o:ole="">
            <v:imagedata r:id="rId33" o:title=""/>
          </v:shape>
          <o:OLEObject Type="Embed" ProgID="Equation.DSMT4" ShapeID="_x0000_i1030" DrawAspect="Content" ObjectID="_1463565059" r:id="rId34"/>
        </w:object>
      </w:r>
      <w:proofErr w:type="spellStart"/>
      <w:proofErr w:type="gramStart"/>
      <w:r w:rsidRPr="00753906">
        <w:t>Eq</w:t>
      </w:r>
      <w:proofErr w:type="spellEnd"/>
      <w:r w:rsidRPr="00753906">
        <w:t xml:space="preserve"> </w:t>
      </w:r>
      <w:fldSimple w:instr=" SEQ Eq \* ARABIC ">
        <w:r w:rsidRPr="00753906">
          <w:t>5</w:t>
        </w:r>
      </w:fldSimple>
      <w:r w:rsidRPr="00753906">
        <w:t>.</w:t>
      </w:r>
      <w:proofErr w:type="gramEnd"/>
    </w:p>
    <w:p w:rsidR="00964586" w:rsidRPr="00753906" w:rsidRDefault="00964586" w:rsidP="00C90262">
      <w:pPr>
        <w:spacing w:after="120"/>
        <w:rPr>
          <w:lang w:val="en-US"/>
        </w:rPr>
      </w:pPr>
      <w:proofErr w:type="spellStart"/>
      <w:proofErr w:type="gramStart"/>
      <w:r w:rsidRPr="00753906">
        <w:rPr>
          <w:lang w:val="en-US"/>
        </w:rPr>
        <w:t>whereQ</w:t>
      </w:r>
      <w:r w:rsidRPr="00753906">
        <w:rPr>
          <w:vertAlign w:val="subscript"/>
          <w:lang w:val="en-US"/>
        </w:rPr>
        <w:t>Plant</w:t>
      </w:r>
      <w:proofErr w:type="spellEnd"/>
      <w:proofErr w:type="gramEnd"/>
      <w:r w:rsidRPr="00753906">
        <w:rPr>
          <w:lang w:val="en-US"/>
        </w:rPr>
        <w:t xml:space="preserve"> is the maximum plant flow rate, </w:t>
      </w:r>
      <w:proofErr w:type="spellStart"/>
      <w:r w:rsidRPr="00753906">
        <w:rPr>
          <w:lang w:val="en-US"/>
        </w:rPr>
        <w:t>C</w:t>
      </w:r>
      <w:r w:rsidRPr="00753906">
        <w:rPr>
          <w:vertAlign w:val="subscript"/>
          <w:lang w:val="en-US"/>
        </w:rPr>
        <w:t>MaxDose</w:t>
      </w:r>
      <w:proofErr w:type="spellEnd"/>
      <w:r w:rsidRPr="00753906">
        <w:rPr>
          <w:lang w:val="en-US"/>
        </w:rPr>
        <w:t xml:space="preserve"> is the maximum allowable dose, and </w:t>
      </w:r>
      <w:proofErr w:type="spellStart"/>
      <w:r w:rsidRPr="00753906">
        <w:rPr>
          <w:lang w:val="en-US"/>
        </w:rPr>
        <w:t>Q</w:t>
      </w:r>
      <w:r w:rsidRPr="00753906">
        <w:rPr>
          <w:vertAlign w:val="subscript"/>
          <w:lang w:val="en-US"/>
        </w:rPr>
        <w:t>Tube</w:t>
      </w:r>
      <w:proofErr w:type="spellEnd"/>
      <w:r w:rsidRPr="00753906">
        <w:rPr>
          <w:lang w:val="en-US"/>
        </w:rPr>
        <w:t xml:space="preserve"> is the flow rate through the design tube.</w:t>
      </w:r>
    </w:p>
    <w:p w:rsidR="00964586" w:rsidRPr="00753906" w:rsidRDefault="00964586" w:rsidP="00C90262">
      <w:pPr>
        <w:spacing w:after="120"/>
        <w:rPr>
          <w:lang w:val="en-US"/>
        </w:rPr>
      </w:pPr>
      <w:r w:rsidRPr="00753906">
        <w:rPr>
          <w:lang w:val="en-US"/>
        </w:rPr>
        <w:tab/>
        <w:t xml:space="preserve">Finally, the required chemical stock concentration can be specified based on the calculation in </w:t>
      </w:r>
      <w:proofErr w:type="spellStart"/>
      <w:r w:rsidRPr="00753906">
        <w:rPr>
          <w:lang w:val="en-US"/>
        </w:rPr>
        <w:t>Eq</w:t>
      </w:r>
      <w:proofErr w:type="spellEnd"/>
      <w:r w:rsidRPr="00753906">
        <w:rPr>
          <w:lang w:val="en-US"/>
        </w:rPr>
        <w:t xml:space="preserve"> 6.</w:t>
      </w:r>
    </w:p>
    <w:p w:rsidR="00964586" w:rsidRPr="00753906" w:rsidRDefault="00964586" w:rsidP="00C90262">
      <w:pPr>
        <w:pStyle w:val="Caption"/>
        <w:spacing w:after="120"/>
        <w:jc w:val="center"/>
      </w:pPr>
      <w:r w:rsidRPr="00753906">
        <w:rPr>
          <w:position w:val="-30"/>
        </w:rPr>
        <w:object w:dxaOrig="2360" w:dyaOrig="680">
          <v:shape id="_x0000_i1031" type="#_x0000_t75" style="width:151.5pt;height:43.5pt" o:ole="">
            <v:imagedata r:id="rId35" o:title=""/>
          </v:shape>
          <o:OLEObject Type="Embed" ProgID="Equation.DSMT4" ShapeID="_x0000_i1031" DrawAspect="Content" ObjectID="_1463565060" r:id="rId36"/>
        </w:object>
      </w:r>
      <w:proofErr w:type="spellStart"/>
      <w:proofErr w:type="gramStart"/>
      <w:r w:rsidRPr="00753906">
        <w:t>Eq</w:t>
      </w:r>
      <w:proofErr w:type="spellEnd"/>
      <w:r w:rsidRPr="00753906">
        <w:t xml:space="preserve"> </w:t>
      </w:r>
      <w:fldSimple w:instr=" SEQ Eq \* ARABIC ">
        <w:r w:rsidRPr="00753906">
          <w:t>6</w:t>
        </w:r>
      </w:fldSimple>
      <w:r w:rsidRPr="00753906">
        <w:t>.</w:t>
      </w:r>
      <w:proofErr w:type="gramEnd"/>
    </w:p>
    <w:p w:rsidR="00964586" w:rsidRPr="00753906" w:rsidRDefault="00964586" w:rsidP="00C90262">
      <w:pPr>
        <w:spacing w:after="120"/>
        <w:jc w:val="both"/>
        <w:rPr>
          <w:color w:val="000000"/>
          <w:shd w:val="clear" w:color="auto" w:fill="FFFFFF"/>
          <w:lang w:val="en-US" w:eastAsia="zh-CN"/>
        </w:rPr>
      </w:pPr>
      <w:r w:rsidRPr="00753906">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753906" w:rsidRDefault="00D03F62" w:rsidP="00C90262">
      <w:pPr>
        <w:spacing w:after="120"/>
        <w:jc w:val="both"/>
        <w:rPr>
          <w:lang w:val="en-US"/>
        </w:rPr>
      </w:pPr>
    </w:p>
    <w:p w:rsidR="0016061F" w:rsidRPr="00753906" w:rsidRDefault="0016061F" w:rsidP="00C90262">
      <w:pPr>
        <w:pStyle w:val="Heading2"/>
        <w:spacing w:after="120"/>
        <w:rPr>
          <w:lang w:val="en-US"/>
        </w:rPr>
      </w:pPr>
      <w:bookmarkStart w:id="27" w:name="_Toc389820672"/>
      <w:r w:rsidRPr="00753906">
        <w:rPr>
          <w:lang w:val="en-US"/>
        </w:rPr>
        <w:t>Chemical storage tanks</w:t>
      </w:r>
      <w:bookmarkEnd w:id="27"/>
    </w:p>
    <w:p w:rsidR="0016061F" w:rsidRPr="00753906" w:rsidRDefault="0016061F" w:rsidP="00D03F62">
      <w:pPr>
        <w:spacing w:after="120"/>
        <w:ind w:firstLine="720"/>
        <w:jc w:val="both"/>
        <w:rPr>
          <w:color w:val="000000"/>
          <w:lang w:val="en-US"/>
        </w:rPr>
      </w:pPr>
      <w:r w:rsidRPr="00753906">
        <w:rPr>
          <w:color w:val="000000"/>
          <w:lang w:val="en-US"/>
        </w:rPr>
        <w:t>There are two</w:t>
      </w:r>
      <w:r w:rsidR="00E8765D" w:rsidRPr="00753906">
        <w:rPr>
          <w:color w:val="000000"/>
          <w:lang w:val="en-US"/>
        </w:rPr>
        <w:t xml:space="preserve"> to four</w:t>
      </w:r>
      <w:r w:rsidRPr="00753906">
        <w:rPr>
          <w:color w:val="000000"/>
          <w:lang w:val="en-US"/>
        </w:rPr>
        <w:t xml:space="preserve"> storage tanks for each chemical on the stock tank platform</w:t>
      </w:r>
      <w:r w:rsidR="00E8765D" w:rsidRPr="00753906">
        <w:rPr>
          <w:color w:val="000000"/>
          <w:lang w:val="en-US"/>
        </w:rPr>
        <w:t xml:space="preserve"> – two for the main plant coagulant, two for chlorine disinfection, and optionally two for coagulant dosing before filtration</w:t>
      </w:r>
      <w:r w:rsidRPr="00753906">
        <w:rPr>
          <w:color w:val="000000"/>
          <w:lang w:val="en-US"/>
        </w:rPr>
        <w:t>. The design of the chemical storage tanks is based on the tank volumes available for</w:t>
      </w:r>
      <w:r w:rsidR="003727B2" w:rsidRPr="00753906">
        <w:rPr>
          <w:color w:val="000000"/>
          <w:lang w:val="en-US"/>
        </w:rPr>
        <w:t xml:space="preserve"> </w:t>
      </w:r>
      <w:commentRangeStart w:id="28"/>
      <w:r w:rsidR="003727B2" w:rsidRPr="00753906">
        <w:rPr>
          <w:color w:val="000000"/>
          <w:lang w:val="en-US"/>
        </w:rPr>
        <w:t>locally</w:t>
      </w:r>
      <w:commentRangeEnd w:id="28"/>
      <w:r w:rsidR="003727B2" w:rsidRPr="00753906">
        <w:rPr>
          <w:rStyle w:val="CommentReference"/>
          <w:lang w:val="en-US"/>
        </w:rPr>
        <w:commentReference w:id="28"/>
      </w:r>
      <w:r w:rsidRPr="00753906">
        <w:rPr>
          <w:color w:val="000000"/>
          <w:lang w:val="en-US"/>
        </w:rPr>
        <w:t xml:space="preserve">, and it is assumed that the stock tank will be refilled no more frequently than </w:t>
      </w:r>
      <w:r w:rsidR="00A205D7" w:rsidRPr="00753906">
        <w:rPr>
          <w:color w:val="000000"/>
          <w:lang w:val="en-US"/>
        </w:rPr>
        <w:t>once every</w:t>
      </w:r>
      <w:r w:rsidR="00F9417A" w:rsidRPr="00753906">
        <w:rPr>
          <w:color w:val="000000"/>
          <w:lang w:val="en-US"/>
        </w:rPr>
        <w:t xml:space="preserve"> </w:t>
      </w:r>
      <w:proofErr w:type="spellStart"/>
      <w:r w:rsidR="00F9417A" w:rsidRPr="00753906">
        <w:rPr>
          <w:color w:val="000000"/>
          <w:lang w:val="en-US"/>
        </w:rPr>
        <w:t>Ti.CoagStock</w:t>
      </w:r>
      <w:proofErr w:type="spellEnd"/>
      <w:r w:rsidR="00F9417A" w:rsidRPr="00753906">
        <w:rPr>
          <w:color w:val="000000"/>
          <w:lang w:val="en-US"/>
        </w:rPr>
        <w:t xml:space="preserve"> for coagulant and</w:t>
      </w:r>
      <w:r w:rsidR="00A205D7" w:rsidRPr="00753906">
        <w:rPr>
          <w:color w:val="000000"/>
          <w:lang w:val="en-US"/>
        </w:rPr>
        <w:t xml:space="preserve"> </w:t>
      </w:r>
      <w:proofErr w:type="spellStart"/>
      <w:r w:rsidR="00A205D7" w:rsidRPr="00753906">
        <w:rPr>
          <w:color w:val="000000"/>
          <w:lang w:val="en-US"/>
        </w:rPr>
        <w:t>T</w:t>
      </w:r>
      <w:r w:rsidR="00F9417A" w:rsidRPr="00753906">
        <w:rPr>
          <w:color w:val="000000"/>
          <w:lang w:val="en-US"/>
        </w:rPr>
        <w:t>i.ChlorineStock</w:t>
      </w:r>
      <w:proofErr w:type="spellEnd"/>
      <w:r w:rsidR="00F9417A" w:rsidRPr="00753906">
        <w:rPr>
          <w:color w:val="000000"/>
          <w:lang w:val="en-US"/>
        </w:rPr>
        <w:t xml:space="preserve"> for Chlorine</w:t>
      </w:r>
      <w:r w:rsidRPr="00753906">
        <w:rPr>
          <w:color w:val="000000"/>
          <w:lang w:val="en-US"/>
        </w:rPr>
        <w:t xml:space="preserve">. In order to determine the required volume of a chemical tank, the maximum chemical flow rate, </w:t>
      </w:r>
      <w:proofErr w:type="spellStart"/>
      <w:r w:rsidRPr="00753906">
        <w:rPr>
          <w:color w:val="000000"/>
          <w:lang w:val="en-US"/>
        </w:rPr>
        <w:t>Q</w:t>
      </w:r>
      <w:r w:rsidRPr="00753906">
        <w:rPr>
          <w:color w:val="000000"/>
          <w:vertAlign w:val="subscript"/>
          <w:lang w:val="en-US"/>
        </w:rPr>
        <w:t>ChemStockMax</w:t>
      </w:r>
      <w:proofErr w:type="spellEnd"/>
      <w:r w:rsidRPr="00753906">
        <w:rPr>
          <w:color w:val="000000"/>
          <w:lang w:val="en-US"/>
        </w:rPr>
        <w:t>, must first be determined as follows:</w:t>
      </w:r>
    </w:p>
    <w:p w:rsidR="0016061F" w:rsidRPr="00753906" w:rsidRDefault="00A205D7" w:rsidP="00C90262">
      <w:pPr>
        <w:pStyle w:val="Caption"/>
        <w:spacing w:after="120"/>
        <w:jc w:val="center"/>
        <w:rPr>
          <w:color w:val="000000"/>
        </w:rPr>
      </w:pPr>
      <w:r w:rsidRPr="00753906">
        <w:rPr>
          <w:color w:val="000000"/>
          <w:position w:val="-30"/>
        </w:rPr>
        <w:object w:dxaOrig="3120" w:dyaOrig="680">
          <v:shape id="_x0000_i1032" type="#_x0000_t75" style="width:206.25pt;height:45pt" o:ole="">
            <v:imagedata r:id="rId37" o:title=""/>
          </v:shape>
          <o:OLEObject Type="Embed" ProgID="Equation.DSMT4" ShapeID="_x0000_i1032" DrawAspect="Content" ObjectID="_1463565061" r:id="rId38"/>
        </w:object>
      </w:r>
      <w:r w:rsidRPr="00753906">
        <w:t>Eq</w:t>
      </w:r>
      <w:r w:rsidR="000D1DD2" w:rsidRPr="00753906">
        <w:fldChar w:fldCharType="begin"/>
      </w:r>
      <w:r w:rsidR="00C51BCA" w:rsidRPr="00753906">
        <w:instrText xml:space="preserve"> SEQ Eq \* ARABIC </w:instrText>
      </w:r>
      <w:r w:rsidR="000D1DD2" w:rsidRPr="00753906">
        <w:fldChar w:fldCharType="separate"/>
      </w:r>
      <w:r w:rsidRPr="00753906">
        <w:t>8</w:t>
      </w:r>
      <w:r w:rsidR="000D1DD2" w:rsidRPr="00753906">
        <w:fldChar w:fldCharType="end"/>
      </w:r>
    </w:p>
    <w:p w:rsidR="0016061F" w:rsidRPr="00753906" w:rsidRDefault="00F9417A" w:rsidP="00C90262">
      <w:pPr>
        <w:spacing w:after="120"/>
        <w:jc w:val="both"/>
        <w:rPr>
          <w:color w:val="000000"/>
          <w:lang w:val="en-US"/>
        </w:rPr>
      </w:pPr>
      <w:proofErr w:type="gramStart"/>
      <w:r w:rsidRPr="00753906">
        <w:rPr>
          <w:color w:val="000000"/>
          <w:lang w:val="en-US"/>
        </w:rPr>
        <w:t>W</w:t>
      </w:r>
      <w:r w:rsidR="0016061F" w:rsidRPr="00753906">
        <w:rPr>
          <w:color w:val="000000"/>
          <w:lang w:val="en-US"/>
        </w:rPr>
        <w:t>here</w:t>
      </w:r>
      <w:r w:rsidRPr="00753906">
        <w:rPr>
          <w:color w:val="000000"/>
          <w:lang w:val="en-US"/>
        </w:rPr>
        <w:t xml:space="preserve"> </w:t>
      </w:r>
      <w:proofErr w:type="spellStart"/>
      <w:r w:rsidR="0016061F" w:rsidRPr="00753906">
        <w:rPr>
          <w:color w:val="000000"/>
          <w:lang w:val="en-US"/>
        </w:rPr>
        <w:t>C</w:t>
      </w:r>
      <w:r w:rsidR="0016061F" w:rsidRPr="00753906">
        <w:rPr>
          <w:color w:val="000000"/>
          <w:vertAlign w:val="subscript"/>
          <w:lang w:val="en-US"/>
        </w:rPr>
        <w:t>ChemDoseMax</w:t>
      </w:r>
      <w:proofErr w:type="spellEnd"/>
      <w:r w:rsidR="0016061F" w:rsidRPr="00753906">
        <w:rPr>
          <w:color w:val="000000"/>
          <w:lang w:val="en-US"/>
        </w:rPr>
        <w:t xml:space="preserve"> is the maximum allowable chemical dose, and </w:t>
      </w:r>
      <w:proofErr w:type="spellStart"/>
      <w:r w:rsidR="0016061F" w:rsidRPr="00753906">
        <w:rPr>
          <w:color w:val="000000"/>
          <w:lang w:val="en-US"/>
        </w:rPr>
        <w:t>C</w:t>
      </w:r>
      <w:r w:rsidR="0016061F" w:rsidRPr="00753906">
        <w:rPr>
          <w:color w:val="000000"/>
          <w:vertAlign w:val="subscript"/>
          <w:lang w:val="en-US"/>
        </w:rPr>
        <w:t>ChemStock</w:t>
      </w:r>
      <w:r w:rsidR="00A205D7" w:rsidRPr="00753906">
        <w:rPr>
          <w:color w:val="000000"/>
          <w:lang w:val="en-US"/>
        </w:rPr>
        <w:t>is</w:t>
      </w:r>
      <w:proofErr w:type="spellEnd"/>
      <w:r w:rsidR="00A205D7" w:rsidRPr="00753906">
        <w:rPr>
          <w:color w:val="000000"/>
          <w:lang w:val="en-US"/>
        </w:rPr>
        <w:t xml:space="preserve"> </w:t>
      </w:r>
      <w:r w:rsidR="0016061F" w:rsidRPr="00753906">
        <w:rPr>
          <w:color w:val="000000"/>
          <w:lang w:val="en-US"/>
        </w:rPr>
        <w:t>the stock concentration in the chemical tank.</w:t>
      </w:r>
      <w:proofErr w:type="gramEnd"/>
      <w:r w:rsidR="0016061F" w:rsidRPr="00753906">
        <w:rPr>
          <w:color w:val="000000"/>
          <w:lang w:val="en-US"/>
        </w:rPr>
        <w:t xml:space="preserve"> Using the maximum chemical flow </w:t>
      </w:r>
      <w:proofErr w:type="spellStart"/>
      <w:r w:rsidR="0016061F" w:rsidRPr="00753906">
        <w:rPr>
          <w:color w:val="000000"/>
          <w:lang w:val="en-US"/>
        </w:rPr>
        <w:t>rate</w:t>
      </w:r>
      <w:proofErr w:type="gramStart"/>
      <w:r w:rsidR="0016061F" w:rsidRPr="00753906">
        <w:rPr>
          <w:color w:val="000000"/>
          <w:lang w:val="en-US"/>
        </w:rPr>
        <w:t>,the</w:t>
      </w:r>
      <w:proofErr w:type="spellEnd"/>
      <w:proofErr w:type="gramEnd"/>
      <w:r w:rsidR="0016061F" w:rsidRPr="00753906">
        <w:rPr>
          <w:color w:val="000000"/>
          <w:lang w:val="en-US"/>
        </w:rPr>
        <w:t xml:space="preserve"> volume of the stock tank, </w:t>
      </w:r>
      <w:proofErr w:type="spellStart"/>
      <w:r w:rsidR="0016061F" w:rsidRPr="00753906">
        <w:rPr>
          <w:color w:val="000000"/>
          <w:lang w:val="en-US"/>
        </w:rPr>
        <w:t>V</w:t>
      </w:r>
      <w:r w:rsidR="00A205D7" w:rsidRPr="00753906">
        <w:rPr>
          <w:color w:val="000000"/>
          <w:lang w:val="en-US"/>
        </w:rPr>
        <w:t>ol</w:t>
      </w:r>
      <w:r w:rsidR="0016061F" w:rsidRPr="00753906">
        <w:rPr>
          <w:color w:val="000000"/>
          <w:vertAlign w:val="subscript"/>
          <w:lang w:val="en-US"/>
        </w:rPr>
        <w:t>ChemTank</w:t>
      </w:r>
      <w:r w:rsidR="0016061F" w:rsidRPr="00753906">
        <w:rPr>
          <w:color w:val="000000"/>
          <w:lang w:val="en-US"/>
        </w:rPr>
        <w:t>,is</w:t>
      </w:r>
      <w:proofErr w:type="spellEnd"/>
      <w:r w:rsidR="0016061F" w:rsidRPr="00753906">
        <w:rPr>
          <w:color w:val="000000"/>
          <w:lang w:val="en-US"/>
        </w:rPr>
        <w:t xml:space="preserve"> computed using the following formula: </w:t>
      </w:r>
    </w:p>
    <w:p w:rsidR="00A205D7" w:rsidRPr="00753906" w:rsidRDefault="000D1DD2" w:rsidP="00064585">
      <w:pPr>
        <w:pStyle w:val="Caption"/>
        <w:spacing w:after="120"/>
        <w:jc w:val="center"/>
        <w:rPr>
          <w:color w:val="000000"/>
        </w:rPr>
      </w:pPr>
      <w:r w:rsidRPr="00753906">
        <w:rPr>
          <w:color w:val="000000"/>
        </w:rPr>
        <w:fldChar w:fldCharType="begin"/>
      </w:r>
      <w:r w:rsidR="0016061F" w:rsidRPr="00753906">
        <w:rPr>
          <w:color w:val="000000"/>
        </w:rPr>
        <w:instrText xml:space="preserve"> EQ </w:instrText>
      </w:r>
      <w:r w:rsidRPr="00753906">
        <w:rPr>
          <w:color w:val="000000"/>
        </w:rPr>
        <w:fldChar w:fldCharType="end"/>
      </w:r>
      <w:r w:rsidR="00A205D7" w:rsidRPr="00753906">
        <w:rPr>
          <w:color w:val="000000"/>
          <w:position w:val="-12"/>
        </w:rPr>
        <w:object w:dxaOrig="3200" w:dyaOrig="360">
          <v:shape id="_x0000_i1033" type="#_x0000_t75" style="width:201pt;height:23.25pt" o:ole="">
            <v:imagedata r:id="rId39" o:title=""/>
          </v:shape>
          <o:OLEObject Type="Embed" ProgID="Equation.DSMT4" ShapeID="_x0000_i1033" DrawAspect="Content" ObjectID="_1463565062" r:id="rId40"/>
        </w:object>
      </w:r>
      <w:r w:rsidR="00A205D7" w:rsidRPr="00753906">
        <w:t>Eq</w:t>
      </w:r>
      <w:r w:rsidRPr="00753906">
        <w:fldChar w:fldCharType="begin"/>
      </w:r>
      <w:r w:rsidR="00C51BCA" w:rsidRPr="00753906">
        <w:instrText xml:space="preserve"> SEQ Eq \* ARABIC </w:instrText>
      </w:r>
      <w:r w:rsidRPr="00753906">
        <w:fldChar w:fldCharType="separate"/>
      </w:r>
      <w:r w:rsidR="00A205D7" w:rsidRPr="00753906">
        <w:t>9</w:t>
      </w:r>
      <w:r w:rsidRPr="00753906">
        <w:fldChar w:fldCharType="end"/>
      </w:r>
    </w:p>
    <w:p w:rsidR="0016061F" w:rsidRPr="00753906" w:rsidRDefault="0016061F" w:rsidP="003727B2">
      <w:pPr>
        <w:spacing w:after="120"/>
        <w:ind w:firstLine="720"/>
        <w:jc w:val="both"/>
        <w:rPr>
          <w:color w:val="000000"/>
          <w:lang w:val="en-US"/>
        </w:rPr>
      </w:pPr>
      <w:r w:rsidRPr="00753906">
        <w:rPr>
          <w:color w:val="000000"/>
          <w:lang w:val="en-US"/>
        </w:rPr>
        <w:t xml:space="preserve">For plants that require </w:t>
      </w:r>
      <w:r w:rsidR="00A205D7" w:rsidRPr="00753906">
        <w:rPr>
          <w:color w:val="000000"/>
          <w:lang w:val="en-US"/>
        </w:rPr>
        <w:t xml:space="preserve">stock tank </w:t>
      </w:r>
      <w:r w:rsidRPr="00753906">
        <w:rPr>
          <w:color w:val="000000"/>
          <w:lang w:val="en-US"/>
        </w:rPr>
        <w:t>volumes slightly larger than the nearest available tank volume, the ADT automatically rounds down to the nearest desired volume to make the size as small as possible.</w:t>
      </w:r>
      <w:r w:rsidR="00152B26" w:rsidRPr="00753906">
        <w:rPr>
          <w:color w:val="000000"/>
          <w:lang w:val="en-US"/>
        </w:rPr>
        <w:t xml:space="preserve"> Specifications for this particular stock tank design are given in </w:t>
      </w:r>
      <w:r w:rsidR="000D1DD2" w:rsidRPr="00753906">
        <w:rPr>
          <w:color w:val="000000"/>
          <w:lang w:val="en-US"/>
        </w:rPr>
        <w:fldChar w:fldCharType="begin"/>
      </w:r>
      <w:r w:rsidR="00152B26" w:rsidRPr="00753906">
        <w:rPr>
          <w:color w:val="000000"/>
          <w:lang w:val="en-US"/>
        </w:rPr>
        <w:instrText xml:space="preserve"> REF _Ref326143922 \h </w:instrText>
      </w:r>
      <w:r w:rsidR="000D1DD2" w:rsidRPr="00753906">
        <w:rPr>
          <w:color w:val="000000"/>
          <w:lang w:val="en-US"/>
        </w:rPr>
      </w:r>
      <w:r w:rsidR="000D1DD2" w:rsidRPr="00753906">
        <w:rPr>
          <w:color w:val="000000"/>
          <w:lang w:val="en-US"/>
        </w:rPr>
        <w:fldChar w:fldCharType="separate"/>
      </w:r>
      <w:r w:rsidR="00152B26" w:rsidRPr="00753906">
        <w:rPr>
          <w:lang w:val="en-US"/>
        </w:rPr>
        <w:t>Table</w:t>
      </w:r>
      <w:r w:rsidR="00F9417A" w:rsidRPr="00753906">
        <w:rPr>
          <w:lang w:val="en-US"/>
        </w:rPr>
        <w:t xml:space="preserve"> </w:t>
      </w:r>
      <w:r w:rsidR="00152B26" w:rsidRPr="00753906">
        <w:rPr>
          <w:lang w:val="en-US"/>
        </w:rPr>
        <w:t>6</w:t>
      </w:r>
      <w:r w:rsidR="000D1DD2" w:rsidRPr="00753906">
        <w:rPr>
          <w:color w:val="000000"/>
          <w:lang w:val="en-US"/>
        </w:rPr>
        <w:fldChar w:fldCharType="end"/>
      </w:r>
      <w:r w:rsidR="00152B26" w:rsidRPr="00753906">
        <w:rPr>
          <w:color w:val="000000"/>
          <w:lang w:val="en-US"/>
        </w:rPr>
        <w:t xml:space="preserve"> below.</w:t>
      </w:r>
    </w:p>
    <w:p w:rsidR="00F9417A" w:rsidRPr="00753906" w:rsidRDefault="00F9417A" w:rsidP="00F9417A">
      <w:pPr>
        <w:spacing w:after="120"/>
        <w:rPr>
          <w:color w:val="000000"/>
          <w:lang w:val="en-US"/>
        </w:rPr>
      </w:pPr>
      <w:r w:rsidRPr="00753906">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753906">
        <w:rPr>
          <w:color w:val="000000"/>
          <w:lang w:val="en-US"/>
        </w:rPr>
        <w:t>H.CoagTankAboveHeadTank</w:t>
      </w:r>
      <w:proofErr w:type="spellEnd"/>
      <w:r w:rsidRPr="00753906">
        <w:rPr>
          <w:color w:val="000000"/>
          <w:lang w:val="en-US"/>
        </w:rPr>
        <w:t>, and is added to the elevation of the water level in the constant head tank to find the elevation of the stock tank outlet.</w:t>
      </w:r>
    </w:p>
    <w:p w:rsidR="00F9417A" w:rsidRPr="00753906" w:rsidRDefault="0000062C" w:rsidP="00F9417A">
      <w:pPr>
        <w:spacing w:after="120"/>
        <w:rPr>
          <w:color w:val="000000"/>
          <w:lang w:val="en-US"/>
        </w:rPr>
      </w:pPr>
      <w:r w:rsidRPr="00753906">
        <w:rPr>
          <w:color w:val="000000"/>
          <w:lang w:val="en-US"/>
        </w:rPr>
        <w:t>All of the piping required to administer the dose and drain the stock tanks (</w:t>
      </w:r>
      <w:r w:rsidRPr="00753906">
        <w:rPr>
          <w:color w:val="000000"/>
          <w:lang w:val="en-US"/>
        </w:rPr>
        <w:fldChar w:fldCharType="begin"/>
      </w:r>
      <w:r w:rsidRPr="00753906">
        <w:rPr>
          <w:color w:val="000000"/>
          <w:lang w:val="en-US"/>
        </w:rPr>
        <w:instrText xml:space="preserve"> REF _Ref326141270 \h </w:instrText>
      </w:r>
      <w:r w:rsidRPr="00753906">
        <w:rPr>
          <w:color w:val="000000"/>
          <w:lang w:val="en-US"/>
        </w:rPr>
      </w:r>
      <w:r w:rsidRPr="00753906">
        <w:rPr>
          <w:color w:val="000000"/>
          <w:lang w:val="en-US"/>
        </w:rPr>
        <w:fldChar w:fldCharType="end"/>
      </w:r>
      <w:r w:rsidRPr="00753906">
        <w:rPr>
          <w:color w:val="000000"/>
          <w:lang w:val="en-US"/>
        </w:rPr>
        <w:t xml:space="preserve">Figure 5) uses a nominal diameter of </w:t>
      </w:r>
      <w:proofErr w:type="spellStart"/>
      <w:r w:rsidRPr="00753906">
        <w:rPr>
          <w:color w:val="000000"/>
          <w:lang w:val="en-US"/>
        </w:rPr>
        <w:t>ND.CoagPiping</w:t>
      </w:r>
      <w:proofErr w:type="spellEnd"/>
      <w:r w:rsidRPr="00753906">
        <w:rPr>
          <w:color w:val="000000"/>
          <w:lang w:val="en-US"/>
        </w:rPr>
        <w:t xml:space="preserve">. The piping that connects to the constant head tanks begin at a bulkhead fitting set at an elevation of </w:t>
      </w:r>
      <w:proofErr w:type="spellStart"/>
      <w:r w:rsidRPr="00753906">
        <w:rPr>
          <w:color w:val="000000"/>
          <w:lang w:val="en-US"/>
        </w:rPr>
        <w:t>B.StockOutlet</w:t>
      </w:r>
      <w:proofErr w:type="spellEnd"/>
      <w:r w:rsidRPr="00753906">
        <w:rPr>
          <w:color w:val="000000"/>
          <w:lang w:val="en-US"/>
        </w:rPr>
        <w:t xml:space="preserve"> higher than the bottom of the stock tanks to prevent sediment from entering the pipes. </w:t>
      </w:r>
    </w:p>
    <w:p w:rsidR="00F9417A" w:rsidRPr="00753906" w:rsidRDefault="00F9417A" w:rsidP="00F9417A">
      <w:pPr>
        <w:spacing w:after="120"/>
        <w:rPr>
          <w:color w:val="000000"/>
          <w:lang w:val="en-US"/>
        </w:rPr>
      </w:pPr>
    </w:p>
    <w:p w:rsidR="00F9417A" w:rsidRPr="00753906" w:rsidRDefault="00F9417A" w:rsidP="00F9417A">
      <w:pPr>
        <w:spacing w:after="120"/>
        <w:jc w:val="center"/>
        <w:rPr>
          <w:color w:val="000000"/>
          <w:lang w:val="en-US"/>
        </w:rPr>
      </w:pPr>
      <w:r w:rsidRPr="00753906">
        <w:rPr>
          <w:color w:val="000000"/>
          <w:lang w:val="en-US"/>
        </w:rPr>
        <w:lastRenderedPageBreak/>
        <w:drawing>
          <wp:inline distT="0" distB="0" distL="0" distR="0" wp14:anchorId="5B72F5AD" wp14:editId="6447E25C">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753906" w:rsidRDefault="00F9417A" w:rsidP="009563A1">
      <w:pPr>
        <w:spacing w:after="120"/>
        <w:jc w:val="center"/>
        <w:rPr>
          <w:color w:val="000000"/>
          <w:lang w:val="en-US"/>
        </w:rPr>
      </w:pPr>
      <w:r w:rsidRPr="00753906">
        <w:rPr>
          <w:b/>
          <w:color w:val="000000"/>
          <w:lang w:val="en-US"/>
        </w:rPr>
        <w:t>Figure 5</w:t>
      </w:r>
      <w:r w:rsidRPr="00753906">
        <w:rPr>
          <w:color w:val="000000"/>
          <w:lang w:val="en-US"/>
        </w:rPr>
        <w:t>: Chemical Stock Tanks</w:t>
      </w:r>
    </w:p>
    <w:p w:rsidR="00F9417A" w:rsidRPr="00753906"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753906" w:rsidTr="007F66C9">
        <w:tc>
          <w:tcPr>
            <w:tcW w:w="9576" w:type="dxa"/>
            <w:gridSpan w:val="3"/>
          </w:tcPr>
          <w:p w:rsidR="000F4ED9" w:rsidRPr="00753906" w:rsidRDefault="000F4ED9" w:rsidP="00C90262">
            <w:pPr>
              <w:spacing w:after="120"/>
              <w:jc w:val="center"/>
              <w:rPr>
                <w:b/>
                <w:color w:val="000000"/>
                <w:sz w:val="20"/>
                <w:szCs w:val="20"/>
                <w:shd w:val="clear" w:color="auto" w:fill="FFFFFF"/>
                <w:lang w:val="en-US" w:eastAsia="zh-CN"/>
              </w:rPr>
            </w:pPr>
            <w:r w:rsidRPr="00753906">
              <w:rPr>
                <w:b/>
                <w:color w:val="000000"/>
                <w:sz w:val="20"/>
                <w:szCs w:val="20"/>
                <w:shd w:val="clear" w:color="auto" w:fill="FFFFFF"/>
                <w:lang w:val="en-US" w:eastAsia="zh-CN"/>
              </w:rPr>
              <w:t>Chemical Stock Tank Specifications</w:t>
            </w:r>
          </w:p>
        </w:tc>
      </w:tr>
      <w:tr w:rsidR="000F4ED9" w:rsidRPr="00753906" w:rsidTr="00F336C6">
        <w:tc>
          <w:tcPr>
            <w:tcW w:w="3586" w:type="dxa"/>
          </w:tcPr>
          <w:p w:rsidR="000F4ED9" w:rsidRPr="00753906" w:rsidRDefault="000F4ED9" w:rsidP="00C90262">
            <w:pPr>
              <w:spacing w:after="120"/>
              <w:jc w:val="both"/>
              <w:rPr>
                <w:sz w:val="20"/>
                <w:szCs w:val="20"/>
                <w:lang w:val="en-US"/>
              </w:rPr>
            </w:pPr>
          </w:p>
        </w:tc>
        <w:tc>
          <w:tcPr>
            <w:tcW w:w="3380" w:type="dxa"/>
          </w:tcPr>
          <w:p w:rsidR="000F4ED9" w:rsidRPr="00753906" w:rsidRDefault="000F4ED9" w:rsidP="000F4ED9">
            <w:pPr>
              <w:spacing w:after="120"/>
              <w:jc w:val="center"/>
              <w:rPr>
                <w:i/>
                <w:sz w:val="20"/>
                <w:szCs w:val="20"/>
                <w:lang w:val="en-US"/>
              </w:rPr>
            </w:pPr>
            <w:r w:rsidRPr="00753906">
              <w:rPr>
                <w:i/>
                <w:sz w:val="20"/>
                <w:szCs w:val="20"/>
                <w:lang w:val="en-US"/>
              </w:rPr>
              <w:t>Coagulant</w:t>
            </w:r>
          </w:p>
        </w:tc>
        <w:tc>
          <w:tcPr>
            <w:tcW w:w="2610" w:type="dxa"/>
          </w:tcPr>
          <w:p w:rsidR="000F4ED9" w:rsidRPr="00753906" w:rsidRDefault="000F4ED9" w:rsidP="000F4ED9">
            <w:pPr>
              <w:spacing w:after="120"/>
              <w:jc w:val="center"/>
              <w:rPr>
                <w:i/>
                <w:sz w:val="20"/>
                <w:szCs w:val="20"/>
                <w:lang w:val="en-US"/>
              </w:rPr>
            </w:pPr>
            <w:r w:rsidRPr="00753906">
              <w:rPr>
                <w:i/>
                <w:sz w:val="20"/>
                <w:szCs w:val="20"/>
                <w:lang w:val="en-US"/>
              </w:rPr>
              <w:t>Chlorine</w:t>
            </w:r>
          </w:p>
        </w:tc>
      </w:tr>
      <w:tr w:rsidR="000F4ED9" w:rsidRPr="00753906" w:rsidTr="00F336C6">
        <w:tc>
          <w:tcPr>
            <w:tcW w:w="3586" w:type="dxa"/>
          </w:tcPr>
          <w:p w:rsidR="000F4ED9" w:rsidRPr="00753906" w:rsidRDefault="000F4ED9" w:rsidP="00F336C6">
            <w:pPr>
              <w:spacing w:after="120"/>
              <w:jc w:val="both"/>
              <w:rPr>
                <w:sz w:val="20"/>
                <w:szCs w:val="20"/>
                <w:lang w:val="en-US"/>
              </w:rPr>
            </w:pPr>
            <w:r w:rsidRPr="00753906">
              <w:rPr>
                <w:sz w:val="20"/>
                <w:szCs w:val="20"/>
                <w:lang w:val="en-US"/>
              </w:rPr>
              <w:t>Turnover time for the stock</w:t>
            </w:r>
          </w:p>
        </w:tc>
        <w:tc>
          <w:tcPr>
            <w:tcW w:w="3380" w:type="dxa"/>
          </w:tcPr>
          <w:p w:rsidR="000F4ED9" w:rsidRPr="00753906" w:rsidRDefault="00F336C6" w:rsidP="00C90262">
            <w:pPr>
              <w:spacing w:after="120"/>
              <w:jc w:val="both"/>
              <w:rPr>
                <w:sz w:val="20"/>
                <w:szCs w:val="20"/>
                <w:shd w:val="clear" w:color="auto" w:fill="FFFF00"/>
                <w:lang w:val="en-US"/>
              </w:rPr>
            </w:pPr>
            <w:proofErr w:type="spellStart"/>
            <w:r w:rsidRPr="00753906">
              <w:rPr>
                <w:sz w:val="20"/>
                <w:szCs w:val="20"/>
                <w:lang w:val="en-US"/>
              </w:rPr>
              <w:t>Ti.CoagStock</w:t>
            </w:r>
            <w:proofErr w:type="spellEnd"/>
          </w:p>
        </w:tc>
        <w:tc>
          <w:tcPr>
            <w:tcW w:w="2610" w:type="dxa"/>
          </w:tcPr>
          <w:p w:rsidR="000F4ED9" w:rsidRPr="00753906" w:rsidRDefault="00F336C6" w:rsidP="00C90262">
            <w:pPr>
              <w:spacing w:after="120"/>
              <w:jc w:val="both"/>
              <w:rPr>
                <w:sz w:val="20"/>
                <w:szCs w:val="20"/>
                <w:lang w:val="en-US"/>
              </w:rPr>
            </w:pPr>
            <w:proofErr w:type="spellStart"/>
            <w:r w:rsidRPr="00753906">
              <w:rPr>
                <w:sz w:val="20"/>
                <w:szCs w:val="20"/>
                <w:lang w:val="en-US"/>
              </w:rPr>
              <w:t>Ti.ChlorineStock</w:t>
            </w:r>
            <w:proofErr w:type="spellEnd"/>
          </w:p>
        </w:tc>
      </w:tr>
      <w:tr w:rsidR="000F4ED9" w:rsidRPr="00753906" w:rsidTr="00F336C6">
        <w:tc>
          <w:tcPr>
            <w:tcW w:w="3586" w:type="dxa"/>
          </w:tcPr>
          <w:p w:rsidR="000F4ED9" w:rsidRPr="00753906" w:rsidRDefault="000F4ED9" w:rsidP="00C90262">
            <w:pPr>
              <w:spacing w:after="120"/>
              <w:jc w:val="both"/>
              <w:rPr>
                <w:sz w:val="20"/>
                <w:szCs w:val="20"/>
                <w:lang w:val="en-US"/>
              </w:rPr>
            </w:pPr>
            <w:r w:rsidRPr="00753906">
              <w:rPr>
                <w:sz w:val="20"/>
                <w:szCs w:val="20"/>
                <w:lang w:val="en-US"/>
              </w:rPr>
              <w:t>Height of the chemical tanks above the constant head tanks</w:t>
            </w:r>
          </w:p>
        </w:tc>
        <w:tc>
          <w:tcPr>
            <w:tcW w:w="3380" w:type="dxa"/>
          </w:tcPr>
          <w:p w:rsidR="000F4ED9" w:rsidRPr="00753906" w:rsidRDefault="000F4ED9" w:rsidP="00C90262">
            <w:pPr>
              <w:spacing w:after="120"/>
              <w:jc w:val="both"/>
              <w:rPr>
                <w:sz w:val="20"/>
                <w:szCs w:val="20"/>
                <w:lang w:val="en-US"/>
              </w:rPr>
            </w:pPr>
            <w:proofErr w:type="spellStart"/>
            <w:r w:rsidRPr="00753906">
              <w:rPr>
                <w:sz w:val="20"/>
                <w:szCs w:val="20"/>
                <w:lang w:val="en-US"/>
              </w:rPr>
              <w:t>H.CoagTankAboveHeadTank</w:t>
            </w:r>
            <w:proofErr w:type="spellEnd"/>
          </w:p>
        </w:tc>
        <w:tc>
          <w:tcPr>
            <w:tcW w:w="2610" w:type="dxa"/>
          </w:tcPr>
          <w:p w:rsidR="000F4ED9" w:rsidRPr="00753906" w:rsidRDefault="00F336C6" w:rsidP="00C90262">
            <w:pPr>
              <w:spacing w:after="120"/>
              <w:jc w:val="both"/>
              <w:rPr>
                <w:sz w:val="20"/>
                <w:szCs w:val="20"/>
                <w:lang w:val="en-US"/>
              </w:rPr>
            </w:pPr>
            <w:proofErr w:type="spellStart"/>
            <w:r w:rsidRPr="00753906">
              <w:rPr>
                <w:sz w:val="20"/>
                <w:szCs w:val="20"/>
                <w:lang w:val="en-US"/>
              </w:rPr>
              <w:t>H.CoagTankAboveHeadTank</w:t>
            </w:r>
            <w:proofErr w:type="spellEnd"/>
          </w:p>
        </w:tc>
      </w:tr>
      <w:tr w:rsidR="00F336C6" w:rsidRPr="00753906" w:rsidTr="00F336C6">
        <w:tc>
          <w:tcPr>
            <w:tcW w:w="3586" w:type="dxa"/>
          </w:tcPr>
          <w:p w:rsidR="00F336C6" w:rsidRPr="00753906" w:rsidRDefault="00F336C6" w:rsidP="00F336C6">
            <w:pPr>
              <w:spacing w:after="120"/>
              <w:jc w:val="both"/>
              <w:rPr>
                <w:color w:val="000000"/>
                <w:sz w:val="20"/>
                <w:szCs w:val="20"/>
                <w:lang w:val="en-US"/>
              </w:rPr>
            </w:pPr>
            <w:r w:rsidRPr="00753906">
              <w:rPr>
                <w:color w:val="000000"/>
                <w:sz w:val="20"/>
                <w:szCs w:val="20"/>
                <w:lang w:val="en-US"/>
              </w:rPr>
              <w:t>Dose and drain plumbing size</w:t>
            </w:r>
          </w:p>
        </w:tc>
        <w:tc>
          <w:tcPr>
            <w:tcW w:w="338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ND.CoagPiping</w:t>
            </w:r>
            <w:proofErr w:type="spellEnd"/>
          </w:p>
        </w:tc>
        <w:tc>
          <w:tcPr>
            <w:tcW w:w="2610" w:type="dxa"/>
          </w:tcPr>
          <w:p w:rsidR="00F336C6" w:rsidRPr="00753906" w:rsidRDefault="001C3163" w:rsidP="00F336C6">
            <w:pPr>
              <w:spacing w:after="120"/>
              <w:jc w:val="both"/>
              <w:rPr>
                <w:color w:val="000000"/>
                <w:sz w:val="20"/>
                <w:szCs w:val="20"/>
                <w:lang w:val="en-US"/>
              </w:rPr>
            </w:pPr>
            <w:proofErr w:type="spellStart"/>
            <w:r w:rsidRPr="00753906">
              <w:rPr>
                <w:color w:val="000000"/>
                <w:sz w:val="20"/>
                <w:szCs w:val="20"/>
                <w:lang w:val="en-US"/>
              </w:rPr>
              <w:t>ND.Chlorine</w:t>
            </w:r>
            <w:r w:rsidR="00F336C6" w:rsidRPr="00753906">
              <w:rPr>
                <w:color w:val="000000"/>
                <w:sz w:val="20"/>
                <w:szCs w:val="20"/>
                <w:lang w:val="en-US"/>
              </w:rPr>
              <w:t>Piping</w:t>
            </w:r>
            <w:proofErr w:type="spellEnd"/>
          </w:p>
        </w:tc>
      </w:tr>
      <w:tr w:rsidR="00F336C6" w:rsidRPr="00753906" w:rsidTr="00F336C6">
        <w:tc>
          <w:tcPr>
            <w:tcW w:w="3586" w:type="dxa"/>
          </w:tcPr>
          <w:p w:rsidR="00F336C6" w:rsidRPr="00753906" w:rsidRDefault="00F336C6" w:rsidP="00F336C6">
            <w:pPr>
              <w:spacing w:after="120"/>
              <w:jc w:val="both"/>
              <w:rPr>
                <w:color w:val="000000"/>
                <w:sz w:val="20"/>
                <w:szCs w:val="20"/>
                <w:lang w:val="en-US"/>
              </w:rPr>
            </w:pPr>
            <w:r w:rsidRPr="00753906">
              <w:rPr>
                <w:color w:val="000000"/>
                <w:sz w:val="20"/>
                <w:szCs w:val="20"/>
                <w:lang w:val="en-US"/>
              </w:rPr>
              <w:t>Coagulant tank volume</w:t>
            </w:r>
          </w:p>
        </w:tc>
        <w:tc>
          <w:tcPr>
            <w:tcW w:w="338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Vol.CoagTank</w:t>
            </w:r>
            <w:proofErr w:type="spellEnd"/>
          </w:p>
        </w:tc>
        <w:tc>
          <w:tcPr>
            <w:tcW w:w="261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Vol.ChlorineTank</w:t>
            </w:r>
            <w:proofErr w:type="spellEnd"/>
          </w:p>
        </w:tc>
      </w:tr>
      <w:tr w:rsidR="00FA048D" w:rsidRPr="00753906" w:rsidTr="00F336C6">
        <w:tc>
          <w:tcPr>
            <w:tcW w:w="3586" w:type="dxa"/>
          </w:tcPr>
          <w:p w:rsidR="00FA048D" w:rsidRPr="00753906" w:rsidRDefault="00FA048D" w:rsidP="00FA048D">
            <w:pPr>
              <w:spacing w:after="120"/>
              <w:jc w:val="both"/>
              <w:rPr>
                <w:color w:val="000000"/>
                <w:sz w:val="20"/>
                <w:szCs w:val="20"/>
                <w:lang w:val="en-US"/>
              </w:rPr>
            </w:pPr>
            <w:r w:rsidRPr="00753906">
              <w:rPr>
                <w:color w:val="000000"/>
                <w:sz w:val="20"/>
                <w:szCs w:val="20"/>
                <w:lang w:val="en-US"/>
              </w:rPr>
              <w:t>Height of stock tanks above constant head tanks</w:t>
            </w:r>
          </w:p>
        </w:tc>
        <w:tc>
          <w:tcPr>
            <w:tcW w:w="3380" w:type="dxa"/>
          </w:tcPr>
          <w:p w:rsidR="00FA048D" w:rsidRPr="00753906" w:rsidRDefault="00FA048D" w:rsidP="00FA048D">
            <w:pPr>
              <w:spacing w:after="120"/>
              <w:jc w:val="both"/>
              <w:rPr>
                <w:color w:val="000000"/>
                <w:sz w:val="20"/>
                <w:szCs w:val="20"/>
                <w:lang w:val="en-US"/>
              </w:rPr>
            </w:pPr>
            <w:proofErr w:type="spellStart"/>
            <w:r w:rsidRPr="00753906">
              <w:rPr>
                <w:color w:val="000000"/>
                <w:sz w:val="20"/>
                <w:szCs w:val="20"/>
                <w:lang w:val="en-US"/>
              </w:rPr>
              <w:t>H.CoagTankAboveHeadTank</w:t>
            </w:r>
            <w:proofErr w:type="spellEnd"/>
          </w:p>
        </w:tc>
        <w:tc>
          <w:tcPr>
            <w:tcW w:w="2610" w:type="dxa"/>
          </w:tcPr>
          <w:p w:rsidR="00FA048D" w:rsidRPr="00753906" w:rsidRDefault="00FA048D" w:rsidP="00FA048D">
            <w:pPr>
              <w:spacing w:after="120"/>
              <w:jc w:val="both"/>
              <w:rPr>
                <w:color w:val="000000"/>
                <w:sz w:val="20"/>
                <w:szCs w:val="20"/>
                <w:lang w:val="en-US"/>
              </w:rPr>
            </w:pPr>
            <w:proofErr w:type="spellStart"/>
            <w:r w:rsidRPr="00753906">
              <w:rPr>
                <w:color w:val="000000"/>
                <w:sz w:val="20"/>
                <w:szCs w:val="20"/>
                <w:lang w:val="en-US"/>
              </w:rPr>
              <w:t>H.CoagTankAboveHeadTank</w:t>
            </w:r>
            <w:proofErr w:type="spellEnd"/>
          </w:p>
        </w:tc>
      </w:tr>
    </w:tbl>
    <w:p w:rsidR="00152B26" w:rsidRPr="00753906" w:rsidRDefault="00152B26" w:rsidP="00C90262">
      <w:pPr>
        <w:pStyle w:val="Caption"/>
        <w:spacing w:after="120"/>
        <w:rPr>
          <w:color w:val="000000"/>
        </w:rPr>
      </w:pPr>
      <w:bookmarkStart w:id="29" w:name="_Ref326143922"/>
      <w:proofErr w:type="gramStart"/>
      <w:r w:rsidRPr="00753906">
        <w:t xml:space="preserve">Table </w:t>
      </w:r>
      <w:r w:rsidR="000D1DD2" w:rsidRPr="00753906">
        <w:fldChar w:fldCharType="begin"/>
      </w:r>
      <w:r w:rsidR="00C51BCA" w:rsidRPr="00753906">
        <w:instrText xml:space="preserve"> SEQ Table \* ARABIC </w:instrText>
      </w:r>
      <w:r w:rsidR="000D1DD2" w:rsidRPr="00753906">
        <w:fldChar w:fldCharType="separate"/>
      </w:r>
      <w:r w:rsidRPr="00753906">
        <w:t>6</w:t>
      </w:r>
      <w:r w:rsidR="000D1DD2" w:rsidRPr="00753906">
        <w:fldChar w:fldCharType="end"/>
      </w:r>
      <w:bookmarkEnd w:id="29"/>
      <w:r w:rsidRPr="00753906">
        <w:t xml:space="preserve">.Chemical storage tank design for </w:t>
      </w:r>
      <w:proofErr w:type="spellStart"/>
      <w:r w:rsidRPr="00753906">
        <w:t>UI.City</w:t>
      </w:r>
      <w:proofErr w:type="spellEnd"/>
      <w:r w:rsidR="0036724C" w:rsidRPr="00753906">
        <w:t>.</w:t>
      </w:r>
      <w:proofErr w:type="gramEnd"/>
    </w:p>
    <w:p w:rsidR="00D83AB8" w:rsidRPr="00753906" w:rsidRDefault="00D83AB8" w:rsidP="00C90262">
      <w:pPr>
        <w:spacing w:after="120"/>
        <w:jc w:val="both"/>
        <w:rPr>
          <w:color w:val="000000"/>
          <w:lang w:val="en-US"/>
        </w:rPr>
      </w:pPr>
      <w:r w:rsidRPr="00753906">
        <w:rPr>
          <w:color w:val="000000"/>
          <w:lang w:val="en-US"/>
        </w:rPr>
        <w:tab/>
      </w:r>
      <w:r w:rsidR="004C003A" w:rsidRPr="00753906">
        <w:rPr>
          <w:color w:val="000000"/>
          <w:lang w:val="en-US"/>
        </w:rPr>
        <w:t xml:space="preserve">All of the piping required to administer the dose and drain the stock tanks uses a nominal diameter of </w:t>
      </w:r>
      <w:proofErr w:type="spellStart"/>
      <w:r w:rsidR="004C003A" w:rsidRPr="00753906">
        <w:rPr>
          <w:color w:val="000000"/>
          <w:lang w:val="en-US"/>
        </w:rPr>
        <w:t>ND.CoagPiping</w:t>
      </w:r>
      <w:proofErr w:type="spellEnd"/>
      <w:r w:rsidR="004C003A" w:rsidRPr="00753906">
        <w:rPr>
          <w:color w:val="000000"/>
          <w:lang w:val="en-US"/>
        </w:rPr>
        <w:t xml:space="preserve">. The piping that connects to the constant head tanks begin at a bulkhead fitting </w:t>
      </w:r>
      <w:r w:rsidR="00B86439" w:rsidRPr="00753906">
        <w:rPr>
          <w:color w:val="000000"/>
          <w:lang w:val="en-US"/>
        </w:rPr>
        <w:t xml:space="preserve">set at an elevation of </w:t>
      </w:r>
      <w:proofErr w:type="spellStart"/>
      <w:r w:rsidR="00B86439" w:rsidRPr="00753906">
        <w:rPr>
          <w:color w:val="000000"/>
          <w:lang w:val="en-US"/>
        </w:rPr>
        <w:t>B.StockOutlet</w:t>
      </w:r>
      <w:proofErr w:type="spellEnd"/>
      <w:r w:rsidR="00B86439" w:rsidRPr="00753906">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753906">
        <w:rPr>
          <w:color w:val="000000"/>
          <w:lang w:val="en-US"/>
        </w:rPr>
        <w:t>ball</w:t>
      </w:r>
      <w:r w:rsidR="00B86439" w:rsidRPr="00753906">
        <w:rPr>
          <w:color w:val="000000"/>
          <w:lang w:val="en-US"/>
        </w:rPr>
        <w:t xml:space="preserve"> valve at the edge of the main plant drain channel. Figure 8 </w:t>
      </w:r>
      <w:r w:rsidR="00645EAE" w:rsidRPr="00753906">
        <w:rPr>
          <w:color w:val="000000"/>
          <w:lang w:val="en-US"/>
        </w:rPr>
        <w:t>shows more close up details of the dosing and chemical drain plumbing.</w:t>
      </w:r>
    </w:p>
    <w:p w:rsidR="00092644" w:rsidRPr="00753906" w:rsidRDefault="00092644" w:rsidP="00C90262">
      <w:pPr>
        <w:spacing w:after="120"/>
        <w:jc w:val="both"/>
        <w:rPr>
          <w:color w:val="000000"/>
          <w:lang w:val="en-US"/>
        </w:rPr>
      </w:pPr>
    </w:p>
    <w:p w:rsidR="00092644" w:rsidRPr="00753906" w:rsidRDefault="005E3000" w:rsidP="00C90262">
      <w:pPr>
        <w:pStyle w:val="Heading2"/>
        <w:spacing w:after="120"/>
        <w:rPr>
          <w:lang w:val="en-US"/>
        </w:rPr>
      </w:pPr>
      <w:bookmarkStart w:id="30" w:name="_Toc389820673"/>
      <w:r w:rsidRPr="00753906">
        <w:rPr>
          <w:lang w:val="en-US"/>
        </w:rPr>
        <w:lastRenderedPageBreak/>
        <w:t>Rapid Mix</w:t>
      </w:r>
      <w:bookmarkEnd w:id="30"/>
    </w:p>
    <w:p w:rsidR="0016061F" w:rsidRPr="00753906" w:rsidRDefault="0016061F" w:rsidP="00C90262">
      <w:pPr>
        <w:spacing w:after="120"/>
        <w:ind w:firstLine="720"/>
        <w:jc w:val="both"/>
        <w:rPr>
          <w:shd w:val="clear" w:color="auto" w:fill="FFFFFF"/>
          <w:lang w:val="en-US"/>
        </w:rPr>
      </w:pPr>
      <w:r w:rsidRPr="00753906">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753906">
        <w:rPr>
          <w:shd w:val="clear" w:color="auto" w:fill="FFFFFF"/>
          <w:lang w:val="en-US"/>
        </w:rPr>
        <w:t>pipe</w:t>
      </w:r>
      <w:r w:rsidRPr="00753906">
        <w:rPr>
          <w:shd w:val="clear" w:color="auto" w:fill="FFFFFF"/>
          <w:lang w:val="en-US"/>
        </w:rPr>
        <w:t xml:space="preserve"> with an inner diameter of </w:t>
      </w:r>
      <w:proofErr w:type="spellStart"/>
      <w:r w:rsidRPr="00753906">
        <w:rPr>
          <w:shd w:val="clear" w:color="auto" w:fill="FFFFFF"/>
          <w:lang w:val="en-US"/>
        </w:rPr>
        <w:t>ND.RMPipe</w:t>
      </w:r>
      <w:proofErr w:type="spellEnd"/>
      <w:r w:rsidRPr="00753906">
        <w:rPr>
          <w:shd w:val="clear" w:color="auto" w:fill="FFFFFF"/>
          <w:lang w:val="en-US"/>
        </w:rPr>
        <w:t xml:space="preserve">. This pipe brings water from the point at which coagulant is dosed to the </w:t>
      </w:r>
      <w:commentRangeStart w:id="31"/>
      <w:r w:rsidR="002A5D15" w:rsidRPr="00753906">
        <w:rPr>
          <w:shd w:val="clear" w:color="auto" w:fill="FFFFFF"/>
          <w:lang w:val="en-US"/>
        </w:rPr>
        <w:t>filters</w:t>
      </w:r>
      <w:commentRangeEnd w:id="31"/>
      <w:r w:rsidR="001A7071" w:rsidRPr="00753906">
        <w:rPr>
          <w:rStyle w:val="CommentReference"/>
          <w:lang w:val="en-US"/>
        </w:rPr>
        <w:commentReference w:id="31"/>
      </w:r>
      <w:r w:rsidRPr="00753906">
        <w:rPr>
          <w:shd w:val="clear" w:color="auto" w:fill="FFFFFF"/>
          <w:lang w:val="en-US"/>
        </w:rPr>
        <w:t>.</w:t>
      </w:r>
    </w:p>
    <w:p w:rsidR="00235218" w:rsidRPr="00753906" w:rsidRDefault="00235218" w:rsidP="00C90262">
      <w:pPr>
        <w:spacing w:after="120"/>
        <w:ind w:firstLine="720"/>
        <w:jc w:val="both"/>
        <w:rPr>
          <w:lang w:val="en-US"/>
        </w:rPr>
      </w:pPr>
    </w:p>
    <w:p w:rsidR="0016061F" w:rsidRPr="00753906" w:rsidRDefault="001A7071" w:rsidP="00C90262">
      <w:pPr>
        <w:pStyle w:val="Heading2"/>
        <w:spacing w:after="120"/>
        <w:rPr>
          <w:lang w:val="en-US"/>
        </w:rPr>
      </w:pPr>
      <w:bookmarkStart w:id="32" w:name="_Toc389820674"/>
      <w:r w:rsidRPr="00753906">
        <w:rPr>
          <w:lang w:val="en-US"/>
        </w:rPr>
        <w:t xml:space="preserve">Low Flow </w:t>
      </w:r>
      <w:r w:rsidR="0016061F" w:rsidRPr="00753906">
        <w:rPr>
          <w:lang w:val="en-US"/>
        </w:rPr>
        <w:t xml:space="preserve">Stacked Rapid Sand Filtration: </w:t>
      </w:r>
      <w:r w:rsidRPr="00753906">
        <w:rPr>
          <w:lang w:val="en-US"/>
        </w:rPr>
        <w:t>LF</w:t>
      </w:r>
      <w:r w:rsidR="0016061F" w:rsidRPr="00753906">
        <w:rPr>
          <w:lang w:val="en-US"/>
        </w:rPr>
        <w:t>SRSF</w:t>
      </w:r>
      <w:bookmarkEnd w:id="32"/>
    </w:p>
    <w:p w:rsidR="009661F8" w:rsidRDefault="00C56015" w:rsidP="009661F8">
      <w:pPr>
        <w:spacing w:after="120"/>
        <w:ind w:firstLine="720"/>
        <w:rPr>
          <w:lang w:val="en-US"/>
        </w:rPr>
      </w:pPr>
      <w:r w:rsidRPr="00753906">
        <w:rPr>
          <w:lang w:val="en-US"/>
        </w:rPr>
        <w:t>The AguaClara Low Flow Stacked Rapid Sand Filter (LFSRSF) is a municipal-scale filter designed for communities of about 500 people. The filter is a non-conventional filtration system designed to occupy minimum area, operate without electricity, use minimum number of me</w:t>
      </w:r>
      <w:r w:rsidR="009661F8">
        <w:rPr>
          <w:lang w:val="en-US"/>
        </w:rPr>
        <w:t>chanical parts, easy to operate and maintain. It achieves</w:t>
      </w:r>
      <w:r w:rsidRPr="00753906">
        <w:rPr>
          <w:lang w:val="en-US"/>
        </w:rPr>
        <w:t xml:space="preserve"> high level performance in particle removal along with the efficient use of water for backwashing.</w:t>
      </w:r>
      <w:r w:rsidR="006D730E" w:rsidRPr="00753906">
        <w:rPr>
          <w:lang w:val="en-US"/>
        </w:rPr>
        <w:t xml:space="preserve"> </w:t>
      </w:r>
      <w:r w:rsidRPr="00753906">
        <w:rPr>
          <w:lang w:val="en-US"/>
        </w:rPr>
        <w:t xml:space="preserve">Adapted from the AguaClara Stacked Rapid Sand Filters (SRSFs), these filters are designed to treat a flow rate of 0.8 L/s. </w:t>
      </w:r>
    </w:p>
    <w:p w:rsidR="009661F8" w:rsidRPr="00753906" w:rsidRDefault="009661F8" w:rsidP="009661F8">
      <w:pPr>
        <w:spacing w:after="120"/>
        <w:ind w:firstLine="720"/>
        <w:rPr>
          <w:lang w:val="en-US"/>
        </w:rPr>
      </w:pPr>
      <w:r w:rsidRPr="00753906">
        <w:rPr>
          <w:lang w:val="en-US"/>
        </w:rPr>
        <w:t xml:space="preserve">The AguaClara LFSRSF, unlike </w:t>
      </w:r>
      <w:r>
        <w:rPr>
          <w:lang w:val="en-US"/>
        </w:rPr>
        <w:t>almost all other</w:t>
      </w:r>
      <w:r w:rsidRPr="00753906">
        <w:rPr>
          <w:lang w:val="en-US"/>
        </w:rPr>
        <w:t xml:space="preserve"> conventional </w:t>
      </w:r>
      <w:r>
        <w:rPr>
          <w:lang w:val="en-US"/>
        </w:rPr>
        <w:t>municipal rapid-</w:t>
      </w:r>
      <w:r w:rsidRPr="00753906">
        <w:rPr>
          <w:lang w:val="en-US"/>
        </w:rPr>
        <w:t>filtration systems, is powered entirely by gravity and has multiple sand layers stacked vertically</w:t>
      </w:r>
      <w:r>
        <w:rPr>
          <w:lang w:val="en-US"/>
        </w:rPr>
        <w:t xml:space="preserve">. Removing the parallel arrangement found in conventional filters makes the design more compact. </w:t>
      </w:r>
      <w:r w:rsidRPr="009661F8">
        <w:rPr>
          <w:lang w:val="en-US"/>
        </w:rPr>
        <w:t>The filter operates in two modes: forward filtration, in which water flows in parallel through the six vertically stacked sand beds, and back-wash, in which all of the filter’s flow is diverted to the bottom inlet, fluidizing the sand bed and carrying all of the dirt accumulated during filtration up and out of the filter through a backwash drain</w:t>
      </w:r>
      <w:r>
        <w:rPr>
          <w:lang w:val="en-US"/>
        </w:rPr>
        <w:t xml:space="preserve"> (Figure 6). </w:t>
      </w:r>
    </w:p>
    <w:p w:rsidR="009661F8" w:rsidRDefault="006E5C57" w:rsidP="009661F8">
      <w:pPr>
        <w:spacing w:after="120"/>
        <w:ind w:firstLine="720"/>
        <w:rPr>
          <w:lang w:val="en-US"/>
        </w:rPr>
      </w:pPr>
      <w:r w:rsidRPr="00753906">
        <w:rPr>
          <w:lang w:val="en-US"/>
        </w:rPr>
        <w:t>The technology is a culmination of two key innovations. The first is the manner in w</w:t>
      </w:r>
      <w:r w:rsidR="009661F8">
        <w:rPr>
          <w:lang w:val="en-US"/>
        </w:rPr>
        <w:t xml:space="preserve">hich the sand bed is backwashed: </w:t>
      </w:r>
      <w:r w:rsidRPr="00753906">
        <w:rPr>
          <w:lang w:val="en-US"/>
        </w:rPr>
        <w:t xml:space="preserve">the bed is fluidized without using a pump. The backwash cycle requires a water velocity of about six times </w:t>
      </w:r>
      <w:r w:rsidR="009661F8">
        <w:rPr>
          <w:lang w:val="en-US"/>
        </w:rPr>
        <w:t>that of the</w:t>
      </w:r>
      <w:r w:rsidRPr="00753906">
        <w:rPr>
          <w:lang w:val="en-US"/>
        </w:rPr>
        <w:t xml:space="preserve"> filtration cycle to fluidize the sand </w:t>
      </w:r>
      <w:r w:rsidR="009661F8">
        <w:rPr>
          <w:lang w:val="en-US"/>
        </w:rPr>
        <w:t xml:space="preserve">band and remove </w:t>
      </w:r>
      <w:r w:rsidRPr="00753906">
        <w:rPr>
          <w:lang w:val="en-US"/>
        </w:rPr>
        <w:t xml:space="preserve">accumulated particles. </w:t>
      </w:r>
      <w:r w:rsidR="009661F8">
        <w:rPr>
          <w:lang w:val="en-US"/>
        </w:rPr>
        <w:t>During filtration, the design</w:t>
      </w:r>
      <w:r w:rsidR="00474CB1" w:rsidRPr="00753906">
        <w:rPr>
          <w:lang w:val="en-US"/>
        </w:rPr>
        <w:t xml:space="preserve"> </w:t>
      </w:r>
      <w:r w:rsidRPr="00753906">
        <w:rPr>
          <w:lang w:val="en-US"/>
        </w:rPr>
        <w:t xml:space="preserve">flow is divided between the </w:t>
      </w:r>
      <w:r w:rsidR="00474CB1" w:rsidRPr="00753906">
        <w:rPr>
          <w:lang w:val="en-US"/>
        </w:rPr>
        <w:t xml:space="preserve">inlets </w:t>
      </w:r>
      <w:r w:rsidR="009661F8">
        <w:rPr>
          <w:lang w:val="en-US"/>
        </w:rPr>
        <w:t xml:space="preserve">of the six layers, while during </w:t>
      </w:r>
      <w:proofErr w:type="gramStart"/>
      <w:r w:rsidR="009661F8">
        <w:rPr>
          <w:lang w:val="en-US"/>
        </w:rPr>
        <w:t>backwash,</w:t>
      </w:r>
      <w:proofErr w:type="gramEnd"/>
      <w:r w:rsidR="009661F8">
        <w:rPr>
          <w:lang w:val="en-US"/>
        </w:rPr>
        <w:t xml:space="preserve"> the flow is diverted completely into</w:t>
      </w:r>
      <w:r w:rsidRPr="00753906">
        <w:rPr>
          <w:lang w:val="en-US"/>
        </w:rPr>
        <w:t xml:space="preserve"> one bottom </w:t>
      </w:r>
      <w:r w:rsidR="009661F8">
        <w:rPr>
          <w:lang w:val="en-US"/>
        </w:rPr>
        <w:t>inlet</w:t>
      </w:r>
      <w:r w:rsidRPr="00753906">
        <w:rPr>
          <w:lang w:val="en-US"/>
        </w:rPr>
        <w:t xml:space="preserve">. </w:t>
      </w:r>
      <w:commentRangeStart w:id="33"/>
      <w:r w:rsidRPr="00753906">
        <w:rPr>
          <w:lang w:val="en-US"/>
        </w:rPr>
        <w:t>The second key AguaC</w:t>
      </w:r>
      <w:r w:rsidR="00D5645A">
        <w:rPr>
          <w:lang w:val="en-US"/>
        </w:rPr>
        <w:t>lara innovation is the use of hydraulic controls to switch between filtration and backwash, thus completely</w:t>
      </w:r>
      <w:r w:rsidR="00474CB1" w:rsidRPr="00753906">
        <w:rPr>
          <w:lang w:val="en-US"/>
        </w:rPr>
        <w:t xml:space="preserve"> avoid</w:t>
      </w:r>
      <w:r w:rsidR="00D5645A">
        <w:rPr>
          <w:lang w:val="en-US"/>
        </w:rPr>
        <w:t>ing</w:t>
      </w:r>
      <w:r w:rsidR="00474CB1" w:rsidRPr="00753906">
        <w:rPr>
          <w:lang w:val="en-US"/>
        </w:rPr>
        <w:t xml:space="preserve"> the use of complex pumping systems</w:t>
      </w:r>
      <w:r w:rsidRPr="00753906">
        <w:rPr>
          <w:lang w:val="en-US"/>
        </w:rPr>
        <w:t xml:space="preserve"> or</w:t>
      </w:r>
      <w:r w:rsidR="00474CB1" w:rsidRPr="00753906">
        <w:rPr>
          <w:lang w:val="en-US"/>
        </w:rPr>
        <w:t xml:space="preserve"> valves</w:t>
      </w:r>
      <w:r w:rsidRPr="00753906">
        <w:rPr>
          <w:lang w:val="en-US"/>
        </w:rPr>
        <w:t xml:space="preserve">. </w:t>
      </w:r>
      <w:commentRangeEnd w:id="33"/>
      <w:r w:rsidR="00D5645A">
        <w:rPr>
          <w:rStyle w:val="CommentReference"/>
        </w:rPr>
        <w:commentReference w:id="33"/>
      </w:r>
      <w:r w:rsidRPr="00753906">
        <w:rPr>
          <w:lang w:val="en-US"/>
        </w:rPr>
        <w:t xml:space="preserve"> </w:t>
      </w:r>
    </w:p>
    <w:p w:rsidR="006E5C57" w:rsidRPr="00753906" w:rsidRDefault="00D5645A" w:rsidP="009661F8">
      <w:pPr>
        <w:spacing w:after="120"/>
        <w:ind w:firstLine="720"/>
        <w:rPr>
          <w:lang w:val="en-US"/>
        </w:rPr>
      </w:pPr>
      <w:r>
        <w:rPr>
          <w:lang w:val="en-US"/>
        </w:rPr>
        <w:t>W</w:t>
      </w:r>
      <w:r w:rsidR="006E5C57" w:rsidRPr="00753906">
        <w:rPr>
          <w:lang w:val="en-US"/>
        </w:rPr>
        <w:t xml:space="preserve">ater enters the system in the two </w:t>
      </w:r>
      <w:r w:rsidR="00474CB1" w:rsidRPr="00753906">
        <w:rPr>
          <w:lang w:val="en-US"/>
        </w:rPr>
        <w:t xml:space="preserve">modes </w:t>
      </w:r>
      <w:r w:rsidR="006E5C57" w:rsidRPr="00753906">
        <w:rPr>
          <w:lang w:val="en-US"/>
        </w:rPr>
        <w:t xml:space="preserve">at the same height in the entrance tank. Therefore, to switch between the two </w:t>
      </w:r>
      <w:r w:rsidR="00474CB1" w:rsidRPr="00753906">
        <w:rPr>
          <w:lang w:val="en-US"/>
        </w:rPr>
        <w:t xml:space="preserve">modes </w:t>
      </w:r>
      <w:r w:rsidR="006E5C57" w:rsidRPr="00753906">
        <w:rPr>
          <w:lang w:val="en-US"/>
        </w:rPr>
        <w:t xml:space="preserve">the height at which the water leaves the system has to be changed. </w:t>
      </w:r>
      <w:r w:rsidR="00474CB1" w:rsidRPr="00753906">
        <w:rPr>
          <w:lang w:val="en-US"/>
        </w:rPr>
        <w:t xml:space="preserve">Backwash is initiated </w:t>
      </w:r>
      <w:r w:rsidR="006E5C57" w:rsidRPr="00753906">
        <w:rPr>
          <w:lang w:val="en-US"/>
        </w:rPr>
        <w:t>in the LFSRSF with a single valve on the backwash</w:t>
      </w:r>
      <w:r>
        <w:rPr>
          <w:lang w:val="en-US"/>
        </w:rPr>
        <w:t>-drain</w:t>
      </w:r>
      <w:r w:rsidR="006E5C57" w:rsidRPr="00753906">
        <w:rPr>
          <w:lang w:val="en-US"/>
        </w:rPr>
        <w:t xml:space="preserve"> pipe. </w:t>
      </w:r>
      <w:r w:rsidR="00BF4820" w:rsidRPr="00753906">
        <w:rPr>
          <w:lang w:val="en-US"/>
        </w:rPr>
        <w:t>When</w:t>
      </w:r>
      <w:r w:rsidR="00474CB1" w:rsidRPr="00753906">
        <w:rPr>
          <w:lang w:val="en-US"/>
        </w:rPr>
        <w:t xml:space="preserve"> the valve is opened</w:t>
      </w:r>
      <w:r w:rsidR="00BF4820" w:rsidRPr="00753906">
        <w:rPr>
          <w:lang w:val="en-US"/>
        </w:rPr>
        <w:t xml:space="preserve">, the water is directed out of the backwash pipe </w:t>
      </w:r>
      <w:r w:rsidR="00474CB1" w:rsidRPr="00753906">
        <w:rPr>
          <w:lang w:val="en-US"/>
        </w:rPr>
        <w:t>in</w:t>
      </w:r>
      <w:r w:rsidR="00BF4820" w:rsidRPr="00753906">
        <w:rPr>
          <w:lang w:val="en-US"/>
        </w:rPr>
        <w:t xml:space="preserve">to the </w:t>
      </w:r>
      <w:r w:rsidR="006E5C57" w:rsidRPr="00753906">
        <w:rPr>
          <w:lang w:val="en-US"/>
        </w:rPr>
        <w:t xml:space="preserve">drainage channel of the plant at a much lower </w:t>
      </w:r>
      <w:r w:rsidR="00BF4820" w:rsidRPr="00753906">
        <w:rPr>
          <w:lang w:val="en-US"/>
        </w:rPr>
        <w:t>height</w:t>
      </w:r>
      <w:r w:rsidR="006E5C57" w:rsidRPr="00753906">
        <w:rPr>
          <w:lang w:val="en-US"/>
        </w:rPr>
        <w:t>. To operate the entire system, the operator has to manipulate</w:t>
      </w:r>
      <w:r w:rsidR="00BF4820" w:rsidRPr="00753906">
        <w:rPr>
          <w:lang w:val="en-US"/>
        </w:rPr>
        <w:t xml:space="preserve"> a single valve </w:t>
      </w:r>
      <w:r w:rsidR="006E5C57" w:rsidRPr="00753906">
        <w:rPr>
          <w:lang w:val="en-US"/>
        </w:rPr>
        <w:t xml:space="preserve">and the </w:t>
      </w:r>
      <w:r w:rsidR="00BF4820" w:rsidRPr="00753906">
        <w:rPr>
          <w:lang w:val="en-US"/>
        </w:rPr>
        <w:t>process continues automatically.</w:t>
      </w:r>
    </w:p>
    <w:p w:rsidR="006E5C57" w:rsidRPr="00753906" w:rsidRDefault="006E5C57" w:rsidP="009661F8">
      <w:pPr>
        <w:spacing w:after="120"/>
        <w:rPr>
          <w:lang w:val="en-US"/>
        </w:rPr>
      </w:pPr>
    </w:p>
    <w:p w:rsidR="0011734E" w:rsidRPr="00753906" w:rsidRDefault="00BF4820" w:rsidP="009661F8">
      <w:pPr>
        <w:spacing w:after="120"/>
        <w:jc w:val="both"/>
        <w:rPr>
          <w:rFonts w:asciiTheme="majorHAnsi" w:hAnsiTheme="majorHAnsi"/>
          <w:b/>
          <w:i/>
          <w:sz w:val="28"/>
          <w:szCs w:val="28"/>
          <w:lang w:val="en-US"/>
        </w:rPr>
      </w:pPr>
      <w:r w:rsidRPr="00753906">
        <w:rPr>
          <w:rFonts w:asciiTheme="majorHAnsi" w:hAnsiTheme="majorHAnsi"/>
          <w:b/>
          <w:i/>
          <w:sz w:val="28"/>
          <w:szCs w:val="28"/>
          <w:lang w:val="en-US"/>
        </w:rPr>
        <w:t>Operation</w:t>
      </w:r>
    </w:p>
    <w:p w:rsidR="00A13417" w:rsidRDefault="0011734E" w:rsidP="00A13417">
      <w:pPr>
        <w:spacing w:after="120"/>
        <w:ind w:firstLine="720"/>
        <w:rPr>
          <w:rStyle w:val="hps"/>
          <w:rFonts w:eastAsia="SimSun"/>
          <w:lang w:val="en-US"/>
        </w:rPr>
      </w:pPr>
      <w:r w:rsidRPr="00753906">
        <w:rPr>
          <w:lang w:val="en-US"/>
        </w:rPr>
        <w:t xml:space="preserve">Filtration begins once raw the water is dosed with the coagulant and is mixed in the rapid mix pipe. To ensure the filter functions optimally, the water must be </w:t>
      </w:r>
      <w:r w:rsidR="00A13417">
        <w:rPr>
          <w:lang w:val="en-US"/>
        </w:rPr>
        <w:t>of a sufficiently</w:t>
      </w:r>
      <w:r w:rsidRPr="00753906">
        <w:rPr>
          <w:lang w:val="en-US"/>
        </w:rPr>
        <w:t xml:space="preserve"> low turbidity. </w:t>
      </w:r>
      <w:r w:rsidRPr="00753906">
        <w:rPr>
          <w:rStyle w:val="hps"/>
          <w:rFonts w:eastAsia="SimSun"/>
          <w:lang w:val="en-US"/>
        </w:rPr>
        <w:t xml:space="preserve">Raw </w:t>
      </w:r>
      <w:r w:rsidR="009E0EDE" w:rsidRPr="00753906">
        <w:rPr>
          <w:rStyle w:val="hps"/>
          <w:rFonts w:eastAsia="SimSun"/>
          <w:lang w:val="en-US"/>
        </w:rPr>
        <w:t>water</w:t>
      </w:r>
      <w:r w:rsidRPr="00753906">
        <w:rPr>
          <w:rStyle w:val="hps"/>
          <w:rFonts w:eastAsia="SimSun"/>
          <w:lang w:val="en-US"/>
        </w:rPr>
        <w:t xml:space="preserve"> dosed with coagulant</w:t>
      </w:r>
      <w:r w:rsidR="009E0EDE" w:rsidRPr="00753906">
        <w:rPr>
          <w:lang w:val="en-US"/>
        </w:rPr>
        <w:t xml:space="preserve"> </w:t>
      </w:r>
      <w:r w:rsidR="009E0EDE" w:rsidRPr="00753906">
        <w:rPr>
          <w:rStyle w:val="hps"/>
          <w:rFonts w:eastAsia="SimSun"/>
          <w:lang w:val="en-US"/>
        </w:rPr>
        <w:t xml:space="preserve">from the </w:t>
      </w:r>
      <w:r w:rsidRPr="00753906">
        <w:rPr>
          <w:rStyle w:val="hps"/>
          <w:rFonts w:eastAsia="SimSun"/>
          <w:lang w:val="en-US"/>
        </w:rPr>
        <w:t>rapid mix flows into the entrance tank</w:t>
      </w:r>
      <w:r w:rsidR="003B7F9C" w:rsidRPr="00753906">
        <w:rPr>
          <w:rStyle w:val="hps"/>
          <w:rFonts w:eastAsia="SimSun"/>
          <w:lang w:val="en-US"/>
        </w:rPr>
        <w:t xml:space="preserve"> of the filter. </w:t>
      </w:r>
      <w:r w:rsidR="001A6106" w:rsidRPr="00753906">
        <w:rPr>
          <w:rStyle w:val="hps"/>
          <w:rFonts w:eastAsia="SimSun"/>
          <w:lang w:val="en-US"/>
        </w:rPr>
        <w:t>During</w:t>
      </w:r>
      <w:r w:rsidR="001A6106" w:rsidRPr="00753906">
        <w:rPr>
          <w:lang w:val="en-US"/>
        </w:rPr>
        <w:t xml:space="preserve"> </w:t>
      </w:r>
      <w:r w:rsidR="001A6106" w:rsidRPr="00753906">
        <w:rPr>
          <w:rStyle w:val="hps"/>
          <w:rFonts w:eastAsia="SimSun"/>
          <w:lang w:val="en-US"/>
        </w:rPr>
        <w:t>the filtration cycle</w:t>
      </w:r>
      <w:r w:rsidR="001A6106" w:rsidRPr="00753906">
        <w:rPr>
          <w:lang w:val="en-US"/>
        </w:rPr>
        <w:t xml:space="preserve"> </w:t>
      </w:r>
      <w:r w:rsidR="001A6106" w:rsidRPr="00753906">
        <w:rPr>
          <w:rStyle w:val="hps"/>
          <w:rFonts w:eastAsia="SimSun"/>
          <w:lang w:val="en-US"/>
        </w:rPr>
        <w:t>four pipes in</w:t>
      </w:r>
      <w:r w:rsidR="001A6106" w:rsidRPr="00753906">
        <w:rPr>
          <w:lang w:val="en-US"/>
        </w:rPr>
        <w:t xml:space="preserve"> </w:t>
      </w:r>
      <w:r w:rsidR="001A6106" w:rsidRPr="00753906">
        <w:rPr>
          <w:rStyle w:val="hps"/>
          <w:rFonts w:eastAsia="SimSun"/>
          <w:lang w:val="en-US"/>
        </w:rPr>
        <w:t>the entrance tank direct water to the</w:t>
      </w:r>
      <w:r w:rsidR="001A6106" w:rsidRPr="00753906">
        <w:rPr>
          <w:lang w:val="en-US"/>
        </w:rPr>
        <w:t xml:space="preserve"> </w:t>
      </w:r>
      <w:r w:rsidR="001A6106" w:rsidRPr="00753906">
        <w:rPr>
          <w:rStyle w:val="hps"/>
          <w:rFonts w:eastAsia="SimSun"/>
          <w:lang w:val="en-US"/>
        </w:rPr>
        <w:t>filter and</w:t>
      </w:r>
      <w:r w:rsidR="001A6106" w:rsidRPr="00753906">
        <w:rPr>
          <w:lang w:val="en-US"/>
        </w:rPr>
        <w:t xml:space="preserve"> it is </w:t>
      </w:r>
      <w:r w:rsidR="001A6106" w:rsidRPr="00753906">
        <w:rPr>
          <w:rStyle w:val="hps"/>
          <w:rFonts w:eastAsia="SimSun"/>
          <w:lang w:val="en-US"/>
        </w:rPr>
        <w:t>distributed to</w:t>
      </w:r>
      <w:r w:rsidR="001A6106" w:rsidRPr="00753906">
        <w:rPr>
          <w:lang w:val="en-US"/>
        </w:rPr>
        <w:t xml:space="preserve"> </w:t>
      </w:r>
      <w:r w:rsidR="001A6106" w:rsidRPr="00753906">
        <w:rPr>
          <w:rStyle w:val="hps"/>
          <w:rFonts w:eastAsia="SimSun"/>
          <w:lang w:val="en-US"/>
        </w:rPr>
        <w:t>6 layers of</w:t>
      </w:r>
      <w:r w:rsidR="001A6106" w:rsidRPr="00753906">
        <w:rPr>
          <w:lang w:val="en-US"/>
        </w:rPr>
        <w:t xml:space="preserve"> </w:t>
      </w:r>
      <w:r w:rsidR="001A6106" w:rsidRPr="00753906">
        <w:rPr>
          <w:rStyle w:val="hps"/>
          <w:rFonts w:eastAsia="SimSun"/>
          <w:lang w:val="en-US"/>
        </w:rPr>
        <w:t>sand through</w:t>
      </w:r>
      <w:r w:rsidR="001A6106" w:rsidRPr="00753906">
        <w:rPr>
          <w:lang w:val="en-US"/>
        </w:rPr>
        <w:t xml:space="preserve"> </w:t>
      </w:r>
      <w:r w:rsidR="001A6106" w:rsidRPr="00753906">
        <w:rPr>
          <w:rStyle w:val="hps"/>
          <w:rFonts w:eastAsia="SimSun"/>
          <w:lang w:val="en-US"/>
        </w:rPr>
        <w:t>slotted</w:t>
      </w:r>
      <w:r w:rsidR="001A6106" w:rsidRPr="00753906">
        <w:rPr>
          <w:lang w:val="en-US"/>
        </w:rPr>
        <w:t xml:space="preserve"> </w:t>
      </w:r>
      <w:r w:rsidR="001A6106" w:rsidRPr="00753906">
        <w:rPr>
          <w:rStyle w:val="hps"/>
          <w:rFonts w:eastAsia="SimSun"/>
          <w:lang w:val="en-US"/>
        </w:rPr>
        <w:t>pipes</w:t>
      </w:r>
      <w:r w:rsidR="00A13417">
        <w:rPr>
          <w:rStyle w:val="hps"/>
          <w:rFonts w:eastAsia="SimSun"/>
          <w:lang w:val="en-US"/>
        </w:rPr>
        <w:t xml:space="preserve"> that are branches on the inlet trunks</w:t>
      </w:r>
      <w:r w:rsidR="00A13417">
        <w:rPr>
          <w:lang w:val="en-US"/>
        </w:rPr>
        <w:t xml:space="preserve">. </w:t>
      </w:r>
      <w:r w:rsidR="003B7F9C" w:rsidRPr="00753906">
        <w:rPr>
          <w:lang w:val="en-US"/>
        </w:rPr>
        <w:t xml:space="preserve">The </w:t>
      </w:r>
      <w:r w:rsidR="003B7F9C" w:rsidRPr="00753906">
        <w:rPr>
          <w:lang w:val="en-US"/>
        </w:rPr>
        <w:lastRenderedPageBreak/>
        <w:t>water</w:t>
      </w:r>
      <w:r w:rsidR="00A13417">
        <w:rPr>
          <w:lang w:val="en-US"/>
        </w:rPr>
        <w:t xml:space="preserve"> then</w:t>
      </w:r>
      <w:r w:rsidR="003B7F9C" w:rsidRPr="00753906">
        <w:rPr>
          <w:lang w:val="en-US"/>
        </w:rPr>
        <w:t xml:space="preserve"> flows either u</w:t>
      </w:r>
      <w:r w:rsidR="00A13417">
        <w:rPr>
          <w:lang w:val="en-US"/>
        </w:rPr>
        <w:t>p or down through each sand bed, depending on the geometry of the layer, and dirt particles</w:t>
      </w:r>
      <w:r w:rsidR="003B7F9C" w:rsidRPr="00753906">
        <w:rPr>
          <w:lang w:val="en-US"/>
        </w:rPr>
        <w:t xml:space="preserve"> get trapped in the voids of the sand bed.</w:t>
      </w:r>
      <w:r w:rsidR="009E0EDE" w:rsidRPr="00753906">
        <w:rPr>
          <w:lang w:val="en-US"/>
        </w:rPr>
        <w:t xml:space="preserve"> </w:t>
      </w:r>
      <w:r w:rsidR="009E0EDE" w:rsidRPr="00753906">
        <w:rPr>
          <w:rStyle w:val="hps"/>
          <w:rFonts w:eastAsia="SimSun"/>
          <w:lang w:val="en-US"/>
        </w:rPr>
        <w:t>Filtered water</w:t>
      </w:r>
      <w:r w:rsidR="009E0EDE" w:rsidRPr="00753906">
        <w:rPr>
          <w:lang w:val="en-US"/>
        </w:rPr>
        <w:t xml:space="preserve"> </w:t>
      </w:r>
      <w:r w:rsidR="009E0EDE" w:rsidRPr="00753906">
        <w:rPr>
          <w:rStyle w:val="hps"/>
          <w:rFonts w:eastAsia="SimSun"/>
          <w:lang w:val="en-US"/>
        </w:rPr>
        <w:t>exits</w:t>
      </w:r>
      <w:r w:rsidR="009E0EDE" w:rsidRPr="00753906">
        <w:rPr>
          <w:lang w:val="en-US"/>
        </w:rPr>
        <w:t xml:space="preserve"> </w:t>
      </w:r>
      <w:r w:rsidR="009E0EDE" w:rsidRPr="00753906">
        <w:rPr>
          <w:rStyle w:val="hps"/>
          <w:rFonts w:eastAsia="SimSun"/>
          <w:lang w:val="en-US"/>
        </w:rPr>
        <w:t>the</w:t>
      </w:r>
      <w:r w:rsidR="003B7F9C" w:rsidRPr="00753906">
        <w:rPr>
          <w:rStyle w:val="hps"/>
          <w:rFonts w:eastAsia="SimSun"/>
          <w:lang w:val="en-US"/>
        </w:rPr>
        <w:t xml:space="preserve"> system th</w:t>
      </w:r>
      <w:r w:rsidR="001A6106" w:rsidRPr="00753906">
        <w:rPr>
          <w:rStyle w:val="hps"/>
          <w:rFonts w:eastAsia="SimSun"/>
          <w:lang w:val="en-US"/>
        </w:rPr>
        <w:t xml:space="preserve">rough the </w:t>
      </w:r>
      <w:r w:rsidR="003B7F9C" w:rsidRPr="00753906">
        <w:rPr>
          <w:rStyle w:val="hps"/>
          <w:rFonts w:eastAsia="SimSun"/>
          <w:lang w:val="en-US"/>
        </w:rPr>
        <w:t xml:space="preserve">three exit </w:t>
      </w:r>
      <w:r w:rsidR="00A13417">
        <w:rPr>
          <w:rStyle w:val="hps"/>
          <w:rFonts w:eastAsia="SimSun"/>
          <w:lang w:val="en-US"/>
        </w:rPr>
        <w:t xml:space="preserve">pipes leading to the exit tank. </w:t>
      </w:r>
    </w:p>
    <w:p w:rsidR="009E0EDE" w:rsidRPr="00753906" w:rsidRDefault="009E0EDE" w:rsidP="00A13417">
      <w:pPr>
        <w:spacing w:after="120"/>
        <w:ind w:firstLine="720"/>
        <w:rPr>
          <w:rStyle w:val="hps"/>
          <w:rFonts w:eastAsia="SimSun"/>
          <w:lang w:val="en-US"/>
        </w:rPr>
      </w:pPr>
      <w:r w:rsidRPr="00753906">
        <w:rPr>
          <w:rStyle w:val="hps"/>
          <w:rFonts w:eastAsia="SimSun"/>
          <w:lang w:val="en-US"/>
        </w:rPr>
        <w:t>In the</w:t>
      </w:r>
      <w:r w:rsidRPr="00753906">
        <w:rPr>
          <w:lang w:val="en-US"/>
        </w:rPr>
        <w:t xml:space="preserve"> </w:t>
      </w:r>
      <w:r w:rsidRPr="00753906">
        <w:rPr>
          <w:rStyle w:val="hps"/>
          <w:rFonts w:eastAsia="SimSun"/>
          <w:lang w:val="en-US"/>
        </w:rPr>
        <w:t>backwash cycle</w:t>
      </w:r>
      <w:r w:rsidR="00A13417">
        <w:rPr>
          <w:rStyle w:val="hps"/>
          <w:rFonts w:eastAsia="SimSun"/>
          <w:lang w:val="en-US"/>
        </w:rPr>
        <w:t>, the sand bed is fluidized as described earlier.</w:t>
      </w:r>
      <w:r w:rsidRPr="00753906">
        <w:rPr>
          <w:lang w:val="en-US"/>
        </w:rPr>
        <w:t xml:space="preserve"> </w:t>
      </w:r>
      <w:r w:rsidR="00A13417">
        <w:rPr>
          <w:rStyle w:val="hps"/>
          <w:rFonts w:eastAsia="SimSun"/>
          <w:lang w:val="en-US"/>
        </w:rPr>
        <w:t>A</w:t>
      </w:r>
      <w:r w:rsidRPr="00753906">
        <w:rPr>
          <w:rStyle w:val="hps"/>
          <w:rFonts w:eastAsia="SimSun"/>
          <w:lang w:val="en-US"/>
        </w:rPr>
        <w:t>ll the water</w:t>
      </w:r>
      <w:r w:rsidRPr="00753906">
        <w:rPr>
          <w:lang w:val="en-US"/>
        </w:rPr>
        <w:t xml:space="preserve"> </w:t>
      </w:r>
      <w:r w:rsidR="00A13417">
        <w:rPr>
          <w:lang w:val="en-US"/>
        </w:rPr>
        <w:t xml:space="preserve">from the inlet tank </w:t>
      </w:r>
      <w:r w:rsidRPr="00753906">
        <w:rPr>
          <w:rStyle w:val="hps"/>
          <w:rFonts w:eastAsia="SimSun"/>
          <w:lang w:val="en-US"/>
        </w:rPr>
        <w:t>passes through the</w:t>
      </w:r>
      <w:r w:rsidRPr="00753906">
        <w:rPr>
          <w:lang w:val="en-US"/>
        </w:rPr>
        <w:t xml:space="preserve"> </w:t>
      </w:r>
      <w:r w:rsidRPr="00753906">
        <w:rPr>
          <w:rStyle w:val="hps"/>
          <w:rFonts w:eastAsia="SimSun"/>
          <w:lang w:val="en-US"/>
        </w:rPr>
        <w:t>lowe</w:t>
      </w:r>
      <w:r w:rsidR="00A13417">
        <w:rPr>
          <w:rStyle w:val="hps"/>
          <w:rFonts w:eastAsia="SimSun"/>
          <w:lang w:val="en-US"/>
        </w:rPr>
        <w:t>s</w:t>
      </w:r>
      <w:r w:rsidR="003B7F9C" w:rsidRPr="00753906">
        <w:rPr>
          <w:rStyle w:val="hps"/>
          <w:rFonts w:eastAsia="SimSun"/>
          <w:lang w:val="en-US"/>
        </w:rPr>
        <w:t>t</w:t>
      </w:r>
      <w:r w:rsidRPr="00753906">
        <w:rPr>
          <w:rStyle w:val="hps"/>
          <w:rFonts w:eastAsia="SimSun"/>
          <w:lang w:val="en-US"/>
        </w:rPr>
        <w:t xml:space="preserve"> inlet</w:t>
      </w:r>
      <w:r w:rsidRPr="00753906">
        <w:rPr>
          <w:lang w:val="en-US"/>
        </w:rPr>
        <w:t xml:space="preserve"> </w:t>
      </w:r>
      <w:r w:rsidRPr="00753906">
        <w:rPr>
          <w:rStyle w:val="hps"/>
          <w:rFonts w:eastAsia="SimSun"/>
          <w:lang w:val="en-US"/>
        </w:rPr>
        <w:t>tube</w:t>
      </w:r>
      <w:r w:rsidRPr="00753906">
        <w:rPr>
          <w:lang w:val="en-US"/>
        </w:rPr>
        <w:t xml:space="preserve"> </w:t>
      </w:r>
      <w:r w:rsidR="00A13417">
        <w:rPr>
          <w:lang w:val="en-US"/>
        </w:rPr>
        <w:t xml:space="preserve">(the backwash trunk) </w:t>
      </w:r>
      <w:r w:rsidRPr="00753906">
        <w:rPr>
          <w:rStyle w:val="hps"/>
          <w:rFonts w:eastAsia="SimSun"/>
          <w:lang w:val="en-US"/>
        </w:rPr>
        <w:t>and out the</w:t>
      </w:r>
      <w:r w:rsidRPr="00753906">
        <w:rPr>
          <w:lang w:val="en-US"/>
        </w:rPr>
        <w:t xml:space="preserve"> </w:t>
      </w:r>
      <w:r w:rsidRPr="00753906">
        <w:rPr>
          <w:rStyle w:val="hps"/>
          <w:rFonts w:eastAsia="SimSun"/>
          <w:lang w:val="en-US"/>
        </w:rPr>
        <w:t>siphon</w:t>
      </w:r>
      <w:r w:rsidRPr="00753906">
        <w:rPr>
          <w:lang w:val="en-US"/>
        </w:rPr>
        <w:t xml:space="preserve"> </w:t>
      </w:r>
      <w:r w:rsidRPr="00753906">
        <w:rPr>
          <w:rStyle w:val="hps"/>
          <w:rFonts w:eastAsia="SimSun"/>
          <w:lang w:val="en-US"/>
        </w:rPr>
        <w:t>that</w:t>
      </w:r>
      <w:r w:rsidRPr="00753906">
        <w:rPr>
          <w:lang w:val="en-US"/>
        </w:rPr>
        <w:t xml:space="preserve"> </w:t>
      </w:r>
      <w:r w:rsidRPr="00753906">
        <w:rPr>
          <w:rStyle w:val="hps"/>
          <w:rFonts w:eastAsia="SimSun"/>
          <w:lang w:val="en-US"/>
        </w:rPr>
        <w:t>collects water</w:t>
      </w:r>
      <w:r w:rsidRPr="00753906">
        <w:rPr>
          <w:lang w:val="en-US"/>
        </w:rPr>
        <w:t xml:space="preserve"> </w:t>
      </w:r>
      <w:r w:rsidRPr="00753906">
        <w:rPr>
          <w:rStyle w:val="hps"/>
          <w:rFonts w:eastAsia="SimSun"/>
          <w:lang w:val="en-US"/>
        </w:rPr>
        <w:t>from above the</w:t>
      </w:r>
      <w:r w:rsidRPr="00753906">
        <w:rPr>
          <w:lang w:val="en-US"/>
        </w:rPr>
        <w:t xml:space="preserve"> </w:t>
      </w:r>
      <w:r w:rsidRPr="00753906">
        <w:rPr>
          <w:rStyle w:val="hps"/>
          <w:rFonts w:eastAsia="SimSun"/>
          <w:lang w:val="en-US"/>
        </w:rPr>
        <w:t>filter bed</w:t>
      </w:r>
      <w:r w:rsidRPr="00753906">
        <w:rPr>
          <w:lang w:val="en-US"/>
        </w:rPr>
        <w:t xml:space="preserve">. </w:t>
      </w:r>
      <w:r w:rsidRPr="00753906">
        <w:rPr>
          <w:rStyle w:val="hps"/>
          <w:rFonts w:eastAsia="SimSun"/>
          <w:lang w:val="en-US"/>
        </w:rPr>
        <w:t xml:space="preserve">The </w:t>
      </w:r>
      <w:r w:rsidR="001876E5" w:rsidRPr="00753906">
        <w:rPr>
          <w:rStyle w:val="hps"/>
          <w:rFonts w:eastAsia="SimSun"/>
          <w:lang w:val="en-US"/>
        </w:rPr>
        <w:t xml:space="preserve">dirty </w:t>
      </w:r>
      <w:r w:rsidRPr="00753906">
        <w:rPr>
          <w:rStyle w:val="hps"/>
          <w:rFonts w:eastAsia="SimSun"/>
          <w:lang w:val="en-US"/>
        </w:rPr>
        <w:t>backwash</w:t>
      </w:r>
      <w:r w:rsidRPr="00753906">
        <w:rPr>
          <w:lang w:val="en-US"/>
        </w:rPr>
        <w:t xml:space="preserve"> </w:t>
      </w:r>
      <w:r w:rsidRPr="00753906">
        <w:rPr>
          <w:rStyle w:val="hps"/>
          <w:rFonts w:eastAsia="SimSun"/>
          <w:lang w:val="en-US"/>
        </w:rPr>
        <w:t>water</w:t>
      </w:r>
      <w:r w:rsidR="001876E5" w:rsidRPr="00753906">
        <w:rPr>
          <w:lang w:val="en-US"/>
        </w:rPr>
        <w:t xml:space="preserve"> discharges in</w:t>
      </w:r>
      <w:r w:rsidR="001A6106" w:rsidRPr="00753906">
        <w:rPr>
          <w:lang w:val="en-US"/>
        </w:rPr>
        <w:t xml:space="preserve">to the </w:t>
      </w:r>
      <w:r w:rsidRPr="00753906">
        <w:rPr>
          <w:rStyle w:val="hps"/>
          <w:rFonts w:eastAsia="SimSun"/>
          <w:lang w:val="en-US"/>
        </w:rPr>
        <w:t>drainage channel</w:t>
      </w:r>
      <w:r w:rsidRPr="00753906">
        <w:rPr>
          <w:lang w:val="en-US"/>
        </w:rPr>
        <w:t xml:space="preserve"> </w:t>
      </w:r>
      <w:r w:rsidRPr="00753906">
        <w:rPr>
          <w:rStyle w:val="hps"/>
          <w:rFonts w:eastAsia="SimSun"/>
          <w:lang w:val="en-US"/>
        </w:rPr>
        <w:t>of the plant.</w:t>
      </w:r>
    </w:p>
    <w:p w:rsidR="009D4CD1" w:rsidRPr="00753906" w:rsidRDefault="009563A1" w:rsidP="009661F8">
      <w:pPr>
        <w:spacing w:after="120"/>
        <w:rPr>
          <w:i/>
          <w:sz w:val="20"/>
          <w:szCs w:val="20"/>
          <w:lang w:val="en-US"/>
        </w:rPr>
      </w:pPr>
      <w:r w:rsidRPr="00753906">
        <w:rPr>
          <w:lang w:val="en-US"/>
        </w:rPr>
        <w:drawing>
          <wp:inline distT="0" distB="0" distL="0" distR="0" wp14:anchorId="65A22BB3" wp14:editId="19734D25">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753906">
        <w:rPr>
          <w:lang w:val="en-US"/>
        </w:rPr>
        <w:br/>
      </w:r>
      <w:r w:rsidR="00D05F60" w:rsidRPr="00753906">
        <w:rPr>
          <w:i/>
          <w:sz w:val="20"/>
          <w:szCs w:val="20"/>
          <w:lang w:val="en-US"/>
        </w:rPr>
        <w:br/>
      </w:r>
      <w:r w:rsidR="004D2DD2" w:rsidRPr="00753906">
        <w:rPr>
          <w:i/>
          <w:sz w:val="20"/>
          <w:szCs w:val="20"/>
          <w:lang w:val="en-US"/>
        </w:rPr>
        <w:t xml:space="preserve">Hydraulic Controls: </w:t>
      </w:r>
      <w:r w:rsidRPr="00753906">
        <w:rPr>
          <w:i/>
          <w:sz w:val="20"/>
          <w:szCs w:val="20"/>
          <w:lang w:val="en-US"/>
        </w:rPr>
        <w:t xml:space="preserve">One valve on the backwash exit pipe is all that is required to switch between the operating and backwash modes. Note the differing water levels in the entrance and exit </w:t>
      </w:r>
      <w:r w:rsidR="009D4CD1" w:rsidRPr="00753906">
        <w:rPr>
          <w:i/>
          <w:sz w:val="20"/>
          <w:szCs w:val="20"/>
          <w:lang w:val="en-US"/>
        </w:rPr>
        <w:t>tanks, and the water path during each mode</w:t>
      </w:r>
      <w:r w:rsidR="0057148D" w:rsidRPr="00753906">
        <w:rPr>
          <w:i/>
          <w:sz w:val="20"/>
          <w:szCs w:val="20"/>
          <w:lang w:val="en-US"/>
        </w:rPr>
        <w:t>.</w:t>
      </w:r>
    </w:p>
    <w:p w:rsidR="009D4CD1" w:rsidRPr="00753906" w:rsidRDefault="009D4CD1" w:rsidP="009661F8">
      <w:pPr>
        <w:spacing w:after="120"/>
        <w:rPr>
          <w:i/>
          <w:sz w:val="20"/>
          <w:szCs w:val="20"/>
          <w:lang w:val="en-US"/>
        </w:rPr>
      </w:pPr>
    </w:p>
    <w:p w:rsidR="00170F5D" w:rsidRPr="00753906" w:rsidRDefault="009563A1" w:rsidP="009661F8">
      <w:pPr>
        <w:spacing w:after="120"/>
        <w:jc w:val="center"/>
        <w:rPr>
          <w:lang w:val="en-US"/>
        </w:rPr>
      </w:pPr>
      <w:r w:rsidRPr="00753906">
        <w:rPr>
          <w:b/>
          <w:lang w:val="en-US"/>
        </w:rPr>
        <w:t>Figure 6</w:t>
      </w:r>
      <w:r w:rsidRPr="00753906">
        <w:rPr>
          <w:lang w:val="en-US"/>
        </w:rPr>
        <w:t>: Low Flow Stacked Rapid Filter in Operation and Backwash Mode</w:t>
      </w:r>
    </w:p>
    <w:p w:rsidR="00FA048D" w:rsidRPr="00753906" w:rsidRDefault="00FA048D" w:rsidP="009661F8">
      <w:pPr>
        <w:spacing w:after="120"/>
        <w:jc w:val="center"/>
        <w:rPr>
          <w:lang w:val="en-US"/>
        </w:rPr>
      </w:pPr>
    </w:p>
    <w:p w:rsidR="00FA048D" w:rsidRPr="00753906" w:rsidRDefault="00FA048D" w:rsidP="009661F8">
      <w:pPr>
        <w:spacing w:after="120"/>
        <w:jc w:val="both"/>
        <w:rPr>
          <w:rFonts w:asciiTheme="majorHAnsi" w:hAnsiTheme="majorHAnsi"/>
          <w:b/>
          <w:i/>
          <w:sz w:val="28"/>
          <w:szCs w:val="28"/>
          <w:lang w:val="en-US"/>
        </w:rPr>
      </w:pPr>
    </w:p>
    <w:p w:rsidR="00170F5D" w:rsidRPr="00753906" w:rsidRDefault="00170F5D" w:rsidP="009661F8">
      <w:pPr>
        <w:pStyle w:val="Heading3"/>
        <w:spacing w:after="120"/>
        <w:rPr>
          <w:lang w:val="en-US"/>
        </w:rPr>
      </w:pPr>
      <w:bookmarkStart w:id="34" w:name="_Toc389820675"/>
      <w:r w:rsidRPr="00753906">
        <w:rPr>
          <w:lang w:val="en-US"/>
        </w:rPr>
        <w:t>LFSRSF: Design Specifications</w:t>
      </w:r>
      <w:bookmarkEnd w:id="34"/>
    </w:p>
    <w:p w:rsidR="00CD61DE" w:rsidRPr="00753906" w:rsidRDefault="00CD61DE" w:rsidP="009661F8">
      <w:pPr>
        <w:spacing w:after="120"/>
        <w:jc w:val="bo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18"/>
        <w:gridCol w:w="2160"/>
        <w:gridCol w:w="469"/>
        <w:gridCol w:w="1511"/>
        <w:gridCol w:w="2718"/>
      </w:tblGrid>
      <w:tr w:rsidR="00170F5D" w:rsidRPr="00753906" w:rsidTr="00A918CD">
        <w:trPr>
          <w:jc w:val="center"/>
        </w:trPr>
        <w:tc>
          <w:tcPr>
            <w:tcW w:w="5000" w:type="pct"/>
            <w:gridSpan w:val="5"/>
            <w:shd w:val="clear" w:color="auto" w:fill="auto"/>
          </w:tcPr>
          <w:p w:rsidR="00170F5D" w:rsidRPr="00753906" w:rsidRDefault="00170F5D" w:rsidP="009661F8">
            <w:pPr>
              <w:tabs>
                <w:tab w:val="right" w:pos="9360"/>
              </w:tabs>
              <w:jc w:val="center"/>
              <w:rPr>
                <w:b/>
                <w:color w:val="000000"/>
                <w:shd w:val="clear" w:color="auto" w:fill="FFFFFF"/>
                <w:lang w:val="en-US" w:eastAsia="zh-CN"/>
              </w:rPr>
            </w:pPr>
            <w:r w:rsidRPr="00753906">
              <w:rPr>
                <w:b/>
                <w:color w:val="000000"/>
                <w:shd w:val="clear" w:color="auto" w:fill="FFFFFF"/>
                <w:lang w:val="en-US" w:eastAsia="zh-CN"/>
              </w:rPr>
              <w:t>LFSRSF Design Specifications</w:t>
            </w:r>
          </w:p>
        </w:tc>
      </w:tr>
      <w:tr w:rsidR="00170F5D" w:rsidRPr="00753906" w:rsidTr="00A918CD">
        <w:trPr>
          <w:trHeight w:val="440"/>
          <w:jc w:val="center"/>
        </w:trPr>
        <w:tc>
          <w:tcPr>
            <w:tcW w:w="5000" w:type="pct"/>
            <w:gridSpan w:val="5"/>
            <w:shd w:val="clear" w:color="auto" w:fill="auto"/>
            <w:vAlign w:val="bottom"/>
          </w:tcPr>
          <w:p w:rsidR="00170F5D" w:rsidRPr="00753906" w:rsidRDefault="00170F5D" w:rsidP="00A13417">
            <w:pPr>
              <w:jc w:val="center"/>
              <w:rPr>
                <w:b/>
                <w:i/>
                <w:lang w:val="en-US"/>
              </w:rPr>
            </w:pPr>
            <w:r w:rsidRPr="00753906">
              <w:rPr>
                <w:b/>
                <w:i/>
                <w:lang w:val="en-US"/>
              </w:rPr>
              <w:t>General parameters</w:t>
            </w:r>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Number of filters</w:t>
            </w:r>
          </w:p>
        </w:tc>
        <w:tc>
          <w:tcPr>
            <w:tcW w:w="2208" w:type="pct"/>
            <w:gridSpan w:val="2"/>
            <w:shd w:val="clear" w:color="auto" w:fill="auto"/>
          </w:tcPr>
          <w:p w:rsidR="00170F5D" w:rsidRPr="00753906" w:rsidRDefault="001C3163" w:rsidP="009661F8">
            <w:pPr>
              <w:rPr>
                <w:lang w:val="en-US"/>
              </w:rPr>
            </w:pPr>
            <w:r w:rsidRPr="00753906">
              <w:rPr>
                <w:lang w:val="en-US"/>
              </w:rPr>
              <w:t>N.Fi</w:t>
            </w:r>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 xml:space="preserve">Maximum flow rate of each filter </w:t>
            </w:r>
          </w:p>
        </w:tc>
        <w:tc>
          <w:tcPr>
            <w:tcW w:w="2208" w:type="pct"/>
            <w:gridSpan w:val="2"/>
            <w:shd w:val="clear" w:color="auto" w:fill="auto"/>
          </w:tcPr>
          <w:p w:rsidR="00170F5D" w:rsidRPr="00753906" w:rsidRDefault="00803586" w:rsidP="009661F8">
            <w:pPr>
              <w:rPr>
                <w:lang w:val="en-US"/>
              </w:rPr>
            </w:pPr>
            <w:r w:rsidRPr="00753906">
              <w:rPr>
                <w:lang w:val="en-US"/>
              </w:rPr>
              <w:t>Q.Fi</w:t>
            </w:r>
          </w:p>
        </w:tc>
      </w:tr>
      <w:tr w:rsidR="001E2A6D" w:rsidRPr="00753906" w:rsidTr="00A918CD">
        <w:trPr>
          <w:jc w:val="center"/>
        </w:trPr>
        <w:tc>
          <w:tcPr>
            <w:tcW w:w="2792" w:type="pct"/>
            <w:gridSpan w:val="3"/>
            <w:shd w:val="clear" w:color="auto" w:fill="auto"/>
          </w:tcPr>
          <w:p w:rsidR="001E2A6D" w:rsidRPr="00753906" w:rsidRDefault="00CC4CD1" w:rsidP="009661F8">
            <w:pPr>
              <w:rPr>
                <w:lang w:val="en-US"/>
              </w:rPr>
            </w:pPr>
            <w:r w:rsidRPr="00753906">
              <w:rPr>
                <w:lang w:val="en-US"/>
              </w:rPr>
              <w:t>Diameter of the main filter c</w:t>
            </w:r>
            <w:r w:rsidR="001E2A6D" w:rsidRPr="00753906">
              <w:rPr>
                <w:lang w:val="en-US"/>
              </w:rPr>
              <w:t>olumn</w:t>
            </w:r>
          </w:p>
        </w:tc>
        <w:tc>
          <w:tcPr>
            <w:tcW w:w="2208" w:type="pct"/>
            <w:gridSpan w:val="2"/>
            <w:shd w:val="clear" w:color="auto" w:fill="auto"/>
          </w:tcPr>
          <w:p w:rsidR="001E2A6D" w:rsidRPr="00753906" w:rsidRDefault="00581531" w:rsidP="009661F8">
            <w:pPr>
              <w:rPr>
                <w:lang w:val="en-US"/>
              </w:rPr>
            </w:pPr>
            <w:proofErr w:type="spellStart"/>
            <w:r w:rsidRPr="00753906">
              <w:rPr>
                <w:lang w:val="en-US"/>
              </w:rPr>
              <w:t>ND.FiPipe</w:t>
            </w:r>
            <w:proofErr w:type="spellEnd"/>
          </w:p>
        </w:tc>
      </w:tr>
      <w:tr w:rsidR="00CC4CD1" w:rsidRPr="00753906" w:rsidTr="00A918CD">
        <w:trPr>
          <w:jc w:val="center"/>
        </w:trPr>
        <w:tc>
          <w:tcPr>
            <w:tcW w:w="2792" w:type="pct"/>
            <w:gridSpan w:val="3"/>
            <w:shd w:val="clear" w:color="auto" w:fill="auto"/>
          </w:tcPr>
          <w:p w:rsidR="00CC4CD1" w:rsidRPr="00753906" w:rsidRDefault="00CC4CD1" w:rsidP="009661F8">
            <w:pPr>
              <w:rPr>
                <w:lang w:val="en-US"/>
              </w:rPr>
            </w:pPr>
            <w:r w:rsidRPr="00753906">
              <w:rPr>
                <w:lang w:val="en-US"/>
              </w:rPr>
              <w:lastRenderedPageBreak/>
              <w:t>Height of the main filter column</w:t>
            </w:r>
          </w:p>
        </w:tc>
        <w:tc>
          <w:tcPr>
            <w:tcW w:w="2208" w:type="pct"/>
            <w:gridSpan w:val="2"/>
            <w:shd w:val="clear" w:color="auto" w:fill="auto"/>
          </w:tcPr>
          <w:p w:rsidR="00CC4CD1" w:rsidRPr="00753906" w:rsidRDefault="00CC4CD1" w:rsidP="009661F8">
            <w:pPr>
              <w:rPr>
                <w:lang w:val="en-US"/>
              </w:rPr>
            </w:pPr>
            <w:proofErr w:type="spellStart"/>
            <w:r w:rsidRPr="00753906">
              <w:rPr>
                <w:lang w:val="en-US"/>
              </w:rPr>
              <w:t>L.FiBodyPipe</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Total depth of sand in the filter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H.FiSand</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Number of layers in each filter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N.FiLayer</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 xml:space="preserve">Depth of sand in the top 5 layers </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H.FiLayer</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Depth of sand in the bottom layer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H.FiBottomLayer</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jc w:val="both"/>
              <w:rPr>
                <w:lang w:val="en-US"/>
              </w:rPr>
            </w:pPr>
            <w:r w:rsidRPr="00753906">
              <w:rPr>
                <w:lang w:val="en-US"/>
              </w:rPr>
              <w:t>d</w:t>
            </w:r>
            <w:r w:rsidRPr="00753906">
              <w:rPr>
                <w:vertAlign w:val="subscript"/>
                <w:lang w:val="en-US"/>
              </w:rPr>
              <w:t>60</w:t>
            </w:r>
          </w:p>
        </w:tc>
        <w:tc>
          <w:tcPr>
            <w:tcW w:w="2208" w:type="pct"/>
            <w:gridSpan w:val="2"/>
            <w:shd w:val="clear" w:color="auto" w:fill="auto"/>
          </w:tcPr>
          <w:p w:rsidR="003E4CA7" w:rsidRPr="00753906" w:rsidRDefault="00803586" w:rsidP="009661F8">
            <w:pPr>
              <w:jc w:val="both"/>
              <w:rPr>
                <w:lang w:val="en-US"/>
              </w:rPr>
            </w:pPr>
            <w:r w:rsidRPr="00753906">
              <w:rPr>
                <w:lang w:val="en-US"/>
              </w:rPr>
              <w:t>D.FiSand60</w:t>
            </w:r>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Porosity of the sand</w:t>
            </w:r>
          </w:p>
        </w:tc>
        <w:tc>
          <w:tcPr>
            <w:tcW w:w="2208" w:type="pct"/>
            <w:gridSpan w:val="2"/>
            <w:shd w:val="clear" w:color="auto" w:fill="auto"/>
          </w:tcPr>
          <w:p w:rsidR="003E4CA7" w:rsidRPr="00753906" w:rsidRDefault="00D156EF" w:rsidP="009661F8">
            <w:pPr>
              <w:rPr>
                <w:lang w:val="en-US"/>
              </w:rPr>
            </w:pPr>
            <w:proofErr w:type="spellStart"/>
            <w:r w:rsidRPr="00753906">
              <w:rPr>
                <w:lang w:val="en-US"/>
              </w:rPr>
              <w:t>Porosity.</w:t>
            </w:r>
            <w:r w:rsidR="00542A47" w:rsidRPr="00753906">
              <w:rPr>
                <w:lang w:val="en-US"/>
              </w:rPr>
              <w:t>Fi</w:t>
            </w:r>
            <w:r w:rsidRPr="00753906">
              <w:rPr>
                <w:lang w:val="en-US"/>
              </w:rPr>
              <w:t>Sand</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Number of branches in each layer</w:t>
            </w:r>
          </w:p>
        </w:tc>
        <w:tc>
          <w:tcPr>
            <w:tcW w:w="2208" w:type="pct"/>
            <w:gridSpan w:val="2"/>
            <w:shd w:val="clear" w:color="auto" w:fill="auto"/>
          </w:tcPr>
          <w:p w:rsidR="003E4CA7" w:rsidRPr="00753906" w:rsidRDefault="00D156EF" w:rsidP="009661F8">
            <w:pPr>
              <w:rPr>
                <w:lang w:val="en-US"/>
              </w:rPr>
            </w:pPr>
            <w:proofErr w:type="spellStart"/>
            <w:r w:rsidRPr="00753906">
              <w:rPr>
                <w:lang w:val="en-US"/>
              </w:rPr>
              <w:t>N.FiManBranch</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Slotted Tube Specification</w:t>
            </w:r>
          </w:p>
        </w:tc>
        <w:tc>
          <w:tcPr>
            <w:tcW w:w="2208" w:type="pct"/>
            <w:gridSpan w:val="2"/>
            <w:shd w:val="clear" w:color="auto" w:fill="auto"/>
          </w:tcPr>
          <w:p w:rsidR="003E4CA7" w:rsidRPr="00753906" w:rsidRDefault="003E4CA7" w:rsidP="009661F8">
            <w:pPr>
              <w:rPr>
                <w:lang w:val="en-US"/>
              </w:rPr>
            </w:pPr>
            <w:r w:rsidRPr="00753906">
              <w:rPr>
                <w:lang w:val="en-US"/>
              </w:rPr>
              <w:t>Schedule 40</w:t>
            </w:r>
          </w:p>
        </w:tc>
      </w:tr>
      <w:tr w:rsidR="003E4CA7" w:rsidRPr="00753906" w:rsidTr="00A918CD">
        <w:trPr>
          <w:trHeight w:val="503"/>
          <w:jc w:val="center"/>
        </w:trPr>
        <w:tc>
          <w:tcPr>
            <w:tcW w:w="5000" w:type="pct"/>
            <w:gridSpan w:val="5"/>
            <w:shd w:val="clear" w:color="auto" w:fill="auto"/>
            <w:vAlign w:val="bottom"/>
          </w:tcPr>
          <w:p w:rsidR="003E4CA7" w:rsidRPr="00753906" w:rsidRDefault="003E4CA7" w:rsidP="00A13417">
            <w:pPr>
              <w:jc w:val="center"/>
              <w:rPr>
                <w:b/>
                <w:i/>
                <w:lang w:val="en-US"/>
              </w:rPr>
            </w:pPr>
            <w:r w:rsidRPr="00753906">
              <w:rPr>
                <w:b/>
                <w:i/>
                <w:lang w:val="en-US"/>
              </w:rPr>
              <w:t>Pipe Diameter</w:t>
            </w:r>
            <w:r w:rsidR="00F81621" w:rsidRPr="00753906">
              <w:rPr>
                <w:b/>
                <w:i/>
                <w:lang w:val="en-US"/>
              </w:rPr>
              <w:t>s</w:t>
            </w:r>
          </w:p>
        </w:tc>
      </w:tr>
      <w:tr w:rsidR="003E4CA7" w:rsidRPr="00753906" w:rsidTr="00A918CD">
        <w:trPr>
          <w:trHeight w:val="70"/>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Trunks</w:t>
            </w:r>
            <w:r w:rsidRPr="00753906">
              <w:rPr>
                <w:lang w:val="en-US"/>
              </w:rPr>
              <w:t xml:space="preserve"> </w:t>
            </w:r>
            <w:r w:rsidRPr="00753906">
              <w:rPr>
                <w:rStyle w:val="hps"/>
                <w:rFonts w:eastAsia="SimSun"/>
                <w:lang w:val="en-US"/>
              </w:rPr>
              <w:t>(except the</w:t>
            </w:r>
            <w:r w:rsidRPr="00753906">
              <w:rPr>
                <w:lang w:val="en-US"/>
              </w:rPr>
              <w:t xml:space="preserve"> </w:t>
            </w:r>
            <w:r w:rsidRPr="00753906">
              <w:rPr>
                <w:rStyle w:val="hps"/>
                <w:rFonts w:eastAsia="SimSun"/>
                <w:lang w:val="en-US"/>
              </w:rPr>
              <w:t>backwash line</w:t>
            </w:r>
            <w:r w:rsidRPr="00753906">
              <w:rPr>
                <w:lang w:val="en-US"/>
              </w:rPr>
              <w:t xml:space="preserve">) </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w:t>
            </w:r>
            <w:r w:rsidR="00F81621" w:rsidRPr="00753906">
              <w:rPr>
                <w:lang w:val="en-US"/>
              </w:rPr>
              <w:t>Man</w:t>
            </w:r>
            <w:r w:rsidRPr="00753906">
              <w:rPr>
                <w:lang w:val="en-US"/>
              </w:rPr>
              <w:t>Trunk</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Backwash line</w:t>
            </w:r>
            <w:r w:rsidRPr="00753906">
              <w:rPr>
                <w:lang w:val="en-US"/>
              </w:rPr>
              <w:t xml:space="preserve"> </w:t>
            </w:r>
            <w:r w:rsidRPr="00753906">
              <w:rPr>
                <w:rStyle w:val="hps"/>
                <w:rFonts w:eastAsia="SimSun"/>
                <w:lang w:val="en-US"/>
              </w:rPr>
              <w:t>(</w:t>
            </w:r>
            <w:r w:rsidRPr="00753906">
              <w:rPr>
                <w:lang w:val="en-US"/>
              </w:rPr>
              <w:t>bottom entry)</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ND.FiBw</w:t>
            </w:r>
            <w:r w:rsidR="00F81621" w:rsidRPr="00753906">
              <w:rPr>
                <w:lang w:val="en-US"/>
              </w:rPr>
              <w:t>Man</w:t>
            </w:r>
            <w:r w:rsidRPr="00753906">
              <w:rPr>
                <w:lang w:val="en-US"/>
              </w:rPr>
              <w:t>Trunk</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Inlet and Outlet Branches</w:t>
            </w:r>
            <w:r w:rsidR="003E4CA7" w:rsidRPr="00753906">
              <w:rPr>
                <w:lang w:val="en-US"/>
              </w:rPr>
              <w:t xml:space="preserve"> </w:t>
            </w:r>
            <w:r w:rsidR="003E4CA7" w:rsidRPr="00753906">
              <w:rPr>
                <w:rStyle w:val="hps"/>
                <w:rFonts w:eastAsia="SimSun"/>
                <w:lang w:val="en-US"/>
              </w:rPr>
              <w:t>(</w:t>
            </w:r>
            <w:r w:rsidR="009563A1" w:rsidRPr="00753906">
              <w:rPr>
                <w:rStyle w:val="hps"/>
                <w:rFonts w:eastAsia="SimSun"/>
                <w:lang w:val="en-US"/>
              </w:rPr>
              <w:t xml:space="preserve">except </w:t>
            </w:r>
            <w:r w:rsidR="003E4CA7" w:rsidRPr="00753906">
              <w:rPr>
                <w:rStyle w:val="hps"/>
                <w:rFonts w:eastAsia="SimSun"/>
                <w:lang w:val="en-US"/>
              </w:rPr>
              <w:t>backwash</w:t>
            </w:r>
            <w:r w:rsidR="009563A1" w:rsidRPr="00753906">
              <w:rPr>
                <w:rStyle w:val="hps"/>
                <w:rFonts w:eastAsia="SimSun"/>
                <w:lang w:val="en-US"/>
              </w:rPr>
              <w:t>)</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ND.FiManBranch</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Backwash Branches</w:t>
            </w:r>
            <w:r w:rsidRPr="00753906">
              <w:rPr>
                <w:lang w:val="en-US"/>
              </w:rPr>
              <w:t xml:space="preserve"> </w:t>
            </w:r>
            <w:r w:rsidRPr="00753906">
              <w:rPr>
                <w:rStyle w:val="hps"/>
                <w:rFonts w:eastAsia="SimSun"/>
                <w:lang w:val="en-US"/>
              </w:rPr>
              <w:t>(</w:t>
            </w:r>
            <w:r w:rsidRPr="00753906">
              <w:rPr>
                <w:lang w:val="en-US"/>
              </w:rPr>
              <w:t xml:space="preserve">bottom entry) </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ND.FiBwManBranch</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 xml:space="preserve">Backwash </w:t>
            </w:r>
            <w:r w:rsidR="00D1747A" w:rsidRPr="00753906">
              <w:rPr>
                <w:rStyle w:val="hps"/>
                <w:rFonts w:eastAsia="SimSun"/>
                <w:lang w:val="en-US"/>
              </w:rPr>
              <w:t>Drain</w:t>
            </w:r>
          </w:p>
        </w:tc>
        <w:tc>
          <w:tcPr>
            <w:tcW w:w="2208" w:type="pct"/>
            <w:gridSpan w:val="2"/>
            <w:shd w:val="clear" w:color="auto" w:fill="auto"/>
          </w:tcPr>
          <w:p w:rsidR="003E4CA7" w:rsidRPr="00753906" w:rsidRDefault="00D1747A" w:rsidP="009661F8">
            <w:pPr>
              <w:rPr>
                <w:lang w:val="en-US"/>
              </w:rPr>
            </w:pPr>
            <w:proofErr w:type="spellStart"/>
            <w:r w:rsidRPr="00753906">
              <w:rPr>
                <w:lang w:val="en-US"/>
              </w:rPr>
              <w:t>ND.FiBwDrain</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V</w:t>
            </w:r>
            <w:r w:rsidR="003E4CA7" w:rsidRPr="00753906">
              <w:rPr>
                <w:rStyle w:val="hps"/>
                <w:rFonts w:eastAsia="SimSun"/>
                <w:lang w:val="en-US"/>
              </w:rPr>
              <w:t>alve on</w:t>
            </w:r>
            <w:r w:rsidR="003E4CA7" w:rsidRPr="00753906">
              <w:rPr>
                <w:lang w:val="en-US"/>
              </w:rPr>
              <w:t xml:space="preserve"> </w:t>
            </w:r>
            <w:r w:rsidR="003E4CA7" w:rsidRPr="00753906">
              <w:rPr>
                <w:rStyle w:val="hps"/>
                <w:rFonts w:eastAsia="SimSun"/>
                <w:lang w:val="en-US"/>
              </w:rPr>
              <w:t xml:space="preserve">the </w:t>
            </w:r>
            <w:r w:rsidRPr="00753906">
              <w:rPr>
                <w:rStyle w:val="hps"/>
                <w:rFonts w:eastAsia="SimSun"/>
                <w:lang w:val="en-US"/>
              </w:rPr>
              <w:t>Backwash Line</w:t>
            </w:r>
          </w:p>
        </w:tc>
        <w:tc>
          <w:tcPr>
            <w:tcW w:w="2208" w:type="pct"/>
            <w:gridSpan w:val="2"/>
            <w:shd w:val="clear" w:color="auto" w:fill="auto"/>
          </w:tcPr>
          <w:p w:rsidR="003E4CA7" w:rsidRPr="00753906" w:rsidRDefault="0067541F" w:rsidP="009661F8">
            <w:pPr>
              <w:rPr>
                <w:lang w:val="en-US"/>
              </w:rPr>
            </w:pPr>
            <w:proofErr w:type="spellStart"/>
            <w:r w:rsidRPr="00753906">
              <w:rPr>
                <w:lang w:val="en-US"/>
              </w:rPr>
              <w:t>ND.BallValve</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Sand Drain</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ND.FiSandOutlet</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Tube</w:t>
            </w:r>
            <w:r w:rsidRPr="00753906">
              <w:rPr>
                <w:lang w:val="en-US"/>
              </w:rPr>
              <w:t xml:space="preserve"> </w:t>
            </w:r>
            <w:r w:rsidRPr="00753906">
              <w:rPr>
                <w:rStyle w:val="hps"/>
                <w:rFonts w:eastAsia="SimSun"/>
                <w:lang w:val="en-US"/>
              </w:rPr>
              <w:t>that receives</w:t>
            </w:r>
            <w:r w:rsidRPr="00753906">
              <w:rPr>
                <w:lang w:val="en-US"/>
              </w:rPr>
              <w:t xml:space="preserve"> </w:t>
            </w:r>
            <w:r w:rsidRPr="00753906">
              <w:rPr>
                <w:rStyle w:val="hps"/>
                <w:rFonts w:eastAsia="SimSun"/>
                <w:lang w:val="en-US"/>
              </w:rPr>
              <w:t>input and output</w:t>
            </w:r>
            <w:r w:rsidRPr="00753906">
              <w:rPr>
                <w:lang w:val="en-US"/>
              </w:rPr>
              <w:t xml:space="preserve"> </w:t>
            </w:r>
            <w:r w:rsidRPr="00753906">
              <w:rPr>
                <w:rStyle w:val="hps"/>
                <w:rFonts w:eastAsia="SimSun"/>
                <w:lang w:val="en-US"/>
              </w:rPr>
              <w:t>branches</w:t>
            </w:r>
            <w:r w:rsidRPr="00753906">
              <w:rPr>
                <w:lang w:val="en-US"/>
              </w:rPr>
              <w:t xml:space="preserve"> </w:t>
            </w:r>
            <w:r w:rsidRPr="00753906">
              <w:rPr>
                <w:rStyle w:val="hps"/>
                <w:rFonts w:eastAsia="SimSun"/>
                <w:lang w:val="en-US"/>
              </w:rPr>
              <w:t>(</w:t>
            </w:r>
            <w:r w:rsidR="009563A1" w:rsidRPr="00753906">
              <w:rPr>
                <w:rStyle w:val="hps"/>
                <w:rFonts w:eastAsia="SimSun"/>
                <w:lang w:val="en-US"/>
              </w:rPr>
              <w:t>e</w:t>
            </w:r>
            <w:r w:rsidRPr="00753906">
              <w:rPr>
                <w:rStyle w:val="hps"/>
                <w:rFonts w:eastAsia="SimSun"/>
                <w:lang w:val="en-US"/>
              </w:rPr>
              <w:t>xcept backwash</w:t>
            </w:r>
            <w:r w:rsidRPr="00753906">
              <w:rPr>
                <w:lang w:val="en-US"/>
              </w:rPr>
              <w:t>)</w:t>
            </w:r>
          </w:p>
        </w:tc>
        <w:tc>
          <w:tcPr>
            <w:tcW w:w="2208" w:type="pct"/>
            <w:gridSpan w:val="2"/>
            <w:shd w:val="clear" w:color="auto" w:fill="auto"/>
          </w:tcPr>
          <w:p w:rsidR="003E4CA7" w:rsidRPr="00753906" w:rsidRDefault="00D656EA" w:rsidP="009661F8">
            <w:pPr>
              <w:rPr>
                <w:lang w:val="en-US"/>
              </w:rPr>
            </w:pPr>
            <w:proofErr w:type="spellStart"/>
            <w:r w:rsidRPr="00753906">
              <w:rPr>
                <w:lang w:val="en-US"/>
              </w:rPr>
              <w:t>ND.FiManPipe</w:t>
            </w:r>
            <w:proofErr w:type="spellEnd"/>
          </w:p>
        </w:tc>
      </w:tr>
      <w:tr w:rsidR="003E4CA7" w:rsidRPr="00753906" w:rsidTr="00A918CD">
        <w:trPr>
          <w:trHeight w:val="233"/>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Tube</w:t>
            </w:r>
            <w:r w:rsidRPr="00753906">
              <w:rPr>
                <w:lang w:val="en-US"/>
              </w:rPr>
              <w:t xml:space="preserve"> </w:t>
            </w:r>
            <w:r w:rsidRPr="00753906">
              <w:rPr>
                <w:rStyle w:val="hps"/>
                <w:rFonts w:eastAsia="SimSun"/>
                <w:lang w:val="en-US"/>
              </w:rPr>
              <w:t>receiving</w:t>
            </w:r>
            <w:r w:rsidRPr="00753906">
              <w:rPr>
                <w:lang w:val="en-US"/>
              </w:rPr>
              <w:t xml:space="preserve"> </w:t>
            </w:r>
            <w:r w:rsidRPr="00753906">
              <w:rPr>
                <w:rStyle w:val="hps"/>
                <w:rFonts w:eastAsia="SimSun"/>
                <w:lang w:val="en-US"/>
              </w:rPr>
              <w:t>backwash</w:t>
            </w:r>
            <w:r w:rsidR="00056522" w:rsidRPr="00753906">
              <w:rPr>
                <w:rStyle w:val="hps"/>
                <w:rFonts w:eastAsia="SimSun"/>
                <w:lang w:val="en-US"/>
              </w:rPr>
              <w:t xml:space="preserve"> branches</w:t>
            </w:r>
          </w:p>
        </w:tc>
        <w:tc>
          <w:tcPr>
            <w:tcW w:w="2208" w:type="pct"/>
            <w:gridSpan w:val="2"/>
            <w:shd w:val="clear" w:color="auto" w:fill="auto"/>
          </w:tcPr>
          <w:p w:rsidR="003E4CA7" w:rsidRPr="00753906" w:rsidRDefault="00D656EA" w:rsidP="009661F8">
            <w:pPr>
              <w:rPr>
                <w:lang w:val="en-US"/>
              </w:rPr>
            </w:pPr>
            <w:commentRangeStart w:id="35"/>
            <w:proofErr w:type="spellStart"/>
            <w:r w:rsidRPr="00753906">
              <w:rPr>
                <w:lang w:val="en-US"/>
              </w:rPr>
              <w:t>ND.FiManPipe</w:t>
            </w:r>
            <w:commentRangeEnd w:id="35"/>
            <w:proofErr w:type="spellEnd"/>
            <w:r w:rsidR="00056522" w:rsidRPr="00753906">
              <w:rPr>
                <w:rStyle w:val="CommentReference"/>
                <w:lang w:val="en-US"/>
              </w:rPr>
              <w:commentReference w:id="35"/>
            </w:r>
            <w:r w:rsidR="00056522" w:rsidRPr="00753906">
              <w:rPr>
                <w:lang w:val="en-US"/>
              </w:rPr>
              <w:t xml:space="preserve"> ??</w:t>
            </w:r>
          </w:p>
        </w:tc>
      </w:tr>
      <w:tr w:rsidR="003E4CA7" w:rsidRPr="00753906" w:rsidTr="00A918CD">
        <w:trPr>
          <w:trHeight w:val="647"/>
          <w:jc w:val="center"/>
        </w:trPr>
        <w:tc>
          <w:tcPr>
            <w:tcW w:w="5000" w:type="pct"/>
            <w:gridSpan w:val="5"/>
            <w:shd w:val="clear" w:color="auto" w:fill="auto"/>
            <w:vAlign w:val="bottom"/>
          </w:tcPr>
          <w:p w:rsidR="003E4CA7" w:rsidRPr="00753906" w:rsidRDefault="00A918CD" w:rsidP="0051071E">
            <w:pPr>
              <w:jc w:val="center"/>
              <w:rPr>
                <w:b/>
                <w:i/>
                <w:lang w:val="en-US"/>
              </w:rPr>
            </w:pPr>
            <w:r>
              <w:rPr>
                <w:b/>
                <w:i/>
                <w:lang w:val="en-US"/>
              </w:rPr>
              <w:t>Specifications for Slotted Tubes</w:t>
            </w:r>
          </w:p>
        </w:tc>
      </w:tr>
      <w:tr w:rsidR="00A918CD" w:rsidRPr="00753906" w:rsidTr="00A918CD">
        <w:trPr>
          <w:jc w:val="center"/>
        </w:trPr>
        <w:tc>
          <w:tcPr>
            <w:tcW w:w="1419" w:type="pct"/>
            <w:shd w:val="clear" w:color="auto" w:fill="auto"/>
          </w:tcPr>
          <w:p w:rsidR="0051071E" w:rsidRPr="00753906" w:rsidRDefault="0051071E" w:rsidP="009661F8">
            <w:pPr>
              <w:rPr>
                <w:lang w:val="en-US"/>
              </w:rPr>
            </w:pPr>
          </w:p>
        </w:tc>
        <w:tc>
          <w:tcPr>
            <w:tcW w:w="1128" w:type="pct"/>
            <w:shd w:val="clear" w:color="auto" w:fill="auto"/>
            <w:vAlign w:val="center"/>
          </w:tcPr>
          <w:p w:rsidR="0051071E" w:rsidRPr="00A918CD" w:rsidRDefault="0051071E" w:rsidP="00A918CD">
            <w:pPr>
              <w:jc w:val="center"/>
              <w:rPr>
                <w:b/>
                <w:i/>
                <w:lang w:val="en-US"/>
              </w:rPr>
            </w:pPr>
            <w:r w:rsidRPr="00A918CD">
              <w:rPr>
                <w:b/>
                <w:i/>
                <w:lang w:val="en-US"/>
              </w:rPr>
              <w:t>5 Middle Trunks</w:t>
            </w:r>
          </w:p>
        </w:tc>
        <w:tc>
          <w:tcPr>
            <w:tcW w:w="1034" w:type="pct"/>
            <w:gridSpan w:val="2"/>
            <w:shd w:val="clear" w:color="auto" w:fill="auto"/>
            <w:vAlign w:val="center"/>
          </w:tcPr>
          <w:p w:rsidR="0051071E" w:rsidRPr="00A918CD" w:rsidRDefault="0051071E" w:rsidP="00A918CD">
            <w:pPr>
              <w:jc w:val="center"/>
              <w:rPr>
                <w:b/>
                <w:i/>
                <w:lang w:val="en-US"/>
              </w:rPr>
            </w:pPr>
            <w:r w:rsidRPr="00A918CD">
              <w:rPr>
                <w:b/>
                <w:i/>
                <w:lang w:val="en-US"/>
              </w:rPr>
              <w:t>Top Inlet Trunk</w:t>
            </w:r>
          </w:p>
        </w:tc>
        <w:tc>
          <w:tcPr>
            <w:tcW w:w="1419" w:type="pct"/>
            <w:shd w:val="clear" w:color="auto" w:fill="auto"/>
            <w:vAlign w:val="center"/>
          </w:tcPr>
          <w:p w:rsidR="0051071E" w:rsidRPr="00A918CD" w:rsidRDefault="0051071E" w:rsidP="00A918CD">
            <w:pPr>
              <w:jc w:val="center"/>
              <w:rPr>
                <w:b/>
                <w:i/>
                <w:lang w:val="en-US"/>
              </w:rPr>
            </w:pPr>
            <w:r w:rsidRPr="00A918CD">
              <w:rPr>
                <w:b/>
                <w:i/>
                <w:lang w:val="en-US"/>
              </w:rPr>
              <w:t>Backwash Trunk</w:t>
            </w:r>
          </w:p>
        </w:tc>
      </w:tr>
      <w:tr w:rsidR="00A918CD" w:rsidRPr="00753906" w:rsidTr="00A918CD">
        <w:trPr>
          <w:jc w:val="center"/>
        </w:trPr>
        <w:tc>
          <w:tcPr>
            <w:tcW w:w="1419" w:type="pct"/>
            <w:shd w:val="clear" w:color="auto" w:fill="auto"/>
          </w:tcPr>
          <w:p w:rsidR="0051071E" w:rsidRPr="00753906" w:rsidRDefault="005675E2" w:rsidP="005675E2">
            <w:pPr>
              <w:rPr>
                <w:lang w:val="en-US"/>
              </w:rPr>
            </w:pPr>
            <w:r>
              <w:rPr>
                <w:lang w:val="en-US"/>
              </w:rPr>
              <w:t xml:space="preserve">Branches: </w:t>
            </w:r>
            <w:bookmarkStart w:id="36" w:name="_GoBack"/>
            <w:bookmarkEnd w:id="36"/>
            <w:r>
              <w:rPr>
                <w:lang w:val="en-US"/>
              </w:rPr>
              <w:t>Center to center distance</w:t>
            </w:r>
          </w:p>
        </w:tc>
        <w:tc>
          <w:tcPr>
            <w:tcW w:w="1128" w:type="pct"/>
            <w:shd w:val="clear" w:color="auto" w:fill="auto"/>
            <w:vAlign w:val="center"/>
          </w:tcPr>
          <w:p w:rsidR="0051071E" w:rsidRPr="00753906" w:rsidRDefault="0051071E" w:rsidP="00A918CD">
            <w:pPr>
              <w:jc w:val="center"/>
              <w:rPr>
                <w:lang w:val="en-US"/>
              </w:rPr>
            </w:pPr>
            <w:proofErr w:type="spellStart"/>
            <w:r w:rsidRPr="00753906">
              <w:rPr>
                <w:lang w:val="en-US"/>
              </w:rPr>
              <w:t>B.FiManBranch</w:t>
            </w:r>
            <w:proofErr w:type="spellEnd"/>
          </w:p>
          <w:p w:rsidR="0051071E" w:rsidRPr="00753906" w:rsidRDefault="0051071E" w:rsidP="00A918CD">
            <w:pPr>
              <w:jc w:val="center"/>
              <w:rPr>
                <w:lang w:val="en-US"/>
              </w:rPr>
            </w:pPr>
          </w:p>
        </w:tc>
        <w:tc>
          <w:tcPr>
            <w:tcW w:w="1034" w:type="pct"/>
            <w:gridSpan w:val="2"/>
            <w:shd w:val="clear" w:color="auto" w:fill="auto"/>
            <w:vAlign w:val="center"/>
          </w:tcPr>
          <w:p w:rsidR="0051071E" w:rsidRPr="00753906" w:rsidRDefault="0051071E" w:rsidP="00A918CD">
            <w:pPr>
              <w:jc w:val="center"/>
              <w:rPr>
                <w:lang w:val="en-US"/>
              </w:rPr>
            </w:pPr>
            <w:proofErr w:type="spellStart"/>
            <w:r w:rsidRPr="00753906">
              <w:rPr>
                <w:lang w:val="en-US"/>
              </w:rPr>
              <w:t>B.FiManBranch</w:t>
            </w:r>
            <w:proofErr w:type="spellEnd"/>
          </w:p>
          <w:p w:rsidR="0051071E" w:rsidRPr="00753906" w:rsidRDefault="0051071E" w:rsidP="00A918CD">
            <w:pPr>
              <w:jc w:val="center"/>
              <w:rPr>
                <w:lang w:val="en-US"/>
              </w:rPr>
            </w:pPr>
          </w:p>
        </w:tc>
        <w:tc>
          <w:tcPr>
            <w:tcW w:w="1419" w:type="pct"/>
            <w:shd w:val="clear" w:color="auto" w:fill="auto"/>
            <w:vAlign w:val="center"/>
          </w:tcPr>
          <w:p w:rsidR="0051071E" w:rsidRPr="00753906" w:rsidRDefault="0051071E" w:rsidP="00A918CD">
            <w:pPr>
              <w:jc w:val="center"/>
              <w:rPr>
                <w:lang w:val="en-US"/>
              </w:rPr>
            </w:pPr>
            <w:proofErr w:type="spellStart"/>
            <w:r w:rsidRPr="00753906">
              <w:rPr>
                <w:lang w:val="en-US"/>
              </w:rPr>
              <w:t>B.FiBwManBranch</w:t>
            </w:r>
            <w:proofErr w:type="spellEnd"/>
          </w:p>
        </w:tc>
      </w:tr>
      <w:tr w:rsidR="00A918CD" w:rsidRPr="00753906" w:rsidTr="00A918CD">
        <w:trPr>
          <w:jc w:val="center"/>
        </w:trPr>
        <w:tc>
          <w:tcPr>
            <w:tcW w:w="1419" w:type="pct"/>
            <w:shd w:val="clear" w:color="auto" w:fill="auto"/>
          </w:tcPr>
          <w:p w:rsidR="0051071E" w:rsidRPr="00753906" w:rsidRDefault="0051071E" w:rsidP="0051071E">
            <w:pPr>
              <w:jc w:val="both"/>
              <w:rPr>
                <w:lang w:val="en-US"/>
              </w:rPr>
            </w:pPr>
            <w:r>
              <w:rPr>
                <w:lang w:val="en-US"/>
              </w:rPr>
              <w:t>Length of branch*</w:t>
            </w:r>
          </w:p>
        </w:tc>
        <w:tc>
          <w:tcPr>
            <w:tcW w:w="1128" w:type="pct"/>
            <w:shd w:val="clear" w:color="auto" w:fill="auto"/>
            <w:vAlign w:val="center"/>
          </w:tcPr>
          <w:p w:rsidR="0051071E" w:rsidRPr="00753906" w:rsidRDefault="0051071E" w:rsidP="00A918CD">
            <w:pPr>
              <w:jc w:val="center"/>
              <w:rPr>
                <w:lang w:val="en-US"/>
              </w:rPr>
            </w:pPr>
          </w:p>
        </w:tc>
        <w:tc>
          <w:tcPr>
            <w:tcW w:w="1034" w:type="pct"/>
            <w:gridSpan w:val="2"/>
            <w:shd w:val="clear" w:color="auto" w:fill="auto"/>
            <w:vAlign w:val="center"/>
          </w:tcPr>
          <w:p w:rsidR="0051071E" w:rsidRPr="00753906" w:rsidRDefault="0051071E" w:rsidP="00A918CD">
            <w:pPr>
              <w:jc w:val="center"/>
              <w:rPr>
                <w:lang w:val="en-US"/>
              </w:rPr>
            </w:pPr>
          </w:p>
        </w:tc>
        <w:tc>
          <w:tcPr>
            <w:tcW w:w="1419" w:type="pct"/>
            <w:shd w:val="clear" w:color="auto" w:fill="auto"/>
            <w:vAlign w:val="center"/>
          </w:tcPr>
          <w:p w:rsidR="0051071E" w:rsidRPr="00753906" w:rsidRDefault="0051071E" w:rsidP="00A918CD">
            <w:pPr>
              <w:jc w:val="center"/>
              <w:rPr>
                <w:lang w:val="en-US"/>
              </w:rPr>
            </w:pPr>
          </w:p>
        </w:tc>
      </w:tr>
      <w:tr w:rsidR="00A918CD" w:rsidRPr="00753906" w:rsidTr="00A918CD">
        <w:trPr>
          <w:trHeight w:val="242"/>
          <w:jc w:val="center"/>
        </w:trPr>
        <w:tc>
          <w:tcPr>
            <w:tcW w:w="1419" w:type="pct"/>
            <w:shd w:val="clear" w:color="auto" w:fill="auto"/>
          </w:tcPr>
          <w:p w:rsidR="0051071E" w:rsidRPr="00753906" w:rsidRDefault="0051071E" w:rsidP="009661F8">
            <w:pPr>
              <w:rPr>
                <w:lang w:val="en-US"/>
              </w:rPr>
            </w:pPr>
            <w:r w:rsidRPr="00753906">
              <w:rPr>
                <w:lang w:val="en-US"/>
              </w:rPr>
              <w:t xml:space="preserve">       Branch 1</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L.FiManBranchTotal0</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L.FiBwManBranchTotal0</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2</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L.FiManBranchTotal1</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L.FiBwManBranchTotal1</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3</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L.FiManBranchTotal2</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L.FiBwManBranchTotal2</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4</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L.FiManBranchTotal3</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L.FiBwManBranchTotal3</w:t>
            </w:r>
          </w:p>
        </w:tc>
      </w:tr>
      <w:tr w:rsidR="00A918CD" w:rsidRPr="00753906" w:rsidTr="00A918CD">
        <w:trPr>
          <w:jc w:val="center"/>
        </w:trPr>
        <w:tc>
          <w:tcPr>
            <w:tcW w:w="1419" w:type="pct"/>
            <w:shd w:val="clear" w:color="auto" w:fill="auto"/>
          </w:tcPr>
          <w:p w:rsidR="00A918CD" w:rsidRPr="00753906" w:rsidRDefault="00A918CD" w:rsidP="00A918CD">
            <w:pPr>
              <w:rPr>
                <w:lang w:val="en-US"/>
              </w:rPr>
            </w:pPr>
            <w:r>
              <w:rPr>
                <w:lang w:val="en-US"/>
              </w:rPr>
              <w:t xml:space="preserve">Slots: Center to center distance </w:t>
            </w:r>
          </w:p>
        </w:tc>
        <w:tc>
          <w:tcPr>
            <w:tcW w:w="3581" w:type="pct"/>
            <w:gridSpan w:val="4"/>
            <w:shd w:val="clear" w:color="auto" w:fill="auto"/>
            <w:vAlign w:val="center"/>
          </w:tcPr>
          <w:p w:rsidR="00A918CD" w:rsidRPr="00753906" w:rsidRDefault="00A918CD" w:rsidP="00A918CD">
            <w:pPr>
              <w:jc w:val="center"/>
              <w:rPr>
                <w:lang w:val="en-US"/>
              </w:rPr>
            </w:pPr>
            <w:proofErr w:type="spellStart"/>
            <w:r w:rsidRPr="00753906">
              <w:rPr>
                <w:lang w:val="en-US"/>
              </w:rPr>
              <w:t>B.FiManSlot</w:t>
            </w:r>
            <w:proofErr w:type="spellEnd"/>
          </w:p>
        </w:tc>
      </w:tr>
      <w:tr w:rsidR="00A918CD" w:rsidRPr="00753906" w:rsidTr="00A918CD">
        <w:trPr>
          <w:jc w:val="center"/>
        </w:trPr>
        <w:tc>
          <w:tcPr>
            <w:tcW w:w="1419" w:type="pct"/>
            <w:shd w:val="clear" w:color="auto" w:fill="auto"/>
          </w:tcPr>
          <w:p w:rsidR="00A918CD" w:rsidRPr="0051071E" w:rsidRDefault="00A918CD" w:rsidP="00D16E83">
            <w:pPr>
              <w:rPr>
                <w:vertAlign w:val="superscript"/>
                <w:lang w:val="en-US"/>
              </w:rPr>
            </w:pPr>
            <w:r>
              <w:rPr>
                <w:lang w:val="en-US"/>
              </w:rPr>
              <w:t>Slot length</w:t>
            </w:r>
            <w:r>
              <w:rPr>
                <w:vertAlign w:val="superscript"/>
                <w:lang w:val="en-US"/>
              </w:rPr>
              <w:t>#</w:t>
            </w:r>
          </w:p>
        </w:tc>
        <w:tc>
          <w:tcPr>
            <w:tcW w:w="2162" w:type="pct"/>
            <w:gridSpan w:val="3"/>
            <w:shd w:val="clear" w:color="auto" w:fill="auto"/>
            <w:vAlign w:val="center"/>
          </w:tcPr>
          <w:p w:rsidR="00A918CD" w:rsidRPr="00753906" w:rsidRDefault="00A918CD" w:rsidP="00A918CD">
            <w:pPr>
              <w:jc w:val="center"/>
              <w:rPr>
                <w:lang w:val="en-US"/>
              </w:rPr>
            </w:pPr>
            <w:proofErr w:type="spellStart"/>
            <w:r w:rsidRPr="00753906">
              <w:rPr>
                <w:lang w:val="en-US"/>
              </w:rPr>
              <w:t>L.FiManSlotOuter</w:t>
            </w:r>
            <w:proofErr w:type="spellEnd"/>
          </w:p>
        </w:tc>
        <w:tc>
          <w:tcPr>
            <w:tcW w:w="1419" w:type="pct"/>
            <w:shd w:val="clear" w:color="auto" w:fill="auto"/>
            <w:vAlign w:val="center"/>
          </w:tcPr>
          <w:p w:rsidR="00A918CD" w:rsidRPr="00753906" w:rsidRDefault="00A918CD" w:rsidP="00A918CD">
            <w:pPr>
              <w:jc w:val="center"/>
              <w:rPr>
                <w:lang w:val="en-US"/>
              </w:rPr>
            </w:pPr>
            <w:proofErr w:type="spellStart"/>
            <w:r w:rsidRPr="00753906">
              <w:rPr>
                <w:lang w:val="en-US"/>
              </w:rPr>
              <w:t>L.FiBwManSlotOuter</w:t>
            </w:r>
            <w:proofErr w:type="spellEnd"/>
          </w:p>
        </w:tc>
      </w:tr>
      <w:tr w:rsidR="00A918CD" w:rsidRPr="00753906" w:rsidTr="00A918CD">
        <w:trPr>
          <w:jc w:val="center"/>
        </w:trPr>
        <w:tc>
          <w:tcPr>
            <w:tcW w:w="1419" w:type="pct"/>
            <w:shd w:val="clear" w:color="auto" w:fill="auto"/>
          </w:tcPr>
          <w:p w:rsidR="00A918CD" w:rsidRPr="00A918CD" w:rsidRDefault="00A918CD" w:rsidP="00D16E83">
            <w:pPr>
              <w:rPr>
                <w:vertAlign w:val="superscript"/>
                <w:lang w:val="en-US"/>
              </w:rPr>
            </w:pPr>
            <w:r>
              <w:rPr>
                <w:lang w:val="en-US"/>
              </w:rPr>
              <w:t>Slot circumference</w:t>
            </w:r>
            <w:r>
              <w:rPr>
                <w:vertAlign w:val="superscript"/>
                <w:lang w:val="en-US"/>
              </w:rPr>
              <w:t>+</w:t>
            </w:r>
          </w:p>
        </w:tc>
        <w:tc>
          <w:tcPr>
            <w:tcW w:w="2162" w:type="pct"/>
            <w:gridSpan w:val="3"/>
            <w:shd w:val="clear" w:color="auto" w:fill="auto"/>
            <w:vAlign w:val="center"/>
          </w:tcPr>
          <w:p w:rsidR="00A918CD" w:rsidRPr="00753906" w:rsidRDefault="00A918CD" w:rsidP="00A918CD">
            <w:pPr>
              <w:jc w:val="center"/>
              <w:rPr>
                <w:lang w:val="en-US"/>
              </w:rPr>
            </w:pPr>
            <w:proofErr w:type="spellStart"/>
            <w:r w:rsidRPr="00753906">
              <w:rPr>
                <w:lang w:val="en-US"/>
              </w:rPr>
              <w:t>L.FiManSlotInner</w:t>
            </w:r>
            <w:proofErr w:type="spellEnd"/>
          </w:p>
        </w:tc>
        <w:tc>
          <w:tcPr>
            <w:tcW w:w="1419" w:type="pct"/>
            <w:shd w:val="clear" w:color="auto" w:fill="auto"/>
            <w:vAlign w:val="center"/>
          </w:tcPr>
          <w:p w:rsidR="00A918CD" w:rsidRPr="00753906" w:rsidRDefault="00A918CD" w:rsidP="00A918CD">
            <w:pPr>
              <w:jc w:val="center"/>
              <w:rPr>
                <w:lang w:val="en-US"/>
              </w:rPr>
            </w:pPr>
            <w:proofErr w:type="spellStart"/>
            <w:r w:rsidRPr="00753906">
              <w:rPr>
                <w:lang w:val="en-US"/>
              </w:rPr>
              <w:t>L.FiBwManSlotInner</w:t>
            </w:r>
            <w:proofErr w:type="spellEnd"/>
          </w:p>
        </w:tc>
      </w:tr>
      <w:tr w:rsidR="00A918CD" w:rsidRPr="00753906" w:rsidTr="00A918CD">
        <w:trPr>
          <w:jc w:val="center"/>
        </w:trPr>
        <w:tc>
          <w:tcPr>
            <w:tcW w:w="1419" w:type="pct"/>
            <w:shd w:val="clear" w:color="auto" w:fill="auto"/>
          </w:tcPr>
          <w:p w:rsidR="00A918CD" w:rsidRPr="00A918CD" w:rsidRDefault="00A918CD" w:rsidP="009661F8">
            <w:pPr>
              <w:rPr>
                <w:lang w:val="en-US"/>
              </w:rPr>
            </w:pPr>
            <w:r w:rsidRPr="00A918CD">
              <w:rPr>
                <w:lang w:val="en-US"/>
              </w:rPr>
              <w:t xml:space="preserve">Number of rows of slots </w:t>
            </w:r>
          </w:p>
        </w:tc>
        <w:tc>
          <w:tcPr>
            <w:tcW w:w="1128" w:type="pct"/>
            <w:shd w:val="clear" w:color="auto" w:fill="auto"/>
            <w:vAlign w:val="center"/>
          </w:tcPr>
          <w:p w:rsidR="00A918CD" w:rsidRPr="00753906" w:rsidRDefault="00A918CD" w:rsidP="00A918CD">
            <w:pPr>
              <w:jc w:val="center"/>
              <w:rPr>
                <w:i/>
                <w:lang w:val="en-US"/>
              </w:rPr>
            </w:pPr>
            <w:proofErr w:type="spellStart"/>
            <w:r w:rsidRPr="00753906">
              <w:rPr>
                <w:lang w:val="en-US"/>
              </w:rPr>
              <w:t>N.FiSlotRows</w:t>
            </w:r>
            <w:proofErr w:type="spellEnd"/>
          </w:p>
        </w:tc>
        <w:tc>
          <w:tcPr>
            <w:tcW w:w="1034" w:type="pct"/>
            <w:gridSpan w:val="2"/>
            <w:shd w:val="clear" w:color="auto" w:fill="auto"/>
            <w:vAlign w:val="center"/>
          </w:tcPr>
          <w:p w:rsidR="00A918CD" w:rsidRPr="00753906" w:rsidRDefault="00A918CD" w:rsidP="00A918CD">
            <w:pPr>
              <w:jc w:val="center"/>
              <w:rPr>
                <w:i/>
                <w:lang w:val="en-US"/>
              </w:rPr>
            </w:pPr>
            <w:proofErr w:type="spellStart"/>
            <w:r w:rsidRPr="00753906">
              <w:rPr>
                <w:lang w:val="en-US"/>
              </w:rPr>
              <w:t>N.FiBwSlotRows</w:t>
            </w:r>
            <w:proofErr w:type="spellEnd"/>
          </w:p>
        </w:tc>
        <w:tc>
          <w:tcPr>
            <w:tcW w:w="1419" w:type="pct"/>
            <w:shd w:val="clear" w:color="auto" w:fill="auto"/>
            <w:vAlign w:val="center"/>
          </w:tcPr>
          <w:p w:rsidR="00A918CD" w:rsidRPr="00753906" w:rsidRDefault="00A918CD" w:rsidP="00A918CD">
            <w:pPr>
              <w:jc w:val="center"/>
              <w:rPr>
                <w:i/>
                <w:lang w:val="en-US"/>
              </w:rPr>
            </w:pPr>
            <w:proofErr w:type="spellStart"/>
            <w:r w:rsidRPr="00753906">
              <w:rPr>
                <w:lang w:val="en-US"/>
              </w:rPr>
              <w:t>N.FiBwSlotRows</w:t>
            </w:r>
            <w:proofErr w:type="spellEnd"/>
          </w:p>
        </w:tc>
      </w:tr>
      <w:tr w:rsidR="00A918CD" w:rsidRPr="00753906" w:rsidTr="00A918CD">
        <w:trPr>
          <w:jc w:val="center"/>
        </w:trPr>
        <w:tc>
          <w:tcPr>
            <w:tcW w:w="1419" w:type="pct"/>
            <w:shd w:val="clear" w:color="auto" w:fill="auto"/>
          </w:tcPr>
          <w:p w:rsidR="00A918CD" w:rsidRPr="00A918CD" w:rsidRDefault="00A918CD" w:rsidP="009661F8">
            <w:pPr>
              <w:rPr>
                <w:lang w:val="en-US"/>
              </w:rPr>
            </w:pPr>
            <w:r w:rsidRPr="00A918CD">
              <w:rPr>
                <w:lang w:val="en-US"/>
              </w:rPr>
              <w:t>Total number of slots on each trunk (4 branches)</w:t>
            </w:r>
          </w:p>
        </w:tc>
        <w:tc>
          <w:tcPr>
            <w:tcW w:w="1128" w:type="pct"/>
            <w:shd w:val="clear" w:color="auto" w:fill="auto"/>
            <w:vAlign w:val="center"/>
          </w:tcPr>
          <w:p w:rsidR="00A918CD" w:rsidRPr="00753906" w:rsidRDefault="00A918CD" w:rsidP="00A918CD">
            <w:pPr>
              <w:jc w:val="center"/>
              <w:rPr>
                <w:i/>
                <w:lang w:val="en-US"/>
              </w:rPr>
            </w:pPr>
            <w:proofErr w:type="spellStart"/>
            <w:r w:rsidRPr="00753906">
              <w:rPr>
                <w:lang w:val="en-US"/>
              </w:rPr>
              <w:t>N.FiManSlotsPerTrunk</w:t>
            </w:r>
            <w:proofErr w:type="spellEnd"/>
          </w:p>
        </w:tc>
        <w:tc>
          <w:tcPr>
            <w:tcW w:w="1034" w:type="pct"/>
            <w:gridSpan w:val="2"/>
            <w:shd w:val="clear" w:color="auto" w:fill="auto"/>
            <w:vAlign w:val="center"/>
          </w:tcPr>
          <w:p w:rsidR="00A918CD" w:rsidRPr="00753906" w:rsidRDefault="00A918CD" w:rsidP="00A918CD">
            <w:pPr>
              <w:jc w:val="center"/>
              <w:rPr>
                <w:i/>
                <w:lang w:val="en-US"/>
              </w:rPr>
            </w:pPr>
            <w:proofErr w:type="spellStart"/>
            <w:r w:rsidRPr="00753906">
              <w:rPr>
                <w:lang w:val="en-US"/>
              </w:rPr>
              <w:t>N.FiBwManSlotsPerTrunkTop</w:t>
            </w:r>
            <w:proofErr w:type="spellEnd"/>
          </w:p>
        </w:tc>
        <w:tc>
          <w:tcPr>
            <w:tcW w:w="1419" w:type="pct"/>
            <w:shd w:val="clear" w:color="auto" w:fill="auto"/>
            <w:vAlign w:val="center"/>
          </w:tcPr>
          <w:p w:rsidR="00A918CD" w:rsidRPr="00753906" w:rsidRDefault="00A918CD" w:rsidP="00A918CD">
            <w:pPr>
              <w:jc w:val="center"/>
              <w:rPr>
                <w:i/>
                <w:lang w:val="en-US"/>
              </w:rPr>
            </w:pPr>
            <w:proofErr w:type="spellStart"/>
            <w:r w:rsidRPr="00753906">
              <w:rPr>
                <w:lang w:val="en-US"/>
              </w:rPr>
              <w:t>N.FiBwManSlotsPerTrunk</w:t>
            </w:r>
            <w:proofErr w:type="spellEnd"/>
          </w:p>
        </w:tc>
      </w:tr>
      <w:tr w:rsidR="00A918CD" w:rsidRPr="00753906" w:rsidTr="00A918CD">
        <w:trPr>
          <w:trHeight w:val="530"/>
          <w:jc w:val="center"/>
        </w:trPr>
        <w:tc>
          <w:tcPr>
            <w:tcW w:w="5000" w:type="pct"/>
            <w:gridSpan w:val="5"/>
            <w:shd w:val="clear" w:color="auto" w:fill="auto"/>
            <w:vAlign w:val="bottom"/>
          </w:tcPr>
          <w:p w:rsidR="00A918CD" w:rsidRPr="00753906" w:rsidRDefault="00A918CD" w:rsidP="00A13417">
            <w:pPr>
              <w:jc w:val="center"/>
              <w:rPr>
                <w:b/>
                <w:i/>
                <w:highlight w:val="red"/>
                <w:lang w:val="en-US"/>
              </w:rPr>
            </w:pPr>
            <w:r w:rsidRPr="00753906">
              <w:rPr>
                <w:b/>
                <w:i/>
                <w:highlight w:val="red"/>
                <w:lang w:val="en-US"/>
              </w:rPr>
              <w:t xml:space="preserve">Key Elevations (measured from the bottom of the </w:t>
            </w:r>
            <w:commentRangeStart w:id="37"/>
            <w:r w:rsidRPr="00753906">
              <w:rPr>
                <w:b/>
                <w:i/>
                <w:highlight w:val="red"/>
                <w:lang w:val="en-US"/>
              </w:rPr>
              <w:t xml:space="preserve">sedimentation </w:t>
            </w:r>
            <w:commentRangeEnd w:id="37"/>
            <w:r w:rsidRPr="00753906">
              <w:rPr>
                <w:rStyle w:val="CommentReference"/>
                <w:highlight w:val="red"/>
                <w:lang w:val="en-US"/>
              </w:rPr>
              <w:commentReference w:id="37"/>
            </w:r>
            <w:r w:rsidRPr="00753906">
              <w:rPr>
                <w:b/>
                <w:i/>
                <w:highlight w:val="red"/>
                <w:lang w:val="en-US"/>
              </w:rPr>
              <w:t>tank</w:t>
            </w:r>
            <w:proofErr w:type="gramStart"/>
            <w:r w:rsidRPr="00753906">
              <w:rPr>
                <w:b/>
                <w:i/>
                <w:highlight w:val="red"/>
                <w:lang w:val="en-US"/>
              </w:rPr>
              <w:t>) ??????</w:t>
            </w:r>
            <w:proofErr w:type="gram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highlight w:val="red"/>
                <w:lang w:val="en-US"/>
              </w:rPr>
              <w:t>Filter Bottom Elevation</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Z.FiBottom</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highlight w:val="red"/>
                <w:lang w:val="en-US"/>
              </w:rPr>
              <w:t>Filter Top Elevation</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Z.FiTop</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t>Backwash</w:t>
            </w:r>
            <w:r w:rsidRPr="00753906">
              <w:rPr>
                <w:highlight w:val="red"/>
                <w:lang w:val="en-US"/>
              </w:rPr>
              <w:t xml:space="preserve"> </w:t>
            </w:r>
            <w:r w:rsidRPr="00753906">
              <w:rPr>
                <w:rStyle w:val="hps"/>
                <w:rFonts w:eastAsia="SimSun"/>
                <w:highlight w:val="red"/>
                <w:lang w:val="en-US"/>
              </w:rPr>
              <w:t>exit</w:t>
            </w:r>
            <w:r w:rsidRPr="00753906">
              <w:rPr>
                <w:highlight w:val="red"/>
                <w:lang w:val="en-US"/>
              </w:rPr>
              <w:t xml:space="preserve"> </w:t>
            </w:r>
          </w:p>
        </w:tc>
        <w:tc>
          <w:tcPr>
            <w:tcW w:w="2208" w:type="pct"/>
            <w:gridSpan w:val="2"/>
            <w:shd w:val="clear" w:color="auto" w:fill="auto"/>
          </w:tcPr>
          <w:p w:rsidR="00A918CD" w:rsidRPr="00753906" w:rsidRDefault="00A918CD" w:rsidP="009661F8">
            <w:pPr>
              <w:rPr>
                <w:highlight w:val="red"/>
                <w:lang w:val="en-US"/>
              </w:rPr>
            </w:pPr>
            <w:r w:rsidRPr="00753906">
              <w:rPr>
                <w:highlight w:val="red"/>
                <w:lang w:val="en-US"/>
              </w:rPr>
              <w:t>-0.67 m</w:t>
            </w:r>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t>Outlet pipes exit</w:t>
            </w:r>
          </w:p>
        </w:tc>
        <w:tc>
          <w:tcPr>
            <w:tcW w:w="2208" w:type="pct"/>
            <w:gridSpan w:val="2"/>
            <w:shd w:val="clear" w:color="auto" w:fill="auto"/>
          </w:tcPr>
          <w:p w:rsidR="00A918CD" w:rsidRPr="00753906" w:rsidRDefault="00A918CD" w:rsidP="009661F8">
            <w:pPr>
              <w:rPr>
                <w:highlight w:val="red"/>
                <w:lang w:val="en-US"/>
              </w:rPr>
            </w:pPr>
            <w:r w:rsidRPr="00753906">
              <w:rPr>
                <w:highlight w:val="red"/>
                <w:lang w:val="en-US"/>
              </w:rPr>
              <w:t>1.02 m</w:t>
            </w:r>
          </w:p>
        </w:tc>
      </w:tr>
      <w:tr w:rsidR="00A918CD" w:rsidRPr="00753906" w:rsidTr="00A918CD">
        <w:trPr>
          <w:jc w:val="center"/>
        </w:trPr>
        <w:tc>
          <w:tcPr>
            <w:tcW w:w="2792" w:type="pct"/>
            <w:gridSpan w:val="3"/>
            <w:shd w:val="clear" w:color="auto" w:fill="auto"/>
          </w:tcPr>
          <w:p w:rsidR="00A918CD" w:rsidRPr="00753906" w:rsidRDefault="00A918CD" w:rsidP="009661F8">
            <w:pPr>
              <w:rPr>
                <w:rStyle w:val="hps"/>
                <w:rFonts w:eastAsia="SimSun"/>
                <w:highlight w:val="red"/>
                <w:lang w:val="en-US"/>
              </w:rPr>
            </w:pPr>
            <w:r w:rsidRPr="00753906">
              <w:rPr>
                <w:rStyle w:val="hps"/>
                <w:rFonts w:eastAsia="SimSun"/>
                <w:highlight w:val="red"/>
                <w:lang w:val="en-US"/>
              </w:rPr>
              <w:t>Entrance tank bottom</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Z.FiEntranceBottom</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lastRenderedPageBreak/>
              <w:t>Exit tank bottom</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Z.FiExitBottom</w:t>
            </w:r>
            <w:proofErr w:type="spellEnd"/>
          </w:p>
        </w:tc>
      </w:tr>
    </w:tbl>
    <w:p w:rsidR="0016061F" w:rsidRPr="0051071E" w:rsidRDefault="0051071E" w:rsidP="0051071E">
      <w:pPr>
        <w:jc w:val="both"/>
        <w:rPr>
          <w:sz w:val="20"/>
          <w:szCs w:val="20"/>
          <w:lang w:val="en-US"/>
        </w:rPr>
      </w:pPr>
      <w:r w:rsidRPr="0051071E">
        <w:rPr>
          <w:sz w:val="20"/>
          <w:szCs w:val="20"/>
          <w:lang w:val="en-US"/>
        </w:rPr>
        <w:t>*</w:t>
      </w:r>
      <w:r w:rsidRPr="0051071E">
        <w:rPr>
          <w:sz w:val="20"/>
          <w:szCs w:val="20"/>
          <w:lang w:val="en-US"/>
        </w:rPr>
        <w:t>b</w:t>
      </w:r>
      <w:r w:rsidRPr="0051071E">
        <w:rPr>
          <w:sz w:val="20"/>
          <w:szCs w:val="20"/>
          <w:lang w:val="en-US"/>
        </w:rPr>
        <w:t>ranch extends through the trunk</w:t>
      </w:r>
    </w:p>
    <w:p w:rsidR="00753906" w:rsidRPr="0051071E" w:rsidRDefault="0051071E" w:rsidP="0051071E">
      <w:pPr>
        <w:jc w:val="both"/>
        <w:rPr>
          <w:sz w:val="20"/>
          <w:szCs w:val="20"/>
          <w:lang w:val="en-US"/>
        </w:rPr>
      </w:pPr>
      <w:r w:rsidRPr="0051071E">
        <w:rPr>
          <w:sz w:val="20"/>
          <w:szCs w:val="20"/>
          <w:vertAlign w:val="superscript"/>
          <w:lang w:val="en-US"/>
        </w:rPr>
        <w:t xml:space="preserve"># </w:t>
      </w:r>
      <w:r w:rsidRPr="0051071E">
        <w:rPr>
          <w:sz w:val="20"/>
          <w:szCs w:val="20"/>
          <w:lang w:val="en-US"/>
        </w:rPr>
        <w:t>measured in t</w:t>
      </w:r>
      <w:r w:rsidRPr="0051071E">
        <w:rPr>
          <w:sz w:val="20"/>
          <w:szCs w:val="20"/>
          <w:lang w:val="en-US"/>
        </w:rPr>
        <w:t>he chord of the outer portion of the tube</w:t>
      </w:r>
    </w:p>
    <w:p w:rsidR="0051071E" w:rsidRDefault="0051071E" w:rsidP="0051071E">
      <w:pPr>
        <w:jc w:val="both"/>
        <w:rPr>
          <w:sz w:val="20"/>
          <w:szCs w:val="20"/>
          <w:lang w:val="en-US"/>
        </w:rPr>
      </w:pPr>
      <w:r w:rsidRPr="0051071E">
        <w:rPr>
          <w:sz w:val="20"/>
          <w:szCs w:val="20"/>
          <w:vertAlign w:val="superscript"/>
          <w:lang w:val="en-US"/>
        </w:rPr>
        <w:t>+</w:t>
      </w:r>
      <w:r w:rsidRPr="0051071E">
        <w:rPr>
          <w:sz w:val="20"/>
          <w:szCs w:val="20"/>
          <w:vertAlign w:val="superscript"/>
          <w:lang w:val="en-US"/>
        </w:rPr>
        <w:t xml:space="preserve"> </w:t>
      </w:r>
      <w:r w:rsidRPr="0051071E">
        <w:rPr>
          <w:sz w:val="20"/>
          <w:szCs w:val="20"/>
          <w:lang w:val="en-US"/>
        </w:rPr>
        <w:t>measured in the curve (circu</w:t>
      </w:r>
      <w:r w:rsidRPr="0051071E">
        <w:rPr>
          <w:sz w:val="20"/>
          <w:szCs w:val="20"/>
          <w:lang w:val="en-US"/>
        </w:rPr>
        <w:t>mference) of the inner portion of the tube</w:t>
      </w:r>
    </w:p>
    <w:p w:rsidR="0051071E" w:rsidRPr="0051071E" w:rsidRDefault="0051071E" w:rsidP="0051071E">
      <w:pPr>
        <w:jc w:val="both"/>
        <w:rPr>
          <w:lang w:val="en-US"/>
        </w:rPr>
      </w:pPr>
    </w:p>
    <w:p w:rsidR="0051071E" w:rsidRPr="0051071E" w:rsidRDefault="0051071E" w:rsidP="0051071E">
      <w:pPr>
        <w:jc w:val="both"/>
        <w:rPr>
          <w:lang w:val="en-US"/>
        </w:rPr>
      </w:pPr>
    </w:p>
    <w:p w:rsidR="00753906" w:rsidRPr="00753906" w:rsidRDefault="00753906" w:rsidP="009661F8">
      <w:pPr>
        <w:pStyle w:val="Heading3"/>
        <w:spacing w:after="120"/>
        <w:rPr>
          <w:lang w:val="en-US"/>
        </w:rPr>
      </w:pPr>
      <w:bookmarkStart w:id="38" w:name="_Toc389820676"/>
      <w:r w:rsidRPr="00753906">
        <w:rPr>
          <w:lang w:val="en-US"/>
        </w:rPr>
        <w:t xml:space="preserve">LFSRSF Design </w:t>
      </w:r>
      <w:proofErr w:type="spellStart"/>
      <w:r w:rsidRPr="00753906">
        <w:rPr>
          <w:lang w:val="en-US"/>
        </w:rPr>
        <w:t>Algortihm</w:t>
      </w:r>
      <w:bookmarkEnd w:id="38"/>
      <w:proofErr w:type="spellEnd"/>
    </w:p>
    <w:sectPr w:rsidR="00753906" w:rsidRPr="00753906"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eeadmin" w:date="2014-06-06T12:18:00Z" w:initials="c">
    <w:p w:rsidR="009661F8" w:rsidRDefault="009661F8" w:rsidP="00753906">
      <w:pPr>
        <w:pStyle w:val="CommentText"/>
      </w:pPr>
      <w:r>
        <w:rPr>
          <w:rStyle w:val="CommentReference"/>
        </w:rPr>
        <w:annotationRef/>
      </w:r>
      <w:proofErr w:type="spellStart"/>
      <w:r>
        <w:t>Whatisthisvalue</w:t>
      </w:r>
      <w:proofErr w:type="spellEnd"/>
      <w:r>
        <w:t>?</w:t>
      </w:r>
    </w:p>
  </w:comment>
  <w:comment w:id="8" w:author="ceeadmin" w:date="2014-06-03T13:04:00Z" w:initials="c">
    <w:p w:rsidR="009661F8" w:rsidRDefault="009661F8">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11" w:author="ceeadmin" w:date="2014-06-03T12:51:00Z" w:initials="c">
    <w:p w:rsidR="009661F8" w:rsidRDefault="009661F8">
      <w:pPr>
        <w:pStyle w:val="CommentText"/>
      </w:pPr>
      <w:r>
        <w:rPr>
          <w:rStyle w:val="CommentReference"/>
        </w:rPr>
        <w:annotationRef/>
      </w:r>
      <w:proofErr w:type="spellStart"/>
      <w:r>
        <w:t>Changevaluefor</w:t>
      </w:r>
      <w:proofErr w:type="spellEnd"/>
      <w:r>
        <w:t xml:space="preserve"> India</w:t>
      </w:r>
    </w:p>
  </w:comment>
  <w:comment w:id="14" w:author="ceeadmin" w:date="2014-06-03T13:01:00Z" w:initials="c">
    <w:p w:rsidR="009661F8" w:rsidRDefault="009661F8">
      <w:pPr>
        <w:pStyle w:val="CommentText"/>
      </w:pPr>
      <w:r>
        <w:rPr>
          <w:rStyle w:val="CommentReference"/>
        </w:rPr>
        <w:annotationRef/>
      </w:r>
      <w:proofErr w:type="spellStart"/>
      <w:r>
        <w:t>Change</w:t>
      </w:r>
      <w:proofErr w:type="spellEnd"/>
      <w:r>
        <w:t>?</w:t>
      </w:r>
    </w:p>
  </w:comment>
  <w:comment w:id="15" w:author="ceeadmin" w:date="2014-06-03T12:56:00Z" w:initials="c">
    <w:p w:rsidR="009661F8" w:rsidRDefault="009661F8"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8" w:author="ceeadmin" w:date="2014-06-04T10:48:00Z" w:initials="c">
    <w:p w:rsidR="009661F8" w:rsidRDefault="009661F8">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31" w:author="ceeadmin" w:date="2014-06-05T13:49:00Z" w:initials="c">
    <w:p w:rsidR="009661F8" w:rsidRDefault="009661F8">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33" w:author="ceeadmin" w:date="2014-06-06T12:35:00Z" w:initials="c">
    <w:p w:rsidR="00D5645A" w:rsidRDefault="00D5645A">
      <w:pPr>
        <w:pStyle w:val="CommentText"/>
      </w:pPr>
      <w:r>
        <w:rPr>
          <w:rStyle w:val="CommentReference"/>
        </w:rPr>
        <w:annotationRef/>
      </w:r>
      <w:proofErr w:type="spellStart"/>
      <w:r>
        <w:t>Assuming</w:t>
      </w:r>
      <w:proofErr w:type="spellEnd"/>
      <w:r>
        <w:t xml:space="preserve"> </w:t>
      </w:r>
      <w:proofErr w:type="spellStart"/>
      <w:r>
        <w:t>we</w:t>
      </w:r>
      <w:proofErr w:type="spellEnd"/>
      <w:r>
        <w:t xml:space="preserve"> figure </w:t>
      </w:r>
      <w:proofErr w:type="spellStart"/>
      <w:r>
        <w:t>out</w:t>
      </w:r>
      <w:proofErr w:type="spellEnd"/>
      <w:r>
        <w:t xml:space="preserve"> </w:t>
      </w:r>
      <w:proofErr w:type="spellStart"/>
      <w:r>
        <w:t>the</w:t>
      </w:r>
      <w:proofErr w:type="spellEnd"/>
      <w:r>
        <w:t xml:space="preserve"> </w:t>
      </w:r>
      <w:proofErr w:type="spellStart"/>
      <w:r>
        <w:t>headloss</w:t>
      </w:r>
      <w:proofErr w:type="spellEnd"/>
      <w:r>
        <w:t xml:space="preserve"> </w:t>
      </w:r>
      <w:proofErr w:type="spellStart"/>
      <w:r>
        <w:t>issues</w:t>
      </w:r>
      <w:proofErr w:type="spellEnd"/>
      <w:r>
        <w:t xml:space="preserve"> in </w:t>
      </w:r>
      <w:proofErr w:type="spellStart"/>
      <w:r>
        <w:t>the</w:t>
      </w:r>
      <w:proofErr w:type="spellEnd"/>
      <w:r>
        <w:t xml:space="preserve"> </w:t>
      </w:r>
      <w:proofErr w:type="spellStart"/>
      <w:r>
        <w:t>lab</w:t>
      </w:r>
      <w:proofErr w:type="spellEnd"/>
      <w:r>
        <w:t xml:space="preserve"> </w:t>
      </w:r>
      <w:proofErr w:type="spellStart"/>
      <w:r>
        <w:t>filter</w:t>
      </w:r>
      <w:proofErr w:type="spellEnd"/>
      <w:r>
        <w:t>.</w:t>
      </w:r>
    </w:p>
  </w:comment>
  <w:comment w:id="35" w:author="ceeadmin" w:date="2014-06-06T10:33:00Z" w:initials="c">
    <w:p w:rsidR="009661F8" w:rsidRDefault="009661F8">
      <w:pPr>
        <w:pStyle w:val="CommentText"/>
      </w:pPr>
      <w:r>
        <w:rPr>
          <w:rStyle w:val="CommentReference"/>
        </w:rPr>
        <w:annotationRef/>
      </w:r>
      <w:r>
        <w:t xml:space="preserve"> </w:t>
      </w:r>
      <w:proofErr w:type="spellStart"/>
      <w:r>
        <w:t>Design</w:t>
      </w:r>
      <w:proofErr w:type="spellEnd"/>
      <w:r>
        <w:t xml:space="preserve"> </w:t>
      </w:r>
      <w:proofErr w:type="spellStart"/>
      <w:r>
        <w:t>code</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
  </w:comment>
  <w:comment w:id="37" w:author="ceeadmin" w:date="2014-06-06T10:27:00Z" w:initials="c">
    <w:p w:rsidR="00A918CD" w:rsidRDefault="00A918CD">
      <w:pPr>
        <w:pStyle w:val="CommentText"/>
      </w:pPr>
      <w:r>
        <w:rPr>
          <w:rStyle w:val="CommentReference"/>
        </w:rPr>
        <w:annotationRef/>
      </w:r>
      <w:proofErr w:type="spellStart"/>
      <w:r>
        <w:t>For</w:t>
      </w:r>
      <w:proofErr w:type="spellEnd"/>
      <w:r>
        <w:t xml:space="preserve">  </w:t>
      </w:r>
      <w:proofErr w:type="spellStart"/>
      <w:r>
        <w:t>the</w:t>
      </w:r>
      <w:proofErr w:type="spellEnd"/>
      <w:r>
        <w:t xml:space="preserve"> </w:t>
      </w:r>
      <w:proofErr w:type="spellStart"/>
      <w:r>
        <w:t>systems</w:t>
      </w:r>
      <w:proofErr w:type="spellEnd"/>
      <w:r>
        <w:t xml:space="preserve"> in India,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If</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is</w:t>
      </w:r>
      <w:proofErr w:type="spellEnd"/>
      <w:r>
        <w:t xml:space="preserve"> </w:t>
      </w:r>
      <w:proofErr w:type="spellStart"/>
      <w:r>
        <w:t>changed</w:t>
      </w:r>
      <w:proofErr w:type="spellEnd"/>
      <w:r>
        <w:t xml:space="preserve">, </w:t>
      </w:r>
      <w:proofErr w:type="spellStart"/>
      <w:r>
        <w:t>the</w:t>
      </w:r>
      <w:proofErr w:type="spellEnd"/>
      <w:r>
        <w:t xml:space="preserve"> </w:t>
      </w:r>
      <w:proofErr w:type="spellStart"/>
      <w:r>
        <w:t>elevations</w:t>
      </w:r>
      <w:proofErr w:type="spellEnd"/>
      <w:r>
        <w:t xml:space="preserve"> </w:t>
      </w:r>
      <w:proofErr w:type="spellStart"/>
      <w:r>
        <w:t>will</w:t>
      </w:r>
      <w:proofErr w:type="spellEnd"/>
      <w:r>
        <w:t xml:space="preserve"> </w:t>
      </w:r>
      <w:proofErr w:type="spellStart"/>
      <w:r>
        <w:t>change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ED2" w:rsidRDefault="005D4ED2">
      <w:r>
        <w:separator/>
      </w:r>
    </w:p>
  </w:endnote>
  <w:endnote w:type="continuationSeparator" w:id="0">
    <w:p w:rsidR="005D4ED2" w:rsidRDefault="005D4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9661F8" w:rsidP="0016061F">
    <w:pPr>
      <w:pStyle w:val="Footer"/>
      <w:jc w:val="center"/>
    </w:pPr>
    <w:r>
      <w:fldChar w:fldCharType="begin"/>
    </w:r>
    <w:r>
      <w:instrText xml:space="preserve"> PAGE   \* MERGEFORMAT </w:instrText>
    </w:r>
    <w:r>
      <w:fldChar w:fldCharType="separate"/>
    </w:r>
    <w:r w:rsidR="005675E2">
      <w:rPr>
        <w:noProof/>
      </w:rPr>
      <w:t>22</w:t>
    </w:r>
    <w:r>
      <w:rPr>
        <w:noProof/>
      </w:rPr>
      <w:fldChar w:fldCharType="end"/>
    </w:r>
  </w:p>
  <w:p w:rsidR="009661F8" w:rsidRDefault="009661F8">
    <w:pPr>
      <w:pStyle w:val="Footer"/>
    </w:pPr>
  </w:p>
  <w:p w:rsidR="009661F8" w:rsidRDefault="009661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ED2" w:rsidRDefault="005D4ED2">
      <w:r>
        <w:separator/>
      </w:r>
    </w:p>
  </w:footnote>
  <w:footnote w:type="continuationSeparator" w:id="0">
    <w:p w:rsidR="005D4ED2" w:rsidRDefault="005D4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9661F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9661F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9661F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6522"/>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1F64FF"/>
    <w:rsid w:val="00205285"/>
    <w:rsid w:val="00235218"/>
    <w:rsid w:val="00261548"/>
    <w:rsid w:val="0026223E"/>
    <w:rsid w:val="00263F02"/>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071E"/>
    <w:rsid w:val="00515B78"/>
    <w:rsid w:val="005306C5"/>
    <w:rsid w:val="0054081D"/>
    <w:rsid w:val="00542A47"/>
    <w:rsid w:val="005528E7"/>
    <w:rsid w:val="005675E2"/>
    <w:rsid w:val="0057148D"/>
    <w:rsid w:val="00581531"/>
    <w:rsid w:val="005843F4"/>
    <w:rsid w:val="005861F1"/>
    <w:rsid w:val="00592017"/>
    <w:rsid w:val="005A5539"/>
    <w:rsid w:val="005A7D82"/>
    <w:rsid w:val="005D3099"/>
    <w:rsid w:val="005D4ED2"/>
    <w:rsid w:val="005E3000"/>
    <w:rsid w:val="00603375"/>
    <w:rsid w:val="0061218F"/>
    <w:rsid w:val="00626E9B"/>
    <w:rsid w:val="00627264"/>
    <w:rsid w:val="00627813"/>
    <w:rsid w:val="00627E59"/>
    <w:rsid w:val="0063169D"/>
    <w:rsid w:val="00645EAE"/>
    <w:rsid w:val="00647904"/>
    <w:rsid w:val="0065192E"/>
    <w:rsid w:val="00657744"/>
    <w:rsid w:val="0067541F"/>
    <w:rsid w:val="00676EDE"/>
    <w:rsid w:val="00696C1C"/>
    <w:rsid w:val="006D5E3C"/>
    <w:rsid w:val="006D730E"/>
    <w:rsid w:val="006E5C57"/>
    <w:rsid w:val="007072FD"/>
    <w:rsid w:val="00711097"/>
    <w:rsid w:val="00721F68"/>
    <w:rsid w:val="007323E5"/>
    <w:rsid w:val="0073760C"/>
    <w:rsid w:val="00740836"/>
    <w:rsid w:val="007444BB"/>
    <w:rsid w:val="00753445"/>
    <w:rsid w:val="00753906"/>
    <w:rsid w:val="0075577F"/>
    <w:rsid w:val="00763EEA"/>
    <w:rsid w:val="00784262"/>
    <w:rsid w:val="007856D1"/>
    <w:rsid w:val="007A3286"/>
    <w:rsid w:val="007B0C6D"/>
    <w:rsid w:val="007E4D82"/>
    <w:rsid w:val="007F66C9"/>
    <w:rsid w:val="00803586"/>
    <w:rsid w:val="00813023"/>
    <w:rsid w:val="008272C8"/>
    <w:rsid w:val="00833131"/>
    <w:rsid w:val="00837C23"/>
    <w:rsid w:val="0084403F"/>
    <w:rsid w:val="0085027A"/>
    <w:rsid w:val="00853EA3"/>
    <w:rsid w:val="00855377"/>
    <w:rsid w:val="008828DD"/>
    <w:rsid w:val="008A6289"/>
    <w:rsid w:val="008B3122"/>
    <w:rsid w:val="008C3B17"/>
    <w:rsid w:val="008D54E7"/>
    <w:rsid w:val="008F1086"/>
    <w:rsid w:val="00914276"/>
    <w:rsid w:val="00921B04"/>
    <w:rsid w:val="009563A1"/>
    <w:rsid w:val="00960E62"/>
    <w:rsid w:val="00962B65"/>
    <w:rsid w:val="00964586"/>
    <w:rsid w:val="009661F8"/>
    <w:rsid w:val="0097419D"/>
    <w:rsid w:val="00994D1C"/>
    <w:rsid w:val="009A2DEA"/>
    <w:rsid w:val="009D4CD1"/>
    <w:rsid w:val="009E0EDE"/>
    <w:rsid w:val="009E37CF"/>
    <w:rsid w:val="009E6480"/>
    <w:rsid w:val="009F4EC0"/>
    <w:rsid w:val="009F5697"/>
    <w:rsid w:val="009F578B"/>
    <w:rsid w:val="00A00EA1"/>
    <w:rsid w:val="00A13417"/>
    <w:rsid w:val="00A17C1E"/>
    <w:rsid w:val="00A205D7"/>
    <w:rsid w:val="00A26811"/>
    <w:rsid w:val="00A372A3"/>
    <w:rsid w:val="00A37E59"/>
    <w:rsid w:val="00A43EA5"/>
    <w:rsid w:val="00A446D9"/>
    <w:rsid w:val="00A56AE2"/>
    <w:rsid w:val="00A70DCA"/>
    <w:rsid w:val="00A86E87"/>
    <w:rsid w:val="00A918CD"/>
    <w:rsid w:val="00A924D8"/>
    <w:rsid w:val="00A961B0"/>
    <w:rsid w:val="00AC15DD"/>
    <w:rsid w:val="00AD7A28"/>
    <w:rsid w:val="00AE3389"/>
    <w:rsid w:val="00AE7276"/>
    <w:rsid w:val="00AF22A2"/>
    <w:rsid w:val="00B27A80"/>
    <w:rsid w:val="00B35234"/>
    <w:rsid w:val="00B35E4E"/>
    <w:rsid w:val="00B860EA"/>
    <w:rsid w:val="00B86439"/>
    <w:rsid w:val="00BA1553"/>
    <w:rsid w:val="00BB2B75"/>
    <w:rsid w:val="00BC57AB"/>
    <w:rsid w:val="00BD5B4B"/>
    <w:rsid w:val="00BE3247"/>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02FB"/>
    <w:rsid w:val="00CC1AFF"/>
    <w:rsid w:val="00CC1CAC"/>
    <w:rsid w:val="00CC4CD1"/>
    <w:rsid w:val="00CC52F2"/>
    <w:rsid w:val="00CC7192"/>
    <w:rsid w:val="00CD61DE"/>
    <w:rsid w:val="00CE1A49"/>
    <w:rsid w:val="00D03F62"/>
    <w:rsid w:val="00D05F60"/>
    <w:rsid w:val="00D156EF"/>
    <w:rsid w:val="00D1747A"/>
    <w:rsid w:val="00D31E7E"/>
    <w:rsid w:val="00D33347"/>
    <w:rsid w:val="00D47DBF"/>
    <w:rsid w:val="00D5645A"/>
    <w:rsid w:val="00D656EA"/>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12957"/>
    <w:rsid w:val="00F257C0"/>
    <w:rsid w:val="00F336C6"/>
    <w:rsid w:val="00F348AD"/>
    <w:rsid w:val="00F418FB"/>
    <w:rsid w:val="00F51184"/>
    <w:rsid w:val="00F73F0D"/>
    <w:rsid w:val="00F74A58"/>
    <w:rsid w:val="00F81621"/>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45AE0-7F12-407A-8A9D-D2EA7EB62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23</Pages>
  <Words>6752</Words>
  <Characters>38490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184</cp:revision>
  <dcterms:created xsi:type="dcterms:W3CDTF">2012-05-17T13:27:00Z</dcterms:created>
  <dcterms:modified xsi:type="dcterms:W3CDTF">2014-06-06T17:03:00Z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