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Solution Algorithm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1. Define array of ratio of baffle height to baffle spacing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428625" cy="209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2. Define array of the fraction of the maximum collision potential that could be achieved if the energy dissipation rate was uniformly distributed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33375" cy="209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3. Define array of collision potential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33375" cy="2095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4. Define array of minor loss coefficients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2385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>5. Define array of maximum energy dissipation rate over average energy dissipation rate from experimental results (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14325" cy="209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>)</w:t>
      </w:r>
    </w:p>
    <w:p w:rsidR="00A94A36" w:rsidRPr="00332C75" w:rsidRDefault="00A94A36" w:rsidP="00A94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2C75">
        <w:rPr>
          <w:rFonts w:ascii="Arial" w:hAnsi="Arial" w:cs="Arial"/>
          <w:sz w:val="20"/>
          <w:szCs w:val="20"/>
        </w:rPr>
        <w:t xml:space="preserve">6. Use linear interpolation of the experimental results to create functions </w:t>
      </w:r>
      <w:proofErr w:type="gramStart"/>
      <w:r w:rsidRPr="00332C75">
        <w:rPr>
          <w:rFonts w:ascii="Arial" w:hAnsi="Arial" w:cs="Arial"/>
          <w:sz w:val="20"/>
          <w:szCs w:val="20"/>
        </w:rPr>
        <w:t xml:space="preserve">for </w:t>
      </w:r>
      <w:proofErr w:type="gramEnd"/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390525" cy="2095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2C75">
        <w:rPr>
          <w:rFonts w:ascii="Arial" w:hAnsi="Arial" w:cs="Arial"/>
          <w:sz w:val="20"/>
          <w:szCs w:val="20"/>
        </w:rPr>
        <w:t xml:space="preserve">, and </w:t>
      </w:r>
      <w:r>
        <w:rPr>
          <w:rFonts w:ascii="Arial" w:hAnsi="Arial" w:cs="Arial"/>
          <w:noProof/>
          <w:position w:val="-15"/>
          <w:sz w:val="20"/>
          <w:szCs w:val="20"/>
        </w:rPr>
        <w:drawing>
          <wp:inline distT="0" distB="0" distL="0" distR="0">
            <wp:extent cx="161925" cy="209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332C75">
        <w:rPr>
          <w:rFonts w:ascii="Arial" w:hAnsi="Arial" w:cs="Arial"/>
          <w:sz w:val="20"/>
          <w:szCs w:val="20"/>
        </w:rPr>
        <w:t xml:space="preserve">. Create a function that determines the number of spaces in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flocculator</w:t>
      </w:r>
      <w:proofErr w:type="spellEnd"/>
      <w:r>
        <w:rPr>
          <w:rFonts w:ascii="Arial" w:hAnsi="Arial" w:cs="Arial"/>
          <w:sz w:val="20"/>
          <w:szCs w:val="20"/>
        </w:rPr>
        <w:t xml:space="preserve"> channel and another function that determines the spacing between the baffles.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Create an iterative solution to solve for the space between the baffles since we don’t know H/S before calculating S.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Create a function for the collision potential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Create a function for the maximum energy dissipation rate.</w:t>
      </w:r>
    </w:p>
    <w:p w:rsidR="00A94A36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11. Create an algorithm to find the target energy dissipation rate as a function of the collision potential.</w:t>
      </w:r>
    </w:p>
    <w:p w:rsidR="00A94A36" w:rsidRPr="00332C75" w:rsidRDefault="00A94A36" w:rsidP="00A94A3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 Create an algorithm to find the number of spaces in each channel with the correct energy dissipation rate and cumulative collision potential.</w:t>
      </w:r>
    </w:p>
    <w:p w:rsidR="00474491" w:rsidRDefault="006D0CEB">
      <w:r>
        <w:t xml:space="preserve">13. Determine the height of the water at the end of the </w:t>
      </w:r>
      <w:proofErr w:type="spellStart"/>
      <w:r>
        <w:t>flocculator</w:t>
      </w:r>
      <w:proofErr w:type="spellEnd"/>
      <w:r>
        <w:t xml:space="preserve"> (equal to the height of the water in the </w:t>
      </w:r>
      <w:proofErr w:type="spellStart"/>
      <w:r>
        <w:t>sed</w:t>
      </w:r>
      <w:proofErr w:type="spellEnd"/>
      <w:r>
        <w:t xml:space="preserve"> tank).</w:t>
      </w:r>
    </w:p>
    <w:p w:rsidR="006D0CEB" w:rsidRDefault="006D0CEB">
      <w:r>
        <w:t>14. Determine the maximum baffle spacing by using the minimum H/S ratio</w:t>
      </w:r>
    </w:p>
    <w:p w:rsidR="006D0CEB" w:rsidRDefault="006D0CEB">
      <w:r>
        <w:t xml:space="preserve">15. Determine the width of the </w:t>
      </w:r>
      <w:proofErr w:type="spellStart"/>
      <w:r>
        <w:t>floc</w:t>
      </w:r>
      <w:proofErr w:type="spellEnd"/>
      <w:r>
        <w:t xml:space="preserve"> channel as the maximum of the spacing found from step 8 and the width of the </w:t>
      </w:r>
      <w:proofErr w:type="spellStart"/>
      <w:r>
        <w:t>floc</w:t>
      </w:r>
      <w:proofErr w:type="spellEnd"/>
      <w:r>
        <w:t xml:space="preserve"> channel as determined by a human being able to walk through it.</w:t>
      </w:r>
    </w:p>
    <w:p w:rsidR="006D0CEB" w:rsidRDefault="006D0CEB">
      <w:r>
        <w:t xml:space="preserve">16. Determine the minimum </w:t>
      </w:r>
      <w:proofErr w:type="spellStart"/>
      <w:r>
        <w:t>floc</w:t>
      </w:r>
      <w:proofErr w:type="spellEnd"/>
      <w:r>
        <w:t xml:space="preserve"> baffle spacing and the minimum and maximum number of </w:t>
      </w:r>
      <w:proofErr w:type="spellStart"/>
      <w:r>
        <w:t>floc</w:t>
      </w:r>
      <w:proofErr w:type="spellEnd"/>
      <w:r>
        <w:t xml:space="preserve"> spaces.</w:t>
      </w:r>
    </w:p>
    <w:p w:rsidR="006D0CEB" w:rsidRDefault="006D0CEB">
      <w:r>
        <w:t xml:space="preserve">17. Calculate the maximum energy dissipation rate given the range of possible baffle </w:t>
      </w:r>
      <w:proofErr w:type="spellStart"/>
      <w:r>
        <w:t>spacings</w:t>
      </w:r>
      <w:proofErr w:type="spellEnd"/>
      <w:r>
        <w:t xml:space="preserve"> and the total collision potential for a channel full of baffles of that spacing.</w:t>
      </w:r>
    </w:p>
    <w:p w:rsidR="006D0CEB" w:rsidRDefault="006D0CEB">
      <w:r>
        <w:t>18. Calculate the number of spaces in each channel, the number of channels, and the number of baffles in each channel.</w:t>
      </w:r>
    </w:p>
    <w:p w:rsidR="006D0CEB" w:rsidRDefault="006D0CEB" w:rsidP="006D0CEB">
      <w:r>
        <w:t>19. Calculate the actual baffle spacing and verify that the channels are the correct length.</w:t>
      </w:r>
    </w:p>
    <w:p w:rsidR="00A657E1" w:rsidRDefault="00A657E1" w:rsidP="006D0CEB">
      <w:r>
        <w:t xml:space="preserve">20. </w:t>
      </w:r>
      <w:r w:rsidR="005F056B">
        <w:t>Calculate the energy dissipation rate and collision potential in each channel.</w:t>
      </w:r>
    </w:p>
    <w:p w:rsidR="005F056B" w:rsidRDefault="005F056B" w:rsidP="006D0CEB">
      <w:r>
        <w:t xml:space="preserve">21. Calculate the head loss per baffle </w:t>
      </w:r>
      <w:r w:rsidR="00B7571F">
        <w:t xml:space="preserve">in each channel, per each channel, and for the whole </w:t>
      </w:r>
      <w:proofErr w:type="spellStart"/>
      <w:r w:rsidR="00B7571F">
        <w:t>flocculator</w:t>
      </w:r>
      <w:proofErr w:type="spellEnd"/>
      <w:r w:rsidR="00B7571F">
        <w:t>.</w:t>
      </w:r>
    </w:p>
    <w:p w:rsidR="005F056B" w:rsidRDefault="005F056B" w:rsidP="006D0CEB">
      <w:r>
        <w:lastRenderedPageBreak/>
        <w:t>22.</w:t>
      </w:r>
      <w:r w:rsidR="00B07016">
        <w:t xml:space="preserve"> Calculate the total length of all the </w:t>
      </w:r>
      <w:proofErr w:type="spellStart"/>
      <w:r w:rsidR="00B07016">
        <w:t>flocculator</w:t>
      </w:r>
      <w:proofErr w:type="spellEnd"/>
      <w:r w:rsidR="00B07016">
        <w:t xml:space="preserve"> channels and the residence time in the </w:t>
      </w:r>
      <w:proofErr w:type="spellStart"/>
      <w:r w:rsidR="00B07016">
        <w:t>flocculator</w:t>
      </w:r>
      <w:proofErr w:type="spellEnd"/>
      <w:r w:rsidR="00B07016">
        <w:t>.</w:t>
      </w:r>
    </w:p>
    <w:p w:rsidR="00B07016" w:rsidRDefault="00B07016" w:rsidP="006D0CEB">
      <w:r>
        <w:t xml:space="preserve">23. Determine the height and width, and thus the area, of the ports that connect the </w:t>
      </w:r>
      <w:proofErr w:type="spellStart"/>
      <w:r>
        <w:t>floc</w:t>
      </w:r>
      <w:proofErr w:type="spellEnd"/>
      <w:r>
        <w:t xml:space="preserve"> channels.</w:t>
      </w:r>
    </w:p>
    <w:p w:rsidR="00B07016" w:rsidRDefault="00B07016" w:rsidP="006D0CEB">
      <w:r>
        <w:t xml:space="preserve">24. </w:t>
      </w:r>
      <w:r w:rsidR="00031210">
        <w:t>Calculate the height of the upper and lower values. Subtract half of the freeboard height from the length of the top baffles to allow a place for water to go in the event of an overflow.</w:t>
      </w:r>
    </w:p>
    <w:p w:rsidR="00031210" w:rsidRDefault="00031210" w:rsidP="006D0CEB">
      <w:r>
        <w:t xml:space="preserve">25. Create an array for the X (distance along </w:t>
      </w:r>
      <w:proofErr w:type="spellStart"/>
      <w:r>
        <w:t>flocculator</w:t>
      </w:r>
      <w:proofErr w:type="spellEnd"/>
      <w:r>
        <w:t>) positions of the baffles.</w:t>
      </w:r>
    </w:p>
    <w:p w:rsidR="00031210" w:rsidRDefault="00031210" w:rsidP="006D0CEB">
      <w:r>
        <w:t>26. Create an array for the Z (height) positions of the baffles.</w:t>
      </w:r>
    </w:p>
    <w:p w:rsidR="00031210" w:rsidRDefault="00031210" w:rsidP="006D0CEB">
      <w:r>
        <w:t>27. Create an array for the length of the baffles in each channel.</w:t>
      </w:r>
    </w:p>
    <w:sectPr w:rsidR="00031210" w:rsidSect="006B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A94A36"/>
    <w:rsid w:val="00031210"/>
    <w:rsid w:val="003155AF"/>
    <w:rsid w:val="00377777"/>
    <w:rsid w:val="00474491"/>
    <w:rsid w:val="005F056B"/>
    <w:rsid w:val="00677DE3"/>
    <w:rsid w:val="00691F71"/>
    <w:rsid w:val="006D0CEB"/>
    <w:rsid w:val="009D1E27"/>
    <w:rsid w:val="00A657E1"/>
    <w:rsid w:val="00A6603E"/>
    <w:rsid w:val="00A7319E"/>
    <w:rsid w:val="00A94A36"/>
    <w:rsid w:val="00B07016"/>
    <w:rsid w:val="00B75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A36"/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A36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ACCEL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Julie Pierce</cp:lastModifiedBy>
  <cp:revision>7</cp:revision>
  <dcterms:created xsi:type="dcterms:W3CDTF">2009-09-24T19:54:00Z</dcterms:created>
  <dcterms:modified xsi:type="dcterms:W3CDTF">2009-11-07T22:02:00Z</dcterms:modified>
</cp:coreProperties>
</file>