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59ED" w14:textId="1BECAAB5" w:rsidR="00832C61" w:rsidRDefault="00FD04F9">
      <w:r>
        <w:t>Reglas de Negocio:</w:t>
      </w:r>
    </w:p>
    <w:p w14:paraId="2393EE54" w14:textId="32D86C80" w:rsidR="00FD04F9" w:rsidRDefault="00D8200C" w:rsidP="00D8200C">
      <w:pPr>
        <w:pStyle w:val="Prrafodelista"/>
        <w:numPr>
          <w:ilvl w:val="0"/>
          <w:numId w:val="1"/>
        </w:numPr>
      </w:pPr>
      <w:r>
        <w:t>Para que el cliente se registre como nuevo usuario, debe contar obligatoriamente con una dirección de correo electrónico valida.</w:t>
      </w:r>
    </w:p>
    <w:p w14:paraId="7CDAE331" w14:textId="41C73ADF" w:rsidR="00D8200C" w:rsidRDefault="00D8200C" w:rsidP="00D8200C">
      <w:pPr>
        <w:pStyle w:val="Prrafodelista"/>
        <w:numPr>
          <w:ilvl w:val="0"/>
          <w:numId w:val="1"/>
        </w:numPr>
      </w:pPr>
      <w:r>
        <w:t xml:space="preserve">El cliente debe estar </w:t>
      </w:r>
      <w:proofErr w:type="spellStart"/>
      <w:r>
        <w:t>logeado</w:t>
      </w:r>
      <w:proofErr w:type="spellEnd"/>
      <w:r>
        <w:t xml:space="preserve"> para realizar una solicitud, ya sea de </w:t>
      </w:r>
      <w:r>
        <w:t>tarjeta</w:t>
      </w:r>
      <w:r>
        <w:t xml:space="preserve"> </w:t>
      </w:r>
      <w:r>
        <w:t>o</w:t>
      </w:r>
      <w:r>
        <w:t xml:space="preserve"> crédito.</w:t>
      </w:r>
    </w:p>
    <w:p w14:paraId="36DD08E8" w14:textId="7257EC33" w:rsidR="00D8200C" w:rsidRPr="00D8200C" w:rsidRDefault="00D8200C" w:rsidP="00D8200C">
      <w:pPr>
        <w:pStyle w:val="Prrafodelista"/>
        <w:numPr>
          <w:ilvl w:val="0"/>
          <w:numId w:val="1"/>
        </w:numPr>
      </w:pPr>
      <w:r w:rsidRPr="00D8200C">
        <w:t>Las secciones de "Solicitud de Crédito" y "Solicitud de Tarjeta de Crédito" deben ser accesibles a usuarios registrados e iniciados sesión.</w:t>
      </w:r>
    </w:p>
    <w:p w14:paraId="444B6734" w14:textId="3B1A0253" w:rsidR="00D8200C" w:rsidRPr="00D8200C" w:rsidRDefault="00D8200C" w:rsidP="00D8200C">
      <w:pPr>
        <w:pStyle w:val="Prrafodelista"/>
        <w:numPr>
          <w:ilvl w:val="0"/>
          <w:numId w:val="1"/>
        </w:numPr>
      </w:pPr>
      <w:r w:rsidRPr="00D8200C">
        <w:t>Dentro de las secciones de solicitud de crédito y tarjeta de crédito, el usuario debe seleccionar obligatoriamente el tipo de producto deseado (Crédito Personal/Vivienda o Tarjeta Básica/</w:t>
      </w:r>
      <w:proofErr w:type="spellStart"/>
      <w:r w:rsidRPr="00D8200C">
        <w:t>Platinum</w:t>
      </w:r>
      <w:proofErr w:type="spellEnd"/>
      <w:r w:rsidRPr="00D8200C">
        <w:t>/Black) antes de acceder al formulario específico.</w:t>
      </w:r>
    </w:p>
    <w:p w14:paraId="2B2C6858" w14:textId="6CA2F2FD" w:rsidR="00D8200C" w:rsidRPr="00D8200C" w:rsidRDefault="00D8200C" w:rsidP="00D8200C">
      <w:pPr>
        <w:pStyle w:val="Prrafodelista"/>
        <w:numPr>
          <w:ilvl w:val="0"/>
          <w:numId w:val="1"/>
        </w:numPr>
      </w:pPr>
      <w:r w:rsidRPr="00D8200C">
        <w:t>Todos los campos marcados como obligatorios en los formularios de solicitud de crédito (personal y vivienda)</w:t>
      </w:r>
      <w:r w:rsidR="00832C61">
        <w:t xml:space="preserve"> o solicitud de tarjeta de crédito (Básica, </w:t>
      </w:r>
      <w:proofErr w:type="spellStart"/>
      <w:r w:rsidR="00832C61">
        <w:t>Platinium</w:t>
      </w:r>
      <w:proofErr w:type="spellEnd"/>
      <w:r w:rsidR="00832C61">
        <w:t>, Black)</w:t>
      </w:r>
      <w:r w:rsidRPr="00D8200C">
        <w:t xml:space="preserve"> deben ser completados correctamente por el usuario antes de poder enviar la solicitud.</w:t>
      </w:r>
    </w:p>
    <w:p w14:paraId="61ABBE53" w14:textId="48978119" w:rsidR="00D8200C" w:rsidRPr="00D8200C" w:rsidRDefault="00D8200C" w:rsidP="00D8200C">
      <w:pPr>
        <w:pStyle w:val="Prrafodelista"/>
        <w:numPr>
          <w:ilvl w:val="0"/>
          <w:numId w:val="1"/>
        </w:numPr>
      </w:pPr>
      <w:r w:rsidRPr="00D8200C">
        <w:t>Una vez enviada la solicitud de crédito (personal o vivienda)</w:t>
      </w:r>
      <w:r w:rsidR="00832C61">
        <w:t xml:space="preserve"> </w:t>
      </w:r>
      <w:r w:rsidR="00832C61">
        <w:t xml:space="preserve">o solicitud de tarjeta de crédito (Básica, </w:t>
      </w:r>
      <w:proofErr w:type="spellStart"/>
      <w:r w:rsidR="00832C61">
        <w:t>Platinium</w:t>
      </w:r>
      <w:proofErr w:type="spellEnd"/>
      <w:r w:rsidR="00832C61">
        <w:t>, Black)</w:t>
      </w:r>
      <w:r w:rsidRPr="00D8200C">
        <w:t>, el sistema debe enviar automáticamente un correo electrónico al usuario confirmando la recepción de su solicitud.</w:t>
      </w:r>
    </w:p>
    <w:p w14:paraId="61660AD6" w14:textId="77407445" w:rsidR="00D8200C" w:rsidRPr="00D8200C" w:rsidRDefault="00D8200C" w:rsidP="00D8200C">
      <w:pPr>
        <w:pStyle w:val="Prrafodelista"/>
        <w:numPr>
          <w:ilvl w:val="0"/>
          <w:numId w:val="1"/>
        </w:numPr>
      </w:pPr>
      <w:r w:rsidRPr="00D8200C">
        <w:t>Cada solicitud de crédito y tarjeta de crédito enviada a través de la página web debe recibir un número de referencia único para su seguimiento.</w:t>
      </w:r>
    </w:p>
    <w:p w14:paraId="692B8210" w14:textId="5B84CF56" w:rsidR="00832C61" w:rsidRPr="00832C61" w:rsidRDefault="00832C61" w:rsidP="00832C61">
      <w:pPr>
        <w:pStyle w:val="Prrafodelista"/>
        <w:numPr>
          <w:ilvl w:val="0"/>
          <w:numId w:val="1"/>
        </w:numPr>
      </w:pPr>
      <w:r w:rsidRPr="00D8200C">
        <w:t xml:space="preserve">Toda la información proporcionada por los usuarios </w:t>
      </w:r>
      <w:r>
        <w:t xml:space="preserve">en las solicitudes </w:t>
      </w:r>
      <w:r w:rsidRPr="00D8200C">
        <w:t>debe</w:t>
      </w:r>
      <w:r w:rsidR="00D8200C" w:rsidRPr="00D8200C">
        <w:t xml:space="preserve"> almacenarse de forma segura en </w:t>
      </w:r>
      <w:r>
        <w:t xml:space="preserve">nuestra </w:t>
      </w:r>
      <w:r w:rsidR="00D8200C" w:rsidRPr="00D8200C">
        <w:t>base de datos.</w:t>
      </w:r>
    </w:p>
    <w:p w14:paraId="3F02CFA4" w14:textId="1EE0F779" w:rsidR="00832C61" w:rsidRPr="00832C61" w:rsidRDefault="00832C61" w:rsidP="00832C61">
      <w:pPr>
        <w:pStyle w:val="Prrafodelista"/>
        <w:numPr>
          <w:ilvl w:val="0"/>
          <w:numId w:val="1"/>
        </w:numPr>
      </w:pPr>
      <w:r w:rsidRPr="00832C61">
        <w:t>El sistema debe verificar que el correo electrónico y el número de documento de identidad ingresados durante el registro no existan ya en la base de datos.</w:t>
      </w:r>
    </w:p>
    <w:p w14:paraId="0A89E3F6" w14:textId="338DC411" w:rsidR="00832C61" w:rsidRPr="00832C61" w:rsidRDefault="00832C61" w:rsidP="00832C61">
      <w:pPr>
        <w:pStyle w:val="Prrafodelista"/>
        <w:numPr>
          <w:ilvl w:val="0"/>
          <w:numId w:val="1"/>
        </w:numPr>
      </w:pPr>
      <w:r w:rsidRPr="00832C61">
        <w:t xml:space="preserve">El formulario de </w:t>
      </w:r>
      <w:proofErr w:type="spellStart"/>
      <w:r w:rsidRPr="00832C61">
        <w:t>login</w:t>
      </w:r>
      <w:proofErr w:type="spellEnd"/>
      <w:r w:rsidRPr="00832C61">
        <w:t xml:space="preserve"> debe requerir obligatoriamente el correo electrónico y la contraseña del usuario registrado.</w:t>
      </w:r>
    </w:p>
    <w:p w14:paraId="66FB1B8C" w14:textId="60A79059" w:rsidR="00832C61" w:rsidRPr="00832C61" w:rsidRDefault="00832C61" w:rsidP="00832C61">
      <w:pPr>
        <w:pStyle w:val="Prrafodelista"/>
        <w:numPr>
          <w:ilvl w:val="0"/>
          <w:numId w:val="1"/>
        </w:numPr>
      </w:pPr>
      <w:r w:rsidRPr="00832C61">
        <w:t>El sistema debe verificar las credenciales ingresadas por el usuario con la información almacenada en la base de datos de usuarios registrados.</w:t>
      </w:r>
    </w:p>
    <w:p w14:paraId="71A38825" w14:textId="61A2121E" w:rsidR="00832C61" w:rsidRPr="00832C61" w:rsidRDefault="00832C61" w:rsidP="001863E8">
      <w:pPr>
        <w:pStyle w:val="Prrafodelista"/>
        <w:numPr>
          <w:ilvl w:val="0"/>
          <w:numId w:val="1"/>
        </w:numPr>
      </w:pPr>
      <w:r w:rsidRPr="00832C61">
        <w:t xml:space="preserve">Se debe implementar un mecanismo para manejar múltiples intentos de </w:t>
      </w:r>
      <w:proofErr w:type="spellStart"/>
      <w:r w:rsidRPr="00832C61">
        <w:t>login</w:t>
      </w:r>
      <w:proofErr w:type="spellEnd"/>
      <w:r w:rsidRPr="00832C61">
        <w:t xml:space="preserve"> fallidos para proteger las cuentas contra ataques de fuerza bruta. </w:t>
      </w:r>
    </w:p>
    <w:p w14:paraId="32A12EFA" w14:textId="77777777" w:rsidR="001863E8" w:rsidRDefault="001863E8" w:rsidP="001863E8"/>
    <w:p w14:paraId="041E4699" w14:textId="77777777" w:rsidR="001863E8" w:rsidRDefault="001863E8" w:rsidP="001863E8"/>
    <w:p w14:paraId="118FF628" w14:textId="77777777" w:rsidR="001863E8" w:rsidRDefault="001863E8" w:rsidP="001863E8"/>
    <w:p w14:paraId="724B81EE" w14:textId="77777777" w:rsidR="004A1229" w:rsidRDefault="004A1229" w:rsidP="001863E8"/>
    <w:p w14:paraId="6F30BAF4" w14:textId="77777777" w:rsidR="004A1229" w:rsidRDefault="004A1229" w:rsidP="001863E8"/>
    <w:p w14:paraId="62AFBAF9" w14:textId="77777777" w:rsidR="004A1229" w:rsidRDefault="004A1229" w:rsidP="001863E8"/>
    <w:p w14:paraId="562314CA" w14:textId="0E36E356" w:rsidR="001863E8" w:rsidRDefault="00250C34" w:rsidP="001863E8">
      <w:r w:rsidRPr="00250C34">
        <w:lastRenderedPageBreak/>
        <w:drawing>
          <wp:anchor distT="0" distB="0" distL="114300" distR="114300" simplePos="0" relativeHeight="251658240" behindDoc="0" locked="0" layoutInCell="1" allowOverlap="1" wp14:anchorId="17E97D0B" wp14:editId="4B056D6A">
            <wp:simplePos x="0" y="0"/>
            <wp:positionH relativeFrom="margin">
              <wp:align>right</wp:align>
            </wp:positionH>
            <wp:positionV relativeFrom="margin">
              <wp:posOffset>422694</wp:posOffset>
            </wp:positionV>
            <wp:extent cx="5400040" cy="2578100"/>
            <wp:effectExtent l="0" t="0" r="0" b="0"/>
            <wp:wrapSquare wrapText="bothSides"/>
            <wp:docPr id="176712886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8863" name="Imagen 1" descr="Interfaz de usuario gráfi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3E8">
        <w:t>Diagrama de procesos</w:t>
      </w:r>
      <w:r w:rsidR="004A1229">
        <w:t>:</w:t>
      </w:r>
    </w:p>
    <w:p w14:paraId="6052C2D8" w14:textId="0074719A" w:rsidR="004A1229" w:rsidRDefault="004A1229" w:rsidP="001863E8"/>
    <w:sectPr w:rsidR="004A1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06D5"/>
    <w:multiLevelType w:val="multilevel"/>
    <w:tmpl w:val="915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907D0"/>
    <w:multiLevelType w:val="multilevel"/>
    <w:tmpl w:val="F04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53BBA"/>
    <w:multiLevelType w:val="multilevel"/>
    <w:tmpl w:val="02F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5798F"/>
    <w:multiLevelType w:val="multilevel"/>
    <w:tmpl w:val="72F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27B5D"/>
    <w:multiLevelType w:val="multilevel"/>
    <w:tmpl w:val="C8E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8CD"/>
    <w:multiLevelType w:val="multilevel"/>
    <w:tmpl w:val="4CC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E113F"/>
    <w:multiLevelType w:val="hybridMultilevel"/>
    <w:tmpl w:val="3C7CDB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79732">
    <w:abstractNumId w:val="6"/>
  </w:num>
  <w:num w:numId="2" w16cid:durableId="545798100">
    <w:abstractNumId w:val="4"/>
  </w:num>
  <w:num w:numId="3" w16cid:durableId="1321537165">
    <w:abstractNumId w:val="5"/>
  </w:num>
  <w:num w:numId="4" w16cid:durableId="170918513">
    <w:abstractNumId w:val="3"/>
  </w:num>
  <w:num w:numId="5" w16cid:durableId="1295599174">
    <w:abstractNumId w:val="2"/>
  </w:num>
  <w:num w:numId="6" w16cid:durableId="459686745">
    <w:abstractNumId w:val="0"/>
  </w:num>
  <w:num w:numId="7" w16cid:durableId="192101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9"/>
    <w:rsid w:val="0007219E"/>
    <w:rsid w:val="001863E8"/>
    <w:rsid w:val="00250C34"/>
    <w:rsid w:val="0033329F"/>
    <w:rsid w:val="004A1229"/>
    <w:rsid w:val="00832C61"/>
    <w:rsid w:val="00863ED7"/>
    <w:rsid w:val="00D8200C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41202"/>
  <w15:chartTrackingRefBased/>
  <w15:docId w15:val="{84A76B3A-57E2-45FD-8484-423D9B45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4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4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4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4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4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4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PAOLO STEVEN ROMUALDO BOCANEGRA</dc:creator>
  <cp:keywords/>
  <dc:description/>
  <cp:lastModifiedBy>ALUMNO - PAOLO STEVEN ROMUALDO BOCANEGRA</cp:lastModifiedBy>
  <cp:revision>1</cp:revision>
  <dcterms:created xsi:type="dcterms:W3CDTF">2025-04-28T01:20:00Z</dcterms:created>
  <dcterms:modified xsi:type="dcterms:W3CDTF">2025-04-28T06:40:00Z</dcterms:modified>
</cp:coreProperties>
</file>