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380F" w14:textId="77777777" w:rsidR="00AF5DBF" w:rsidRPr="00AF5DBF" w:rsidRDefault="00AF5DBF" w:rsidP="00AF5DB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 Structure Your Master Table</w:t>
      </w:r>
    </w:p>
    <w:p w14:paraId="66079840" w14:textId="05861221" w:rsidR="00AF5DBF" w:rsidRPr="00AF5DBF" w:rsidRDefault="00AF5DBF" w:rsidP="00AF5DBF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Set up your spreadsheet (Excel or CSV) so that </w:t>
      </w: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t>every single row is one mesh bag</w:t>
      </w:r>
      <w:r w:rsidRPr="00AF5DBF">
        <w:rPr>
          <w:rFonts w:ascii="Arial" w:eastAsia="Times New Roman" w:hAnsi="Arial" w:cs="Times New Roman"/>
          <w:kern w:val="0"/>
          <w14:ligatures w14:val="none"/>
        </w:rPr>
        <w:t>. Do not average the data yet</w:t>
      </w:r>
      <w:r>
        <w:rPr>
          <w:rFonts w:ascii="Arial" w:eastAsia="Times New Roman" w:hAnsi="Arial" w:cs="Times New Roman"/>
          <w:kern w:val="0"/>
          <w14:ligatures w14:val="none"/>
        </w:rPr>
        <w:t xml:space="preserve"> </w:t>
      </w:r>
      <w:r w:rsidRPr="00AF5DBF">
        <w:rPr>
          <w:rFonts w:ascii="Arial" w:eastAsia="Times New Roman" w:hAnsi="Arial" w:cs="Times New Roman"/>
          <w:kern w:val="0"/>
          <w14:ligatures w14:val="none"/>
        </w:rPr>
        <w:t>your mixed-effects model needs the individual bag data to account for variance.</w:t>
      </w:r>
    </w:p>
    <w:p w14:paraId="4C68B261" w14:textId="77777777" w:rsidR="00AF5DBF" w:rsidRPr="00AF5DBF" w:rsidRDefault="00AF5DBF" w:rsidP="00AF5DBF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kern w:val="0"/>
          <w14:ligatures w14:val="none"/>
        </w:rPr>
        <w:t>Your columns should look exactly like this:</w:t>
      </w:r>
    </w:p>
    <w:p w14:paraId="679018FD" w14:textId="77777777" w:rsidR="00AF5DBF" w:rsidRPr="00AF5DBF" w:rsidRDefault="00AF5DBF" w:rsidP="00AF5DB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t>Identifiers: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Bag_ID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Site_ID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Catchment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(Kinzig, Boye, Emscher),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Land_Use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(Rural, Urban).</w:t>
      </w:r>
    </w:p>
    <w:p w14:paraId="1E1B9561" w14:textId="77777777" w:rsidR="00AF5DBF" w:rsidRPr="00AF5DBF" w:rsidRDefault="00AF5DBF" w:rsidP="00AF5DB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t>Experiment Setup: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Mesh_Type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(Fine, Coarse).</w:t>
      </w:r>
    </w:p>
    <w:p w14:paraId="233E5A32" w14:textId="77777777" w:rsidR="00AF5DBF" w:rsidRPr="00AF5DBF" w:rsidRDefault="00AF5DBF" w:rsidP="00AF5DB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t>Raw Mass Data: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Initial_Mass_g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Final_Mass_g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2A16ED3B" w14:textId="77777777" w:rsidR="00AF5DBF" w:rsidRPr="00AF5DBF" w:rsidRDefault="00AF5DBF" w:rsidP="00AF5DB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t>Time &amp; Temperature (Crucial):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Exposure_Days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Mean_Temp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Degree_Days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Temp_Variance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4C97CBB2" w14:textId="77777777" w:rsidR="00AF5DBF" w:rsidRPr="00AF5DBF" w:rsidRDefault="00AF5DBF" w:rsidP="00AF5DB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t>Biological Data: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Shredder_Abundance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Fungal_Biomass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766E4EA4" w14:textId="77777777" w:rsidR="00AF5DBF" w:rsidRPr="00AF5DBF" w:rsidRDefault="00AF5DBF" w:rsidP="00AF5DB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t>Physicochemical Stressors (The 5-7 Key Variables):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</w:t>
      </w:r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pH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Conductivity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Nitrate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Phosphate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,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Flow_Velocity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00CBE7C3" w14:textId="77777777" w:rsidR="00AF5DBF" w:rsidRPr="00AF5DBF" w:rsidRDefault="00AF5DBF" w:rsidP="00AF5DB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2. Standardize Your Time and Calculate "k"</w:t>
      </w:r>
    </w:p>
    <w:p w14:paraId="2986D2D2" w14:textId="77777777" w:rsidR="00AF5DBF" w:rsidRPr="00AF5DBF" w:rsidRDefault="00AF5DBF" w:rsidP="00AF5DBF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kern w:val="0"/>
          <w14:ligatures w14:val="none"/>
        </w:rPr>
        <w:t>Before you look at stressors, calculate your decomposition rates ($k$) for every single bag.</w:t>
      </w:r>
    </w:p>
    <w:p w14:paraId="345297DC" w14:textId="77777777" w:rsidR="00AF5DBF" w:rsidRPr="00AF5DBF" w:rsidRDefault="00AF5DBF" w:rsidP="00AF5DB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Add a new column for </w:t>
      </w: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t>$k\_days$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: Calculate using the standard formula based on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Exposure_Days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5F98A288" w14:textId="77777777" w:rsidR="00AF5DBF" w:rsidRPr="00AF5DBF" w:rsidRDefault="00AF5DBF" w:rsidP="00AF5DB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Add a new column for </w:t>
      </w: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t>$k\_degree\_days$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: Calculate using the exact same </w:t>
      </w:r>
      <w:proofErr w:type="gramStart"/>
      <w:r w:rsidRPr="00AF5DBF">
        <w:rPr>
          <w:rFonts w:ascii="Arial" w:eastAsia="Times New Roman" w:hAnsi="Arial" w:cs="Times New Roman"/>
          <w:kern w:val="0"/>
          <w14:ligatures w14:val="none"/>
        </w:rPr>
        <w:t>formula, but</w:t>
      </w:r>
      <w:proofErr w:type="gramEnd"/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swap out days for </w:t>
      </w:r>
      <w:proofErr w:type="spellStart"/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Degree_Days</w:t>
      </w:r>
      <w:proofErr w:type="spellEnd"/>
      <w:r w:rsidRPr="00AF5DBF">
        <w:rPr>
          <w:rFonts w:ascii="Arial" w:eastAsia="Times New Roman" w:hAnsi="Arial" w:cs="Times New Roman"/>
          <w:kern w:val="0"/>
          <w14:ligatures w14:val="none"/>
        </w:rPr>
        <w:t>. This will mathematically remove temperature differences between your urban and rural sites so you can see the actual impact of the pollution and bugs.</w:t>
      </w:r>
    </w:p>
    <w:p w14:paraId="7DA02829" w14:textId="77777777" w:rsidR="00AF5DBF" w:rsidRPr="00AF5DBF" w:rsidRDefault="00AF5DBF" w:rsidP="00AF5DB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3. Clean Out the Dead Weight (Missing Bags)</w:t>
      </w:r>
    </w:p>
    <w:p w14:paraId="0431B2F2" w14:textId="77777777" w:rsidR="00AF5DBF" w:rsidRPr="00AF5DBF" w:rsidRDefault="00AF5DBF" w:rsidP="00AF5DBF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kern w:val="0"/>
          <w14:ligatures w14:val="none"/>
        </w:rPr>
        <w:t>Go through the rows and look for bags that were lost in the field (e.g., washed away in a flood or vandalized).</w:t>
      </w:r>
    </w:p>
    <w:p w14:paraId="01AA9FBF" w14:textId="77777777" w:rsidR="00AF5DBF" w:rsidRPr="00AF5DBF" w:rsidRDefault="00AF5DBF" w:rsidP="00AF5DB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If a site has fewer than 4 intact fine-mesh bags or fewer than 4 intact coarse-mesh bags, </w:t>
      </w: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t>delete that site's remaining bags from the dataset</w:t>
      </w:r>
      <w:r w:rsidRPr="00AF5DBF">
        <w:rPr>
          <w:rFonts w:ascii="Arial" w:eastAsia="Times New Roman" w:hAnsi="Arial" w:cs="Times New Roman"/>
          <w:kern w:val="0"/>
          <w14:ligatures w14:val="none"/>
        </w:rPr>
        <w:t>. It does not have enough statistical power to be compared to the others.</w:t>
      </w:r>
    </w:p>
    <w:p w14:paraId="09BF0DD9" w14:textId="77777777" w:rsidR="00AF5DBF" w:rsidRPr="00AF5DBF" w:rsidRDefault="00AF5DBF" w:rsidP="00AF5DB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4. Check for Collinearity (The Trap)</w:t>
      </w:r>
    </w:p>
    <w:p w14:paraId="0182FECD" w14:textId="77777777" w:rsidR="00AF5DBF" w:rsidRPr="00AF5DBF" w:rsidRDefault="00AF5DBF" w:rsidP="00AF5DBF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kern w:val="0"/>
          <w14:ligatures w14:val="none"/>
        </w:rPr>
        <w:t>This is where most students mess up. You cannot put variables into a model that measure the exact same thing.</w:t>
      </w:r>
    </w:p>
    <w:p w14:paraId="1975B517" w14:textId="77777777" w:rsidR="00AF5DBF" w:rsidRPr="00AF5DBF" w:rsidRDefault="00AF5DBF" w:rsidP="00AF5DB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For example, </w:t>
      </w:r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Conductivity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and </w:t>
      </w:r>
      <w:r w:rsidRPr="00AF5DBF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Chloride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usually tell the exact same story. If you put both in, the model gets confused.</w:t>
      </w:r>
    </w:p>
    <w:p w14:paraId="53B0E789" w14:textId="77777777" w:rsidR="00AF5DBF" w:rsidRPr="00AF5DBF" w:rsidRDefault="00AF5DBF" w:rsidP="00AF5DB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AF5DBF">
        <w:rPr>
          <w:rFonts w:ascii="Arial" w:eastAsia="Times New Roman" w:hAnsi="Arial" w:cs="Times New Roman"/>
          <w:b/>
          <w:bCs/>
          <w:kern w:val="0"/>
          <w14:ligatures w14:val="none"/>
        </w:rPr>
        <w:lastRenderedPageBreak/>
        <w:t>The Rule:</w:t>
      </w:r>
      <w:r w:rsidRPr="00AF5DBF">
        <w:rPr>
          <w:rFonts w:ascii="Arial" w:eastAsia="Times New Roman" w:hAnsi="Arial" w:cs="Times New Roman"/>
          <w:kern w:val="0"/>
          <w14:ligatures w14:val="none"/>
        </w:rPr>
        <w:t xml:space="preserve"> You need to run a correlation matrix on your environmental variables. If two variables have a correlation higher than 0.7 (or -0.7), you must throw one of them out. Pick the one that makes more biological sense for your story.</w:t>
      </w:r>
    </w:p>
    <w:p w14:paraId="670D0384" w14:textId="77777777" w:rsidR="0031215D" w:rsidRDefault="0031215D"/>
    <w:sectPr w:rsidR="00312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3E83"/>
    <w:multiLevelType w:val="multilevel"/>
    <w:tmpl w:val="B20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D1FD1"/>
    <w:multiLevelType w:val="multilevel"/>
    <w:tmpl w:val="5D8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675D1"/>
    <w:multiLevelType w:val="multilevel"/>
    <w:tmpl w:val="6036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245DD"/>
    <w:multiLevelType w:val="multilevel"/>
    <w:tmpl w:val="C23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703279">
    <w:abstractNumId w:val="1"/>
  </w:num>
  <w:num w:numId="2" w16cid:durableId="391201941">
    <w:abstractNumId w:val="2"/>
  </w:num>
  <w:num w:numId="3" w16cid:durableId="617756552">
    <w:abstractNumId w:val="3"/>
  </w:num>
  <w:num w:numId="4" w16cid:durableId="102786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BF"/>
    <w:rsid w:val="00043F34"/>
    <w:rsid w:val="0031215D"/>
    <w:rsid w:val="00AF5DBF"/>
    <w:rsid w:val="00C81C21"/>
    <w:rsid w:val="00DE1EF7"/>
    <w:rsid w:val="00F1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935C0"/>
  <w15:chartTrackingRefBased/>
  <w15:docId w15:val="{12E97EE6-19EB-C348-9245-24898EA7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5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D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5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5DB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F5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Agube</dc:creator>
  <cp:keywords/>
  <dc:description/>
  <cp:lastModifiedBy>Ikenna Agube</cp:lastModifiedBy>
  <cp:revision>1</cp:revision>
  <dcterms:created xsi:type="dcterms:W3CDTF">2026-02-19T11:32:00Z</dcterms:created>
  <dcterms:modified xsi:type="dcterms:W3CDTF">2026-02-19T11:34:00Z</dcterms:modified>
</cp:coreProperties>
</file>