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A0CB3" w14:textId="055EE335" w:rsidR="00050232" w:rsidRPr="00B44A22" w:rsidRDefault="0057294F">
      <w:pPr>
        <w:rPr>
          <w:b/>
          <w:bCs/>
          <w:u w:val="single"/>
        </w:rPr>
      </w:pPr>
      <w:r w:rsidRPr="00B44A22">
        <w:rPr>
          <w:b/>
          <w:bCs/>
          <w:u w:val="single"/>
        </w:rPr>
        <w:t xml:space="preserve">Data link </w:t>
      </w:r>
      <w:proofErr w:type="spellStart"/>
      <w:r w:rsidRPr="00B44A22">
        <w:rPr>
          <w:b/>
          <w:bCs/>
          <w:u w:val="single"/>
        </w:rPr>
        <w:t>layer</w:t>
      </w:r>
      <w:proofErr w:type="spellEnd"/>
    </w:p>
    <w:p w14:paraId="243F283F" w14:textId="63036B11" w:rsidR="0057294F" w:rsidRDefault="0057294F" w:rsidP="0057294F">
      <w:pPr>
        <w:pStyle w:val="PargrafodaLista"/>
        <w:numPr>
          <w:ilvl w:val="0"/>
          <w:numId w:val="1"/>
        </w:numPr>
      </w:pPr>
      <w:r>
        <w:t>Construção “</w:t>
      </w:r>
      <w:proofErr w:type="spellStart"/>
      <w:r>
        <w:t>frames</w:t>
      </w:r>
      <w:proofErr w:type="spellEnd"/>
      <w:r>
        <w:t>”</w:t>
      </w:r>
    </w:p>
    <w:p w14:paraId="152F6157" w14:textId="519F569F" w:rsidR="0057294F" w:rsidRDefault="0057294F" w:rsidP="0057294F">
      <w:pPr>
        <w:pStyle w:val="PargrafodaLista"/>
        <w:numPr>
          <w:ilvl w:val="0"/>
          <w:numId w:val="1"/>
        </w:numPr>
      </w:pPr>
      <w:r>
        <w:t>Controlo de erros</w:t>
      </w:r>
    </w:p>
    <w:p w14:paraId="68CAE30F" w14:textId="0AF205B3" w:rsidR="0057294F" w:rsidRDefault="0057294F" w:rsidP="0057294F">
      <w:pPr>
        <w:pStyle w:val="PargrafodaLista"/>
        <w:numPr>
          <w:ilvl w:val="1"/>
          <w:numId w:val="1"/>
        </w:numPr>
      </w:pPr>
      <w:r>
        <w:t>Correção (</w:t>
      </w:r>
      <w:proofErr w:type="spellStart"/>
      <w:r>
        <w:t>Hamming</w:t>
      </w:r>
      <w:proofErr w:type="spellEnd"/>
      <w:r w:rsidR="00B44A22">
        <w:t>)</w:t>
      </w:r>
    </w:p>
    <w:p w14:paraId="01D1509D" w14:textId="6AC95FCB" w:rsidR="00B44A22" w:rsidRDefault="00B44A22" w:rsidP="0057294F">
      <w:pPr>
        <w:pStyle w:val="PargrafodaLista"/>
        <w:numPr>
          <w:ilvl w:val="1"/>
          <w:numId w:val="1"/>
        </w:numPr>
      </w:pPr>
      <w:r>
        <w:t>Deteção (CRC)</w:t>
      </w:r>
    </w:p>
    <w:p w14:paraId="05C0A61E" w14:textId="74FF42D4" w:rsidR="009C6DDA" w:rsidRDefault="00B44A22" w:rsidP="00041456">
      <w:pPr>
        <w:pStyle w:val="PargrafodaLista"/>
        <w:numPr>
          <w:ilvl w:val="0"/>
          <w:numId w:val="1"/>
        </w:numPr>
        <w:ind w:left="360"/>
        <w:rPr>
          <w:b/>
          <w:bCs/>
        </w:rPr>
      </w:pPr>
      <w:r w:rsidRPr="00041456">
        <w:rPr>
          <w:u w:val="single"/>
        </w:rPr>
        <w:t>Controlo de fluxo</w:t>
      </w:r>
      <w:r w:rsidR="009C6DDA" w:rsidRPr="00041456">
        <w:rPr>
          <w:u w:val="single"/>
        </w:rPr>
        <w:t xml:space="preserve"> </w:t>
      </w:r>
      <w:r w:rsidR="009C6DDA" w:rsidRPr="009C6DDA">
        <w:t>– Recetor regula o fluxo de dados do emissor garantindo que este não envia dados em excesso na conexão</w:t>
      </w:r>
    </w:p>
    <w:p w14:paraId="7FB3C62F" w14:textId="745B988F" w:rsidR="00041456" w:rsidRDefault="00041456" w:rsidP="00041456">
      <w:pPr>
        <w:rPr>
          <w:b/>
          <w:bCs/>
        </w:rPr>
      </w:pPr>
      <w:r>
        <w:rPr>
          <w:b/>
          <w:bCs/>
        </w:rPr>
        <w:t>Parâmetros fundamentais</w:t>
      </w:r>
      <w:r w:rsidR="00050EB8">
        <w:rPr>
          <w:b/>
          <w:bCs/>
        </w:rPr>
        <w:t>:</w:t>
      </w:r>
    </w:p>
    <w:p w14:paraId="78F88CE6" w14:textId="01AF5F36" w:rsidR="000D6128" w:rsidRDefault="000D6128" w:rsidP="00041456">
      <w:pPr>
        <w:rPr>
          <w:b/>
          <w:bCs/>
        </w:rPr>
      </w:pPr>
      <w:r>
        <w:rPr>
          <w:b/>
          <w:bCs/>
        </w:rPr>
        <w:t xml:space="preserve">Stop &amp; </w:t>
      </w:r>
      <w:proofErr w:type="spellStart"/>
      <w:r>
        <w:rPr>
          <w:b/>
          <w:bCs/>
        </w:rPr>
        <w:t>Wait</w:t>
      </w:r>
      <w:proofErr w:type="spellEnd"/>
    </w:p>
    <w:p w14:paraId="50CA06C0" w14:textId="55E808CC" w:rsidR="00041456" w:rsidRDefault="00041456" w:rsidP="00041456">
      <w:r>
        <w:rPr>
          <w:b/>
          <w:bCs/>
        </w:rPr>
        <w:tab/>
      </w:r>
      <w:proofErr w:type="spellStart"/>
      <w:r>
        <w:rPr>
          <w:b/>
          <w:bCs/>
        </w:rPr>
        <w:t>T</w:t>
      </w:r>
      <w:r w:rsidR="00BF1575">
        <w:rPr>
          <w:b/>
          <w:bCs/>
        </w:rPr>
        <w:t>f</w:t>
      </w:r>
      <w:proofErr w:type="spellEnd"/>
      <w:r>
        <w:rPr>
          <w:b/>
          <w:bCs/>
        </w:rPr>
        <w:t xml:space="preserve"> </w:t>
      </w:r>
      <w:r w:rsidR="00A675DC">
        <w:rPr>
          <w:b/>
          <w:bCs/>
        </w:rPr>
        <w:t>–</w:t>
      </w:r>
      <w:r>
        <w:rPr>
          <w:b/>
          <w:bCs/>
        </w:rPr>
        <w:t xml:space="preserve"> </w:t>
      </w:r>
      <w:r w:rsidR="00A675DC">
        <w:t>Tempo de transmissão de uma “</w:t>
      </w:r>
      <w:proofErr w:type="spellStart"/>
      <w:r w:rsidR="00A675DC">
        <w:t>frame</w:t>
      </w:r>
      <w:proofErr w:type="spellEnd"/>
      <w:r w:rsidR="00A675DC">
        <w:t>” (</w:t>
      </w:r>
      <w:r w:rsidR="004A2C50">
        <w:t xml:space="preserve">depende do </w:t>
      </w:r>
      <w:r w:rsidR="00A675DC">
        <w:t>tamanh</w:t>
      </w:r>
      <w:r w:rsidR="002A78E8">
        <w:t>o</w:t>
      </w:r>
      <w:r w:rsidR="00A675DC">
        <w:t xml:space="preserve"> da </w:t>
      </w:r>
      <w:proofErr w:type="spellStart"/>
      <w:r w:rsidR="00A675DC">
        <w:t>frame</w:t>
      </w:r>
      <w:proofErr w:type="spellEnd"/>
      <w:r w:rsidR="00A675DC">
        <w:t xml:space="preserve"> e da velocidade de transmissão)</w:t>
      </w:r>
    </w:p>
    <w:p w14:paraId="41A66F86" w14:textId="6E308E95" w:rsidR="00C32657" w:rsidRPr="001F1349" w:rsidRDefault="00FE6BFA" w:rsidP="00041456">
      <w:pPr>
        <w:rPr>
          <w:b/>
          <w:bCs/>
        </w:rPr>
      </w:pPr>
      <w:proofErr w:type="spellStart"/>
      <w:r w:rsidRPr="001F1349">
        <w:rPr>
          <w:b/>
          <w:bCs/>
        </w:rPr>
        <w:t>Tf</w:t>
      </w:r>
      <w:proofErr w:type="spellEnd"/>
      <w:r w:rsidRPr="001F1349">
        <w:rPr>
          <w:b/>
          <w:bCs/>
        </w:rPr>
        <w:t>=L/R</w:t>
      </w:r>
    </w:p>
    <w:p w14:paraId="43B112A5" w14:textId="7FA44E18" w:rsidR="004B0663" w:rsidRDefault="004B0663" w:rsidP="00041456">
      <w:r>
        <w:t xml:space="preserve">L= </w:t>
      </w:r>
      <w:r w:rsidR="00BC6AEA">
        <w:t xml:space="preserve">tamanho da </w:t>
      </w:r>
      <w:proofErr w:type="spellStart"/>
      <w:r w:rsidR="00BC6AEA">
        <w:t>frame</w:t>
      </w:r>
      <w:proofErr w:type="spellEnd"/>
      <w:r w:rsidR="001F1349">
        <w:t xml:space="preserve"> (bits)</w:t>
      </w:r>
    </w:p>
    <w:p w14:paraId="41E8BE3C" w14:textId="2A954A96" w:rsidR="004B0663" w:rsidRDefault="004B0663" w:rsidP="00041456">
      <w:r>
        <w:t xml:space="preserve">R= </w:t>
      </w:r>
      <w:r w:rsidR="00BC6AEA">
        <w:t>velocidade de transmissão</w:t>
      </w:r>
      <w:r w:rsidR="001F1349">
        <w:t xml:space="preserve"> (</w:t>
      </w:r>
      <w:proofErr w:type="spellStart"/>
      <w:r w:rsidR="001F1349">
        <w:t>bps</w:t>
      </w:r>
      <w:proofErr w:type="spellEnd"/>
      <w:r w:rsidR="001F1349">
        <w:t>)</w:t>
      </w:r>
    </w:p>
    <w:p w14:paraId="763803CE" w14:textId="4902F1F8" w:rsidR="00BF1575" w:rsidRDefault="00BF1575" w:rsidP="00041456">
      <w:r>
        <w:tab/>
      </w:r>
      <w:proofErr w:type="spellStart"/>
      <w:r>
        <w:rPr>
          <w:b/>
          <w:bCs/>
        </w:rPr>
        <w:t>Tp</w:t>
      </w:r>
      <w:proofErr w:type="spellEnd"/>
      <w:r>
        <w:rPr>
          <w:b/>
          <w:bCs/>
        </w:rPr>
        <w:t xml:space="preserve"> – </w:t>
      </w:r>
      <w:r>
        <w:t xml:space="preserve">Tempo de propagação do sinal entre o emissor e o </w:t>
      </w:r>
      <w:r w:rsidRPr="000305D4">
        <w:t>recetor</w:t>
      </w:r>
      <w:r w:rsidR="000305D4">
        <w:t xml:space="preserve"> (</w:t>
      </w:r>
      <w:r w:rsidR="004A2C50">
        <w:t xml:space="preserve">depende da </w:t>
      </w:r>
      <w:r w:rsidR="000305D4">
        <w:t xml:space="preserve">distância e </w:t>
      </w:r>
      <w:r w:rsidR="004A2C50">
        <w:t xml:space="preserve">da </w:t>
      </w:r>
      <w:r w:rsidR="000305D4">
        <w:t>velocidade de propagação)</w:t>
      </w:r>
    </w:p>
    <w:p w14:paraId="11098F10" w14:textId="4081747A" w:rsidR="00D32E29" w:rsidRPr="001F1349" w:rsidRDefault="001F3A1E" w:rsidP="00041456">
      <w:pPr>
        <w:rPr>
          <w:b/>
          <w:bCs/>
        </w:rPr>
      </w:pPr>
      <w:proofErr w:type="spellStart"/>
      <w:r w:rsidRPr="001F1349">
        <w:rPr>
          <w:b/>
          <w:bCs/>
        </w:rPr>
        <w:t>Tp</w:t>
      </w:r>
      <w:proofErr w:type="spellEnd"/>
      <w:r w:rsidRPr="001F1349">
        <w:rPr>
          <w:b/>
          <w:bCs/>
        </w:rPr>
        <w:t>=</w:t>
      </w:r>
      <w:r w:rsidR="000115B8">
        <w:rPr>
          <w:b/>
          <w:bCs/>
        </w:rPr>
        <w:t>d</w:t>
      </w:r>
      <w:r w:rsidRPr="001F1349">
        <w:rPr>
          <w:b/>
          <w:bCs/>
        </w:rPr>
        <w:t>/</w:t>
      </w:r>
      <w:r w:rsidR="00F941E4" w:rsidRPr="001F1349">
        <w:rPr>
          <w:b/>
          <w:bCs/>
        </w:rPr>
        <w:t>V</w:t>
      </w:r>
    </w:p>
    <w:p w14:paraId="7A1CEF60" w14:textId="4214AE1C" w:rsidR="00F941E4" w:rsidRDefault="00F941E4" w:rsidP="00041456">
      <w:r>
        <w:t>D= distância</w:t>
      </w:r>
      <w:r w:rsidR="004C4619">
        <w:t xml:space="preserve"> (m)</w:t>
      </w:r>
      <w:bookmarkStart w:id="0" w:name="_GoBack"/>
      <w:bookmarkEnd w:id="0"/>
    </w:p>
    <w:p w14:paraId="794EF6F1" w14:textId="555AEA44" w:rsidR="00F941E4" w:rsidRDefault="00F941E4" w:rsidP="00041456">
      <w:r>
        <w:t>V= velocidade</w:t>
      </w:r>
      <w:r w:rsidR="004C4619">
        <w:t xml:space="preserve"> (m/s)</w:t>
      </w:r>
    </w:p>
    <w:p w14:paraId="0420336C" w14:textId="1928686A" w:rsidR="001F1349" w:rsidRPr="004C4619" w:rsidRDefault="001F1349" w:rsidP="00041456">
      <w:pPr>
        <w:rPr>
          <w:b/>
          <w:bCs/>
        </w:rPr>
      </w:pPr>
      <w:r w:rsidRPr="004C4619">
        <w:rPr>
          <w:b/>
          <w:bCs/>
        </w:rPr>
        <w:t>U</w:t>
      </w:r>
      <w:r w:rsidR="000B5171" w:rsidRPr="004C4619">
        <w:rPr>
          <w:b/>
          <w:bCs/>
        </w:rPr>
        <w:t xml:space="preserve"> </w:t>
      </w:r>
      <w:r w:rsidRPr="004C4619">
        <w:rPr>
          <w:b/>
          <w:bCs/>
        </w:rPr>
        <w:t>(taxa de utilização</w:t>
      </w:r>
      <w:r w:rsidR="008B2ACC" w:rsidRPr="004C4619">
        <w:rPr>
          <w:b/>
          <w:bCs/>
        </w:rPr>
        <w:t>)</w:t>
      </w:r>
      <w:r w:rsidR="004C4619" w:rsidRPr="004C4619">
        <w:rPr>
          <w:b/>
          <w:bCs/>
        </w:rPr>
        <w:t xml:space="preserve"> </w:t>
      </w:r>
      <w:r w:rsidRPr="004C4619">
        <w:rPr>
          <w:b/>
          <w:bCs/>
        </w:rPr>
        <w:t>=</w:t>
      </w:r>
      <w:r w:rsidR="008B2ACC" w:rsidRPr="004C4619">
        <w:rPr>
          <w:b/>
          <w:bCs/>
        </w:rPr>
        <w:t xml:space="preserve"> 1/(1+2a)</w:t>
      </w:r>
    </w:p>
    <w:p w14:paraId="364AC993" w14:textId="5DDDEE0A" w:rsidR="008B2ACC" w:rsidRDefault="008B2ACC" w:rsidP="00041456">
      <w:pPr>
        <w:rPr>
          <w:b/>
          <w:bCs/>
        </w:rPr>
      </w:pPr>
      <w:r w:rsidRPr="00607D83">
        <w:rPr>
          <w:b/>
          <w:bCs/>
        </w:rPr>
        <w:t>a=</w:t>
      </w:r>
      <w:proofErr w:type="spellStart"/>
      <w:r w:rsidRPr="00607D83">
        <w:rPr>
          <w:b/>
          <w:bCs/>
        </w:rPr>
        <w:t>Tp</w:t>
      </w:r>
      <w:proofErr w:type="spellEnd"/>
      <w:r w:rsidRPr="00607D83">
        <w:rPr>
          <w:b/>
          <w:bCs/>
        </w:rPr>
        <w:t>/</w:t>
      </w:r>
      <w:proofErr w:type="spellStart"/>
      <w:r w:rsidRPr="00607D83">
        <w:rPr>
          <w:b/>
          <w:bCs/>
        </w:rPr>
        <w:t>Tf</w:t>
      </w:r>
      <w:proofErr w:type="spellEnd"/>
      <w:r w:rsidR="00E00EFA" w:rsidRPr="00607D83">
        <w:rPr>
          <w:b/>
          <w:bCs/>
        </w:rPr>
        <w:t xml:space="preserve"> </w:t>
      </w:r>
      <w:r w:rsidR="00C255EF">
        <w:rPr>
          <w:b/>
          <w:bCs/>
        </w:rPr>
        <w:t xml:space="preserve"> </w:t>
      </w:r>
    </w:p>
    <w:p w14:paraId="1D0A1994" w14:textId="3D40A736" w:rsidR="00F54BA3" w:rsidRPr="00DD3165" w:rsidRDefault="00F54BA3" w:rsidP="00041456">
      <w:pPr>
        <w:rPr>
          <w:b/>
          <w:bCs/>
        </w:rPr>
      </w:pPr>
      <w:proofErr w:type="spellStart"/>
      <w:r w:rsidRPr="00F54BA3">
        <w:rPr>
          <w:b/>
          <w:bCs/>
          <w:u w:val="single"/>
        </w:rPr>
        <w:t>Sliding</w:t>
      </w:r>
      <w:proofErr w:type="spellEnd"/>
      <w:r w:rsidRPr="00F54BA3">
        <w:rPr>
          <w:b/>
          <w:bCs/>
          <w:u w:val="single"/>
        </w:rPr>
        <w:t xml:space="preserve"> </w:t>
      </w:r>
      <w:proofErr w:type="spellStart"/>
      <w:r w:rsidRPr="00F54BA3">
        <w:rPr>
          <w:b/>
          <w:bCs/>
          <w:u w:val="single"/>
        </w:rPr>
        <w:t>Window</w:t>
      </w:r>
      <w:proofErr w:type="spellEnd"/>
    </w:p>
    <w:p w14:paraId="07963212" w14:textId="501FA64B" w:rsidR="00C32657" w:rsidRPr="007762B8" w:rsidRDefault="00E64FCA" w:rsidP="00041456">
      <w:pPr>
        <w:rPr>
          <w:b/>
          <w:bCs/>
        </w:rPr>
      </w:pPr>
      <w:r w:rsidRPr="007762B8">
        <w:rPr>
          <w:b/>
          <w:bCs/>
        </w:rPr>
        <w:t>U=W/(1+2a)</w:t>
      </w:r>
    </w:p>
    <w:p w14:paraId="693B63BC" w14:textId="5B94E087" w:rsidR="00E64FCA" w:rsidRDefault="00E64FCA" w:rsidP="00041456">
      <w:r>
        <w:t>W</w:t>
      </w:r>
      <w:r w:rsidR="009708AF">
        <w:t xml:space="preserve"> </w:t>
      </w:r>
      <w:r>
        <w:t xml:space="preserve">-&gt; nº de </w:t>
      </w:r>
      <w:proofErr w:type="spellStart"/>
      <w:r>
        <w:t>frames</w:t>
      </w:r>
      <w:proofErr w:type="spellEnd"/>
      <w:r>
        <w:t xml:space="preserve"> em viagem</w:t>
      </w:r>
    </w:p>
    <w:p w14:paraId="5B23048A" w14:textId="7AD922D9" w:rsidR="00E64FCA" w:rsidRDefault="00E64FCA" w:rsidP="00041456">
      <w:r>
        <w:t>Se W&gt;=1+2</w:t>
      </w:r>
      <w:r w:rsidR="007762B8">
        <w:t xml:space="preserve">a </w:t>
      </w:r>
      <w:r>
        <w:t>-&gt;</w:t>
      </w:r>
      <w:r w:rsidR="007762B8">
        <w:t xml:space="preserve"> U=1</w:t>
      </w:r>
    </w:p>
    <w:p w14:paraId="27AEED19" w14:textId="05BF0B22" w:rsidR="00975566" w:rsidRDefault="00975566" w:rsidP="00041456">
      <w:pPr>
        <w:rPr>
          <w:b/>
          <w:bCs/>
        </w:rPr>
      </w:pPr>
      <w:r w:rsidRPr="00C67CFB">
        <w:rPr>
          <w:b/>
          <w:bCs/>
        </w:rPr>
        <w:t xml:space="preserve">De acordo com o slide 29 do </w:t>
      </w:r>
      <w:proofErr w:type="spellStart"/>
      <w:r w:rsidRPr="00C67CFB">
        <w:rPr>
          <w:b/>
          <w:bCs/>
        </w:rPr>
        <w:t>pwp</w:t>
      </w:r>
      <w:proofErr w:type="spellEnd"/>
      <w:r w:rsidRPr="00C67CFB">
        <w:rPr>
          <w:b/>
          <w:bCs/>
        </w:rPr>
        <w:t xml:space="preserve"> 5</w:t>
      </w:r>
      <w:r w:rsidR="00C67CFB">
        <w:rPr>
          <w:b/>
          <w:bCs/>
        </w:rPr>
        <w:t>:</w:t>
      </w:r>
    </w:p>
    <w:p w14:paraId="0D1AD22C" w14:textId="6EA0DD96" w:rsidR="00C67CFB" w:rsidRDefault="00C67CFB" w:rsidP="00041456">
      <w:r>
        <w:t>a=100 =&gt; w &gt;= 1+2</w:t>
      </w:r>
      <w:r w:rsidR="00FD15A3">
        <w:t xml:space="preserve">a </w:t>
      </w:r>
      <w:r w:rsidR="0066182A">
        <w:t>=&gt;</w:t>
      </w:r>
      <w:r w:rsidR="00FD15A3">
        <w:t xml:space="preserve"> w&gt;=201 </w:t>
      </w:r>
    </w:p>
    <w:p w14:paraId="08864190" w14:textId="6FFAFBCA" w:rsidR="00FD15A3" w:rsidRDefault="00FD15A3" w:rsidP="00041456">
      <w:r>
        <w:t>Tendo em conta que w=2^k, temos de usar a menor potência de 2 maior que 201 que é 256 (2^8=256)</w:t>
      </w:r>
      <w:r w:rsidR="00365D96">
        <w:t>, logo k=8</w:t>
      </w:r>
    </w:p>
    <w:p w14:paraId="0A9A5797" w14:textId="63B6BC96" w:rsidR="00365D96" w:rsidRDefault="00365D96" w:rsidP="00041456">
      <w:proofErr w:type="spellStart"/>
      <w:r>
        <w:t>Frames</w:t>
      </w:r>
      <w:proofErr w:type="spellEnd"/>
      <w:r>
        <w:t xml:space="preserve"> -&gt; {</w:t>
      </w:r>
      <w:proofErr w:type="gramStart"/>
      <w:r>
        <w:t>0,…</w:t>
      </w:r>
      <w:proofErr w:type="gramEnd"/>
      <w:r>
        <w:t>,255}</w:t>
      </w:r>
    </w:p>
    <w:p w14:paraId="568EC93E" w14:textId="662F027C" w:rsidR="00D4137F" w:rsidRDefault="00D4137F" w:rsidP="00041456">
      <w:pPr>
        <w:rPr>
          <w:b/>
          <w:bCs/>
          <w:u w:val="single"/>
        </w:rPr>
      </w:pPr>
      <w:r>
        <w:rPr>
          <w:b/>
          <w:bCs/>
          <w:u w:val="single"/>
        </w:rPr>
        <w:t>Tipos de verificação</w:t>
      </w:r>
    </w:p>
    <w:p w14:paraId="347F4E93" w14:textId="54896DA8" w:rsidR="00D4137F" w:rsidRDefault="00D4137F" w:rsidP="00041456">
      <w:r>
        <w:t xml:space="preserve">Stop &amp; </w:t>
      </w:r>
      <w:proofErr w:type="spellStart"/>
      <w:r>
        <w:t>Wait</w:t>
      </w:r>
      <w:proofErr w:type="spellEnd"/>
      <w:r w:rsidR="0065070D">
        <w:t xml:space="preserve"> (W=1)</w:t>
      </w:r>
      <w:r>
        <w:t xml:space="preserve"> </w:t>
      </w:r>
    </w:p>
    <w:p w14:paraId="4BF6E50D" w14:textId="549A73ED" w:rsidR="00D4137F" w:rsidRDefault="0065070D" w:rsidP="00041456">
      <w:proofErr w:type="spellStart"/>
      <w:r>
        <w:t>Go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N (W&gt;1)</w:t>
      </w:r>
      <w:r w:rsidR="00483E50">
        <w:t xml:space="preserve"> W</w:t>
      </w:r>
      <w:r w:rsidR="00FC6D92">
        <w:t xml:space="preserve"> </w:t>
      </w:r>
      <w:r w:rsidR="00483E50">
        <w:t>=</w:t>
      </w:r>
      <w:r w:rsidR="00FC6D92">
        <w:t xml:space="preserve"> </w:t>
      </w:r>
      <w:r w:rsidR="00483E50">
        <w:t>2^k</w:t>
      </w:r>
    </w:p>
    <w:p w14:paraId="20AFBD76" w14:textId="445E3C8A" w:rsidR="00D4137F" w:rsidRPr="00D4137F" w:rsidRDefault="00D4137F" w:rsidP="00041456">
      <w:proofErr w:type="spellStart"/>
      <w:r>
        <w:t>Selective</w:t>
      </w:r>
      <w:proofErr w:type="spellEnd"/>
      <w:r>
        <w:t xml:space="preserve"> </w:t>
      </w:r>
      <w:proofErr w:type="spellStart"/>
      <w:r>
        <w:t>Repeat</w:t>
      </w:r>
      <w:proofErr w:type="spellEnd"/>
      <w:r w:rsidR="0065070D">
        <w:t xml:space="preserve"> (W&gt;1)</w:t>
      </w:r>
      <w:r w:rsidR="00483E50">
        <w:t xml:space="preserve"> W</w:t>
      </w:r>
      <w:r w:rsidR="00FC6D92">
        <w:t xml:space="preserve"> </w:t>
      </w:r>
      <w:r w:rsidR="00483E50">
        <w:t>=</w:t>
      </w:r>
      <w:r w:rsidR="00FC6D92">
        <w:t xml:space="preserve"> 2^(k-1)</w:t>
      </w:r>
      <w:r w:rsidR="00483E50">
        <w:t xml:space="preserve"> </w:t>
      </w:r>
    </w:p>
    <w:p w14:paraId="44C85EC2" w14:textId="77777777" w:rsidR="00C32657" w:rsidRPr="00BF1575" w:rsidRDefault="00C32657" w:rsidP="00041456"/>
    <w:p w14:paraId="6AB2521C" w14:textId="5604E080" w:rsidR="00BF1575" w:rsidRPr="00BF1575" w:rsidRDefault="00BF1575" w:rsidP="00041456">
      <w:pPr>
        <w:rPr>
          <w:b/>
          <w:bCs/>
        </w:rPr>
      </w:pPr>
      <w:r>
        <w:tab/>
      </w:r>
    </w:p>
    <w:p w14:paraId="376365FA" w14:textId="7B4BFB96" w:rsidR="002A78E8" w:rsidRPr="00A675DC" w:rsidRDefault="002A78E8" w:rsidP="00041456">
      <w:r>
        <w:tab/>
      </w:r>
    </w:p>
    <w:p w14:paraId="622DF7A6" w14:textId="77777777" w:rsidR="009C6DDA" w:rsidRPr="00B44A22" w:rsidRDefault="009C6DDA" w:rsidP="009C6DDA">
      <w:pPr>
        <w:pStyle w:val="PargrafodaLista"/>
        <w:ind w:left="2124"/>
        <w:rPr>
          <w:u w:val="single"/>
        </w:rPr>
      </w:pPr>
    </w:p>
    <w:sectPr w:rsidR="009C6DDA" w:rsidRPr="00B44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79CC5" w14:textId="77777777" w:rsidR="00067067" w:rsidRDefault="00067067" w:rsidP="004C470A">
      <w:pPr>
        <w:spacing w:after="0" w:line="240" w:lineRule="auto"/>
      </w:pPr>
      <w:r>
        <w:separator/>
      </w:r>
    </w:p>
  </w:endnote>
  <w:endnote w:type="continuationSeparator" w:id="0">
    <w:p w14:paraId="7827444F" w14:textId="77777777" w:rsidR="00067067" w:rsidRDefault="00067067" w:rsidP="004C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E08D4" w14:textId="77777777" w:rsidR="00067067" w:rsidRDefault="00067067" w:rsidP="004C470A">
      <w:pPr>
        <w:spacing w:after="0" w:line="240" w:lineRule="auto"/>
      </w:pPr>
      <w:r>
        <w:separator/>
      </w:r>
    </w:p>
  </w:footnote>
  <w:footnote w:type="continuationSeparator" w:id="0">
    <w:p w14:paraId="3DA50CD5" w14:textId="77777777" w:rsidR="00067067" w:rsidRDefault="00067067" w:rsidP="004C4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26BD"/>
    <w:multiLevelType w:val="hybridMultilevel"/>
    <w:tmpl w:val="7540BB36"/>
    <w:lvl w:ilvl="0" w:tplc="B0F88F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32"/>
    <w:rsid w:val="000115B8"/>
    <w:rsid w:val="000305D4"/>
    <w:rsid w:val="00041456"/>
    <w:rsid w:val="00050232"/>
    <w:rsid w:val="00050EB8"/>
    <w:rsid w:val="00067067"/>
    <w:rsid w:val="000B5171"/>
    <w:rsid w:val="000D6128"/>
    <w:rsid w:val="001F1349"/>
    <w:rsid w:val="001F3A1E"/>
    <w:rsid w:val="002A78E8"/>
    <w:rsid w:val="00333863"/>
    <w:rsid w:val="00365D96"/>
    <w:rsid w:val="00460D67"/>
    <w:rsid w:val="00483E50"/>
    <w:rsid w:val="004A2C50"/>
    <w:rsid w:val="004B0663"/>
    <w:rsid w:val="004C4619"/>
    <w:rsid w:val="004C470A"/>
    <w:rsid w:val="0057294F"/>
    <w:rsid w:val="00607D83"/>
    <w:rsid w:val="0065070D"/>
    <w:rsid w:val="0066182A"/>
    <w:rsid w:val="007762B8"/>
    <w:rsid w:val="00826EB1"/>
    <w:rsid w:val="00892EFB"/>
    <w:rsid w:val="008B2ACC"/>
    <w:rsid w:val="009708AF"/>
    <w:rsid w:val="00974A09"/>
    <w:rsid w:val="00975566"/>
    <w:rsid w:val="009A2889"/>
    <w:rsid w:val="009C6DDA"/>
    <w:rsid w:val="00A675DC"/>
    <w:rsid w:val="00B44A22"/>
    <w:rsid w:val="00BC6AEA"/>
    <w:rsid w:val="00BF1575"/>
    <w:rsid w:val="00C255EF"/>
    <w:rsid w:val="00C32657"/>
    <w:rsid w:val="00C67CFB"/>
    <w:rsid w:val="00D32E29"/>
    <w:rsid w:val="00D4137F"/>
    <w:rsid w:val="00DD3165"/>
    <w:rsid w:val="00E00EFA"/>
    <w:rsid w:val="00E64FCA"/>
    <w:rsid w:val="00F309CB"/>
    <w:rsid w:val="00F54BA3"/>
    <w:rsid w:val="00F941E4"/>
    <w:rsid w:val="00FC6D92"/>
    <w:rsid w:val="00FD15A3"/>
    <w:rsid w:val="00FE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6858"/>
  <w15:chartTrackingRefBased/>
  <w15:docId w15:val="{99F1A041-07A1-4D51-83A7-86CDC920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94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C47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70A"/>
  </w:style>
  <w:style w:type="paragraph" w:styleId="Rodap">
    <w:name w:val="footer"/>
    <w:basedOn w:val="Normal"/>
    <w:link w:val="RodapCarter"/>
    <w:uiPriority w:val="99"/>
    <w:unhideWhenUsed/>
    <w:rsid w:val="004C47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47</cp:revision>
  <dcterms:created xsi:type="dcterms:W3CDTF">2019-10-28T18:06:00Z</dcterms:created>
  <dcterms:modified xsi:type="dcterms:W3CDTF">2019-11-02T14:51:00Z</dcterms:modified>
</cp:coreProperties>
</file>