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4CC0" w14:textId="16B3CCF8" w:rsidR="007E4C9B" w:rsidRDefault="003740E2" w:rsidP="002E7265">
      <w:pPr>
        <w:jc w:val="center"/>
        <w:rPr>
          <w:b/>
          <w:bCs/>
        </w:rPr>
      </w:pPr>
      <w:r w:rsidRPr="00F80BCF">
        <w:rPr>
          <w:b/>
          <w:bCs/>
        </w:rPr>
        <w:t>Estructu</w:t>
      </w:r>
      <w:r w:rsidR="00F80BCF" w:rsidRPr="00F80BCF">
        <w:rPr>
          <w:b/>
          <w:bCs/>
        </w:rPr>
        <w:t>ra WBS</w:t>
      </w:r>
    </w:p>
    <w:p w14:paraId="252A8365" w14:textId="3761ED30" w:rsidR="007E4C9B" w:rsidRDefault="005C2DFD" w:rsidP="007E4C9B">
      <w:pPr>
        <w:jc w:val="center"/>
        <w:rPr>
          <w:b/>
          <w:bCs/>
        </w:rPr>
      </w:pPr>
      <w:r>
        <w:rPr>
          <w:b/>
          <w:bCs/>
        </w:rPr>
        <w:object w:dxaOrig="1520" w:dyaOrig="985" w14:anchorId="1F0B07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64.75pt;height:173.25pt" o:ole="">
            <v:imagedata r:id="rId5" o:title=""/>
          </v:shape>
          <o:OLEObject Type="Embed" ProgID="Package" ShapeID="_x0000_i1041" DrawAspect="Icon" ObjectID="_1821143028" r:id="rId6"/>
        </w:object>
      </w:r>
    </w:p>
    <w:p w14:paraId="1C7E6C20" w14:textId="6575179C" w:rsidR="00D175A4" w:rsidRPr="00D175A4" w:rsidRDefault="00D175A4" w:rsidP="00D175A4">
      <w:pPr>
        <w:rPr>
          <w:b/>
          <w:bCs/>
        </w:rPr>
      </w:pPr>
      <w:r>
        <w:rPr>
          <w:b/>
          <w:bCs/>
        </w:rPr>
        <w:t>E</w:t>
      </w:r>
      <w:r w:rsidRPr="00D175A4">
        <w:rPr>
          <w:b/>
          <w:bCs/>
        </w:rPr>
        <w:t>xplicación del WBS:</w:t>
      </w:r>
    </w:p>
    <w:p w14:paraId="3906DBB2" w14:textId="77777777" w:rsidR="00D175A4" w:rsidRPr="00D175A4" w:rsidRDefault="00D175A4" w:rsidP="00D175A4">
      <w:pPr>
        <w:numPr>
          <w:ilvl w:val="0"/>
          <w:numId w:val="2"/>
        </w:numPr>
        <w:rPr>
          <w:b/>
          <w:bCs/>
        </w:rPr>
      </w:pPr>
      <w:r w:rsidRPr="00D175A4">
        <w:rPr>
          <w:b/>
          <w:bCs/>
        </w:rPr>
        <w:t xml:space="preserve">Fase 1: </w:t>
      </w:r>
      <w:r w:rsidRPr="00D175A4">
        <w:t>Inicio del Proyecto: Incluye las actividades iniciales como la reunión del equipo, contacto con el cliente, elaboración de maquetas y documentación requerida para arrancar el proyecto.</w:t>
      </w:r>
    </w:p>
    <w:p w14:paraId="57270DDC" w14:textId="77777777" w:rsidR="00D175A4" w:rsidRPr="00D175A4" w:rsidRDefault="00D175A4" w:rsidP="00D175A4">
      <w:pPr>
        <w:numPr>
          <w:ilvl w:val="0"/>
          <w:numId w:val="2"/>
        </w:numPr>
        <w:rPr>
          <w:b/>
          <w:bCs/>
        </w:rPr>
      </w:pPr>
      <w:r w:rsidRPr="00D175A4">
        <w:rPr>
          <w:b/>
          <w:bCs/>
        </w:rPr>
        <w:t xml:space="preserve">Fase 2: </w:t>
      </w:r>
      <w:r w:rsidRPr="00D175A4">
        <w:t xml:space="preserve">Planificación y Análisis: Abarca la configuración del entorno, análisis estratégicos (FODA y Porter), definición de requisitos, planificación detallada (WBS, estimaciones, asignación de recursos) y desarrollo temprano del </w:t>
      </w:r>
      <w:proofErr w:type="spellStart"/>
      <w:r w:rsidRPr="00D175A4">
        <w:t>frontend</w:t>
      </w:r>
      <w:proofErr w:type="spellEnd"/>
      <w:r w:rsidRPr="00D175A4">
        <w:t>.</w:t>
      </w:r>
    </w:p>
    <w:p w14:paraId="104B94BB" w14:textId="77777777" w:rsidR="00D175A4" w:rsidRPr="00D175A4" w:rsidRDefault="00D175A4" w:rsidP="00D175A4">
      <w:pPr>
        <w:numPr>
          <w:ilvl w:val="0"/>
          <w:numId w:val="2"/>
        </w:numPr>
      </w:pPr>
      <w:r w:rsidRPr="00D175A4">
        <w:rPr>
          <w:b/>
          <w:bCs/>
        </w:rPr>
        <w:t xml:space="preserve">Fase 3: </w:t>
      </w:r>
      <w:r w:rsidRPr="00D175A4">
        <w:t>Diseño, Desarrollo e Implementación: Se divide en cuatro grupos:</w:t>
      </w:r>
    </w:p>
    <w:p w14:paraId="3E957B50" w14:textId="77777777" w:rsidR="00D175A4" w:rsidRPr="00D175A4" w:rsidRDefault="00D175A4" w:rsidP="00D175A4">
      <w:pPr>
        <w:numPr>
          <w:ilvl w:val="1"/>
          <w:numId w:val="2"/>
        </w:numPr>
      </w:pPr>
      <w:r w:rsidRPr="00D175A4">
        <w:t>Base de Datos: Diseño, configuración y población de la base de datos.</w:t>
      </w:r>
    </w:p>
    <w:p w14:paraId="07A87A71" w14:textId="77777777" w:rsidR="00D175A4" w:rsidRPr="00D175A4" w:rsidRDefault="00D175A4" w:rsidP="00D175A4">
      <w:pPr>
        <w:numPr>
          <w:ilvl w:val="1"/>
          <w:numId w:val="2"/>
        </w:numPr>
      </w:pPr>
      <w:r w:rsidRPr="00D175A4">
        <w:t xml:space="preserve">Desarrollo </w:t>
      </w:r>
      <w:proofErr w:type="spellStart"/>
      <w:r w:rsidRPr="00D175A4">
        <w:t>Backend</w:t>
      </w:r>
      <w:proofErr w:type="spellEnd"/>
      <w:r w:rsidRPr="00D175A4">
        <w:t>: Configuración de Django, modelos, API REST y seguridad.</w:t>
      </w:r>
    </w:p>
    <w:p w14:paraId="656DF460" w14:textId="77777777" w:rsidR="00D175A4" w:rsidRPr="00D175A4" w:rsidRDefault="00D175A4" w:rsidP="00D175A4">
      <w:pPr>
        <w:numPr>
          <w:ilvl w:val="1"/>
          <w:numId w:val="2"/>
        </w:numPr>
      </w:pPr>
      <w:r w:rsidRPr="00D175A4">
        <w:t xml:space="preserve">Integración y Pruebas: Integración </w:t>
      </w:r>
      <w:proofErr w:type="spellStart"/>
      <w:r w:rsidRPr="00D175A4">
        <w:t>frontend-backend</w:t>
      </w:r>
      <w:proofErr w:type="spellEnd"/>
      <w:r w:rsidRPr="00D175A4">
        <w:t>, pruebas y corrección de errores.</w:t>
      </w:r>
    </w:p>
    <w:p w14:paraId="4644F0F9" w14:textId="77777777" w:rsidR="00D175A4" w:rsidRPr="00D175A4" w:rsidRDefault="00D175A4" w:rsidP="00D175A4">
      <w:pPr>
        <w:numPr>
          <w:ilvl w:val="1"/>
          <w:numId w:val="2"/>
        </w:numPr>
      </w:pPr>
      <w:r w:rsidRPr="00D175A4">
        <w:t>Implementación y Cierre: Documentación final, despliegue en producción, capacitación y cierre del proyecto.</w:t>
      </w:r>
    </w:p>
    <w:p w14:paraId="0DDE8EFC" w14:textId="77777777" w:rsidR="00071DAF" w:rsidRDefault="00071DAF" w:rsidP="00071DAF">
      <w:pPr>
        <w:rPr>
          <w:b/>
          <w:bCs/>
        </w:rPr>
      </w:pPr>
    </w:p>
    <w:p w14:paraId="1EA6768C" w14:textId="77777777" w:rsidR="008F5E4E" w:rsidRPr="00F80BCF" w:rsidRDefault="008F5E4E" w:rsidP="00F80BCF">
      <w:pPr>
        <w:jc w:val="center"/>
        <w:rPr>
          <w:b/>
          <w:bCs/>
        </w:rPr>
      </w:pPr>
    </w:p>
    <w:sectPr w:rsidR="008F5E4E" w:rsidRPr="00F80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95E7B"/>
    <w:multiLevelType w:val="multilevel"/>
    <w:tmpl w:val="CE6E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615C9"/>
    <w:multiLevelType w:val="multilevel"/>
    <w:tmpl w:val="0A1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083299">
    <w:abstractNumId w:val="0"/>
  </w:num>
  <w:num w:numId="2" w16cid:durableId="1583181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D1"/>
    <w:rsid w:val="000542CB"/>
    <w:rsid w:val="00071DAF"/>
    <w:rsid w:val="000A3330"/>
    <w:rsid w:val="002E5EC4"/>
    <w:rsid w:val="002E7265"/>
    <w:rsid w:val="003740E2"/>
    <w:rsid w:val="005C2DFD"/>
    <w:rsid w:val="006B4C1A"/>
    <w:rsid w:val="007119D1"/>
    <w:rsid w:val="007E4C9B"/>
    <w:rsid w:val="008F5E4E"/>
    <w:rsid w:val="00901D21"/>
    <w:rsid w:val="00D175A4"/>
    <w:rsid w:val="00DC5B35"/>
    <w:rsid w:val="00F8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66B2"/>
  <w15:chartTrackingRefBased/>
  <w15:docId w15:val="{7EBCD4A6-BA16-4291-A7A2-CFB89866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2025-10-05T10:17:00Z</dcterms:created>
  <dcterms:modified xsi:type="dcterms:W3CDTF">2025-10-05T10:17:00Z</dcterms:modified>
</cp:coreProperties>
</file>