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kern w:val="0"/>
          <w:sz w:val="24"/>
          <w:szCs w:val="24"/>
          <w14:ligatures w14:val="none"/>
        </w:rPr>
        <w:id w:val="-13604256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kern w:val="2"/>
          <w:sz w:val="22"/>
          <w:szCs w:val="22"/>
          <w14:ligatures w14:val="standardContextual"/>
        </w:rPr>
      </w:sdtEndPr>
      <w:sdtContent>
        <w:p w14:paraId="1125E426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14:ligatures w14:val="none"/>
            </w:rPr>
          </w:pPr>
          <w:r w:rsidRPr="00DD0558">
            <w:rPr>
              <w:rFonts w:ascii="Times New Roman" w:eastAsia="Times New Roman" w:hAnsi="Times New Roman"/>
              <w:noProof/>
              <w:kern w:val="0"/>
              <w:sz w:val="24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60288" behindDoc="0" locked="0" layoutInCell="1" allowOverlap="1" wp14:anchorId="6B5CCC03" wp14:editId="620B6E79">
                <wp:simplePos x="0" y="0"/>
                <wp:positionH relativeFrom="margin">
                  <wp:align>left</wp:align>
                </wp:positionH>
                <wp:positionV relativeFrom="paragraph">
                  <wp:posOffset>-265</wp:posOffset>
                </wp:positionV>
                <wp:extent cx="914400" cy="914400"/>
                <wp:effectExtent l="0" t="0" r="0" b="0"/>
                <wp:wrapNone/>
                <wp:docPr id="206607356" name="Picture 2" descr="A black and white image of a yin yang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07356" name="Picture 2" descr="A black and white image of a yin yang symbol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D0558">
            <w:rPr>
              <w:rFonts w:ascii="Times New Roman" w:eastAsia="Times New Roman" w:hAnsi="Times New Roman"/>
              <w:noProof/>
              <w:kern w:val="0"/>
              <w:sz w:val="24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9264" behindDoc="0" locked="0" layoutInCell="1" allowOverlap="1" wp14:anchorId="6B99FAA3" wp14:editId="0D312186">
                <wp:simplePos x="0" y="0"/>
                <wp:positionH relativeFrom="margin">
                  <wp:align>right</wp:align>
                </wp:positionH>
                <wp:positionV relativeFrom="paragraph">
                  <wp:posOffset>-265</wp:posOffset>
                </wp:positionV>
                <wp:extent cx="1076325" cy="925830"/>
                <wp:effectExtent l="0" t="0" r="9525" b="7620"/>
                <wp:wrapNone/>
                <wp:docPr id="146399192" name="Picture 1" descr="A black rectangular sign with a map and wing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399192" name="Picture 1" descr="A black rectangular sign with a map and wing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D0558">
            <w:rPr>
              <w:rFonts w:ascii="Times New Roman" w:eastAsia="Times New Roman" w:hAnsi="Times New Roman"/>
              <w:kern w:val="0"/>
              <w:sz w:val="24"/>
              <w:szCs w:val="24"/>
              <w14:ligatures w14:val="none"/>
            </w:rPr>
            <w:br/>
          </w:r>
        </w:p>
        <w:p w14:paraId="75AE438B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b/>
              <w:bCs/>
              <w:color w:val="000000"/>
              <w:kern w:val="0"/>
              <w:sz w:val="24"/>
              <w:szCs w:val="24"/>
              <w:lang w:val="es-ES"/>
              <w14:ligatures w14:val="none"/>
            </w:rPr>
            <w:t>  </w:t>
          </w:r>
        </w:p>
        <w:p w14:paraId="39621F1C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04505981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Universidad Autónoma de Chiapas</w:t>
          </w:r>
        </w:p>
        <w:p w14:paraId="198665A9" w14:textId="77777777" w:rsidR="009B3564" w:rsidRDefault="009B3564" w:rsidP="00C14A57">
          <w:pPr>
            <w:spacing w:after="0" w:line="240" w:lineRule="auto"/>
            <w:jc w:val="center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Facultad de contaduría y administración C-I</w:t>
          </w:r>
        </w:p>
        <w:p w14:paraId="53F6B5EC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3AADFB0C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3F84CCCF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Carrera:</w:t>
          </w:r>
        </w:p>
        <w:p w14:paraId="64B1E5AF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Lic. En ing en desarrollo y tecnologías de software.</w:t>
          </w:r>
        </w:p>
        <w:p w14:paraId="17C5452A" w14:textId="77777777" w:rsidR="009B3564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05FB26E4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0F0FA903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Materia:</w:t>
          </w:r>
        </w:p>
        <w:p w14:paraId="66D383B2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Compiladores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5B7038ED" w14:textId="77777777" w:rsidR="009B3564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7B44C033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178E5825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Catedrático:</w:t>
          </w:r>
        </w:p>
        <w:p w14:paraId="4AD84168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Mtro.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Luis Gutiérrez Alfaro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655214EF" w14:textId="77777777" w:rsidR="009B3564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18FA1315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4CBAC294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Nombre del alumno: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 </w:t>
          </w:r>
        </w:p>
        <w:p w14:paraId="33C77937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González Aguilar Eduardo - A211154</w:t>
          </w:r>
        </w:p>
        <w:p w14:paraId="0681F778" w14:textId="77777777" w:rsidR="009B3564" w:rsidRDefault="009B3564" w:rsidP="00C14A5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</w:pPr>
        </w:p>
        <w:p w14:paraId="42FF6AD2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 </w:t>
          </w:r>
        </w:p>
        <w:p w14:paraId="5BB1C4EB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Semestre: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6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.  </w:t>
          </w: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Grupo:</w:t>
          </w:r>
          <w:r w:rsidRPr="00DD0558">
            <w:rPr>
              <w:rFonts w:ascii="Roboto Mono" w:eastAsia="Times New Roman" w:hAnsi="Roboto Mono"/>
              <w:b/>
              <w:bCs/>
              <w:color w:val="000000"/>
              <w:kern w:val="0"/>
              <w:sz w:val="24"/>
              <w:szCs w:val="24"/>
              <w:lang w:val="es-ES"/>
              <w14:ligatures w14:val="none"/>
            </w:rPr>
            <w:t xml:space="preserve"> 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M.</w:t>
          </w:r>
        </w:p>
        <w:p w14:paraId="4DDC41EA" w14:textId="77777777" w:rsidR="009B3564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15D97FFB" w14:textId="77777777" w:rsidR="009B3564" w:rsidRPr="00DD0558" w:rsidRDefault="009B3564" w:rsidP="00C14A57">
          <w:pPr>
            <w:spacing w:after="0" w:line="240" w:lineRule="auto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</w:p>
        <w:p w14:paraId="540F8F15" w14:textId="77777777" w:rsidR="009B3564" w:rsidRPr="00DD0558" w:rsidRDefault="009B3564" w:rsidP="00C14A57">
          <w:pPr>
            <w:spacing w:after="0" w:line="240" w:lineRule="auto"/>
            <w:jc w:val="center"/>
            <w:rPr>
              <w:rFonts w:ascii="Times New Roman" w:eastAsia="Times New Roman" w:hAnsi="Times New Roman"/>
              <w:kern w:val="0"/>
              <w:sz w:val="24"/>
              <w:szCs w:val="24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Nombre de la actividad:</w:t>
          </w:r>
        </w:p>
        <w:p w14:paraId="73F0FCBB" w14:textId="2EA8478C" w:rsidR="009B3564" w:rsidRPr="00DD0558" w:rsidRDefault="009B3564" w:rsidP="00C14A57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Times New Roman" w:eastAsia="Times New Roman" w:hAnsi="Times New Roman"/>
              <w:b/>
              <w:bCs/>
              <w:kern w:val="0"/>
              <w:sz w:val="36"/>
              <w:szCs w:val="36"/>
              <w:lang w:val="es-ES"/>
              <w14:ligatures w14:val="none"/>
            </w:rPr>
          </w:pPr>
          <w:r>
            <w:rPr>
              <w:rFonts w:ascii="Arial" w:eastAsia="Times New Roman" w:hAnsi="Arial" w:cs="Arial"/>
              <w:color w:val="333333"/>
              <w:kern w:val="0"/>
              <w:sz w:val="24"/>
              <w:szCs w:val="24"/>
              <w:lang w:val="es-ES"/>
              <w14:ligatures w14:val="none"/>
            </w:rPr>
            <w:t>investigación de componentes</w:t>
          </w:r>
          <w:r w:rsidR="00F06FE9">
            <w:rPr>
              <w:rFonts w:ascii="Arial" w:eastAsia="Times New Roman" w:hAnsi="Arial" w:cs="Arial"/>
              <w:color w:val="333333"/>
              <w:kern w:val="0"/>
              <w:sz w:val="24"/>
              <w:szCs w:val="24"/>
              <w:lang w:val="es-ES"/>
              <w14:ligatures w14:val="none"/>
            </w:rPr>
            <w:t xml:space="preserve"> de expresiones regulares</w:t>
          </w:r>
          <w:r w:rsidRPr="00DD0558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ES"/>
              <w14:ligatures w14:val="none"/>
            </w:rPr>
            <w:t>.</w:t>
          </w:r>
        </w:p>
        <w:p w14:paraId="7F1C858B" w14:textId="77777777" w:rsidR="009B3564" w:rsidRDefault="009B3564" w:rsidP="00C14A57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</w:p>
        <w:p w14:paraId="043C3031" w14:textId="77777777" w:rsidR="009B3564" w:rsidRDefault="009B3564" w:rsidP="00C14A57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</w:pPr>
        </w:p>
        <w:p w14:paraId="141183AC" w14:textId="77777777" w:rsidR="009B3564" w:rsidRPr="00DD0558" w:rsidRDefault="009B3564" w:rsidP="00C14A57">
          <w:pPr>
            <w:shd w:val="clear" w:color="auto" w:fill="FFFFFF"/>
            <w:spacing w:after="0" w:line="240" w:lineRule="auto"/>
            <w:jc w:val="center"/>
            <w:outlineLvl w:val="1"/>
            <w:rPr>
              <w:rFonts w:ascii="Times New Roman" w:eastAsia="Times New Roman" w:hAnsi="Times New Roman"/>
              <w:b/>
              <w:bCs/>
              <w:kern w:val="0"/>
              <w:sz w:val="36"/>
              <w:szCs w:val="36"/>
              <w:lang w:val="es-ES"/>
              <w14:ligatures w14:val="none"/>
            </w:rPr>
          </w:pPr>
          <w:r w:rsidRPr="00DD0558">
            <w:rPr>
              <w:rFonts w:ascii="Roboto Mono" w:eastAsia="Times New Roman" w:hAnsi="Roboto Mono"/>
              <w:b/>
              <w:bCs/>
              <w:color w:val="134F5C"/>
              <w:kern w:val="0"/>
              <w:sz w:val="24"/>
              <w:szCs w:val="24"/>
              <w:lang w:val="es-ES"/>
              <w14:ligatures w14:val="none"/>
            </w:rPr>
            <w:t>Fecha de entrega:</w:t>
          </w:r>
        </w:p>
        <w:p w14:paraId="7EF515FA" w14:textId="4F5743FF" w:rsidR="009B3564" w:rsidRPr="009B3564" w:rsidRDefault="009B3564" w:rsidP="00C14A57">
          <w:pPr>
            <w:shd w:val="clear" w:color="auto" w:fill="FFFFFF"/>
            <w:spacing w:line="240" w:lineRule="auto"/>
            <w:jc w:val="center"/>
            <w:outlineLvl w:val="1"/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MX"/>
              <w14:ligatures w14:val="none"/>
            </w:rPr>
          </w:pPr>
          <w:r w:rsidRPr="009B3564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MX"/>
              <w14:ligatures w14:val="none"/>
            </w:rPr>
            <w:t>1</w:t>
          </w:r>
          <w:r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MX"/>
              <w14:ligatures w14:val="none"/>
            </w:rPr>
            <w:t>9</w:t>
          </w:r>
          <w:r w:rsidRPr="009B3564">
            <w:rPr>
              <w:rFonts w:ascii="Arial" w:eastAsia="Times New Roman" w:hAnsi="Arial" w:cs="Arial"/>
              <w:color w:val="000000"/>
              <w:kern w:val="0"/>
              <w:sz w:val="24"/>
              <w:szCs w:val="24"/>
              <w:lang w:val="es-MX"/>
              <w14:ligatures w14:val="none"/>
            </w:rPr>
            <w:t>/08/2023.</w:t>
          </w:r>
        </w:p>
        <w:p w14:paraId="1B591660" w14:textId="77777777" w:rsidR="009B3564" w:rsidRDefault="009B3564">
          <w:r w:rsidRPr="009B3564">
            <w:rPr>
              <w:lang w:val="es-MX"/>
            </w:rPr>
            <w:br w:type="page"/>
          </w:r>
        </w:p>
      </w:sdtContent>
    </w:sdt>
    <w:p w14:paraId="54B650B8" w14:textId="23DEB958" w:rsidR="009B3564" w:rsidRPr="00F06FE9" w:rsidRDefault="009B3564" w:rsidP="00F06FE9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color w:val="134F5C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b/>
          <w:bCs/>
          <w:color w:val="134F5C"/>
          <w:kern w:val="0"/>
          <w:sz w:val="24"/>
          <w:szCs w:val="24"/>
          <w:lang w:val="es-MX"/>
          <w14:ligatures w14:val="none"/>
        </w:rPr>
        <w:lastRenderedPageBreak/>
        <w:t>¿Qué es el analizador léxico?</w:t>
      </w:r>
    </w:p>
    <w:p w14:paraId="43BC32C6" w14:textId="77777777" w:rsidR="009B3564" w:rsidRPr="00F06FE9" w:rsidRDefault="009B3564" w:rsidP="00F06FE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4B374F6" w14:textId="53ED2436" w:rsidR="001D087D" w:rsidRPr="00F06FE9" w:rsidRDefault="001D087D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Un </w:t>
      </w: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analizador léxico</w:t>
      </w: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o </w:t>
      </w: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analizador lexicográfico</w:t>
      </w: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(en </w:t>
      </w:r>
      <w:hyperlink r:id="rId7" w:tooltip="Idioma inglés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es-MX"/>
          </w:rPr>
          <w:t>inglés</w:t>
        </w:r>
      </w:hyperlink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</w:t>
      </w:r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  <w:lang w:val="es-MX"/>
        </w:rPr>
        <w:t>scanner</w:t>
      </w: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o </w:t>
      </w:r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  <w:lang w:val="es-MX"/>
        </w:rPr>
        <w:t>tokenizer</w:t>
      </w: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) es la primera fase de un </w:t>
      </w:r>
      <w:hyperlink r:id="rId8" w:tooltip="Compilador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es-MX"/>
          </w:rPr>
          <w:t>compilador</w:t>
        </w:r>
      </w:hyperlink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, consistente en un </w:t>
      </w:r>
      <w:hyperlink r:id="rId9" w:tooltip="Programa (informática)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es-MX"/>
          </w:rPr>
          <w:t>programa</w:t>
        </w:r>
      </w:hyperlink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que recibe como entrada el </w:t>
      </w:r>
      <w:hyperlink r:id="rId10" w:tooltip="Código fuente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es-MX"/>
          </w:rPr>
          <w:t>código fuente</w:t>
        </w:r>
      </w:hyperlink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de otro programa (secuencia de caracteres) y produce una salida compuesta de </w:t>
      </w:r>
      <w:hyperlink r:id="rId11" w:tooltip="Token (programación)" w:history="1">
        <w:r w:rsidRPr="00F06FE9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  <w:lang w:val="es-MX"/>
          </w:rPr>
          <w:t>tokens</w:t>
        </w:r>
      </w:hyperlink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 (componentes léxicos) o símbolos. </w:t>
      </w:r>
    </w:p>
    <w:p w14:paraId="6C435BA5" w14:textId="3B6C7C0E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eastAsia="Times New Roman" w:hAnsi="Arial" w:cs="Arial"/>
          <w:b/>
          <w:bCs/>
          <w:color w:val="134F5C"/>
          <w:kern w:val="0"/>
          <w:sz w:val="24"/>
          <w:szCs w:val="24"/>
          <w:lang w:val="es-MX"/>
          <w14:ligatures w14:val="none"/>
        </w:rPr>
        <w:t>Funciones del analizador léxico.</w:t>
      </w:r>
    </w:p>
    <w:p w14:paraId="52D4234F" w14:textId="77777777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tbl>
      <w:tblPr>
        <w:tblW w:w="7594" w:type="dxa"/>
        <w:jc w:val="center"/>
        <w:tblCellSpacing w:w="15" w:type="dxa"/>
        <w:shd w:val="clear" w:color="auto" w:fill="F6FC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4"/>
      </w:tblGrid>
      <w:tr w:rsidR="00F06FE9" w:rsidRPr="00F06FE9" w14:paraId="2DDC2D93" w14:textId="77777777" w:rsidTr="00F06FE9">
        <w:trPr>
          <w:tblCellSpacing w:w="15" w:type="dxa"/>
          <w:jc w:val="center"/>
        </w:trPr>
        <w:tc>
          <w:tcPr>
            <w:tcW w:w="0" w:type="auto"/>
            <w:shd w:val="clear" w:color="auto" w:fill="F6FCFE"/>
            <w:vAlign w:val="center"/>
            <w:hideMark/>
          </w:tcPr>
          <w:p w14:paraId="12785201" w14:textId="02D7F69A" w:rsidR="00F06FE9" w:rsidRPr="00F06FE9" w:rsidRDefault="00F06FE9" w:rsidP="00F06FE9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Lee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 los caracteres de entrada y elaborar como salida una secuencia de componentes léxicos que utiliza el analizador sintáctico para hacer el análisis.</w:t>
            </w:r>
          </w:p>
          <w:p w14:paraId="79EA4A47" w14:textId="55CF72EA" w:rsidR="00F06FE9" w:rsidRPr="00F06FE9" w:rsidRDefault="00F06FE9" w:rsidP="00F06FE9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 </w:t>
            </w:r>
          </w:p>
          <w:p w14:paraId="5DC7CB6A" w14:textId="77777777" w:rsidR="00F06FE9" w:rsidRPr="00F06FE9" w:rsidRDefault="00F06FE9" w:rsidP="00F06FE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S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uele aplicarse convirtiendo al analizador léxico en una subrutina o </w:t>
            </w:r>
            <w:proofErr w:type="spellStart"/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co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-rutina</w:t>
            </w:r>
            <w:proofErr w:type="spellEnd"/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 del analizador sintáctico.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 </w:t>
            </w:r>
          </w:p>
          <w:p w14:paraId="52578422" w14:textId="77777777" w:rsidR="00F06FE9" w:rsidRPr="00F06FE9" w:rsidRDefault="00F06FE9" w:rsidP="00F06FE9">
            <w:pPr>
              <w:pStyle w:val="ListParagraph"/>
              <w:spacing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</w:p>
          <w:p w14:paraId="5966A868" w14:textId="77777777" w:rsidR="00F06FE9" w:rsidRPr="00F06FE9" w:rsidRDefault="00F06FE9" w:rsidP="00F06FE9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</w:p>
          <w:p w14:paraId="35613EF5" w14:textId="2C308E17" w:rsidR="00F06FE9" w:rsidRPr="00F06FE9" w:rsidRDefault="00F06FE9" w:rsidP="00F06FE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E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l analizador léxico lee los caracteres de entrada hasta que pueda identificar el siguiente componente léxico.</w:t>
            </w:r>
          </w:p>
          <w:p w14:paraId="2C8CBA84" w14:textId="7006F5DD" w:rsidR="00F06FE9" w:rsidRPr="00F06FE9" w:rsidRDefault="00F06FE9" w:rsidP="00F06FE9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</w:p>
        </w:tc>
      </w:tr>
      <w:tr w:rsidR="00F06FE9" w:rsidRPr="00F06FE9" w14:paraId="6AB1308A" w14:textId="77777777" w:rsidTr="00F06FE9">
        <w:trPr>
          <w:tblCellSpacing w:w="15" w:type="dxa"/>
          <w:jc w:val="center"/>
        </w:trPr>
        <w:tc>
          <w:tcPr>
            <w:tcW w:w="0" w:type="auto"/>
            <w:shd w:val="clear" w:color="auto" w:fill="F6FCFE"/>
            <w:vAlign w:val="center"/>
            <w:hideMark/>
          </w:tcPr>
          <w:p w14:paraId="72CD2F26" w14:textId="77777777" w:rsidR="00F06FE9" w:rsidRPr="00F06FE9" w:rsidRDefault="00F06FE9" w:rsidP="00F06FE9">
            <w:p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Funciones secundarias.</w:t>
            </w:r>
          </w:p>
          <w:p w14:paraId="0A2F28B6" w14:textId="77777777" w:rsidR="00F06FE9" w:rsidRPr="00F06FE9" w:rsidRDefault="00F06FE9" w:rsidP="00F06FE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E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liminar del programa fuente comentarios y espacios en blanco en forma de caracteres de espacio en blanco, caracteres TAB y de línea nueva. </w:t>
            </w:r>
          </w:p>
          <w:p w14:paraId="398B74BF" w14:textId="77777777" w:rsidR="00F06FE9" w:rsidRPr="00F06FE9" w:rsidRDefault="00F06FE9" w:rsidP="00F06FE9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</w:p>
          <w:p w14:paraId="1A6EB732" w14:textId="77777777" w:rsidR="00F06FE9" w:rsidRPr="00F06FE9" w:rsidRDefault="00F06FE9" w:rsidP="00F06FE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Otra función es relacionar 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l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os mensajes de error del compilador con el programa fuente. </w:t>
            </w:r>
          </w:p>
          <w:p w14:paraId="4D3F0A67" w14:textId="77777777" w:rsidR="00F06FE9" w:rsidRPr="00F06FE9" w:rsidRDefault="00F06FE9" w:rsidP="00F06FE9">
            <w:pPr>
              <w:pStyle w:val="ListParagraph"/>
              <w:spacing w:line="360" w:lineRule="auto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</w:p>
          <w:p w14:paraId="51949C5A" w14:textId="77777777" w:rsidR="00F06FE9" w:rsidRPr="00F06FE9" w:rsidRDefault="00F06FE9" w:rsidP="00F06FE9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</w:p>
          <w:p w14:paraId="6683D5E2" w14:textId="2DB6B877" w:rsidR="00F06FE9" w:rsidRPr="00F06FE9" w:rsidRDefault="00F06FE9" w:rsidP="00F06FE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color w:val="4D4D4D"/>
                <w:kern w:val="0"/>
                <w:sz w:val="24"/>
                <w:szCs w:val="24"/>
                <w:lang w:val="es-MX"/>
                <w14:ligatures w14:val="none"/>
              </w:rPr>
            </w:pP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S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e encarga de hacer una copia del programa fuente en el que 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lastRenderedPageBreak/>
              <w:t xml:space="preserve">están marcados los mensajes de error. Si el lenguaje fuente es la base de algunas funciones de 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>preprocesamiento</w:t>
            </w:r>
            <w:r w:rsidRPr="00F06F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s-MX"/>
                <w14:ligatures w14:val="none"/>
              </w:rPr>
              <w:t xml:space="preserve"> de macros, entonces esas funciones del preprocesador también se pueden aplica</w:t>
            </w:r>
          </w:p>
        </w:tc>
      </w:tr>
    </w:tbl>
    <w:p w14:paraId="6CD6BCCF" w14:textId="77777777" w:rsidR="00F06FE9" w:rsidRDefault="00F06FE9" w:rsidP="00F06FE9">
      <w:pPr>
        <w:spacing w:line="360" w:lineRule="auto"/>
        <w:jc w:val="both"/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</w:pPr>
    </w:p>
    <w:p w14:paraId="6999B0D7" w14:textId="618BB52B" w:rsidR="00F06FE9" w:rsidRDefault="00F06FE9" w:rsidP="00F06FE9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Lenguajes regulares.</w:t>
      </w:r>
    </w:p>
    <w:p w14:paraId="1F8DE922" w14:textId="77777777" w:rsidR="00F06FE9" w:rsidRDefault="00F06FE9" w:rsidP="00F06FE9">
      <w:pPr>
        <w:spacing w:line="360" w:lineRule="auto"/>
        <w:jc w:val="both"/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</w:pPr>
    </w:p>
    <w:p w14:paraId="164F88A0" w14:textId="597FF1A9" w:rsidR="00F06FE9" w:rsidRDefault="00F06FE9" w:rsidP="00F06FE9">
      <w:pPr>
        <w:spacing w:line="360" w:lineRule="auto"/>
        <w:jc w:val="both"/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¿Qué son los lenguajes regulares?</w:t>
      </w:r>
    </w:p>
    <w:p w14:paraId="2FF17435" w14:textId="19DE7E24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6FE9">
        <w:rPr>
          <w:rFonts w:ascii="Arial" w:hAnsi="Arial" w:cs="Arial"/>
          <w:sz w:val="24"/>
          <w:szCs w:val="24"/>
          <w:lang w:val="es-MX"/>
        </w:rPr>
        <w:t>Un lenguaje regular es un lenguaje formal que puede ser definido por una expresión regular, generado por una gramática regular, y reconocido por un autómata finito. </w:t>
      </w:r>
      <w:hyperlink r:id="rId12" w:tgtFrame="_blank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MX"/>
          </w:rPr>
          <w:t>Los lenguajes regulares son los lenguajes formales más sencillos</w:t>
        </w:r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MX"/>
          </w:rPr>
          <w:t xml:space="preserve"> </w:t>
        </w:r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MX"/>
          </w:rPr>
          <w:t>en la Jerarquía de Chomsky</w:t>
        </w:r>
      </w:hyperlink>
    </w:p>
    <w:p w14:paraId="56730219" w14:textId="56DEEEEF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Lema de bombeo para lenguajes regulares.</w:t>
      </w:r>
    </w:p>
    <w:p w14:paraId="6129DEA0" w14:textId="77777777" w:rsidR="00F06FE9" w:rsidRPr="00F06FE9" w:rsidRDefault="00F06FE9" w:rsidP="00F06FE9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El lema del bombeo para lenguajes regulares describe una propiedad esencial de todo lenguaje regular. </w:t>
      </w:r>
      <w:hyperlink r:id="rId13" w:tgtFrame="_blank" w:history="1">
        <w:r w:rsidRPr="00F06FE9">
          <w:rPr>
            <w:rFonts w:ascii="Arial" w:eastAsia="Times New Roman" w:hAnsi="Arial" w:cs="Arial"/>
            <w:kern w:val="0"/>
            <w:sz w:val="24"/>
            <w:szCs w:val="24"/>
            <w:lang w:val="es-MX"/>
            <w14:ligatures w14:val="none"/>
          </w:rPr>
          <w:t>Informalmente, dice que cualquier palabra suficientemente larga en un lenguaje regular puede ser bombeada - eso es, repetir una sección en la mitad de la palabra un número arbitrario de veces - para producir una nueva palabra que también pertenece al mismo lenguaje</w:t>
        </w:r>
      </w:hyperlink>
      <w:hyperlink r:id="rId14" w:tgtFrame="_blank" w:history="1">
        <w:r w:rsidRPr="00F06FE9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val="es-MX"/>
            <w14:ligatures w14:val="none"/>
          </w:rPr>
          <w:t>1</w:t>
        </w:r>
      </w:hyperlink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.</w:t>
      </w:r>
    </w:p>
    <w:p w14:paraId="1E4E9637" w14:textId="77777777" w:rsidR="00F06FE9" w:rsidRPr="00F06FE9" w:rsidRDefault="00F06FE9" w:rsidP="00F06FE9">
      <w:pPr>
        <w:spacing w:before="180" w:after="0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Por ejemplo, si consideramos el lenguaje L = {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a^n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b^n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| n ≥ 0}, podemos demostrar que no es regular usando el lema del bombeo. Supongamos que L es regular. Entonces, por el lema del bombeo, existe un número entero p (la longitud de bombeo) tal que cualquier cadena w en L con |w| ≥ p puede ser escrita como w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xyz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con las siguientes propiedades:</w:t>
      </w:r>
    </w:p>
    <w:p w14:paraId="47E579A5" w14:textId="77777777" w:rsidR="00F06FE9" w:rsidRPr="00F06FE9" w:rsidRDefault="00F06FE9" w:rsidP="00F06F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|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xy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| ≤ p</w:t>
      </w:r>
    </w:p>
    <w:p w14:paraId="49789B96" w14:textId="77777777" w:rsidR="00F06FE9" w:rsidRPr="00F06FE9" w:rsidRDefault="00F06FE9" w:rsidP="00F06F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|y| &gt; 0</w:t>
      </w:r>
    </w:p>
    <w:p w14:paraId="32F5B1DE" w14:textId="77777777" w:rsidR="00F06FE9" w:rsidRPr="00F06FE9" w:rsidRDefault="00F06FE9" w:rsidP="00F06F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Para todo i ≥ 0,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xy^iz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r w:rsidRPr="00F06FE9">
        <w:rPr>
          <w:rFonts w:ascii="Cambria Math" w:eastAsia="Times New Roman" w:hAnsi="Cambria Math" w:cs="Cambria Math"/>
          <w:kern w:val="0"/>
          <w:sz w:val="24"/>
          <w:szCs w:val="24"/>
          <w:lang w:val="es-MX"/>
          <w14:ligatures w14:val="none"/>
        </w:rPr>
        <w:t>∈</w:t>
      </w: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L</w:t>
      </w:r>
    </w:p>
    <w:p w14:paraId="16B56C77" w14:textId="0115BFE2" w:rsidR="00F06FE9" w:rsidRDefault="00F06FE9" w:rsidP="00F06FE9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lastRenderedPageBreak/>
        <w:t xml:space="preserve">Tomemos la cadena w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a^p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b^p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r w:rsidRPr="00F06FE9">
        <w:rPr>
          <w:rFonts w:ascii="Cambria Math" w:eastAsia="Times New Roman" w:hAnsi="Cambria Math" w:cs="Cambria Math"/>
          <w:kern w:val="0"/>
          <w:sz w:val="24"/>
          <w:szCs w:val="24"/>
          <w:lang w:val="es-MX"/>
          <w14:ligatures w14:val="none"/>
        </w:rPr>
        <w:t>∈</w:t>
      </w: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L. Por (1), podemos escribir w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xyz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donde x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a^k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, y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a^l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y z = a^(p-k-l)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b^p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para algunos enteros k y l con k + l ≤ p. Por (2), sabemos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que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y contiene al menos un símbolo a. Tomemos i = 0. Entonces xy^0z =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xz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= a^(p-k-l)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b^p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r w:rsidRPr="00F06FE9">
        <w:rPr>
          <w:rFonts w:ascii="Cambria Math" w:eastAsia="Times New Roman" w:hAnsi="Cambria Math" w:cs="Cambria Math"/>
          <w:kern w:val="0"/>
          <w:sz w:val="24"/>
          <w:szCs w:val="24"/>
          <w:lang w:val="es-MX"/>
          <w14:ligatures w14:val="none"/>
        </w:rPr>
        <w:t>∉</w:t>
      </w: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 L, lo cual contradice (3). </w:t>
      </w:r>
      <w:hyperlink r:id="rId15" w:history="1"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Por lo tanto, L no es regular</w:t>
        </w:r>
      </w:hyperlink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3E12354" w14:textId="77777777" w:rsidR="00F06FE9" w:rsidRDefault="00F06FE9" w:rsidP="00F06FE9">
      <w:pPr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6776D2D" w14:textId="0BF76846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Propiedades de cerradura de lenguajes regulares</w:t>
      </w: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.</w:t>
      </w:r>
    </w:p>
    <w:p w14:paraId="0CF7B8C1" w14:textId="2357AE70" w:rsidR="00F06FE9" w:rsidRPr="00F06FE9" w:rsidRDefault="00F06FE9" w:rsidP="00F06FE9">
      <w:pPr>
        <w:tabs>
          <w:tab w:val="left" w:pos="914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  <w:t>Cerradura bajo la unión:</w:t>
      </w:r>
    </w:p>
    <w:p w14:paraId="2C03D267" w14:textId="6FF5F39A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2855"/>
        </w:tabs>
        <w:spacing w:after="0" w:line="360" w:lineRule="auto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Si L y M son lenguajes regulares, también lo es L </w:t>
      </w:r>
      <w:r w:rsidRPr="00F06FE9">
        <w:rPr>
          <w:rFonts w:ascii="Arial" w:hAnsi="Arial" w:cs="Arial"/>
          <w:sz w:val="24"/>
          <w:szCs w:val="24"/>
        </w:rPr>
        <w:sym w:font="Symbol" w:char="F0C8"/>
      </w:r>
      <w:r w:rsidRPr="00F06FE9">
        <w:rPr>
          <w:rFonts w:ascii="Arial" w:hAnsi="Arial" w:cs="Arial"/>
          <w:sz w:val="24"/>
          <w:szCs w:val="24"/>
          <w:lang w:val="es-MX"/>
        </w:rPr>
        <w:t xml:space="preserve"> M. </w:t>
      </w:r>
    </w:p>
    <w:p w14:paraId="1B553BE7" w14:textId="33454BDF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2855"/>
        </w:tabs>
        <w:spacing w:after="0" w:line="360" w:lineRule="auto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Prueba: Sean L y M lenguajes representados por </w:t>
      </w:r>
      <w:r w:rsidRPr="00F06FE9">
        <w:rPr>
          <w:rFonts w:ascii="Arial" w:hAnsi="Arial" w:cs="Arial"/>
          <w:sz w:val="24"/>
          <w:szCs w:val="24"/>
          <w:lang w:val="es-MX"/>
        </w:rPr>
        <w:t>las expresiones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 regulares R y S, respectivamente. </w:t>
      </w:r>
    </w:p>
    <w:p w14:paraId="2259689D" w14:textId="379EA557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2855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Entonces, R+S es una expresión regular cuyo lenguaje es L </w:t>
      </w:r>
      <w:r w:rsidRPr="00F06FE9">
        <w:rPr>
          <w:rFonts w:ascii="Arial" w:hAnsi="Arial" w:cs="Arial"/>
          <w:sz w:val="24"/>
          <w:szCs w:val="24"/>
        </w:rPr>
        <w:sym w:font="Symbol" w:char="F0C8"/>
      </w:r>
      <w:r w:rsidRPr="00F06FE9">
        <w:rPr>
          <w:rFonts w:ascii="Arial" w:hAnsi="Arial" w:cs="Arial"/>
          <w:sz w:val="24"/>
          <w:szCs w:val="24"/>
          <w:lang w:val="es-MX"/>
        </w:rPr>
        <w:t xml:space="preserve"> M</w:t>
      </w:r>
    </w:p>
    <w:p w14:paraId="2C73DB07" w14:textId="77777777" w:rsidR="00F06FE9" w:rsidRDefault="00F06FE9" w:rsidP="00F06FE9">
      <w:pPr>
        <w:tabs>
          <w:tab w:val="left" w:pos="914"/>
          <w:tab w:val="left" w:pos="2855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6B8360ED" w14:textId="63B575A9" w:rsidR="00F06FE9" w:rsidRPr="00F06FE9" w:rsidRDefault="00F06FE9" w:rsidP="00F06FE9">
      <w:pPr>
        <w:tabs>
          <w:tab w:val="left" w:pos="914"/>
          <w:tab w:val="left" w:pos="2855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  <w:t>Cerradura de la concatenación y de Kleene:</w:t>
      </w:r>
    </w:p>
    <w:p w14:paraId="4CEEF08D" w14:textId="77777777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RS es una expresión regular cuyo lenguaje es LM. </w:t>
      </w:r>
    </w:p>
    <w:p w14:paraId="2EA163CA" w14:textId="754AAD80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>R* es una expresión regular cuyo lenguaje es L*</w:t>
      </w:r>
    </w:p>
    <w:p w14:paraId="438FF443" w14:textId="77777777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353C5758" w14:textId="469A73E5" w:rsidR="00F06FE9" w:rsidRP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b/>
          <w:bCs/>
          <w:kern w:val="0"/>
          <w:sz w:val="24"/>
          <w:szCs w:val="24"/>
          <w:lang w:val="es-MX"/>
          <w14:ligatures w14:val="none"/>
        </w:rPr>
        <w:t>Cerradura de la intersección:</w:t>
      </w:r>
    </w:p>
    <w:p w14:paraId="7E67AE3B" w14:textId="39CC0790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Si L y M son lenguajes regulares, entonces también lo es L </w:t>
      </w:r>
      <w:r w:rsidRPr="00F06FE9">
        <w:rPr>
          <w:rFonts w:ascii="Arial" w:hAnsi="Arial" w:cs="Arial"/>
          <w:sz w:val="24"/>
          <w:szCs w:val="24"/>
        </w:rPr>
        <w:sym w:font="Symbol" w:char="F0C7"/>
      </w:r>
      <w:r w:rsidRPr="00F06FE9">
        <w:rPr>
          <w:rFonts w:ascii="Arial" w:hAnsi="Arial" w:cs="Arial"/>
          <w:sz w:val="24"/>
          <w:szCs w:val="24"/>
          <w:lang w:val="es-MX"/>
        </w:rPr>
        <w:t xml:space="preserve"> M. </w:t>
      </w:r>
    </w:p>
    <w:p w14:paraId="4DDEAC52" w14:textId="7A8AD248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Prueba: Sean A y B dos autómatas AFD cuyos lenguajes son L y M, </w:t>
      </w:r>
      <w:proofErr w:type="spellStart"/>
      <w:r w:rsidRPr="00F06FE9">
        <w:rPr>
          <w:rFonts w:ascii="Arial" w:hAnsi="Arial" w:cs="Arial"/>
          <w:sz w:val="24"/>
          <w:szCs w:val="24"/>
          <w:lang w:val="es-MX"/>
        </w:rPr>
        <w:t>resp</w:t>
      </w:r>
      <w:proofErr w:type="spellEnd"/>
      <w:r w:rsidRPr="00F06FE9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0E2C73ED" w14:textId="60784572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>construimos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 C = A × B, el autómata producto de A y B. </w:t>
      </w:r>
    </w:p>
    <w:p w14:paraId="5034832C" w14:textId="113C28BE" w:rsidR="00F06FE9" w:rsidRPr="00F06FE9" w:rsidRDefault="00F06FE9" w:rsidP="00F06FE9">
      <w:pPr>
        <w:pStyle w:val="ListParagraph"/>
        <w:numPr>
          <w:ilvl w:val="0"/>
          <w:numId w:val="1"/>
        </w:numPr>
        <w:tabs>
          <w:tab w:val="left" w:pos="914"/>
          <w:tab w:val="left" w:pos="1878"/>
        </w:tabs>
        <w:spacing w:after="0" w:line="360" w:lineRule="auto"/>
        <w:jc w:val="both"/>
        <w:rPr>
          <w:rFonts w:ascii="Arial" w:eastAsia="Times New Roman" w:hAnsi="Arial" w:cs="Arial"/>
          <w:kern w:val="0"/>
          <w:lang w:val="es-MX"/>
          <w14:ligatures w14:val="none"/>
        </w:rPr>
      </w:pPr>
      <w:r w:rsidRPr="00F06FE9">
        <w:rPr>
          <w:rFonts w:ascii="Arial" w:hAnsi="Arial" w:cs="Arial"/>
          <w:sz w:val="24"/>
          <w:szCs w:val="24"/>
          <w:lang w:val="es-MX"/>
        </w:rPr>
        <w:t>Hacemos los estados finales de C, aquellos pares [q, r], donde q es estado final de A, y r es estado final de B.</w:t>
      </w:r>
    </w:p>
    <w:p w14:paraId="64D185B9" w14:textId="634AF328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  <w:r w:rsidRPr="00F06FE9"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  <w:drawing>
          <wp:anchor distT="0" distB="0" distL="114300" distR="114300" simplePos="0" relativeHeight="251653632" behindDoc="0" locked="0" layoutInCell="1" allowOverlap="1" wp14:anchorId="2636B994" wp14:editId="04B0E59E">
            <wp:simplePos x="0" y="0"/>
            <wp:positionH relativeFrom="column">
              <wp:posOffset>787400</wp:posOffset>
            </wp:positionH>
            <wp:positionV relativeFrom="paragraph">
              <wp:posOffset>26670</wp:posOffset>
            </wp:positionV>
            <wp:extent cx="4368800" cy="3084761"/>
            <wp:effectExtent l="0" t="0" r="0" b="0"/>
            <wp:wrapNone/>
            <wp:docPr id="2042034157" name="Picture 1" descr="A diagram of a complex conn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4157" name="Picture 1" descr="A diagram of a complex connecti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8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B85F7" w14:textId="7612F2F6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3112D6AA" w14:textId="3AEA10B9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3ECE72EC" w14:textId="41BD2DB9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19CEABF4" w14:textId="7214D904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5F0EC711" w14:textId="1E97809A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4278FCA3" w14:textId="36BC6B7F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04BAEDF4" w14:textId="612B0728" w:rsidR="00F06FE9" w:rsidRDefault="00F06FE9" w:rsidP="00F06FE9">
      <w:pPr>
        <w:tabs>
          <w:tab w:val="left" w:pos="914"/>
          <w:tab w:val="left" w:pos="1878"/>
        </w:tabs>
        <w:spacing w:after="0" w:line="360" w:lineRule="auto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56BBE03E" w14:textId="77777777" w:rsidR="00F06FE9" w:rsidRDefault="00F06FE9" w:rsidP="00F06FE9">
      <w:pPr>
        <w:spacing w:line="360" w:lineRule="auto"/>
        <w:jc w:val="both"/>
        <w:rPr>
          <w:rFonts w:ascii="Roboto" w:eastAsia="Times New Roman" w:hAnsi="Roboto" w:cs="Times New Roman"/>
          <w:kern w:val="0"/>
          <w:sz w:val="21"/>
          <w:szCs w:val="21"/>
          <w:lang w:val="es-MX"/>
          <w14:ligatures w14:val="none"/>
        </w:rPr>
      </w:pPr>
    </w:p>
    <w:p w14:paraId="5C45D1C2" w14:textId="4D5F292F" w:rsidR="00F06FE9" w:rsidRPr="00F06FE9" w:rsidRDefault="00F06FE9" w:rsidP="00F06F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lastRenderedPageBreak/>
        <w:t>Cerradura bajo la diferencia:</w:t>
      </w:r>
    </w:p>
    <w:p w14:paraId="355DD8BD" w14:textId="1E700E1D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Si L y M son lenguajes regulares, entonces también lo es L – </w:t>
      </w:r>
      <w:proofErr w:type="gramStart"/>
      <w:r w:rsidRPr="00F06FE9">
        <w:rPr>
          <w:rFonts w:ascii="Arial" w:hAnsi="Arial" w:cs="Arial"/>
          <w:sz w:val="24"/>
          <w:szCs w:val="24"/>
          <w:lang w:val="es-MX"/>
        </w:rPr>
        <w:t>M .</w:t>
      </w:r>
      <w:proofErr w:type="gramEnd"/>
      <w:r w:rsidRPr="00F06FE9">
        <w:rPr>
          <w:rFonts w:ascii="Arial" w:hAnsi="Arial" w:cs="Arial"/>
          <w:sz w:val="24"/>
          <w:szCs w:val="24"/>
          <w:lang w:val="es-MX"/>
        </w:rPr>
        <w:t xml:space="preserve"> (las cadenas en L, pero no en M).</w:t>
      </w:r>
    </w:p>
    <w:p w14:paraId="6E252443" w14:textId="025D7EF3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Prueba: Sean A y B autómatas AFD cuyos lenguajes son L y M, </w:t>
      </w:r>
      <w:proofErr w:type="spellStart"/>
      <w:r w:rsidRPr="00F06FE9">
        <w:rPr>
          <w:rFonts w:ascii="Arial" w:hAnsi="Arial" w:cs="Arial"/>
          <w:sz w:val="24"/>
          <w:szCs w:val="24"/>
          <w:lang w:val="es-MX"/>
        </w:rPr>
        <w:t>resp</w:t>
      </w:r>
      <w:proofErr w:type="spellEnd"/>
      <w:r w:rsidRPr="00F06FE9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F71DAFD" w14:textId="27927076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>Construimos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 C=A×B, el autómata producto. </w:t>
      </w:r>
    </w:p>
    <w:p w14:paraId="5935495D" w14:textId="2ED4B14D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>Hacemos los estados finales de C, aquellos pares [q, r], donde q es estado final de A, pero r no es estado final de B</w:t>
      </w:r>
    </w:p>
    <w:p w14:paraId="66871F17" w14:textId="557C3E5E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drawing>
          <wp:anchor distT="0" distB="0" distL="114300" distR="114300" simplePos="0" relativeHeight="251664896" behindDoc="0" locked="0" layoutInCell="1" allowOverlap="1" wp14:anchorId="285013D6" wp14:editId="1FAE48AE">
            <wp:simplePos x="0" y="0"/>
            <wp:positionH relativeFrom="column">
              <wp:posOffset>877570</wp:posOffset>
            </wp:positionH>
            <wp:positionV relativeFrom="paragraph">
              <wp:posOffset>2540</wp:posOffset>
            </wp:positionV>
            <wp:extent cx="4193540" cy="3288030"/>
            <wp:effectExtent l="0" t="0" r="0" b="0"/>
            <wp:wrapNone/>
            <wp:docPr id="411676264" name="Picture 1" descr="A diagram of a diagram of a complex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6264" name="Picture 1" descr="A diagram of a diagram of a complex structur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3A3BC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502BDE33" w14:textId="7A8855EB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2A3A6CF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E989119" w14:textId="6567AD9D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8EB31B6" w14:textId="6F6B6F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127FAA5F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11AF7784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DB1B84E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4413BB56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4D0A8C56" w14:textId="5B13E596" w:rsidR="00F06FE9" w:rsidRPr="00F06FE9" w:rsidRDefault="00F06FE9" w:rsidP="00F06F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Cerradura bajo complemento:</w:t>
      </w:r>
    </w:p>
    <w:p w14:paraId="350DA92F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El complemento de un lenguaje L (con respecto al alfabeto </w:t>
      </w:r>
      <w:r w:rsidRPr="00F06FE9">
        <w:rPr>
          <w:rFonts w:ascii="Arial" w:hAnsi="Arial" w:cs="Arial"/>
          <w:sz w:val="24"/>
          <w:szCs w:val="24"/>
        </w:rPr>
        <w:t>Σ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, con </w:t>
      </w:r>
      <w:r w:rsidRPr="00F06FE9">
        <w:rPr>
          <w:rFonts w:ascii="Arial" w:hAnsi="Arial" w:cs="Arial"/>
          <w:sz w:val="24"/>
          <w:szCs w:val="24"/>
        </w:rPr>
        <w:t>Σ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* conteniendo L) es </w:t>
      </w:r>
      <w:r w:rsidRPr="00F06FE9">
        <w:rPr>
          <w:rFonts w:ascii="Arial" w:hAnsi="Arial" w:cs="Arial"/>
          <w:sz w:val="24"/>
          <w:szCs w:val="24"/>
        </w:rPr>
        <w:t>Σ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* – L. </w:t>
      </w:r>
    </w:p>
    <w:p w14:paraId="45A36232" w14:textId="6F2D39C2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Como </w:t>
      </w:r>
      <w:r w:rsidRPr="00F06FE9">
        <w:rPr>
          <w:rFonts w:ascii="Arial" w:hAnsi="Arial" w:cs="Arial"/>
          <w:sz w:val="24"/>
          <w:szCs w:val="24"/>
        </w:rPr>
        <w:t>Σ</w:t>
      </w:r>
      <w:r w:rsidRPr="00F06FE9">
        <w:rPr>
          <w:rFonts w:ascii="Arial" w:hAnsi="Arial" w:cs="Arial"/>
          <w:sz w:val="24"/>
          <w:szCs w:val="24"/>
          <w:lang w:val="es-MX"/>
        </w:rPr>
        <w:t>* es ciertamente un lenguaje regular, el complemento de un lenguaje regular L es también un lenguaje regular</w:t>
      </w:r>
    </w:p>
    <w:p w14:paraId="38F170FE" w14:textId="2230E7F7" w:rsidR="00F06FE9" w:rsidRPr="00F06FE9" w:rsidRDefault="00F06FE9" w:rsidP="00F06F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Cerradura bajo reserva:</w:t>
      </w:r>
    </w:p>
    <w:p w14:paraId="72ABC6F3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Dado un lenguaje L, LR es el conjunto de todas las cadenas cuya cadena reversa está en L. </w:t>
      </w:r>
    </w:p>
    <w:p w14:paraId="65513EA3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lastRenderedPageBreak/>
        <w:t xml:space="preserve">Ejemplo: L = {0, 01, 100}; L R = {0, 10, 001}. </w:t>
      </w:r>
    </w:p>
    <w:p w14:paraId="4B936E29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Sea E una expresión regular para L. </w:t>
      </w:r>
    </w:p>
    <w:p w14:paraId="2DB6A975" w14:textId="14B46E2B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Mostraremos cómo revertir E, y producir una </w:t>
      </w:r>
      <w:r w:rsidRPr="00F06FE9">
        <w:rPr>
          <w:rFonts w:ascii="Arial" w:hAnsi="Arial" w:cs="Arial"/>
          <w:sz w:val="24"/>
          <w:szCs w:val="24"/>
          <w:lang w:val="es-MX"/>
        </w:rPr>
        <w:t>expresión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 regular ER para LR.</w:t>
      </w:r>
    </w:p>
    <w:p w14:paraId="04055E9C" w14:textId="0BE8368E" w:rsidR="00F06FE9" w:rsidRPr="00F06FE9" w:rsidRDefault="00F06FE9" w:rsidP="00F06F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Cerradura bajo homomorfismos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s-MX"/>
        </w:rPr>
        <w:t>:</w:t>
      </w:r>
    </w:p>
    <w:p w14:paraId="3BF22991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Si L es un lenguaje regular, y h es un homomorfismo sobre su alfabeto </w:t>
      </w:r>
      <w:r w:rsidRPr="00F06FE9">
        <w:rPr>
          <w:rFonts w:ascii="Arial" w:hAnsi="Arial" w:cs="Arial"/>
          <w:sz w:val="24"/>
          <w:szCs w:val="24"/>
        </w:rPr>
        <w:t>Σ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, entonces h(L) = {h(w): w </w:t>
      </w:r>
      <w:r w:rsidRPr="00F06FE9">
        <w:rPr>
          <w:rFonts w:ascii="Arial" w:hAnsi="Arial" w:cs="Arial"/>
          <w:sz w:val="24"/>
          <w:szCs w:val="24"/>
        </w:rPr>
        <w:t>ϵ</w:t>
      </w:r>
      <w:r w:rsidRPr="00F06FE9">
        <w:rPr>
          <w:rFonts w:ascii="Arial" w:hAnsi="Arial" w:cs="Arial"/>
          <w:sz w:val="24"/>
          <w:szCs w:val="24"/>
          <w:lang w:val="es-MX"/>
        </w:rPr>
        <w:t xml:space="preserve"> L} es también un lenguaje regular. </w:t>
      </w:r>
    </w:p>
    <w:p w14:paraId="09C1C69C" w14:textId="77777777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Prueba: Sea E una expresión regular de L. Aplicar h a cada símbolo en E. </w:t>
      </w:r>
    </w:p>
    <w:p w14:paraId="4923F5A8" w14:textId="54317E29" w:rsidR="00F06FE9" w:rsidRPr="00F06FE9" w:rsidRDefault="00F06FE9" w:rsidP="00F06F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lang w:val="es-MX"/>
        </w:rPr>
        <w:t xml:space="preserve">El lenguaje de la </w:t>
      </w:r>
      <w:proofErr w:type="spellStart"/>
      <w:r w:rsidRPr="00F06FE9">
        <w:rPr>
          <w:rFonts w:ascii="Arial" w:hAnsi="Arial" w:cs="Arial"/>
          <w:sz w:val="24"/>
          <w:szCs w:val="24"/>
          <w:lang w:val="es-MX"/>
        </w:rPr>
        <w:t>regexp</w:t>
      </w:r>
      <w:proofErr w:type="spellEnd"/>
      <w:r w:rsidRPr="00F06FE9">
        <w:rPr>
          <w:rFonts w:ascii="Arial" w:hAnsi="Arial" w:cs="Arial"/>
          <w:sz w:val="24"/>
          <w:szCs w:val="24"/>
          <w:lang w:val="es-MX"/>
        </w:rPr>
        <w:t xml:space="preserve"> resultante es h(L).</w:t>
      </w:r>
    </w:p>
    <w:p w14:paraId="7A9C65BD" w14:textId="7E81D49A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Propiedades de cerradura de lenguajes regulares.</w:t>
      </w:r>
    </w:p>
    <w:p w14:paraId="41DD3BD3" w14:textId="77777777" w:rsidR="00F06FE9" w:rsidRPr="00F06FE9" w:rsidRDefault="00F06FE9" w:rsidP="00F06FE9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Los lenguajes regulares tienen varias propiedades de decisión.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Algunas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de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ellas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son:</w:t>
      </w:r>
    </w:p>
    <w:p w14:paraId="5F4CE4F1" w14:textId="77777777" w:rsidR="00F06FE9" w:rsidRPr="00F06FE9" w:rsidRDefault="00F06FE9" w:rsidP="00F06FE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Pertenencia: ¿Pertenece L1 a L2?</w:t>
      </w:r>
    </w:p>
    <w:p w14:paraId="23F7E2D8" w14:textId="77777777" w:rsidR="00F06FE9" w:rsidRPr="00F06FE9" w:rsidRDefault="00F06FE9" w:rsidP="00F06FE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Intersección vacía: ¿L1 ∩ L2 es vacío?</w:t>
      </w:r>
    </w:p>
    <w:p w14:paraId="77C64485" w14:textId="77777777" w:rsidR="00F06FE9" w:rsidRPr="00F06FE9" w:rsidRDefault="00F06FE9" w:rsidP="00F06FE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Lenguaje vacío: ¿Es L1 vacío?</w:t>
      </w:r>
    </w:p>
    <w:p w14:paraId="0C3F8A2C" w14:textId="77777777" w:rsidR="00F06FE9" w:rsidRPr="00F06FE9" w:rsidRDefault="00F06FE9" w:rsidP="00F06FE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Pertenencia: Dado w que pertenece a </w:t>
      </w:r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Σ</w:t>
      </w: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*, ¿está w en L1?</w:t>
      </w:r>
    </w:p>
    <w:p w14:paraId="7CA4642A" w14:textId="77777777" w:rsidR="00F06FE9" w:rsidRPr="00F06FE9" w:rsidRDefault="00F06FE9" w:rsidP="00F06FE9">
      <w:pPr>
        <w:spacing w:before="180"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Un ejemplo de la propiedad de decisión de pertenencia sería el siguiente:</w:t>
      </w:r>
    </w:p>
    <w:p w14:paraId="49A3A993" w14:textId="77777777" w:rsidR="00F06FE9" w:rsidRPr="00F06FE9" w:rsidRDefault="00F06FE9" w:rsidP="00F06FE9">
      <w:pPr>
        <w:spacing w:before="180"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 xml:space="preserve">Si A y B son autómatas finitos deterministas con L(A) y L(B) los lenguajes que son aceptados por los autómatas respectivamente, entonces el problema de decidir si un elemento w pertenece a L(A) es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decidible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.</w:t>
      </w:r>
    </w:p>
    <w:p w14:paraId="2C6EE438" w14:textId="77777777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1ED0D1E7" w14:textId="5DD6D6D6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Proceso de determinación de equivalencias entre estados y lenguajes regulares</w:t>
      </w:r>
      <w:r w:rsidRPr="00F06FE9"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.</w:t>
      </w:r>
    </w:p>
    <w:p w14:paraId="0BF81E11" w14:textId="77777777" w:rsidR="00F06FE9" w:rsidRPr="00F06FE9" w:rsidRDefault="00F06FE9" w:rsidP="00F06FE9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El proceso de determinación de equivalencias entre estados y lenguajes regulares se puede realizar mediante la construcción de un autómata finito determinista (AFD) que reconozca el lenguaje regular en cuestión. </w:t>
      </w:r>
      <w:hyperlink r:id="rId18" w:tgtFrame="_blank" w:history="1"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Para </w:t>
        </w:r>
        <w:proofErr w:type="spellStart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ello</w:t>
        </w:r>
        <w:proofErr w:type="spellEnd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, se </w:t>
        </w:r>
        <w:proofErr w:type="spellStart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puede</w:t>
        </w:r>
        <w:proofErr w:type="spellEnd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seguir</w:t>
        </w:r>
        <w:proofErr w:type="spellEnd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el</w:t>
        </w:r>
        <w:proofErr w:type="spellEnd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>siguiente</w:t>
        </w:r>
        <w:proofErr w:type="spellEnd"/>
        <w:r w:rsidRPr="00F06FE9">
          <w:rPr>
            <w:rFonts w:ascii="Arial" w:eastAsia="Times New Roman" w:hAnsi="Arial" w:cs="Arial"/>
            <w:kern w:val="0"/>
            <w:sz w:val="24"/>
            <w:szCs w:val="24"/>
            <w14:ligatures w14:val="none"/>
          </w:rPr>
          <w:t xml:space="preserve"> proceso</w:t>
        </w:r>
      </w:hyperlink>
      <w:hyperlink r:id="rId19" w:tgtFrame="_blank" w:history="1">
        <w:r w:rsidRPr="00F06FE9">
          <w:rPr>
            <w:rFonts w:ascii="Arial" w:eastAsia="Times New Roman" w:hAnsi="Arial" w:cs="Arial"/>
            <w:kern w:val="0"/>
            <w:sz w:val="24"/>
            <w:szCs w:val="24"/>
            <w:vertAlign w:val="superscript"/>
            <w14:ligatures w14:val="none"/>
          </w:rPr>
          <w:t>1</w:t>
        </w:r>
      </w:hyperlink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8A6189D" w14:textId="77777777" w:rsidR="00F06FE9" w:rsidRPr="00F06FE9" w:rsidRDefault="00F06FE9" w:rsidP="00F06FE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lastRenderedPageBreak/>
        <w:t>Se construye un autómata finito no determinista (AFND) que reconozca el lenguaje regular.</w:t>
      </w:r>
    </w:p>
    <w:p w14:paraId="270B1FD8" w14:textId="77777777" w:rsidR="00F06FE9" w:rsidRPr="00F06FE9" w:rsidRDefault="00F06FE9" w:rsidP="00F06FE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Se convierte el AFND en un AFD equivalente.</w:t>
      </w:r>
    </w:p>
    <w:p w14:paraId="70D16F04" w14:textId="77777777" w:rsidR="00F06FE9" w:rsidRPr="00F06FE9" w:rsidRDefault="00F06FE9" w:rsidP="00F06FE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Se minimiza el AFD para obtener un autómata mínimo.</w:t>
      </w:r>
    </w:p>
    <w:p w14:paraId="211ADE59" w14:textId="78320D6E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drawing>
          <wp:inline distT="0" distB="0" distL="0" distR="0" wp14:anchorId="0A529CDB" wp14:editId="0058309B">
            <wp:extent cx="4960895" cy="2114550"/>
            <wp:effectExtent l="0" t="0" r="0" b="0"/>
            <wp:docPr id="24591441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4419" name="Picture 1" descr="A diagram of a mathematical equation&#10;&#10;Description automatically generated"/>
                    <pic:cNvPicPr/>
                  </pic:nvPicPr>
                  <pic:blipFill rotWithShape="1">
                    <a:blip r:embed="rId20"/>
                    <a:srcRect l="478"/>
                    <a:stretch/>
                  </pic:blipFill>
                  <pic:spPr bwMode="auto">
                    <a:xfrm>
                      <a:off x="0" y="0"/>
                      <a:ext cx="4961151" cy="211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29990" w14:textId="467E3A01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09C8E525" w14:textId="4C32879A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t>Proceso de la minimización de DFA</w:t>
      </w:r>
    </w:p>
    <w:p w14:paraId="3F25D3E2" w14:textId="5CC2046A" w:rsidR="00F06FE9" w:rsidRPr="00F06FE9" w:rsidRDefault="00F06FE9" w:rsidP="00F06FE9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hyperlink r:id="rId21" w:history="1">
        <w:r w:rsidRPr="00F06FE9">
          <w:rPr>
            <w:rFonts w:ascii="Arial" w:eastAsia="Times New Roman" w:hAnsi="Arial" w:cs="Arial"/>
            <w:kern w:val="0"/>
            <w:sz w:val="24"/>
            <w:szCs w:val="24"/>
            <w:lang w:val="es-MX"/>
            <w14:ligatures w14:val="none"/>
          </w:rPr>
          <w:t>La minimización de un autómata finito determinista (DFA) se realiza normalmente en tres pasos</w:t>
        </w:r>
      </w:hyperlink>
      <w:hyperlink r:id="rId22" w:tgtFrame="_blank" w:history="1">
        <w:r w:rsidRPr="00F06FE9">
          <w:rPr>
            <w:rFonts w:ascii="Arial" w:eastAsia="Times New Roman" w:hAnsi="Arial" w:cs="Arial"/>
            <w:kern w:val="0"/>
            <w:sz w:val="24"/>
            <w:szCs w:val="24"/>
            <w:vertAlign w:val="superscript"/>
            <w:lang w:val="es-MX"/>
            <w14:ligatures w14:val="none"/>
          </w:rPr>
          <w:t>1</w:t>
        </w:r>
      </w:hyperlink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:</w:t>
      </w:r>
    </w:p>
    <w:p w14:paraId="293E63F6" w14:textId="49859046" w:rsidR="00F06FE9" w:rsidRPr="00F06FE9" w:rsidRDefault="00F06FE9" w:rsidP="00F06FE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Eliminar estados muertos e inalcanzables.</w:t>
      </w:r>
    </w:p>
    <w:p w14:paraId="598DAC8E" w14:textId="16FCB604" w:rsidR="00F06FE9" w:rsidRPr="00F06FE9" w:rsidRDefault="00F06FE9" w:rsidP="00F06FE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Fusionar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estados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 </w:t>
      </w:r>
      <w:proofErr w:type="spellStart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distinguibles</w:t>
      </w:r>
      <w:proofErr w:type="spellEnd"/>
      <w:r w:rsidRPr="00F06FE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B21BBC6" w14:textId="5D7A9DC3" w:rsidR="00F06FE9" w:rsidRPr="00F06FE9" w:rsidRDefault="00F06FE9" w:rsidP="00F06FE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</w:pPr>
      <w:r w:rsidRPr="00F06FE9">
        <w:rPr>
          <w:rFonts w:ascii="Arial" w:eastAsia="Times New Roman" w:hAnsi="Arial" w:cs="Arial"/>
          <w:kern w:val="0"/>
          <w:sz w:val="24"/>
          <w:szCs w:val="24"/>
          <w:lang w:val="es-MX"/>
          <w14:ligatures w14:val="none"/>
        </w:rPr>
        <w:t>Opcionalmente, volver a crear un solo estado muerto (estado “receptor”) si se requiere que el DFA resultante esté completo.</w:t>
      </w:r>
    </w:p>
    <w:p w14:paraId="00AE9854" w14:textId="333A3A42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drawing>
          <wp:anchor distT="0" distB="0" distL="114300" distR="114300" simplePos="0" relativeHeight="251674112" behindDoc="0" locked="0" layoutInCell="1" allowOverlap="1" wp14:anchorId="635602A4" wp14:editId="3B1E7525">
            <wp:simplePos x="0" y="0"/>
            <wp:positionH relativeFrom="column">
              <wp:posOffset>1892300</wp:posOffset>
            </wp:positionH>
            <wp:positionV relativeFrom="paragraph">
              <wp:posOffset>15240</wp:posOffset>
            </wp:positionV>
            <wp:extent cx="2133600" cy="2433195"/>
            <wp:effectExtent l="0" t="0" r="0" b="0"/>
            <wp:wrapNone/>
            <wp:docPr id="1603937784" name="Picture 1" descr="A diagram of a diagram with circl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37784" name="Picture 1" descr="A diagram of a diagram with circles and lines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10885" w14:textId="33ABD830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5F2ED2C5" w14:textId="45ED4BCE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3E596D1A" w14:textId="5B3E730E" w:rsidR="00F06FE9" w:rsidRDefault="00F06FE9" w:rsidP="00F06FE9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4ED54D49" w14:textId="77777777" w:rsidR="00F06FE9" w:rsidRDefault="00F06FE9" w:rsidP="00F06FE9">
      <w:pPr>
        <w:spacing w:line="360" w:lineRule="auto"/>
        <w:jc w:val="both"/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</w:pPr>
    </w:p>
    <w:p w14:paraId="122E5356" w14:textId="412CF18C" w:rsidR="001D087D" w:rsidRDefault="00F06FE9" w:rsidP="00F06FE9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>
        <w:rPr>
          <w:rFonts w:ascii="Roboto Mono" w:eastAsia="Times New Roman" w:hAnsi="Roboto Mono"/>
          <w:b/>
          <w:bCs/>
          <w:color w:val="134F5C"/>
          <w:kern w:val="0"/>
          <w:sz w:val="24"/>
          <w:szCs w:val="24"/>
          <w:lang w:val="es-MX"/>
          <w14:ligatures w14:val="none"/>
        </w:rPr>
        <w:lastRenderedPageBreak/>
        <w:t>Bibliografía</w:t>
      </w:r>
    </w:p>
    <w:p w14:paraId="4E832148" w14:textId="77777777" w:rsid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</w:p>
    <w:p w14:paraId="7B6D91FB" w14:textId="6802CD19" w:rsidR="001D087D" w:rsidRPr="00F06FE9" w:rsidRDefault="003B0DE7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Libro: </w:t>
      </w:r>
      <w:r w:rsidR="001D087D"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Jeffrey D. (1998). </w:t>
      </w:r>
      <w:hyperlink r:id="rId24" w:history="1">
        <w:r w:rsidR="001D087D" w:rsidRPr="00F06FE9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lang w:val="es-MX"/>
          </w:rPr>
          <w:t>Compiladores: Principios, técnicas y herramientas</w:t>
        </w:r>
      </w:hyperlink>
      <w:r w:rsidR="001D087D"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238A355C" w14:textId="329F1EF6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6FCFE"/>
          <w:lang w:val="es-MX"/>
        </w:rPr>
        <w:t>En </w:t>
      </w:r>
      <w:r w:rsidRPr="00F06FE9">
        <w:rPr>
          <w:rStyle w:val="Emphasis"/>
          <w:rFonts w:ascii="Arial" w:hAnsi="Arial" w:cs="Arial"/>
          <w:sz w:val="24"/>
          <w:szCs w:val="24"/>
          <w:shd w:val="clear" w:color="auto" w:fill="F6FCFE"/>
          <w:lang w:val="es-MX"/>
        </w:rPr>
        <w:t>Fundamentos generales de programación</w:t>
      </w:r>
      <w:r w:rsidRPr="00F06FE9">
        <w:rPr>
          <w:rFonts w:ascii="Arial" w:hAnsi="Arial" w:cs="Arial"/>
          <w:sz w:val="24"/>
          <w:szCs w:val="24"/>
          <w:shd w:val="clear" w:color="auto" w:fill="F6FCFE"/>
          <w:lang w:val="es-MX"/>
        </w:rPr>
        <w:t xml:space="preserve">, de Luis Joyanes Aguilar, 33-37. </w:t>
      </w:r>
      <w:r w:rsidRPr="00F06FE9">
        <w:rPr>
          <w:rFonts w:ascii="Arial" w:hAnsi="Arial" w:cs="Arial"/>
          <w:sz w:val="24"/>
          <w:szCs w:val="24"/>
          <w:shd w:val="clear" w:color="auto" w:fill="F6FCFE"/>
        </w:rPr>
        <w:t>México: Mc Graw-Hill, 2013.</w:t>
      </w:r>
    </w:p>
    <w:p w14:paraId="352F7CEE" w14:textId="0BB9D21A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F06FE9">
        <w:rPr>
          <w:rFonts w:ascii="Arial" w:hAnsi="Arial" w:cs="Arial"/>
          <w:sz w:val="24"/>
          <w:szCs w:val="24"/>
          <w:lang w:val="es-MX"/>
        </w:rPr>
        <w:t>Zwisnki</w:t>
      </w:r>
      <w:proofErr w:type="spellEnd"/>
      <w:r w:rsidRPr="00F06FE9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F06FE9">
        <w:rPr>
          <w:rFonts w:ascii="Arial" w:hAnsi="Arial" w:cs="Arial"/>
          <w:sz w:val="24"/>
          <w:szCs w:val="24"/>
          <w:lang w:val="es-MX"/>
        </w:rPr>
        <w:t>Jamie.(</w:t>
      </w:r>
      <w:proofErr w:type="gramEnd"/>
      <w:r w:rsidRPr="00F06FE9">
        <w:rPr>
          <w:rFonts w:ascii="Arial" w:hAnsi="Arial" w:cs="Arial"/>
          <w:sz w:val="24"/>
          <w:szCs w:val="24"/>
          <w:lang w:val="es-MX"/>
        </w:rPr>
        <w:t>2010). JavaScript: Expresiones regulares</w:t>
      </w:r>
    </w:p>
    <w:p w14:paraId="5F7EF0B0" w14:textId="44DDEE84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</w:rPr>
        <w:t>Y. Bar-Hillel, M. Perles, E. Shamir, "On formal properties of simple phrase structure grammars", </w:t>
      </w:r>
      <w:proofErr w:type="spellStart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>Zeitschrift</w:t>
      </w:r>
      <w:proofErr w:type="spellEnd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für </w:t>
      </w:r>
      <w:proofErr w:type="spellStart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>Phonetik</w:t>
      </w:r>
      <w:proofErr w:type="spellEnd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>Sprachweissenshaft</w:t>
      </w:r>
      <w:proofErr w:type="spellEnd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 und </w:t>
      </w:r>
      <w:proofErr w:type="spellStart"/>
      <w:r w:rsidRPr="00F06FE9">
        <w:rPr>
          <w:rFonts w:ascii="Arial" w:hAnsi="Arial" w:cs="Arial"/>
          <w:i/>
          <w:iCs/>
          <w:sz w:val="24"/>
          <w:szCs w:val="24"/>
          <w:shd w:val="clear" w:color="auto" w:fill="FFFFFF"/>
        </w:rPr>
        <w:t>Kommunikationsforschung</w:t>
      </w:r>
      <w:proofErr w:type="spellEnd"/>
      <w:r w:rsidRPr="00F06FE9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F06FE9">
        <w:rPr>
          <w:rFonts w:ascii="Arial" w:hAnsi="Arial" w:cs="Arial"/>
          <w:b/>
          <w:bCs/>
          <w:sz w:val="24"/>
          <w:szCs w:val="24"/>
          <w:shd w:val="clear" w:color="auto" w:fill="FFFFFF"/>
        </w:rPr>
        <w:t>14</w:t>
      </w:r>
      <w:r w:rsidRPr="00F06FE9">
        <w:rPr>
          <w:rFonts w:ascii="Arial" w:hAnsi="Arial" w:cs="Arial"/>
          <w:sz w:val="24"/>
          <w:szCs w:val="24"/>
          <w:shd w:val="clear" w:color="auto" w:fill="FFFFFF"/>
        </w:rPr>
        <w:t> (1961) pp. 143-172.</w:t>
      </w:r>
    </w:p>
    <w:p w14:paraId="07C7B956" w14:textId="78774995" w:rsidR="00F06FE9" w:rsidRPr="00F06FE9" w:rsidRDefault="00F06FE9" w:rsidP="00F06FE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Reyes Figueroa </w:t>
      </w:r>
      <w:proofErr w:type="gramStart"/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A.(</w:t>
      </w:r>
      <w:proofErr w:type="gramEnd"/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17 agosto del 2022), Propiedades de cerradura de los lenguajes regulares, </w:t>
      </w:r>
      <w:proofErr w:type="spellStart"/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>pp</w:t>
      </w:r>
      <w:proofErr w:type="spellEnd"/>
      <w:r w:rsidRPr="00F06FE9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1-10, pp14 </w:t>
      </w:r>
      <w:hyperlink r:id="rId25" w:history="1">
        <w:r w:rsidRPr="00F06FE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MX"/>
          </w:rPr>
          <w:t>Aula 08 (pfafner.github.io)</w:t>
        </w:r>
      </w:hyperlink>
    </w:p>
    <w:sectPr w:rsidR="00F06FE9" w:rsidRPr="00F06FE9" w:rsidSect="009B356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329"/>
    <w:multiLevelType w:val="multilevel"/>
    <w:tmpl w:val="C1E2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4286"/>
    <w:multiLevelType w:val="hybridMultilevel"/>
    <w:tmpl w:val="26CA9D9C"/>
    <w:lvl w:ilvl="0" w:tplc="B1BABF6C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A00"/>
    <w:multiLevelType w:val="multilevel"/>
    <w:tmpl w:val="65BE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01132"/>
    <w:multiLevelType w:val="multilevel"/>
    <w:tmpl w:val="D18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A5CFC"/>
    <w:multiLevelType w:val="hybridMultilevel"/>
    <w:tmpl w:val="9CBED1C8"/>
    <w:lvl w:ilvl="0" w:tplc="03BED2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C677C"/>
    <w:multiLevelType w:val="multilevel"/>
    <w:tmpl w:val="B808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928128">
    <w:abstractNumId w:val="4"/>
  </w:num>
  <w:num w:numId="2" w16cid:durableId="1607498541">
    <w:abstractNumId w:val="5"/>
  </w:num>
  <w:num w:numId="3" w16cid:durableId="1013385808">
    <w:abstractNumId w:val="2"/>
  </w:num>
  <w:num w:numId="4" w16cid:durableId="1506896078">
    <w:abstractNumId w:val="0"/>
  </w:num>
  <w:num w:numId="5" w16cid:durableId="106392310">
    <w:abstractNumId w:val="3"/>
  </w:num>
  <w:num w:numId="6" w16cid:durableId="43694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64"/>
    <w:rsid w:val="001D087D"/>
    <w:rsid w:val="003B0DE7"/>
    <w:rsid w:val="009B3564"/>
    <w:rsid w:val="00C14A57"/>
    <w:rsid w:val="00F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4C84"/>
  <w15:docId w15:val="{52C5B2B6-C14E-4C88-8309-3381AC94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8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basedOn w:val="Normal"/>
    <w:rsid w:val="00F0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06FE9"/>
    <w:rPr>
      <w:b/>
      <w:bCs/>
    </w:rPr>
  </w:style>
  <w:style w:type="paragraph" w:styleId="ListParagraph">
    <w:name w:val="List Paragraph"/>
    <w:basedOn w:val="Normal"/>
    <w:uiPriority w:val="34"/>
    <w:qFormat/>
    <w:rsid w:val="00F06F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6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ilador" TargetMode="External"/><Relationship Id="rId13" Type="http://schemas.openxmlformats.org/officeDocument/2006/relationships/hyperlink" Target="https://es.wikipedia.org/wiki/Lema_del_bombeo_para_lenguajes_regulares" TargetMode="External"/><Relationship Id="rId18" Type="http://schemas.openxmlformats.org/officeDocument/2006/relationships/hyperlink" Target="https://ccia.ugr.es/~rosa/tutormc/teoria/lenguajesregulares2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bing.com/search?q=Proceso%20de%20determinaci%C3%B3n%20de%20equivalencias%20entre%20estados%20y%20lenguajes%20regulares%20mas%20ejemplo&amp;qs=ds&amp;form=CONVAJ" TargetMode="External"/><Relationship Id="rId7" Type="http://schemas.openxmlformats.org/officeDocument/2006/relationships/hyperlink" Target="https://es.wikipedia.org/wiki/Idioma_ingl%C3%A9s" TargetMode="External"/><Relationship Id="rId12" Type="http://schemas.openxmlformats.org/officeDocument/2006/relationships/hyperlink" Target="https://es.wikipedia.org/wiki/Lenguaje_regular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fafner.github.io/tc2022/aulas/Aula0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Token_(programaci%C3%B3n)" TargetMode="External"/><Relationship Id="rId24" Type="http://schemas.openxmlformats.org/officeDocument/2006/relationships/hyperlink" Target="http://books.google.com.ar/books?id=yG6qJBAnE9UC&amp;printsec=frontcov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ing.com/search?q=funciones+del+analizador+l%c3%a9xico&amp;qs=LT&amp;pq=funciones+del+analizador+&amp;sc=10-25&amp;cvid=9AF49F527A0848ECB8303A9638054631&amp;FORM=QBRE&amp;sp=1&amp;ghc=1&amp;lq=0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s.wikipedia.org/wiki/C%C3%B3digo_fuente" TargetMode="External"/><Relationship Id="rId19" Type="http://schemas.openxmlformats.org/officeDocument/2006/relationships/hyperlink" Target="https://ccia.ugr.es/~rosa/tutormc/teoria/lenguajesregulares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grama_(inform%C3%A1tica)" TargetMode="External"/><Relationship Id="rId14" Type="http://schemas.openxmlformats.org/officeDocument/2006/relationships/hyperlink" Target="https://es.wikipedia.org/wiki/Lema_del_bombeo_para_lenguajes_regulares" TargetMode="External"/><Relationship Id="rId22" Type="http://schemas.openxmlformats.org/officeDocument/2006/relationships/hyperlink" Target="https://bing.com/search?q=Explica+el+proceso+de+minimizaci%C3%B3n+de+DF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Aguilar</dc:creator>
  <cp:keywords/>
  <dc:description/>
  <cp:lastModifiedBy>Eduardo González Aguilar</cp:lastModifiedBy>
  <cp:revision>1</cp:revision>
  <dcterms:created xsi:type="dcterms:W3CDTF">2023-08-18T23:52:00Z</dcterms:created>
  <dcterms:modified xsi:type="dcterms:W3CDTF">2023-08-19T04:31:00Z</dcterms:modified>
</cp:coreProperties>
</file>