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EECE" w14:textId="77777777" w:rsidR="00D64814" w:rsidRPr="00315F9A" w:rsidRDefault="00D64814" w:rsidP="00D64814">
      <w:pPr>
        <w:pStyle w:val="Sinespaciado"/>
        <w:rPr>
          <w:rFonts w:ascii="Times New Roman" w:hAnsi="Times New Roman" w:cs="Times New Roman"/>
          <w:b/>
          <w:bCs/>
          <w:color w:val="FF0000"/>
          <w:sz w:val="24"/>
          <w:szCs w:val="24"/>
        </w:rPr>
      </w:pPr>
      <w:r w:rsidRPr="00315F9A">
        <w:rPr>
          <w:rFonts w:ascii="Times New Roman" w:hAnsi="Times New Roman" w:cs="Times New Roman"/>
          <w:b/>
          <w:bCs/>
          <w:color w:val="FF0000"/>
          <w:sz w:val="24"/>
          <w:szCs w:val="24"/>
        </w:rPr>
        <w:t>María del Rosario Aguilar Cruz</w:t>
      </w:r>
    </w:p>
    <w:p w14:paraId="14751D4B" w14:textId="77777777" w:rsidR="00D64814" w:rsidRPr="00315F9A" w:rsidRDefault="00D64814" w:rsidP="00D64814">
      <w:pPr>
        <w:pStyle w:val="Sinespaciado"/>
        <w:rPr>
          <w:rFonts w:ascii="Times New Roman" w:hAnsi="Times New Roman" w:cs="Times New Roman"/>
          <w:b/>
          <w:bCs/>
          <w:color w:val="FF0000"/>
          <w:sz w:val="24"/>
          <w:szCs w:val="24"/>
        </w:rPr>
      </w:pPr>
      <w:r w:rsidRPr="00315F9A">
        <w:rPr>
          <w:rFonts w:ascii="Times New Roman" w:hAnsi="Times New Roman" w:cs="Times New Roman"/>
          <w:b/>
          <w:bCs/>
          <w:color w:val="FF0000"/>
          <w:sz w:val="24"/>
          <w:szCs w:val="24"/>
        </w:rPr>
        <w:t>Juan Antonio Solís Carrera</w:t>
      </w:r>
    </w:p>
    <w:p w14:paraId="6BF19285" w14:textId="274DF520" w:rsidR="0065795F" w:rsidRPr="00315F9A" w:rsidRDefault="00D64814" w:rsidP="00D64814">
      <w:pPr>
        <w:pStyle w:val="Sinespaciado"/>
        <w:rPr>
          <w:rFonts w:ascii="Times New Roman" w:hAnsi="Times New Roman" w:cs="Times New Roman"/>
          <w:b/>
          <w:bCs/>
          <w:color w:val="FF0000"/>
          <w:sz w:val="24"/>
          <w:szCs w:val="24"/>
        </w:rPr>
      </w:pPr>
      <w:r w:rsidRPr="00315F9A">
        <w:rPr>
          <w:rFonts w:ascii="Times New Roman" w:hAnsi="Times New Roman" w:cs="Times New Roman"/>
          <w:b/>
          <w:bCs/>
          <w:color w:val="FF0000"/>
          <w:sz w:val="24"/>
          <w:szCs w:val="24"/>
        </w:rPr>
        <w:t xml:space="preserve">Práctica </w:t>
      </w:r>
      <w:r w:rsidR="000B026F" w:rsidRPr="00315F9A">
        <w:rPr>
          <w:rFonts w:ascii="Times New Roman" w:hAnsi="Times New Roman" w:cs="Times New Roman"/>
          <w:b/>
          <w:bCs/>
          <w:color w:val="FF0000"/>
          <w:sz w:val="24"/>
          <w:szCs w:val="24"/>
        </w:rPr>
        <w:t>4</w:t>
      </w:r>
      <w:r w:rsidRPr="00315F9A">
        <w:rPr>
          <w:rFonts w:ascii="Times New Roman" w:hAnsi="Times New Roman" w:cs="Times New Roman"/>
          <w:b/>
          <w:bCs/>
          <w:color w:val="FF0000"/>
          <w:sz w:val="24"/>
          <w:szCs w:val="24"/>
        </w:rPr>
        <w:t xml:space="preserve">.- Espectrofotómetro </w:t>
      </w:r>
    </w:p>
    <w:p w14:paraId="6AAF0186" w14:textId="77777777" w:rsidR="00315F9A" w:rsidRPr="00315F9A" w:rsidRDefault="00315F9A" w:rsidP="00D64814">
      <w:pPr>
        <w:pStyle w:val="Sinespaciado"/>
        <w:rPr>
          <w:rFonts w:ascii="Times New Roman" w:hAnsi="Times New Roman" w:cs="Times New Roman"/>
          <w:b/>
          <w:bCs/>
          <w:color w:val="FF0000"/>
          <w:sz w:val="24"/>
          <w:szCs w:val="24"/>
        </w:rPr>
      </w:pPr>
    </w:p>
    <w:p w14:paraId="07E7B030" w14:textId="1324BFC5" w:rsidR="00027222" w:rsidRPr="00315F9A" w:rsidRDefault="00315F9A" w:rsidP="00D64814">
      <w:pPr>
        <w:pStyle w:val="Sinespaciado"/>
        <w:rPr>
          <w:rFonts w:ascii="Times New Roman" w:hAnsi="Times New Roman" w:cs="Times New Roman"/>
          <w:b/>
          <w:bCs/>
          <w:sz w:val="24"/>
          <w:szCs w:val="24"/>
        </w:rPr>
      </w:pPr>
      <w:r>
        <w:rPr>
          <w:rFonts w:ascii="Times New Roman" w:hAnsi="Times New Roman" w:cs="Times New Roman"/>
          <w:b/>
          <w:bCs/>
          <w:sz w:val="24"/>
          <w:szCs w:val="24"/>
        </w:rPr>
        <w:t xml:space="preserve">Datos del </w:t>
      </w:r>
      <w:r w:rsidR="00027222" w:rsidRPr="00315F9A">
        <w:rPr>
          <w:rFonts w:ascii="Times New Roman" w:hAnsi="Times New Roman" w:cs="Times New Roman"/>
          <w:b/>
          <w:bCs/>
          <w:sz w:val="24"/>
          <w:szCs w:val="24"/>
        </w:rPr>
        <w:t xml:space="preserve">Espectrofotómetro </w:t>
      </w:r>
    </w:p>
    <w:p w14:paraId="746CC18C" w14:textId="2C19069F" w:rsidR="00027222" w:rsidRPr="00315F9A" w:rsidRDefault="00027222" w:rsidP="00D64814">
      <w:pPr>
        <w:pStyle w:val="Sinespaciado"/>
        <w:rPr>
          <w:rFonts w:ascii="Times New Roman" w:hAnsi="Times New Roman" w:cs="Times New Roman"/>
          <w:b/>
          <w:bCs/>
          <w:sz w:val="24"/>
          <w:szCs w:val="24"/>
        </w:rPr>
      </w:pPr>
      <w:r w:rsidRPr="00315F9A">
        <w:rPr>
          <w:rFonts w:ascii="Times New Roman" w:hAnsi="Times New Roman" w:cs="Times New Roman"/>
          <w:b/>
          <w:bCs/>
          <w:sz w:val="24"/>
          <w:szCs w:val="24"/>
        </w:rPr>
        <w:t xml:space="preserve">Marca: </w:t>
      </w:r>
      <w:proofErr w:type="spellStart"/>
      <w:r w:rsidRPr="00315F9A">
        <w:rPr>
          <w:rFonts w:ascii="Times New Roman" w:hAnsi="Times New Roman" w:cs="Times New Roman"/>
          <w:b/>
          <w:bCs/>
          <w:sz w:val="24"/>
          <w:szCs w:val="24"/>
        </w:rPr>
        <w:t>Spectronic</w:t>
      </w:r>
      <w:proofErr w:type="spellEnd"/>
      <w:r w:rsidRPr="00315F9A">
        <w:rPr>
          <w:rFonts w:ascii="Times New Roman" w:hAnsi="Times New Roman" w:cs="Times New Roman"/>
          <w:b/>
          <w:bCs/>
          <w:sz w:val="24"/>
          <w:szCs w:val="24"/>
        </w:rPr>
        <w:t xml:space="preserve"> 20 </w:t>
      </w:r>
    </w:p>
    <w:p w14:paraId="571FDBAD" w14:textId="409C8BBC" w:rsidR="00027222" w:rsidRDefault="00027222" w:rsidP="00D64814">
      <w:pPr>
        <w:pStyle w:val="Sinespaciado"/>
        <w:rPr>
          <w:rFonts w:ascii="Times New Roman" w:hAnsi="Times New Roman" w:cs="Times New Roman"/>
          <w:b/>
          <w:bCs/>
          <w:sz w:val="24"/>
          <w:szCs w:val="24"/>
        </w:rPr>
      </w:pPr>
      <w:r w:rsidRPr="00315F9A">
        <w:rPr>
          <w:rFonts w:ascii="Times New Roman" w:hAnsi="Times New Roman" w:cs="Times New Roman"/>
          <w:b/>
          <w:bCs/>
          <w:sz w:val="24"/>
          <w:szCs w:val="24"/>
        </w:rPr>
        <w:t>No. de serie: 0028568</w:t>
      </w:r>
    </w:p>
    <w:p w14:paraId="50A9783F" w14:textId="1076F7A2" w:rsidR="00736B0D" w:rsidRDefault="00736B0D" w:rsidP="00D64814">
      <w:pPr>
        <w:pStyle w:val="Sinespaciado"/>
        <w:rPr>
          <w:rFonts w:ascii="Times New Roman" w:hAnsi="Times New Roman" w:cs="Times New Roman"/>
          <w:b/>
          <w:bCs/>
          <w:sz w:val="24"/>
          <w:szCs w:val="24"/>
        </w:rPr>
      </w:pPr>
    </w:p>
    <w:p w14:paraId="3F06C729" w14:textId="6B477D7F" w:rsidR="00736B0D" w:rsidRPr="00736B0D" w:rsidRDefault="00736B0D" w:rsidP="00736B0D">
      <w:pPr>
        <w:pStyle w:val="Sinespaciado"/>
        <w:jc w:val="both"/>
        <w:rPr>
          <w:rFonts w:ascii="Times New Roman" w:hAnsi="Times New Roman" w:cs="Times New Roman"/>
          <w:sz w:val="24"/>
          <w:szCs w:val="24"/>
        </w:rPr>
      </w:pPr>
      <w:r w:rsidRPr="00736B0D">
        <w:rPr>
          <w:rFonts w:ascii="Times New Roman" w:hAnsi="Times New Roman" w:cs="Times New Roman"/>
          <w:sz w:val="24"/>
          <w:szCs w:val="24"/>
        </w:rPr>
        <w:t>El espectrofotómetro es un instrumento basado en la técnica de espectroscopía de absorción molecular, basado en la ley de Lambert-Beer. En esta práctica se realizó la exploración de cada una de las partes que componen al instrumento comenzando con conocer la función que tiene cada una de las perillas, continuando por ubicar las partes internas</w:t>
      </w:r>
      <w:r>
        <w:rPr>
          <w:rFonts w:ascii="Times New Roman" w:hAnsi="Times New Roman" w:cs="Times New Roman"/>
          <w:sz w:val="24"/>
          <w:szCs w:val="24"/>
        </w:rPr>
        <w:t xml:space="preserve"> y el funcionamiento de cada una de ellas como se ha visto en la teoría. </w:t>
      </w:r>
      <w:r w:rsidR="00B4274B">
        <w:rPr>
          <w:rFonts w:ascii="Times New Roman" w:hAnsi="Times New Roman" w:cs="Times New Roman"/>
          <w:sz w:val="24"/>
          <w:szCs w:val="24"/>
        </w:rPr>
        <w:t>Posteriormente se obtuvo el espectro de absorbancia y transmitancia al aplicar un filtro de didimio (material de referencia certificado).</w:t>
      </w:r>
    </w:p>
    <w:p w14:paraId="2BD12013" w14:textId="77777777" w:rsidR="00DA48ED" w:rsidRPr="00315F9A" w:rsidRDefault="00DA48ED" w:rsidP="00D64814">
      <w:pPr>
        <w:pStyle w:val="Sinespaciado"/>
        <w:rPr>
          <w:rFonts w:ascii="Times New Roman" w:hAnsi="Times New Roman" w:cs="Times New Roman"/>
          <w:b/>
          <w:bCs/>
          <w:color w:val="FF0000"/>
          <w:sz w:val="24"/>
          <w:szCs w:val="24"/>
        </w:rPr>
      </w:pPr>
    </w:p>
    <w:p w14:paraId="52E4FBD5" w14:textId="710AA659" w:rsidR="0042466E" w:rsidRPr="00315F9A" w:rsidRDefault="00877AB0" w:rsidP="00736B0D">
      <w:pPr>
        <w:pStyle w:val="Sinespaciado"/>
        <w:jc w:val="both"/>
        <w:rPr>
          <w:rFonts w:ascii="Times New Roman" w:hAnsi="Times New Roman" w:cs="Times New Roman"/>
          <w:sz w:val="24"/>
          <w:szCs w:val="24"/>
        </w:rPr>
      </w:pPr>
      <w:r w:rsidRPr="00315F9A">
        <w:rPr>
          <w:rFonts w:ascii="Times New Roman" w:hAnsi="Times New Roman" w:cs="Times New Roman"/>
          <w:sz w:val="24"/>
          <w:szCs w:val="24"/>
        </w:rPr>
        <w:t>Se retiro la carcasa de</w:t>
      </w:r>
      <w:r w:rsidR="0042466E" w:rsidRPr="00315F9A">
        <w:rPr>
          <w:rFonts w:ascii="Times New Roman" w:hAnsi="Times New Roman" w:cs="Times New Roman"/>
          <w:sz w:val="24"/>
          <w:szCs w:val="24"/>
        </w:rPr>
        <w:t>l equipo, para esto fueron retiradas las perillas y el contenedor</w:t>
      </w:r>
      <w:r w:rsidR="00736B0D">
        <w:rPr>
          <w:rFonts w:ascii="Times New Roman" w:hAnsi="Times New Roman" w:cs="Times New Roman"/>
          <w:sz w:val="24"/>
          <w:szCs w:val="24"/>
        </w:rPr>
        <w:t xml:space="preserve"> del espectrofotómetro</w:t>
      </w:r>
      <w:r w:rsidR="0042466E" w:rsidRPr="00315F9A">
        <w:rPr>
          <w:rFonts w:ascii="Times New Roman" w:hAnsi="Times New Roman" w:cs="Times New Roman"/>
          <w:sz w:val="24"/>
          <w:szCs w:val="24"/>
        </w:rPr>
        <w:t xml:space="preserve">, en la </w:t>
      </w:r>
      <w:r w:rsidR="00F04411" w:rsidRPr="00315F9A">
        <w:rPr>
          <w:rFonts w:ascii="Times New Roman" w:hAnsi="Times New Roman" w:cs="Times New Roman"/>
          <w:sz w:val="24"/>
          <w:szCs w:val="24"/>
        </w:rPr>
        <w:t>T</w:t>
      </w:r>
      <w:r w:rsidR="0042466E" w:rsidRPr="00315F9A">
        <w:rPr>
          <w:rFonts w:ascii="Times New Roman" w:hAnsi="Times New Roman" w:cs="Times New Roman"/>
          <w:sz w:val="24"/>
          <w:szCs w:val="24"/>
        </w:rPr>
        <w:t>abla 1 se muestran las partes del espectrofotómetro tanto internas como externas.</w:t>
      </w:r>
    </w:p>
    <w:p w14:paraId="605C9E03" w14:textId="6EEEC38C" w:rsidR="00D64814" w:rsidRPr="00315F9A" w:rsidRDefault="00D64814" w:rsidP="00D64814">
      <w:pPr>
        <w:pStyle w:val="Sinespaciado"/>
        <w:rPr>
          <w:rFonts w:ascii="Times New Roman" w:hAnsi="Times New Roman" w:cs="Times New Roman"/>
          <w:b/>
          <w:bCs/>
          <w:sz w:val="24"/>
          <w:szCs w:val="24"/>
        </w:rPr>
      </w:pPr>
    </w:p>
    <w:p w14:paraId="1BC36ED6" w14:textId="09B0145D" w:rsidR="0042466E" w:rsidRPr="00B4274B" w:rsidRDefault="0042466E" w:rsidP="0042466E">
      <w:pPr>
        <w:pStyle w:val="Descripcin"/>
        <w:keepNext/>
        <w:jc w:val="center"/>
        <w:rPr>
          <w:rFonts w:ascii="Times New Roman" w:hAnsi="Times New Roman" w:cs="Times New Roman"/>
          <w:color w:val="auto"/>
          <w:sz w:val="24"/>
          <w:szCs w:val="24"/>
        </w:rPr>
      </w:pPr>
      <w:r w:rsidRPr="00B4274B">
        <w:rPr>
          <w:rFonts w:ascii="Times New Roman" w:hAnsi="Times New Roman" w:cs="Times New Roman"/>
          <w:color w:val="auto"/>
          <w:sz w:val="24"/>
          <w:szCs w:val="24"/>
        </w:rPr>
        <w:t xml:space="preserve">Tabla </w:t>
      </w:r>
      <w:r w:rsidRPr="00B4274B">
        <w:rPr>
          <w:rFonts w:ascii="Times New Roman" w:hAnsi="Times New Roman" w:cs="Times New Roman"/>
          <w:color w:val="auto"/>
          <w:sz w:val="24"/>
          <w:szCs w:val="24"/>
        </w:rPr>
        <w:fldChar w:fldCharType="begin"/>
      </w:r>
      <w:r w:rsidRPr="00B4274B">
        <w:rPr>
          <w:rFonts w:ascii="Times New Roman" w:hAnsi="Times New Roman" w:cs="Times New Roman"/>
          <w:color w:val="auto"/>
          <w:sz w:val="24"/>
          <w:szCs w:val="24"/>
        </w:rPr>
        <w:instrText xml:space="preserve"> SEQ Tabla \* ARABIC </w:instrText>
      </w:r>
      <w:r w:rsidRPr="00B4274B">
        <w:rPr>
          <w:rFonts w:ascii="Times New Roman" w:hAnsi="Times New Roman" w:cs="Times New Roman"/>
          <w:color w:val="auto"/>
          <w:sz w:val="24"/>
          <w:szCs w:val="24"/>
        </w:rPr>
        <w:fldChar w:fldCharType="separate"/>
      </w:r>
      <w:r w:rsidR="00095FB0">
        <w:rPr>
          <w:rFonts w:ascii="Times New Roman" w:hAnsi="Times New Roman" w:cs="Times New Roman"/>
          <w:noProof/>
          <w:color w:val="auto"/>
          <w:sz w:val="24"/>
          <w:szCs w:val="24"/>
        </w:rPr>
        <w:t>1</w:t>
      </w:r>
      <w:r w:rsidRPr="00B4274B">
        <w:rPr>
          <w:rFonts w:ascii="Times New Roman" w:hAnsi="Times New Roman" w:cs="Times New Roman"/>
          <w:color w:val="auto"/>
          <w:sz w:val="24"/>
          <w:szCs w:val="24"/>
        </w:rPr>
        <w:fldChar w:fldCharType="end"/>
      </w:r>
      <w:r w:rsidRPr="00B4274B">
        <w:rPr>
          <w:rFonts w:ascii="Times New Roman" w:hAnsi="Times New Roman" w:cs="Times New Roman"/>
          <w:color w:val="auto"/>
          <w:sz w:val="24"/>
          <w:szCs w:val="24"/>
        </w:rPr>
        <w:t>.- Partes del espectrofotómetro</w:t>
      </w:r>
    </w:p>
    <w:tbl>
      <w:tblPr>
        <w:tblStyle w:val="Tablaconcuadrcula1clara-nfasis5"/>
        <w:tblW w:w="0" w:type="auto"/>
        <w:tblLook w:val="04A0" w:firstRow="1" w:lastRow="0" w:firstColumn="1" w:lastColumn="0" w:noHBand="0" w:noVBand="1"/>
      </w:tblPr>
      <w:tblGrid>
        <w:gridCol w:w="4414"/>
        <w:gridCol w:w="4414"/>
      </w:tblGrid>
      <w:tr w:rsidR="00687F91" w:rsidRPr="00315F9A" w14:paraId="544EFEC3" w14:textId="77777777" w:rsidTr="00B42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C26B733" w14:textId="77777777" w:rsidR="00687F91" w:rsidRPr="00315F9A" w:rsidRDefault="00687F91" w:rsidP="00687F91">
            <w:pPr>
              <w:pStyle w:val="Sinespaciado"/>
              <w:jc w:val="center"/>
              <w:rPr>
                <w:rFonts w:ascii="Times New Roman" w:hAnsi="Times New Roman" w:cs="Times New Roman"/>
                <w:sz w:val="24"/>
                <w:szCs w:val="24"/>
              </w:rPr>
            </w:pPr>
            <w:r w:rsidRPr="00315F9A">
              <w:rPr>
                <w:rFonts w:ascii="Times New Roman" w:hAnsi="Times New Roman" w:cs="Times New Roman"/>
                <w:sz w:val="24"/>
                <w:szCs w:val="24"/>
              </w:rPr>
              <w:t>Externas</w:t>
            </w:r>
          </w:p>
        </w:tc>
      </w:tr>
      <w:tr w:rsidR="00D64814" w:rsidRPr="00315F9A" w14:paraId="0C7A191D"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75905382" w14:textId="77777777" w:rsidR="00D64814" w:rsidRPr="00315F9A" w:rsidRDefault="00687F91" w:rsidP="00D64814">
            <w:pPr>
              <w:pStyle w:val="Sinespaciado"/>
              <w:rPr>
                <w:rFonts w:ascii="Times New Roman" w:hAnsi="Times New Roman" w:cs="Times New Roman"/>
                <w:sz w:val="24"/>
                <w:szCs w:val="24"/>
              </w:rPr>
            </w:pPr>
            <w:r w:rsidRPr="00315F9A">
              <w:rPr>
                <w:rFonts w:ascii="Times New Roman" w:hAnsi="Times New Roman" w:cs="Times New Roman"/>
                <w:sz w:val="24"/>
                <w:szCs w:val="24"/>
              </w:rPr>
              <w:t xml:space="preserve">Galvanómetro </w:t>
            </w:r>
          </w:p>
        </w:tc>
        <w:tc>
          <w:tcPr>
            <w:tcW w:w="4414" w:type="dxa"/>
          </w:tcPr>
          <w:p w14:paraId="3CE085CF" w14:textId="6D6D4B95" w:rsidR="00D64814" w:rsidRPr="00315F9A" w:rsidRDefault="00687F91" w:rsidP="00D64814">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 xml:space="preserve">Indica el porcentaje de la transmitancia </w:t>
            </w:r>
            <w:r w:rsidR="00877AB0" w:rsidRPr="00315F9A">
              <w:rPr>
                <w:rFonts w:ascii="Times New Roman" w:hAnsi="Times New Roman" w:cs="Times New Roman"/>
                <w:sz w:val="24"/>
                <w:szCs w:val="24"/>
              </w:rPr>
              <w:t xml:space="preserve">y absorbancia </w:t>
            </w:r>
          </w:p>
        </w:tc>
      </w:tr>
      <w:tr w:rsidR="00D64814" w:rsidRPr="00315F9A" w14:paraId="291E1DC0"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432228E1" w14:textId="77777777" w:rsidR="00D64814" w:rsidRPr="00315F9A" w:rsidRDefault="00687F91" w:rsidP="00D64814">
            <w:pPr>
              <w:pStyle w:val="Sinespaciado"/>
              <w:rPr>
                <w:rFonts w:ascii="Times New Roman" w:hAnsi="Times New Roman" w:cs="Times New Roman"/>
                <w:sz w:val="24"/>
                <w:szCs w:val="24"/>
              </w:rPr>
            </w:pPr>
            <w:r w:rsidRPr="00315F9A">
              <w:rPr>
                <w:rFonts w:ascii="Times New Roman" w:hAnsi="Times New Roman" w:cs="Times New Roman"/>
                <w:sz w:val="24"/>
                <w:szCs w:val="24"/>
              </w:rPr>
              <w:t>Compartimiento para celda</w:t>
            </w:r>
          </w:p>
        </w:tc>
        <w:tc>
          <w:tcPr>
            <w:tcW w:w="4414" w:type="dxa"/>
          </w:tcPr>
          <w:p w14:paraId="10871430" w14:textId="1D0FFBA0" w:rsidR="00D64814" w:rsidRPr="00315F9A" w:rsidRDefault="00687F91" w:rsidP="00D64814">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Se coloca la celda, ya sea con el blanco o con la muestra a analizar</w:t>
            </w:r>
            <w:r w:rsidR="000F012F" w:rsidRPr="00315F9A">
              <w:rPr>
                <w:rFonts w:ascii="Times New Roman" w:hAnsi="Times New Roman" w:cs="Times New Roman"/>
                <w:sz w:val="24"/>
                <w:szCs w:val="24"/>
              </w:rPr>
              <w:t xml:space="preserve">, cuando se realiza la calibración del 0% se bloquea el paso de la luz con el obturador y cuando se realiza la calibración del 100% éste deja de obstruirla. </w:t>
            </w:r>
          </w:p>
        </w:tc>
      </w:tr>
      <w:tr w:rsidR="00D64814" w:rsidRPr="00315F9A" w14:paraId="792E29F5"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03681DF4" w14:textId="77777777" w:rsidR="00D64814" w:rsidRPr="00315F9A" w:rsidRDefault="00687F91" w:rsidP="00D64814">
            <w:pPr>
              <w:pStyle w:val="Sinespaciado"/>
              <w:rPr>
                <w:rFonts w:ascii="Times New Roman" w:hAnsi="Times New Roman" w:cs="Times New Roman"/>
                <w:sz w:val="24"/>
                <w:szCs w:val="24"/>
              </w:rPr>
            </w:pPr>
            <w:r w:rsidRPr="00315F9A">
              <w:rPr>
                <w:rFonts w:ascii="Times New Roman" w:hAnsi="Times New Roman" w:cs="Times New Roman"/>
                <w:sz w:val="24"/>
                <w:szCs w:val="24"/>
              </w:rPr>
              <w:t>Perilla para seleccionar λ</w:t>
            </w:r>
          </w:p>
        </w:tc>
        <w:tc>
          <w:tcPr>
            <w:tcW w:w="4414" w:type="dxa"/>
          </w:tcPr>
          <w:p w14:paraId="4C51CCE4" w14:textId="57356B5C" w:rsidR="00D64814" w:rsidRPr="00315F9A" w:rsidRDefault="000B026F" w:rsidP="00D64814">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Selecciona una longitud de onda desde un rango de 350 a 960 nm</w:t>
            </w:r>
            <w:r w:rsidR="005D5DD0" w:rsidRPr="00315F9A">
              <w:rPr>
                <w:rFonts w:ascii="Times New Roman" w:hAnsi="Times New Roman" w:cs="Times New Roman"/>
                <w:sz w:val="24"/>
                <w:szCs w:val="24"/>
              </w:rPr>
              <w:t>, con esta perilla se dirige el haz de luz a la ranura de salida.</w:t>
            </w:r>
          </w:p>
        </w:tc>
      </w:tr>
      <w:tr w:rsidR="005D5DD0" w:rsidRPr="00315F9A" w14:paraId="22320F3D"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46E13AE3" w14:textId="09EBEA44" w:rsidR="005D5DD0" w:rsidRPr="00315F9A" w:rsidRDefault="005D5DD0" w:rsidP="00D64814">
            <w:pPr>
              <w:pStyle w:val="Sinespaciado"/>
              <w:rPr>
                <w:rFonts w:ascii="Times New Roman" w:hAnsi="Times New Roman" w:cs="Times New Roman"/>
                <w:sz w:val="24"/>
                <w:szCs w:val="24"/>
              </w:rPr>
            </w:pPr>
            <w:r w:rsidRPr="00315F9A">
              <w:rPr>
                <w:rFonts w:ascii="Times New Roman" w:hAnsi="Times New Roman" w:cs="Times New Roman"/>
                <w:sz w:val="24"/>
                <w:szCs w:val="24"/>
              </w:rPr>
              <w:t>Perilla para ajustar el 100% de Transmitancia</w:t>
            </w:r>
          </w:p>
        </w:tc>
        <w:tc>
          <w:tcPr>
            <w:tcW w:w="4414" w:type="dxa"/>
          </w:tcPr>
          <w:p w14:paraId="499CDF5F" w14:textId="186B2C06" w:rsidR="005D5DD0" w:rsidRPr="00315F9A" w:rsidRDefault="005D5DD0" w:rsidP="00D64814">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Se encarga de ajustar la intensidad de la luz que pasa por la muestra, moviendo en el interior una cuña.</w:t>
            </w:r>
          </w:p>
        </w:tc>
      </w:tr>
      <w:tr w:rsidR="005D5DD0" w:rsidRPr="00315F9A" w14:paraId="286E3263"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53576438" w14:textId="63F3FFF6" w:rsidR="005D5DD0" w:rsidRPr="00315F9A" w:rsidRDefault="005D5DD0" w:rsidP="00D64814">
            <w:pPr>
              <w:pStyle w:val="Sinespaciado"/>
              <w:rPr>
                <w:rFonts w:ascii="Times New Roman" w:hAnsi="Times New Roman" w:cs="Times New Roman"/>
                <w:sz w:val="24"/>
                <w:szCs w:val="24"/>
              </w:rPr>
            </w:pPr>
            <w:r w:rsidRPr="00315F9A">
              <w:rPr>
                <w:rFonts w:ascii="Times New Roman" w:hAnsi="Times New Roman" w:cs="Times New Roman"/>
                <w:sz w:val="24"/>
                <w:szCs w:val="24"/>
              </w:rPr>
              <w:t xml:space="preserve">Perilla para ajustar el 0% </w:t>
            </w:r>
          </w:p>
        </w:tc>
        <w:tc>
          <w:tcPr>
            <w:tcW w:w="4414" w:type="dxa"/>
          </w:tcPr>
          <w:p w14:paraId="5AAC8B70" w14:textId="408DADEC" w:rsidR="005D5DD0" w:rsidRPr="00315F9A" w:rsidRDefault="005D5DD0" w:rsidP="00D64814">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La perilla sirve para encender o apagar el equipo, y para realizar el ajuste del cero</w:t>
            </w:r>
          </w:p>
        </w:tc>
      </w:tr>
      <w:tr w:rsidR="008D34A8" w:rsidRPr="00315F9A" w14:paraId="209B574C" w14:textId="77777777" w:rsidTr="00B4274B">
        <w:tc>
          <w:tcPr>
            <w:cnfStyle w:val="001000000000" w:firstRow="0" w:lastRow="0" w:firstColumn="1" w:lastColumn="0" w:oddVBand="0" w:evenVBand="0" w:oddHBand="0" w:evenHBand="0" w:firstRowFirstColumn="0" w:firstRowLastColumn="0" w:lastRowFirstColumn="0" w:lastRowLastColumn="0"/>
            <w:tcW w:w="8828" w:type="dxa"/>
            <w:gridSpan w:val="2"/>
          </w:tcPr>
          <w:p w14:paraId="445589FC" w14:textId="676C2CF1" w:rsidR="008D34A8" w:rsidRPr="00315F9A" w:rsidRDefault="008D34A8" w:rsidP="008D34A8">
            <w:pPr>
              <w:pStyle w:val="Sinespaciado"/>
              <w:jc w:val="center"/>
              <w:rPr>
                <w:rFonts w:ascii="Times New Roman" w:hAnsi="Times New Roman" w:cs="Times New Roman"/>
                <w:sz w:val="24"/>
                <w:szCs w:val="24"/>
              </w:rPr>
            </w:pPr>
            <w:r w:rsidRPr="00315F9A">
              <w:rPr>
                <w:rFonts w:ascii="Times New Roman" w:hAnsi="Times New Roman" w:cs="Times New Roman"/>
                <w:sz w:val="24"/>
                <w:szCs w:val="24"/>
              </w:rPr>
              <w:t>Internas</w:t>
            </w:r>
          </w:p>
        </w:tc>
      </w:tr>
      <w:tr w:rsidR="008D34A8" w:rsidRPr="00315F9A" w14:paraId="57C1E1E2"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1FB7EA5C" w14:textId="1BA38CE4" w:rsidR="008D34A8" w:rsidRPr="00315F9A" w:rsidRDefault="008D34A8"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t>Fuente de luz</w:t>
            </w:r>
          </w:p>
        </w:tc>
        <w:tc>
          <w:tcPr>
            <w:tcW w:w="4414" w:type="dxa"/>
          </w:tcPr>
          <w:p w14:paraId="281C10EB" w14:textId="6B1751A2" w:rsidR="008D34A8" w:rsidRPr="00315F9A" w:rsidRDefault="0042466E" w:rsidP="00877AB0">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 xml:space="preserve">Tiene una lámpara de </w:t>
            </w:r>
            <w:proofErr w:type="spellStart"/>
            <w:r w:rsidRPr="00315F9A">
              <w:rPr>
                <w:rFonts w:ascii="Times New Roman" w:hAnsi="Times New Roman" w:cs="Times New Roman"/>
                <w:sz w:val="24"/>
                <w:szCs w:val="24"/>
              </w:rPr>
              <w:t>Tugsteno</w:t>
            </w:r>
            <w:proofErr w:type="spellEnd"/>
            <w:r w:rsidRPr="00315F9A">
              <w:rPr>
                <w:rFonts w:ascii="Times New Roman" w:hAnsi="Times New Roman" w:cs="Times New Roman"/>
                <w:sz w:val="24"/>
                <w:szCs w:val="24"/>
              </w:rPr>
              <w:t>, por lo tanto, trabaja en un rango visible.</w:t>
            </w:r>
          </w:p>
        </w:tc>
      </w:tr>
      <w:tr w:rsidR="008D34A8" w:rsidRPr="00315F9A" w14:paraId="6232D448"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279CF939" w14:textId="5AB823F9" w:rsidR="008D34A8" w:rsidRPr="00315F9A" w:rsidRDefault="008D34A8"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t>Lentes que dirigen la luz</w:t>
            </w:r>
          </w:p>
        </w:tc>
        <w:tc>
          <w:tcPr>
            <w:tcW w:w="4414" w:type="dxa"/>
          </w:tcPr>
          <w:p w14:paraId="4C11CEAE" w14:textId="710ED83E" w:rsidR="00B14375" w:rsidRPr="00315F9A" w:rsidRDefault="00B14375" w:rsidP="00B1437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 xml:space="preserve">Se encargan de dirigir la luz de la lámpara hacia el monocromador </w:t>
            </w:r>
          </w:p>
        </w:tc>
      </w:tr>
      <w:tr w:rsidR="0042466E" w:rsidRPr="00315F9A" w14:paraId="2512FC4A"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10432311" w14:textId="304AEFC3" w:rsidR="0042466E" w:rsidRPr="00315F9A" w:rsidRDefault="00B14375"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t xml:space="preserve">Monocromador </w:t>
            </w:r>
          </w:p>
        </w:tc>
        <w:tc>
          <w:tcPr>
            <w:tcW w:w="4414" w:type="dxa"/>
          </w:tcPr>
          <w:p w14:paraId="7AA4F334" w14:textId="5E3BD557" w:rsidR="0042466E" w:rsidRPr="00315F9A" w:rsidRDefault="00EA252B" w:rsidP="00B14375">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El monocromador se encarga de separar la luz en las diferentes longitudes de onda</w:t>
            </w:r>
          </w:p>
        </w:tc>
      </w:tr>
      <w:tr w:rsidR="0042466E" w:rsidRPr="00315F9A" w14:paraId="495F4773"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3FB82B10" w14:textId="37640132" w:rsidR="0042466E" w:rsidRPr="00315F9A" w:rsidRDefault="00290D0E"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lastRenderedPageBreak/>
              <w:t>Colimador</w:t>
            </w:r>
          </w:p>
        </w:tc>
        <w:tc>
          <w:tcPr>
            <w:tcW w:w="4414" w:type="dxa"/>
          </w:tcPr>
          <w:p w14:paraId="1758EBEB" w14:textId="4AE88737" w:rsidR="0042466E" w:rsidRPr="00315F9A" w:rsidRDefault="00290D0E" w:rsidP="00290D0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 xml:space="preserve">Dirige el haz con las longitudes separadas a la rendija de salida </w:t>
            </w:r>
          </w:p>
        </w:tc>
      </w:tr>
      <w:tr w:rsidR="00290D0E" w:rsidRPr="00315F9A" w14:paraId="303DA454"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06132EE4" w14:textId="1A75EF00" w:rsidR="00290D0E" w:rsidRPr="00315F9A" w:rsidRDefault="00290D0E"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t>Cuña</w:t>
            </w:r>
          </w:p>
        </w:tc>
        <w:tc>
          <w:tcPr>
            <w:tcW w:w="4414" w:type="dxa"/>
          </w:tcPr>
          <w:p w14:paraId="28FA9548" w14:textId="157E3936" w:rsidR="00290D0E" w:rsidRPr="00315F9A" w:rsidRDefault="00290D0E" w:rsidP="00290D0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Es controlada por la perilla para el ajuste del 100% de transmitancia, mueve la cuña para controlar la intensidad del haz que pasara a través de la muestra</w:t>
            </w:r>
          </w:p>
        </w:tc>
      </w:tr>
      <w:tr w:rsidR="00290D0E" w:rsidRPr="00315F9A" w14:paraId="0BBA9AFE"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2214955D" w14:textId="04FAA962" w:rsidR="00290D0E" w:rsidRPr="00315F9A" w:rsidRDefault="0023061C"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t>Muestra</w:t>
            </w:r>
          </w:p>
        </w:tc>
        <w:tc>
          <w:tcPr>
            <w:tcW w:w="4414" w:type="dxa"/>
          </w:tcPr>
          <w:p w14:paraId="0AB2E2FC" w14:textId="5F5D6394" w:rsidR="00290D0E" w:rsidRPr="00315F9A" w:rsidRDefault="0023061C" w:rsidP="00290D0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Se coloca la muestra</w:t>
            </w:r>
            <w:r w:rsidR="008A5D35" w:rsidRPr="00315F9A">
              <w:rPr>
                <w:rFonts w:ascii="Times New Roman" w:hAnsi="Times New Roman" w:cs="Times New Roman"/>
                <w:sz w:val="24"/>
                <w:szCs w:val="24"/>
              </w:rPr>
              <w:t xml:space="preserve"> desconocida, o la solución blanco. Se utilizan celdas de vidrio circulares, con medidas de 100 mm de largo y 11.7 mm [1].</w:t>
            </w:r>
          </w:p>
        </w:tc>
      </w:tr>
      <w:tr w:rsidR="008A5D35" w:rsidRPr="00315F9A" w14:paraId="473B5E74" w14:textId="77777777" w:rsidTr="00B4274B">
        <w:tc>
          <w:tcPr>
            <w:cnfStyle w:val="001000000000" w:firstRow="0" w:lastRow="0" w:firstColumn="1" w:lastColumn="0" w:oddVBand="0" w:evenVBand="0" w:oddHBand="0" w:evenHBand="0" w:firstRowFirstColumn="0" w:firstRowLastColumn="0" w:lastRowFirstColumn="0" w:lastRowLastColumn="0"/>
            <w:tcW w:w="4414" w:type="dxa"/>
          </w:tcPr>
          <w:p w14:paraId="646302E0" w14:textId="44CFA7A3" w:rsidR="008A5D35" w:rsidRPr="00315F9A" w:rsidRDefault="008A5D35" w:rsidP="0042466E">
            <w:pPr>
              <w:pStyle w:val="Sinespaciado"/>
              <w:rPr>
                <w:rFonts w:ascii="Times New Roman" w:hAnsi="Times New Roman" w:cs="Times New Roman"/>
                <w:sz w:val="24"/>
                <w:szCs w:val="24"/>
              </w:rPr>
            </w:pPr>
            <w:r w:rsidRPr="00315F9A">
              <w:rPr>
                <w:rFonts w:ascii="Times New Roman" w:hAnsi="Times New Roman" w:cs="Times New Roman"/>
                <w:sz w:val="24"/>
                <w:szCs w:val="24"/>
              </w:rPr>
              <w:t>Detector</w:t>
            </w:r>
          </w:p>
        </w:tc>
        <w:tc>
          <w:tcPr>
            <w:tcW w:w="4414" w:type="dxa"/>
          </w:tcPr>
          <w:p w14:paraId="4572267D" w14:textId="5AE56ADA" w:rsidR="008A5D35" w:rsidRPr="00315F9A" w:rsidRDefault="008A5D35" w:rsidP="00290D0E">
            <w:pPr>
              <w:pStyle w:val="Sinespaciad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15F9A">
              <w:rPr>
                <w:rFonts w:ascii="Times New Roman" w:hAnsi="Times New Roman" w:cs="Times New Roman"/>
                <w:sz w:val="24"/>
                <w:szCs w:val="24"/>
              </w:rPr>
              <w:t xml:space="preserve">Se utiliza un fototubo </w:t>
            </w:r>
            <w:r w:rsidR="00F04411" w:rsidRPr="00315F9A">
              <w:rPr>
                <w:rFonts w:ascii="Times New Roman" w:hAnsi="Times New Roman" w:cs="Times New Roman"/>
                <w:sz w:val="24"/>
                <w:szCs w:val="24"/>
              </w:rPr>
              <w:t>que trabaja en el rango visible, el número de electrones que son emitidos es directamente proporcional a la potencial radiante.</w:t>
            </w:r>
          </w:p>
        </w:tc>
      </w:tr>
    </w:tbl>
    <w:p w14:paraId="7B0C81C1" w14:textId="77777777" w:rsidR="00D64814" w:rsidRPr="00315F9A" w:rsidRDefault="00D64814" w:rsidP="00D64814">
      <w:pPr>
        <w:pStyle w:val="Sinespaciado"/>
        <w:rPr>
          <w:rFonts w:ascii="Times New Roman" w:hAnsi="Times New Roman" w:cs="Times New Roman"/>
          <w:sz w:val="24"/>
          <w:szCs w:val="24"/>
        </w:rPr>
      </w:pPr>
    </w:p>
    <w:p w14:paraId="36327DF6" w14:textId="77777777" w:rsidR="00166518" w:rsidRPr="00315F9A" w:rsidRDefault="00166518" w:rsidP="00D64814">
      <w:pPr>
        <w:pStyle w:val="Sinespaciado"/>
        <w:rPr>
          <w:rFonts w:ascii="Times New Roman" w:hAnsi="Times New Roman" w:cs="Times New Roman"/>
          <w:sz w:val="24"/>
          <w:szCs w:val="24"/>
        </w:rPr>
      </w:pPr>
    </w:p>
    <w:p w14:paraId="29DABCBB" w14:textId="0808019C" w:rsidR="001E3F1B" w:rsidRPr="00315F9A" w:rsidRDefault="00F04411" w:rsidP="00D64814">
      <w:pPr>
        <w:pStyle w:val="Sinespaciado"/>
        <w:rPr>
          <w:rFonts w:ascii="Times New Roman" w:hAnsi="Times New Roman" w:cs="Times New Roman"/>
          <w:sz w:val="24"/>
          <w:szCs w:val="24"/>
        </w:rPr>
      </w:pPr>
      <w:r w:rsidRPr="00315F9A">
        <w:rPr>
          <w:rFonts w:ascii="Times New Roman" w:hAnsi="Times New Roman" w:cs="Times New Roman"/>
          <w:sz w:val="24"/>
          <w:szCs w:val="24"/>
        </w:rPr>
        <w:t>En la Figura 1 se muestra el diagrama del instrumento, observando las partes externas que se muestran en la Tabla 1</w:t>
      </w:r>
    </w:p>
    <w:p w14:paraId="47870FE6" w14:textId="5FBD7969" w:rsidR="001E3F1B" w:rsidRPr="00315F9A" w:rsidRDefault="001E3F1B" w:rsidP="00D64814">
      <w:pPr>
        <w:pStyle w:val="Sinespaciado"/>
        <w:rPr>
          <w:rFonts w:ascii="Times New Roman" w:hAnsi="Times New Roman" w:cs="Times New Roman"/>
          <w:sz w:val="24"/>
          <w:szCs w:val="24"/>
        </w:rPr>
      </w:pPr>
    </w:p>
    <w:p w14:paraId="59B0245A" w14:textId="2C3480EE" w:rsidR="00166518" w:rsidRPr="00315F9A" w:rsidRDefault="00166518" w:rsidP="00166518">
      <w:pPr>
        <w:pStyle w:val="Sinespaciado"/>
        <w:keepNext/>
        <w:jc w:val="center"/>
        <w:rPr>
          <w:rFonts w:ascii="Times New Roman" w:hAnsi="Times New Roman" w:cs="Times New Roman"/>
          <w:sz w:val="24"/>
          <w:szCs w:val="24"/>
        </w:rPr>
      </w:pPr>
      <w:r w:rsidRPr="00315F9A">
        <w:rPr>
          <w:rFonts w:ascii="Times New Roman" w:hAnsi="Times New Roman" w:cs="Times New Roman"/>
          <w:noProof/>
          <w:sz w:val="24"/>
          <w:szCs w:val="24"/>
        </w:rPr>
        <w:drawing>
          <wp:inline distT="0" distB="0" distL="0" distR="0" wp14:anchorId="754303EC" wp14:editId="12D4C7F7">
            <wp:extent cx="5458587" cy="3734321"/>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ectrofotometro.PNG"/>
                    <pic:cNvPicPr/>
                  </pic:nvPicPr>
                  <pic:blipFill>
                    <a:blip r:embed="rId6">
                      <a:extLst>
                        <a:ext uri="{28A0092B-C50C-407E-A947-70E740481C1C}">
                          <a14:useLocalDpi xmlns:a14="http://schemas.microsoft.com/office/drawing/2010/main" val="0"/>
                        </a:ext>
                      </a:extLst>
                    </a:blip>
                    <a:stretch>
                      <a:fillRect/>
                    </a:stretch>
                  </pic:blipFill>
                  <pic:spPr>
                    <a:xfrm>
                      <a:off x="0" y="0"/>
                      <a:ext cx="5458587" cy="3734321"/>
                    </a:xfrm>
                    <a:prstGeom prst="rect">
                      <a:avLst/>
                    </a:prstGeom>
                  </pic:spPr>
                </pic:pic>
              </a:graphicData>
            </a:graphic>
          </wp:inline>
        </w:drawing>
      </w:r>
    </w:p>
    <w:p w14:paraId="02E78B4A" w14:textId="34A250B9" w:rsidR="00F04411" w:rsidRPr="00315F9A" w:rsidRDefault="00166518" w:rsidP="00166518">
      <w:pPr>
        <w:pStyle w:val="Descripcin"/>
        <w:jc w:val="center"/>
        <w:rPr>
          <w:rFonts w:ascii="Times New Roman" w:hAnsi="Times New Roman" w:cs="Times New Roman"/>
          <w:color w:val="auto"/>
          <w:sz w:val="24"/>
          <w:szCs w:val="24"/>
        </w:rPr>
      </w:pPr>
      <w:r w:rsidRPr="00315F9A">
        <w:rPr>
          <w:rFonts w:ascii="Times New Roman" w:hAnsi="Times New Roman" w:cs="Times New Roman"/>
          <w:color w:val="auto"/>
          <w:sz w:val="24"/>
          <w:szCs w:val="24"/>
        </w:rPr>
        <w:t xml:space="preserve">Figura </w:t>
      </w:r>
      <w:r w:rsidRPr="00315F9A">
        <w:rPr>
          <w:rFonts w:ascii="Times New Roman" w:hAnsi="Times New Roman" w:cs="Times New Roman"/>
          <w:color w:val="auto"/>
          <w:sz w:val="24"/>
          <w:szCs w:val="24"/>
        </w:rPr>
        <w:fldChar w:fldCharType="begin"/>
      </w:r>
      <w:r w:rsidRPr="00315F9A">
        <w:rPr>
          <w:rFonts w:ascii="Times New Roman" w:hAnsi="Times New Roman" w:cs="Times New Roman"/>
          <w:color w:val="auto"/>
          <w:sz w:val="24"/>
          <w:szCs w:val="24"/>
        </w:rPr>
        <w:instrText xml:space="preserve"> SEQ Ilustración \* ARABIC </w:instrText>
      </w:r>
      <w:r w:rsidRPr="00315F9A">
        <w:rPr>
          <w:rFonts w:ascii="Times New Roman" w:hAnsi="Times New Roman" w:cs="Times New Roman"/>
          <w:color w:val="auto"/>
          <w:sz w:val="24"/>
          <w:szCs w:val="24"/>
        </w:rPr>
        <w:fldChar w:fldCharType="separate"/>
      </w:r>
      <w:r w:rsidR="00095FB0">
        <w:rPr>
          <w:rFonts w:ascii="Times New Roman" w:hAnsi="Times New Roman" w:cs="Times New Roman"/>
          <w:noProof/>
          <w:color w:val="auto"/>
          <w:sz w:val="24"/>
          <w:szCs w:val="24"/>
        </w:rPr>
        <w:t>1</w:t>
      </w:r>
      <w:r w:rsidRPr="00315F9A">
        <w:rPr>
          <w:rFonts w:ascii="Times New Roman" w:hAnsi="Times New Roman" w:cs="Times New Roman"/>
          <w:color w:val="auto"/>
          <w:sz w:val="24"/>
          <w:szCs w:val="24"/>
        </w:rPr>
        <w:fldChar w:fldCharType="end"/>
      </w:r>
      <w:r w:rsidRPr="00315F9A">
        <w:rPr>
          <w:rFonts w:ascii="Times New Roman" w:hAnsi="Times New Roman" w:cs="Times New Roman"/>
          <w:color w:val="auto"/>
          <w:sz w:val="24"/>
          <w:szCs w:val="24"/>
        </w:rPr>
        <w:t>.- Partes del espectrofotómetro. Adaptada de [1]</w:t>
      </w:r>
    </w:p>
    <w:p w14:paraId="2A092C43" w14:textId="711F60DB" w:rsidR="00166518" w:rsidRPr="00315F9A" w:rsidRDefault="00166518" w:rsidP="00166518">
      <w:pPr>
        <w:pStyle w:val="Prrafodelista"/>
        <w:numPr>
          <w:ilvl w:val="0"/>
          <w:numId w:val="1"/>
        </w:numPr>
        <w:rPr>
          <w:rFonts w:ascii="Times New Roman" w:hAnsi="Times New Roman" w:cs="Times New Roman"/>
          <w:sz w:val="24"/>
          <w:szCs w:val="24"/>
        </w:rPr>
      </w:pPr>
      <w:r w:rsidRPr="00315F9A">
        <w:rPr>
          <w:rFonts w:ascii="Times New Roman" w:hAnsi="Times New Roman" w:cs="Times New Roman"/>
          <w:sz w:val="24"/>
          <w:szCs w:val="24"/>
        </w:rPr>
        <w:t>Contenedor de la muestra</w:t>
      </w:r>
    </w:p>
    <w:p w14:paraId="5BD3A2A0" w14:textId="2007A901" w:rsidR="00166518" w:rsidRPr="00315F9A" w:rsidRDefault="00166518" w:rsidP="00166518">
      <w:pPr>
        <w:pStyle w:val="Prrafodelista"/>
        <w:numPr>
          <w:ilvl w:val="0"/>
          <w:numId w:val="1"/>
        </w:numPr>
        <w:rPr>
          <w:rFonts w:ascii="Times New Roman" w:hAnsi="Times New Roman" w:cs="Times New Roman"/>
          <w:sz w:val="24"/>
          <w:szCs w:val="24"/>
        </w:rPr>
      </w:pPr>
      <w:proofErr w:type="spellStart"/>
      <w:r w:rsidRPr="00315F9A">
        <w:rPr>
          <w:rFonts w:ascii="Times New Roman" w:hAnsi="Times New Roman" w:cs="Times New Roman"/>
          <w:sz w:val="24"/>
          <w:szCs w:val="24"/>
        </w:rPr>
        <w:t>On</w:t>
      </w:r>
      <w:proofErr w:type="spellEnd"/>
      <w:r w:rsidRPr="00315F9A">
        <w:rPr>
          <w:rFonts w:ascii="Times New Roman" w:hAnsi="Times New Roman" w:cs="Times New Roman"/>
          <w:sz w:val="24"/>
          <w:szCs w:val="24"/>
        </w:rPr>
        <w:t>/Off y ajuste de 0%</w:t>
      </w:r>
    </w:p>
    <w:p w14:paraId="11FAC4E7" w14:textId="058775AF" w:rsidR="00166518" w:rsidRPr="00315F9A" w:rsidRDefault="00166518" w:rsidP="00166518">
      <w:pPr>
        <w:pStyle w:val="Prrafodelista"/>
        <w:numPr>
          <w:ilvl w:val="0"/>
          <w:numId w:val="1"/>
        </w:numPr>
        <w:rPr>
          <w:rFonts w:ascii="Times New Roman" w:hAnsi="Times New Roman" w:cs="Times New Roman"/>
          <w:sz w:val="24"/>
          <w:szCs w:val="24"/>
        </w:rPr>
      </w:pPr>
      <w:r w:rsidRPr="00315F9A">
        <w:rPr>
          <w:rFonts w:ascii="Times New Roman" w:hAnsi="Times New Roman" w:cs="Times New Roman"/>
          <w:sz w:val="24"/>
          <w:szCs w:val="24"/>
        </w:rPr>
        <w:t>Ajuste de longitud de onda</w:t>
      </w:r>
    </w:p>
    <w:p w14:paraId="38BA6463" w14:textId="60EB40DC" w:rsidR="00166518" w:rsidRPr="00315F9A" w:rsidRDefault="00166518" w:rsidP="00166518">
      <w:pPr>
        <w:pStyle w:val="Prrafodelista"/>
        <w:numPr>
          <w:ilvl w:val="0"/>
          <w:numId w:val="1"/>
        </w:numPr>
        <w:rPr>
          <w:rFonts w:ascii="Times New Roman" w:hAnsi="Times New Roman" w:cs="Times New Roman"/>
          <w:sz w:val="24"/>
          <w:szCs w:val="24"/>
        </w:rPr>
      </w:pPr>
      <w:r w:rsidRPr="00315F9A">
        <w:rPr>
          <w:rFonts w:ascii="Times New Roman" w:hAnsi="Times New Roman" w:cs="Times New Roman"/>
          <w:sz w:val="24"/>
          <w:szCs w:val="24"/>
        </w:rPr>
        <w:t>Ajuste de 100%</w:t>
      </w:r>
    </w:p>
    <w:p w14:paraId="3C242C49" w14:textId="6E7E7D6B" w:rsidR="00166518" w:rsidRPr="00315F9A" w:rsidRDefault="00166518" w:rsidP="00166518">
      <w:pPr>
        <w:rPr>
          <w:rFonts w:ascii="Times New Roman" w:hAnsi="Times New Roman" w:cs="Times New Roman"/>
          <w:sz w:val="24"/>
          <w:szCs w:val="24"/>
        </w:rPr>
      </w:pPr>
      <w:r w:rsidRPr="00315F9A">
        <w:rPr>
          <w:rFonts w:ascii="Times New Roman" w:hAnsi="Times New Roman" w:cs="Times New Roman"/>
          <w:sz w:val="24"/>
          <w:szCs w:val="24"/>
        </w:rPr>
        <w:lastRenderedPageBreak/>
        <w:t>En la Figura</w:t>
      </w:r>
      <w:r w:rsidR="00A523A9" w:rsidRPr="00315F9A">
        <w:rPr>
          <w:rFonts w:ascii="Times New Roman" w:hAnsi="Times New Roman" w:cs="Times New Roman"/>
          <w:sz w:val="24"/>
          <w:szCs w:val="24"/>
        </w:rPr>
        <w:t xml:space="preserve"> 2</w:t>
      </w:r>
      <w:r w:rsidR="0047752D" w:rsidRPr="00315F9A">
        <w:rPr>
          <w:rFonts w:ascii="Times New Roman" w:hAnsi="Times New Roman" w:cs="Times New Roman"/>
          <w:sz w:val="24"/>
          <w:szCs w:val="24"/>
        </w:rPr>
        <w:t xml:space="preserve"> se muestra algunas de las partes internas </w:t>
      </w:r>
      <w:r w:rsidR="00A523A9" w:rsidRPr="00315F9A">
        <w:rPr>
          <w:rFonts w:ascii="Times New Roman" w:hAnsi="Times New Roman" w:cs="Times New Roman"/>
          <w:sz w:val="24"/>
          <w:szCs w:val="24"/>
        </w:rPr>
        <w:t>(lámpara, detector)</w:t>
      </w:r>
    </w:p>
    <w:p w14:paraId="61452E22" w14:textId="2EEF6977" w:rsidR="001375F4" w:rsidRPr="00315F9A" w:rsidRDefault="007D4C7F" w:rsidP="001375F4">
      <w:pPr>
        <w:keepNext/>
        <w:jc w:val="center"/>
        <w:rPr>
          <w:rFonts w:ascii="Times New Roman" w:hAnsi="Times New Roman" w:cs="Times New Roman"/>
          <w:sz w:val="24"/>
          <w:szCs w:val="24"/>
        </w:rPr>
      </w:pPr>
      <w:r w:rsidRPr="00315F9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55A7836" wp14:editId="7AD2A091">
                <wp:simplePos x="0" y="0"/>
                <wp:positionH relativeFrom="column">
                  <wp:posOffset>4069511</wp:posOffset>
                </wp:positionH>
                <wp:positionV relativeFrom="paragraph">
                  <wp:posOffset>2187658</wp:posOffset>
                </wp:positionV>
                <wp:extent cx="279640" cy="186187"/>
                <wp:effectExtent l="0" t="38100" r="63500" b="23495"/>
                <wp:wrapNone/>
                <wp:docPr id="12" name="Conector recto de flecha 12"/>
                <wp:cNvGraphicFramePr/>
                <a:graphic xmlns:a="http://schemas.openxmlformats.org/drawingml/2006/main">
                  <a:graphicData uri="http://schemas.microsoft.com/office/word/2010/wordprocessingShape">
                    <wps:wsp>
                      <wps:cNvCnPr/>
                      <wps:spPr>
                        <a:xfrm flipV="1">
                          <a:off x="0" y="0"/>
                          <a:ext cx="279640" cy="186187"/>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D70309" id="_x0000_t32" coordsize="21600,21600" o:spt="32" o:oned="t" path="m,l21600,21600e" filled="f">
                <v:path arrowok="t" fillok="f" o:connecttype="none"/>
                <o:lock v:ext="edit" shapetype="t"/>
              </v:shapetype>
              <v:shape id="Conector recto de flecha 12" o:spid="_x0000_s1026" type="#_x0000_t32" style="position:absolute;margin-left:320.45pt;margin-top:172.25pt;width:22pt;height:14.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" strokecolor="white [3212]" strokeweight=".5pt">
                <v:stroke endarrow="block" joinstyle="miter"/>
              </v:shape>
            </w:pict>
          </mc:Fallback>
        </mc:AlternateContent>
      </w:r>
      <w:r w:rsidRPr="00315F9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BEDDFCA" wp14:editId="6DAB5E46">
                <wp:simplePos x="0" y="0"/>
                <wp:positionH relativeFrom="column">
                  <wp:posOffset>5340985</wp:posOffset>
                </wp:positionH>
                <wp:positionV relativeFrom="paragraph">
                  <wp:posOffset>1889760</wp:posOffset>
                </wp:positionV>
                <wp:extent cx="215661" cy="324210"/>
                <wp:effectExtent l="38100" t="38100" r="32385" b="19050"/>
                <wp:wrapNone/>
                <wp:docPr id="9" name="Conector recto de flecha 9"/>
                <wp:cNvGraphicFramePr/>
                <a:graphic xmlns:a="http://schemas.openxmlformats.org/drawingml/2006/main">
                  <a:graphicData uri="http://schemas.microsoft.com/office/word/2010/wordprocessingShape">
                    <wps:wsp>
                      <wps:cNvCnPr/>
                      <wps:spPr>
                        <a:xfrm flipH="1" flipV="1">
                          <a:off x="0" y="0"/>
                          <a:ext cx="215661" cy="32421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3E8DB4" id="Conector recto de flecha 9" o:spid="_x0000_s1026" type="#_x0000_t32" style="position:absolute;margin-left:420.55pt;margin-top:148.8pt;width:17pt;height:25.55pt;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" strokecolor="white [3212]" strokeweight=".5pt">
                <v:stroke endarrow="block" joinstyle="miter"/>
              </v:shape>
            </w:pict>
          </mc:Fallback>
        </mc:AlternateContent>
      </w:r>
      <w:r w:rsidR="001375F4" w:rsidRPr="00315F9A">
        <w:rPr>
          <w:rFonts w:ascii="Times New Roman" w:hAnsi="Times New Roman" w:cs="Times New Roman"/>
          <w:noProof/>
          <w:sz w:val="24"/>
          <w:szCs w:val="24"/>
        </w:rPr>
        <w:drawing>
          <wp:inline distT="0" distB="0" distL="0" distR="0" wp14:anchorId="5C52D0DF" wp14:editId="5EEB6A38">
            <wp:extent cx="2305776" cy="2297987"/>
            <wp:effectExtent l="0" t="0" r="0" b="762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es internas.PNG"/>
                    <pic:cNvPicPr/>
                  </pic:nvPicPr>
                  <pic:blipFill>
                    <a:blip r:embed="rId7">
                      <a:extLst>
                        <a:ext uri="{28A0092B-C50C-407E-A947-70E740481C1C}">
                          <a14:useLocalDpi xmlns:a14="http://schemas.microsoft.com/office/drawing/2010/main" val="0"/>
                        </a:ext>
                      </a:extLst>
                    </a:blip>
                    <a:stretch>
                      <a:fillRect/>
                    </a:stretch>
                  </pic:blipFill>
                  <pic:spPr>
                    <a:xfrm>
                      <a:off x="0" y="0"/>
                      <a:ext cx="2365274" cy="2357284"/>
                    </a:xfrm>
                    <a:prstGeom prst="rect">
                      <a:avLst/>
                    </a:prstGeom>
                  </pic:spPr>
                </pic:pic>
              </a:graphicData>
            </a:graphic>
          </wp:inline>
        </w:drawing>
      </w:r>
      <w:r w:rsidRPr="00315F9A">
        <w:rPr>
          <w:rFonts w:ascii="Times New Roman" w:hAnsi="Times New Roman" w:cs="Times New Roman"/>
          <w:noProof/>
          <w:sz w:val="24"/>
          <w:szCs w:val="24"/>
        </w:rPr>
        <w:drawing>
          <wp:inline distT="0" distB="0" distL="0" distR="0" wp14:anchorId="31ADC6CF" wp14:editId="60C0E850">
            <wp:extent cx="3209027" cy="2452495"/>
            <wp:effectExtent l="0" t="0" r="0" b="5080"/>
            <wp:docPr id="17" name="Imagen 17" descr="Imagen que contiene interior, electrónica,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esinternas2.PNG"/>
                    <pic:cNvPicPr/>
                  </pic:nvPicPr>
                  <pic:blipFill>
                    <a:blip r:embed="rId8">
                      <a:extLst>
                        <a:ext uri="{28A0092B-C50C-407E-A947-70E740481C1C}">
                          <a14:useLocalDpi xmlns:a14="http://schemas.microsoft.com/office/drawing/2010/main" val="0"/>
                        </a:ext>
                      </a:extLst>
                    </a:blip>
                    <a:stretch>
                      <a:fillRect/>
                    </a:stretch>
                  </pic:blipFill>
                  <pic:spPr>
                    <a:xfrm>
                      <a:off x="0" y="0"/>
                      <a:ext cx="3233135" cy="2470919"/>
                    </a:xfrm>
                    <a:prstGeom prst="rect">
                      <a:avLst/>
                    </a:prstGeom>
                  </pic:spPr>
                </pic:pic>
              </a:graphicData>
            </a:graphic>
          </wp:inline>
        </w:drawing>
      </w:r>
      <w:r w:rsidRPr="00315F9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81F9AD2" wp14:editId="1DC1C6F0">
                <wp:simplePos x="0" y="0"/>
                <wp:positionH relativeFrom="column">
                  <wp:posOffset>2727606</wp:posOffset>
                </wp:positionH>
                <wp:positionV relativeFrom="paragraph">
                  <wp:posOffset>-413223</wp:posOffset>
                </wp:positionV>
                <wp:extent cx="215661" cy="324210"/>
                <wp:effectExtent l="38100" t="38100" r="32385" b="19050"/>
                <wp:wrapNone/>
                <wp:docPr id="13" name="Conector recto de flecha 13"/>
                <wp:cNvGraphicFramePr/>
                <a:graphic xmlns:a="http://schemas.openxmlformats.org/drawingml/2006/main">
                  <a:graphicData uri="http://schemas.microsoft.com/office/word/2010/wordprocessingShape">
                    <wps:wsp>
                      <wps:cNvCnPr/>
                      <wps:spPr>
                        <a:xfrm flipH="1" flipV="1">
                          <a:off x="0" y="0"/>
                          <a:ext cx="215661" cy="32421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8BE350" id="Conector recto de flecha 13" o:spid="_x0000_s1026" type="#_x0000_t32" style="position:absolute;margin-left:214.75pt;margin-top:-32.55pt;width:17pt;height:25.55pt;flip:x 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" strokecolor="white [3212]" strokeweight=".5pt">
                <v:stroke endarrow="block" joinstyle="miter"/>
              </v:shape>
            </w:pict>
          </mc:Fallback>
        </mc:AlternateContent>
      </w:r>
    </w:p>
    <w:p w14:paraId="059E6065" w14:textId="10B712E5" w:rsidR="001375F4" w:rsidRPr="00315F9A" w:rsidRDefault="007D4C7F" w:rsidP="001375F4">
      <w:pPr>
        <w:pStyle w:val="Descripcin"/>
        <w:jc w:val="center"/>
        <w:rPr>
          <w:rFonts w:ascii="Times New Roman" w:hAnsi="Times New Roman" w:cs="Times New Roman"/>
          <w:color w:val="auto"/>
          <w:sz w:val="24"/>
          <w:szCs w:val="24"/>
        </w:rPr>
      </w:pPr>
      <w:r w:rsidRPr="00315F9A">
        <w:rPr>
          <w:rFonts w:ascii="Times New Roman" w:hAnsi="Times New Roman" w:cs="Times New Roman"/>
          <w:color w:val="auto"/>
          <w:sz w:val="24"/>
          <w:szCs w:val="24"/>
        </w:rPr>
        <w:t>Figura</w:t>
      </w:r>
      <w:r w:rsidR="001375F4" w:rsidRPr="00315F9A">
        <w:rPr>
          <w:rFonts w:ascii="Times New Roman" w:hAnsi="Times New Roman" w:cs="Times New Roman"/>
          <w:color w:val="auto"/>
          <w:sz w:val="24"/>
          <w:szCs w:val="24"/>
        </w:rPr>
        <w:t xml:space="preserve"> </w:t>
      </w:r>
      <w:r w:rsidR="001375F4" w:rsidRPr="00315F9A">
        <w:rPr>
          <w:rFonts w:ascii="Times New Roman" w:hAnsi="Times New Roman" w:cs="Times New Roman"/>
          <w:color w:val="auto"/>
          <w:sz w:val="24"/>
          <w:szCs w:val="24"/>
        </w:rPr>
        <w:fldChar w:fldCharType="begin"/>
      </w:r>
      <w:r w:rsidR="001375F4" w:rsidRPr="00315F9A">
        <w:rPr>
          <w:rFonts w:ascii="Times New Roman" w:hAnsi="Times New Roman" w:cs="Times New Roman"/>
          <w:color w:val="auto"/>
          <w:sz w:val="24"/>
          <w:szCs w:val="24"/>
        </w:rPr>
        <w:instrText xml:space="preserve"> SEQ Ilustración \* ARABIC </w:instrText>
      </w:r>
      <w:r w:rsidR="001375F4" w:rsidRPr="00315F9A">
        <w:rPr>
          <w:rFonts w:ascii="Times New Roman" w:hAnsi="Times New Roman" w:cs="Times New Roman"/>
          <w:color w:val="auto"/>
          <w:sz w:val="24"/>
          <w:szCs w:val="24"/>
        </w:rPr>
        <w:fldChar w:fldCharType="separate"/>
      </w:r>
      <w:r w:rsidR="00095FB0">
        <w:rPr>
          <w:rFonts w:ascii="Times New Roman" w:hAnsi="Times New Roman" w:cs="Times New Roman"/>
          <w:noProof/>
          <w:color w:val="auto"/>
          <w:sz w:val="24"/>
          <w:szCs w:val="24"/>
        </w:rPr>
        <w:t>2</w:t>
      </w:r>
      <w:r w:rsidR="001375F4" w:rsidRPr="00315F9A">
        <w:rPr>
          <w:rFonts w:ascii="Times New Roman" w:hAnsi="Times New Roman" w:cs="Times New Roman"/>
          <w:color w:val="auto"/>
          <w:sz w:val="24"/>
          <w:szCs w:val="24"/>
        </w:rPr>
        <w:fldChar w:fldCharType="end"/>
      </w:r>
      <w:r w:rsidR="001375F4" w:rsidRPr="00315F9A">
        <w:rPr>
          <w:rFonts w:ascii="Times New Roman" w:hAnsi="Times New Roman" w:cs="Times New Roman"/>
          <w:color w:val="auto"/>
          <w:sz w:val="24"/>
          <w:szCs w:val="24"/>
        </w:rPr>
        <w:t>.- Partes internas</w:t>
      </w:r>
      <w:r w:rsidR="00027222" w:rsidRPr="00315F9A">
        <w:rPr>
          <w:rFonts w:ascii="Times New Roman" w:hAnsi="Times New Roman" w:cs="Times New Roman"/>
          <w:color w:val="auto"/>
          <w:sz w:val="24"/>
          <w:szCs w:val="24"/>
        </w:rPr>
        <w:t>. Adaptada de [1]</w:t>
      </w:r>
    </w:p>
    <w:p w14:paraId="0F098079" w14:textId="5EA400C5" w:rsidR="001375F4" w:rsidRPr="00315F9A" w:rsidRDefault="001375F4" w:rsidP="001375F4">
      <w:pPr>
        <w:pStyle w:val="Prrafodelista"/>
        <w:numPr>
          <w:ilvl w:val="0"/>
          <w:numId w:val="2"/>
        </w:numPr>
        <w:rPr>
          <w:rFonts w:ascii="Times New Roman" w:hAnsi="Times New Roman" w:cs="Times New Roman"/>
          <w:sz w:val="24"/>
          <w:szCs w:val="24"/>
        </w:rPr>
      </w:pPr>
      <w:r w:rsidRPr="00315F9A">
        <w:rPr>
          <w:rFonts w:ascii="Times New Roman" w:hAnsi="Times New Roman" w:cs="Times New Roman"/>
          <w:sz w:val="24"/>
          <w:szCs w:val="24"/>
        </w:rPr>
        <w:t>Fotodiodo</w:t>
      </w:r>
    </w:p>
    <w:p w14:paraId="54BE7B0E" w14:textId="22201C99" w:rsidR="001375F4" w:rsidRPr="00315F9A" w:rsidRDefault="001375F4" w:rsidP="001375F4">
      <w:pPr>
        <w:pStyle w:val="Prrafodelista"/>
        <w:numPr>
          <w:ilvl w:val="0"/>
          <w:numId w:val="2"/>
        </w:numPr>
        <w:rPr>
          <w:rFonts w:ascii="Times New Roman" w:hAnsi="Times New Roman" w:cs="Times New Roman"/>
          <w:sz w:val="24"/>
          <w:szCs w:val="24"/>
        </w:rPr>
      </w:pPr>
      <w:r w:rsidRPr="00315F9A">
        <w:rPr>
          <w:rFonts w:ascii="Times New Roman" w:hAnsi="Times New Roman" w:cs="Times New Roman"/>
          <w:sz w:val="24"/>
          <w:szCs w:val="24"/>
        </w:rPr>
        <w:t xml:space="preserve">Cable de conexión </w:t>
      </w:r>
    </w:p>
    <w:p w14:paraId="44F5EB07" w14:textId="073ABFDC" w:rsidR="001375F4" w:rsidRPr="00315F9A" w:rsidRDefault="001375F4" w:rsidP="001375F4">
      <w:pPr>
        <w:pStyle w:val="Prrafodelista"/>
        <w:numPr>
          <w:ilvl w:val="0"/>
          <w:numId w:val="2"/>
        </w:numPr>
        <w:rPr>
          <w:rFonts w:ascii="Times New Roman" w:hAnsi="Times New Roman" w:cs="Times New Roman"/>
          <w:sz w:val="24"/>
          <w:szCs w:val="24"/>
        </w:rPr>
      </w:pPr>
      <w:r w:rsidRPr="00315F9A">
        <w:rPr>
          <w:rFonts w:ascii="Times New Roman" w:hAnsi="Times New Roman" w:cs="Times New Roman"/>
          <w:sz w:val="24"/>
          <w:szCs w:val="24"/>
        </w:rPr>
        <w:t xml:space="preserve">Lámpara de </w:t>
      </w:r>
      <w:proofErr w:type="spellStart"/>
      <w:r w:rsidRPr="00315F9A">
        <w:rPr>
          <w:rFonts w:ascii="Times New Roman" w:hAnsi="Times New Roman" w:cs="Times New Roman"/>
          <w:sz w:val="24"/>
          <w:szCs w:val="24"/>
        </w:rPr>
        <w:t>Tugsteno</w:t>
      </w:r>
      <w:proofErr w:type="spellEnd"/>
      <w:r w:rsidRPr="00315F9A">
        <w:rPr>
          <w:rFonts w:ascii="Times New Roman" w:hAnsi="Times New Roman" w:cs="Times New Roman"/>
          <w:sz w:val="24"/>
          <w:szCs w:val="24"/>
        </w:rPr>
        <w:t xml:space="preserve"> </w:t>
      </w:r>
    </w:p>
    <w:p w14:paraId="73DF1C8E" w14:textId="7A64F67F" w:rsidR="007D4C7F" w:rsidRPr="00315F9A" w:rsidRDefault="007D4C7F" w:rsidP="001375F4">
      <w:pPr>
        <w:pStyle w:val="Prrafodelista"/>
        <w:numPr>
          <w:ilvl w:val="0"/>
          <w:numId w:val="2"/>
        </w:numPr>
        <w:rPr>
          <w:rFonts w:ascii="Times New Roman" w:hAnsi="Times New Roman" w:cs="Times New Roman"/>
          <w:sz w:val="24"/>
          <w:szCs w:val="24"/>
        </w:rPr>
      </w:pPr>
      <w:r w:rsidRPr="00315F9A">
        <w:rPr>
          <w:rFonts w:ascii="Times New Roman" w:hAnsi="Times New Roman" w:cs="Times New Roman"/>
          <w:sz w:val="24"/>
          <w:szCs w:val="24"/>
        </w:rPr>
        <w:t>Monocromador</w:t>
      </w:r>
    </w:p>
    <w:p w14:paraId="0E516F42" w14:textId="69D7F8D3" w:rsidR="007D4C7F" w:rsidRPr="00315F9A" w:rsidRDefault="007D4C7F" w:rsidP="001375F4">
      <w:pPr>
        <w:pStyle w:val="Prrafodelista"/>
        <w:numPr>
          <w:ilvl w:val="0"/>
          <w:numId w:val="2"/>
        </w:numPr>
        <w:rPr>
          <w:rFonts w:ascii="Times New Roman" w:hAnsi="Times New Roman" w:cs="Times New Roman"/>
          <w:sz w:val="24"/>
          <w:szCs w:val="24"/>
        </w:rPr>
      </w:pPr>
      <w:r w:rsidRPr="00315F9A">
        <w:rPr>
          <w:rFonts w:ascii="Times New Roman" w:hAnsi="Times New Roman" w:cs="Times New Roman"/>
          <w:sz w:val="24"/>
          <w:szCs w:val="24"/>
        </w:rPr>
        <w:t xml:space="preserve">Cuña </w:t>
      </w:r>
    </w:p>
    <w:p w14:paraId="1D719DE8" w14:textId="51BC41E2" w:rsidR="007D4C7F" w:rsidRPr="00315F9A" w:rsidRDefault="007D4C7F" w:rsidP="001375F4">
      <w:pPr>
        <w:pStyle w:val="Prrafodelista"/>
        <w:numPr>
          <w:ilvl w:val="0"/>
          <w:numId w:val="2"/>
        </w:numPr>
        <w:rPr>
          <w:rFonts w:ascii="Times New Roman" w:hAnsi="Times New Roman" w:cs="Times New Roman"/>
          <w:sz w:val="24"/>
          <w:szCs w:val="24"/>
        </w:rPr>
      </w:pPr>
      <w:r w:rsidRPr="00315F9A">
        <w:rPr>
          <w:rFonts w:ascii="Times New Roman" w:hAnsi="Times New Roman" w:cs="Times New Roman"/>
          <w:sz w:val="24"/>
          <w:szCs w:val="24"/>
        </w:rPr>
        <w:t xml:space="preserve">Muestra </w:t>
      </w:r>
    </w:p>
    <w:p w14:paraId="788D9E5D" w14:textId="639D2472" w:rsidR="00166518" w:rsidRPr="00315F9A" w:rsidRDefault="00166518" w:rsidP="00166518">
      <w:pPr>
        <w:rPr>
          <w:rFonts w:ascii="Times New Roman" w:hAnsi="Times New Roman" w:cs="Times New Roman"/>
          <w:sz w:val="24"/>
          <w:szCs w:val="24"/>
        </w:rPr>
      </w:pPr>
    </w:p>
    <w:p w14:paraId="1E8C0C06" w14:textId="086B480D" w:rsidR="007D4C7F" w:rsidRPr="00315F9A" w:rsidRDefault="007D4C7F" w:rsidP="00166518">
      <w:pPr>
        <w:rPr>
          <w:rFonts w:ascii="Times New Roman" w:hAnsi="Times New Roman" w:cs="Times New Roman"/>
          <w:sz w:val="24"/>
          <w:szCs w:val="24"/>
        </w:rPr>
      </w:pPr>
      <w:r w:rsidRPr="00315F9A">
        <w:rPr>
          <w:rFonts w:ascii="Times New Roman" w:hAnsi="Times New Roman" w:cs="Times New Roman"/>
          <w:sz w:val="24"/>
          <w:szCs w:val="24"/>
        </w:rPr>
        <w:t>En la Figura 3 se muestra e</w:t>
      </w:r>
      <w:r w:rsidR="00027222" w:rsidRPr="00315F9A">
        <w:rPr>
          <w:rFonts w:ascii="Times New Roman" w:hAnsi="Times New Roman" w:cs="Times New Roman"/>
          <w:sz w:val="24"/>
          <w:szCs w:val="24"/>
        </w:rPr>
        <w:t>l diagrama óptico</w:t>
      </w:r>
      <w:r w:rsidRPr="00315F9A">
        <w:rPr>
          <w:rFonts w:ascii="Times New Roman" w:hAnsi="Times New Roman" w:cs="Times New Roman"/>
          <w:sz w:val="24"/>
          <w:szCs w:val="24"/>
        </w:rPr>
        <w:t xml:space="preserve"> </w:t>
      </w:r>
      <w:r w:rsidR="00027222" w:rsidRPr="00315F9A">
        <w:rPr>
          <w:rFonts w:ascii="Times New Roman" w:hAnsi="Times New Roman" w:cs="Times New Roman"/>
          <w:sz w:val="24"/>
          <w:szCs w:val="24"/>
        </w:rPr>
        <w:t>(recorrido que realiza el haz desde la lámpara hasta el detector)</w:t>
      </w:r>
    </w:p>
    <w:p w14:paraId="7FA105DD" w14:textId="77777777" w:rsidR="00027222" w:rsidRPr="00315F9A" w:rsidRDefault="00027222" w:rsidP="00027222">
      <w:pPr>
        <w:keepNext/>
        <w:rPr>
          <w:rFonts w:ascii="Times New Roman" w:hAnsi="Times New Roman" w:cs="Times New Roman"/>
          <w:sz w:val="24"/>
          <w:szCs w:val="24"/>
        </w:rPr>
      </w:pPr>
      <w:r w:rsidRPr="00315F9A">
        <w:rPr>
          <w:rFonts w:ascii="Times New Roman" w:hAnsi="Times New Roman" w:cs="Times New Roman"/>
          <w:noProof/>
          <w:sz w:val="24"/>
          <w:szCs w:val="24"/>
        </w:rPr>
        <w:drawing>
          <wp:inline distT="0" distB="0" distL="0" distR="0" wp14:anchorId="57913652" wp14:editId="1E7FD4C7">
            <wp:extent cx="5612130" cy="2337758"/>
            <wp:effectExtent l="0" t="0" r="7620" b="5715"/>
            <wp:docPr id="18" name="Imagen 1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optico.PNG"/>
                    <pic:cNvPicPr/>
                  </pic:nvPicPr>
                  <pic:blipFill rotWithShape="1">
                    <a:blip r:embed="rId9">
                      <a:extLst>
                        <a:ext uri="{28A0092B-C50C-407E-A947-70E740481C1C}">
                          <a14:useLocalDpi xmlns:a14="http://schemas.microsoft.com/office/drawing/2010/main" val="0"/>
                        </a:ext>
                      </a:extLst>
                    </a:blip>
                    <a:srcRect b="16234"/>
                    <a:stretch/>
                  </pic:blipFill>
                  <pic:spPr bwMode="auto">
                    <a:xfrm>
                      <a:off x="0" y="0"/>
                      <a:ext cx="5612130" cy="2337758"/>
                    </a:xfrm>
                    <a:prstGeom prst="rect">
                      <a:avLst/>
                    </a:prstGeom>
                    <a:ln>
                      <a:noFill/>
                    </a:ln>
                    <a:extLst>
                      <a:ext uri="{53640926-AAD7-44D8-BBD7-CCE9431645EC}">
                        <a14:shadowObscured xmlns:a14="http://schemas.microsoft.com/office/drawing/2010/main"/>
                      </a:ext>
                    </a:extLst>
                  </pic:spPr>
                </pic:pic>
              </a:graphicData>
            </a:graphic>
          </wp:inline>
        </w:drawing>
      </w:r>
    </w:p>
    <w:p w14:paraId="16B7DAB7" w14:textId="29757FBE" w:rsidR="00027222" w:rsidRPr="00315F9A" w:rsidRDefault="00027222" w:rsidP="00027222">
      <w:pPr>
        <w:pStyle w:val="Descripcin"/>
        <w:jc w:val="center"/>
        <w:rPr>
          <w:rFonts w:ascii="Times New Roman" w:hAnsi="Times New Roman" w:cs="Times New Roman"/>
          <w:color w:val="auto"/>
          <w:sz w:val="24"/>
          <w:szCs w:val="24"/>
        </w:rPr>
      </w:pPr>
      <w:r w:rsidRPr="00315F9A">
        <w:rPr>
          <w:rFonts w:ascii="Times New Roman" w:hAnsi="Times New Roman" w:cs="Times New Roman"/>
          <w:color w:val="auto"/>
          <w:sz w:val="24"/>
          <w:szCs w:val="24"/>
        </w:rPr>
        <w:t xml:space="preserve">Figura </w:t>
      </w:r>
      <w:r w:rsidRPr="00315F9A">
        <w:rPr>
          <w:rFonts w:ascii="Times New Roman" w:hAnsi="Times New Roman" w:cs="Times New Roman"/>
          <w:color w:val="auto"/>
          <w:sz w:val="24"/>
          <w:szCs w:val="24"/>
        </w:rPr>
        <w:fldChar w:fldCharType="begin"/>
      </w:r>
      <w:r w:rsidRPr="00315F9A">
        <w:rPr>
          <w:rFonts w:ascii="Times New Roman" w:hAnsi="Times New Roman" w:cs="Times New Roman"/>
          <w:color w:val="auto"/>
          <w:sz w:val="24"/>
          <w:szCs w:val="24"/>
        </w:rPr>
        <w:instrText xml:space="preserve"> SEQ Ilustración \* ARABIC </w:instrText>
      </w:r>
      <w:r w:rsidRPr="00315F9A">
        <w:rPr>
          <w:rFonts w:ascii="Times New Roman" w:hAnsi="Times New Roman" w:cs="Times New Roman"/>
          <w:color w:val="auto"/>
          <w:sz w:val="24"/>
          <w:szCs w:val="24"/>
        </w:rPr>
        <w:fldChar w:fldCharType="separate"/>
      </w:r>
      <w:r w:rsidR="00095FB0">
        <w:rPr>
          <w:rFonts w:ascii="Times New Roman" w:hAnsi="Times New Roman" w:cs="Times New Roman"/>
          <w:noProof/>
          <w:color w:val="auto"/>
          <w:sz w:val="24"/>
          <w:szCs w:val="24"/>
        </w:rPr>
        <w:t>3</w:t>
      </w:r>
      <w:r w:rsidRPr="00315F9A">
        <w:rPr>
          <w:rFonts w:ascii="Times New Roman" w:hAnsi="Times New Roman" w:cs="Times New Roman"/>
          <w:color w:val="auto"/>
          <w:sz w:val="24"/>
          <w:szCs w:val="24"/>
        </w:rPr>
        <w:fldChar w:fldCharType="end"/>
      </w:r>
      <w:r w:rsidRPr="00315F9A">
        <w:rPr>
          <w:rFonts w:ascii="Times New Roman" w:hAnsi="Times New Roman" w:cs="Times New Roman"/>
          <w:color w:val="auto"/>
          <w:sz w:val="24"/>
          <w:szCs w:val="24"/>
        </w:rPr>
        <w:t>.- Diagrama óptico del espectrofotómetro</w:t>
      </w:r>
      <w:r w:rsidR="00DA48ED" w:rsidRPr="00315F9A">
        <w:rPr>
          <w:rFonts w:ascii="Times New Roman" w:hAnsi="Times New Roman" w:cs="Times New Roman"/>
          <w:color w:val="auto"/>
          <w:sz w:val="24"/>
          <w:szCs w:val="24"/>
        </w:rPr>
        <w:t>. Adaptado de [1]</w:t>
      </w:r>
    </w:p>
    <w:p w14:paraId="2AE18D07" w14:textId="77777777" w:rsidR="00B4274B" w:rsidRDefault="00B4274B" w:rsidP="00DA48ED">
      <w:pPr>
        <w:jc w:val="both"/>
        <w:rPr>
          <w:rFonts w:ascii="Times New Roman" w:hAnsi="Times New Roman" w:cs="Times New Roman"/>
          <w:sz w:val="24"/>
          <w:szCs w:val="24"/>
        </w:rPr>
      </w:pPr>
    </w:p>
    <w:p w14:paraId="1BFE5065" w14:textId="04F7A0D4" w:rsidR="00DA48ED" w:rsidRPr="00315F9A" w:rsidRDefault="00DA48ED" w:rsidP="00DA48ED">
      <w:pPr>
        <w:jc w:val="both"/>
        <w:rPr>
          <w:rFonts w:ascii="Times New Roman" w:hAnsi="Times New Roman" w:cs="Times New Roman"/>
          <w:sz w:val="24"/>
          <w:szCs w:val="24"/>
        </w:rPr>
      </w:pPr>
      <w:r w:rsidRPr="00315F9A">
        <w:rPr>
          <w:rFonts w:ascii="Times New Roman" w:hAnsi="Times New Roman" w:cs="Times New Roman"/>
          <w:sz w:val="24"/>
          <w:szCs w:val="24"/>
        </w:rPr>
        <w:lastRenderedPageBreak/>
        <w:t>Proceso de calibración:</w:t>
      </w:r>
    </w:p>
    <w:p w14:paraId="2E816ADD" w14:textId="61F692C7" w:rsidR="00DA48ED" w:rsidRPr="00315F9A" w:rsidRDefault="00DA48ED" w:rsidP="00DA48ED">
      <w:pPr>
        <w:pStyle w:val="Prrafodelista"/>
        <w:numPr>
          <w:ilvl w:val="0"/>
          <w:numId w:val="3"/>
        </w:numPr>
        <w:jc w:val="both"/>
        <w:rPr>
          <w:rFonts w:ascii="Times New Roman" w:hAnsi="Times New Roman" w:cs="Times New Roman"/>
          <w:sz w:val="24"/>
          <w:szCs w:val="24"/>
        </w:rPr>
      </w:pPr>
      <w:r w:rsidRPr="00315F9A">
        <w:rPr>
          <w:rFonts w:ascii="Times New Roman" w:hAnsi="Times New Roman" w:cs="Times New Roman"/>
          <w:sz w:val="24"/>
          <w:szCs w:val="24"/>
        </w:rPr>
        <w:t>Ajuste de 0% Transmitancia</w:t>
      </w:r>
    </w:p>
    <w:p w14:paraId="0AB4A56F" w14:textId="4E92F63C" w:rsidR="00DA48ED" w:rsidRPr="00315F9A" w:rsidRDefault="00DA48ED" w:rsidP="00DA48ED">
      <w:pPr>
        <w:pStyle w:val="Prrafodelista"/>
        <w:jc w:val="both"/>
        <w:rPr>
          <w:rFonts w:ascii="Times New Roman" w:hAnsi="Times New Roman" w:cs="Times New Roman"/>
          <w:sz w:val="24"/>
          <w:szCs w:val="24"/>
        </w:rPr>
      </w:pPr>
      <w:r w:rsidRPr="00315F9A">
        <w:rPr>
          <w:rFonts w:ascii="Times New Roman" w:hAnsi="Times New Roman" w:cs="Times New Roman"/>
          <w:sz w:val="24"/>
          <w:szCs w:val="24"/>
        </w:rPr>
        <w:t>No se colocó nada en el contenedor de la muestra, y se tiene bloqueado el haz a la altura de la muestra (Ver figura 3) con el obturador, esto permite que en el detector solo se mida la corriente oscura, con la perilla 2 de la figura 1 se ajusta a cero de transmitancia.</w:t>
      </w:r>
    </w:p>
    <w:p w14:paraId="4B69BDA0" w14:textId="0F10BA1A" w:rsidR="00DA48ED" w:rsidRPr="00315F9A" w:rsidRDefault="00DA48ED" w:rsidP="00DA48ED">
      <w:pPr>
        <w:pStyle w:val="Prrafodelista"/>
        <w:numPr>
          <w:ilvl w:val="0"/>
          <w:numId w:val="3"/>
        </w:numPr>
        <w:jc w:val="both"/>
        <w:rPr>
          <w:rFonts w:ascii="Times New Roman" w:hAnsi="Times New Roman" w:cs="Times New Roman"/>
          <w:sz w:val="24"/>
          <w:szCs w:val="24"/>
        </w:rPr>
      </w:pPr>
      <w:r w:rsidRPr="00315F9A">
        <w:rPr>
          <w:rFonts w:ascii="Times New Roman" w:hAnsi="Times New Roman" w:cs="Times New Roman"/>
          <w:sz w:val="24"/>
          <w:szCs w:val="24"/>
        </w:rPr>
        <w:t xml:space="preserve">Ajuste de 100% Transmitancia </w:t>
      </w:r>
    </w:p>
    <w:p w14:paraId="0FC040CE" w14:textId="38A338CE" w:rsidR="00DA48ED" w:rsidRPr="00315F9A" w:rsidRDefault="00DA48ED" w:rsidP="00DA48ED">
      <w:pPr>
        <w:pStyle w:val="Prrafodelista"/>
        <w:jc w:val="both"/>
        <w:rPr>
          <w:rFonts w:ascii="Times New Roman" w:hAnsi="Times New Roman" w:cs="Times New Roman"/>
          <w:sz w:val="24"/>
          <w:szCs w:val="24"/>
        </w:rPr>
      </w:pPr>
      <w:r w:rsidRPr="00315F9A">
        <w:rPr>
          <w:rFonts w:ascii="Times New Roman" w:hAnsi="Times New Roman" w:cs="Times New Roman"/>
          <w:sz w:val="24"/>
          <w:szCs w:val="24"/>
        </w:rPr>
        <w:t>Se colocó una celda con agua destilada, esto provoca que se retire el obturador y el haz pueda atravesar la celda, por lo tanto, el dete</w:t>
      </w:r>
      <w:r w:rsidR="00012C08" w:rsidRPr="00315F9A">
        <w:rPr>
          <w:rFonts w:ascii="Times New Roman" w:hAnsi="Times New Roman" w:cs="Times New Roman"/>
          <w:sz w:val="24"/>
          <w:szCs w:val="24"/>
        </w:rPr>
        <w:t xml:space="preserve">ctor mide la cantidad de luz que atraviesa la muestra. </w:t>
      </w:r>
    </w:p>
    <w:p w14:paraId="723F61C4" w14:textId="396EB749" w:rsidR="002928C2" w:rsidRPr="00315F9A" w:rsidRDefault="00012C08" w:rsidP="00012C08">
      <w:pPr>
        <w:jc w:val="both"/>
        <w:rPr>
          <w:rFonts w:ascii="Times New Roman" w:hAnsi="Times New Roman" w:cs="Times New Roman"/>
          <w:sz w:val="24"/>
          <w:szCs w:val="24"/>
        </w:rPr>
      </w:pPr>
      <w:r w:rsidRPr="00315F9A">
        <w:rPr>
          <w:rFonts w:ascii="Times New Roman" w:hAnsi="Times New Roman" w:cs="Times New Roman"/>
          <w:sz w:val="24"/>
          <w:szCs w:val="24"/>
        </w:rPr>
        <w:t xml:space="preserve">Se </w:t>
      </w:r>
      <w:r w:rsidR="002928C2" w:rsidRPr="00315F9A">
        <w:rPr>
          <w:rFonts w:ascii="Times New Roman" w:hAnsi="Times New Roman" w:cs="Times New Roman"/>
          <w:sz w:val="24"/>
          <w:szCs w:val="24"/>
        </w:rPr>
        <w:t xml:space="preserve">obtuvo el espectro de transmitancia </w:t>
      </w:r>
      <w:r w:rsidRPr="00315F9A">
        <w:rPr>
          <w:rFonts w:ascii="Times New Roman" w:hAnsi="Times New Roman" w:cs="Times New Roman"/>
          <w:sz w:val="24"/>
          <w:szCs w:val="24"/>
        </w:rPr>
        <w:t xml:space="preserve">con un material de referencia certificado </w:t>
      </w:r>
      <w:r w:rsidR="002928C2" w:rsidRPr="00315F9A">
        <w:rPr>
          <w:rFonts w:ascii="Times New Roman" w:hAnsi="Times New Roman" w:cs="Times New Roman"/>
          <w:sz w:val="24"/>
          <w:szCs w:val="24"/>
        </w:rPr>
        <w:t>(filtro de óxido de didimio) que trabaja en un rango de longitud de onda 440 a 880 nm</w:t>
      </w:r>
      <w:r w:rsidR="00865BE4" w:rsidRPr="00315F9A">
        <w:rPr>
          <w:rFonts w:ascii="Times New Roman" w:hAnsi="Times New Roman" w:cs="Times New Roman"/>
          <w:sz w:val="24"/>
          <w:szCs w:val="24"/>
        </w:rPr>
        <w:t xml:space="preserve"> [2]</w:t>
      </w:r>
      <w:r w:rsidR="002928C2" w:rsidRPr="00315F9A">
        <w:rPr>
          <w:rFonts w:ascii="Times New Roman" w:hAnsi="Times New Roman" w:cs="Times New Roman"/>
          <w:sz w:val="24"/>
          <w:szCs w:val="24"/>
        </w:rPr>
        <w:t xml:space="preserve">, como se muestra en la figura </w:t>
      </w:r>
      <w:r w:rsidR="00865BE4" w:rsidRPr="00315F9A">
        <w:rPr>
          <w:rFonts w:ascii="Times New Roman" w:hAnsi="Times New Roman" w:cs="Times New Roman"/>
          <w:sz w:val="24"/>
          <w:szCs w:val="24"/>
        </w:rPr>
        <w:t>5</w:t>
      </w:r>
      <w:r w:rsidR="002928C2" w:rsidRPr="00315F9A">
        <w:rPr>
          <w:rFonts w:ascii="Times New Roman" w:hAnsi="Times New Roman" w:cs="Times New Roman"/>
          <w:sz w:val="24"/>
          <w:szCs w:val="24"/>
        </w:rPr>
        <w:t>, la transmitancia cambia dependiendo de la longitud de onda, por lo tanto</w:t>
      </w:r>
      <w:r w:rsidR="00193BE8" w:rsidRPr="00315F9A">
        <w:rPr>
          <w:rFonts w:ascii="Times New Roman" w:hAnsi="Times New Roman" w:cs="Times New Roman"/>
          <w:sz w:val="24"/>
          <w:szCs w:val="24"/>
        </w:rPr>
        <w:t>,</w:t>
      </w:r>
      <w:r w:rsidR="002928C2" w:rsidRPr="00315F9A">
        <w:rPr>
          <w:rFonts w:ascii="Times New Roman" w:hAnsi="Times New Roman" w:cs="Times New Roman"/>
          <w:sz w:val="24"/>
          <w:szCs w:val="24"/>
        </w:rPr>
        <w:t xml:space="preserve"> </w:t>
      </w:r>
      <w:r w:rsidR="00193BE8" w:rsidRPr="00315F9A">
        <w:rPr>
          <w:rFonts w:ascii="Times New Roman" w:hAnsi="Times New Roman" w:cs="Times New Roman"/>
          <w:sz w:val="24"/>
          <w:szCs w:val="24"/>
        </w:rPr>
        <w:t>se realizó el proceso de calibración mencionado anteriormente en cada paso de longitud de onda</w:t>
      </w:r>
      <w:r w:rsidR="00865BE4" w:rsidRPr="00315F9A">
        <w:rPr>
          <w:rFonts w:ascii="Times New Roman" w:hAnsi="Times New Roman" w:cs="Times New Roman"/>
          <w:sz w:val="24"/>
          <w:szCs w:val="24"/>
        </w:rPr>
        <w:t>, después de calibrar se introduce el filtro de didimio</w:t>
      </w:r>
      <w:r w:rsidR="00193BE8" w:rsidRPr="00315F9A">
        <w:rPr>
          <w:rFonts w:ascii="Times New Roman" w:hAnsi="Times New Roman" w:cs="Times New Roman"/>
          <w:sz w:val="24"/>
          <w:szCs w:val="24"/>
        </w:rPr>
        <w:t xml:space="preserve">. </w:t>
      </w:r>
    </w:p>
    <w:p w14:paraId="5F048D2A" w14:textId="5C455C5B" w:rsidR="00193BE8" w:rsidRPr="00315F9A" w:rsidRDefault="00193BE8" w:rsidP="00012C08">
      <w:pPr>
        <w:jc w:val="both"/>
        <w:rPr>
          <w:rFonts w:ascii="Times New Roman" w:hAnsi="Times New Roman" w:cs="Times New Roman"/>
          <w:sz w:val="24"/>
          <w:szCs w:val="24"/>
        </w:rPr>
      </w:pPr>
      <w:r w:rsidRPr="00315F9A">
        <w:rPr>
          <w:rFonts w:ascii="Times New Roman" w:hAnsi="Times New Roman" w:cs="Times New Roman"/>
          <w:sz w:val="24"/>
          <w:szCs w:val="24"/>
        </w:rPr>
        <w:t>Se tomaron 110 mediciones de transmitancia, desde una longitud de onda de 335 a 880 nm con un paso de 5 nm, midiendo el valor del porcentaje de transmitancia y el voltaje de salida</w:t>
      </w:r>
      <w:r w:rsidR="00B75898" w:rsidRPr="00315F9A">
        <w:rPr>
          <w:rFonts w:ascii="Times New Roman" w:hAnsi="Times New Roman" w:cs="Times New Roman"/>
          <w:sz w:val="24"/>
          <w:szCs w:val="24"/>
        </w:rPr>
        <w:t>, en la figura 4 se muestra el puerto de salida del voltaje</w:t>
      </w:r>
      <w:r w:rsidRPr="00315F9A">
        <w:rPr>
          <w:rFonts w:ascii="Times New Roman" w:hAnsi="Times New Roman" w:cs="Times New Roman"/>
          <w:sz w:val="24"/>
          <w:szCs w:val="24"/>
        </w:rPr>
        <w:t>.</w:t>
      </w:r>
    </w:p>
    <w:p w14:paraId="2EBBED79" w14:textId="5BA02AF4" w:rsidR="00B75898" w:rsidRPr="00315F9A" w:rsidRDefault="00B75898" w:rsidP="00B75898">
      <w:pPr>
        <w:keepNext/>
        <w:jc w:val="center"/>
        <w:rPr>
          <w:rFonts w:ascii="Times New Roman" w:hAnsi="Times New Roman" w:cs="Times New Roman"/>
          <w:sz w:val="24"/>
          <w:szCs w:val="24"/>
        </w:rPr>
      </w:pPr>
      <w:r w:rsidRPr="00315F9A">
        <w:rPr>
          <w:rFonts w:ascii="Times New Roman" w:hAnsi="Times New Roman" w:cs="Times New Roman"/>
          <w:noProof/>
          <w:sz w:val="24"/>
          <w:szCs w:val="24"/>
        </w:rPr>
        <w:drawing>
          <wp:inline distT="0" distB="0" distL="0" distR="0" wp14:anchorId="61234C51" wp14:editId="62762C39">
            <wp:extent cx="2960306" cy="2743200"/>
            <wp:effectExtent l="0" t="0" r="0" b="0"/>
            <wp:docPr id="19" name="Imagen 1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oltaje.png"/>
                    <pic:cNvPicPr/>
                  </pic:nvPicPr>
                  <pic:blipFill rotWithShape="1">
                    <a:blip r:embed="rId10">
                      <a:extLst>
                        <a:ext uri="{28A0092B-C50C-407E-A947-70E740481C1C}">
                          <a14:useLocalDpi xmlns:a14="http://schemas.microsoft.com/office/drawing/2010/main" val="0"/>
                        </a:ext>
                      </a:extLst>
                    </a:blip>
                    <a:srcRect l="14703" t="1393" r="14908" b="15605"/>
                    <a:stretch/>
                  </pic:blipFill>
                  <pic:spPr bwMode="auto">
                    <a:xfrm>
                      <a:off x="0" y="0"/>
                      <a:ext cx="2984522" cy="2765640"/>
                    </a:xfrm>
                    <a:prstGeom prst="rect">
                      <a:avLst/>
                    </a:prstGeom>
                    <a:ln>
                      <a:noFill/>
                    </a:ln>
                    <a:extLst>
                      <a:ext uri="{53640926-AAD7-44D8-BBD7-CCE9431645EC}">
                        <a14:shadowObscured xmlns:a14="http://schemas.microsoft.com/office/drawing/2010/main"/>
                      </a:ext>
                    </a:extLst>
                  </pic:spPr>
                </pic:pic>
              </a:graphicData>
            </a:graphic>
          </wp:inline>
        </w:drawing>
      </w:r>
    </w:p>
    <w:p w14:paraId="703BFD13" w14:textId="533D6181" w:rsidR="002928C2" w:rsidRPr="00315F9A" w:rsidRDefault="00B75898" w:rsidP="00B75898">
      <w:pPr>
        <w:pStyle w:val="Descripcin"/>
        <w:jc w:val="center"/>
        <w:rPr>
          <w:rFonts w:ascii="Times New Roman" w:hAnsi="Times New Roman" w:cs="Times New Roman"/>
          <w:color w:val="auto"/>
          <w:sz w:val="24"/>
          <w:szCs w:val="24"/>
        </w:rPr>
      </w:pPr>
      <w:r w:rsidRPr="00315F9A">
        <w:rPr>
          <w:rFonts w:ascii="Times New Roman" w:hAnsi="Times New Roman" w:cs="Times New Roman"/>
          <w:color w:val="auto"/>
          <w:sz w:val="24"/>
          <w:szCs w:val="24"/>
        </w:rPr>
        <w:t xml:space="preserve">Figura </w:t>
      </w:r>
      <w:r w:rsidRPr="00315F9A">
        <w:rPr>
          <w:rFonts w:ascii="Times New Roman" w:hAnsi="Times New Roman" w:cs="Times New Roman"/>
          <w:color w:val="auto"/>
          <w:sz w:val="24"/>
          <w:szCs w:val="24"/>
        </w:rPr>
        <w:fldChar w:fldCharType="begin"/>
      </w:r>
      <w:r w:rsidRPr="00315F9A">
        <w:rPr>
          <w:rFonts w:ascii="Times New Roman" w:hAnsi="Times New Roman" w:cs="Times New Roman"/>
          <w:color w:val="auto"/>
          <w:sz w:val="24"/>
          <w:szCs w:val="24"/>
        </w:rPr>
        <w:instrText xml:space="preserve"> SEQ Ilustración \* ARABIC </w:instrText>
      </w:r>
      <w:r w:rsidRPr="00315F9A">
        <w:rPr>
          <w:rFonts w:ascii="Times New Roman" w:hAnsi="Times New Roman" w:cs="Times New Roman"/>
          <w:color w:val="auto"/>
          <w:sz w:val="24"/>
          <w:szCs w:val="24"/>
        </w:rPr>
        <w:fldChar w:fldCharType="separate"/>
      </w:r>
      <w:r w:rsidR="00095FB0">
        <w:rPr>
          <w:rFonts w:ascii="Times New Roman" w:hAnsi="Times New Roman" w:cs="Times New Roman"/>
          <w:noProof/>
          <w:color w:val="auto"/>
          <w:sz w:val="24"/>
          <w:szCs w:val="24"/>
        </w:rPr>
        <w:t>4</w:t>
      </w:r>
      <w:r w:rsidRPr="00315F9A">
        <w:rPr>
          <w:rFonts w:ascii="Times New Roman" w:hAnsi="Times New Roman" w:cs="Times New Roman"/>
          <w:color w:val="auto"/>
          <w:sz w:val="24"/>
          <w:szCs w:val="24"/>
        </w:rPr>
        <w:fldChar w:fldCharType="end"/>
      </w:r>
      <w:r w:rsidRPr="00315F9A">
        <w:rPr>
          <w:rFonts w:ascii="Times New Roman" w:hAnsi="Times New Roman" w:cs="Times New Roman"/>
          <w:color w:val="auto"/>
          <w:sz w:val="24"/>
          <w:szCs w:val="24"/>
        </w:rPr>
        <w:t>.- Puerto de salida del voltaje</w:t>
      </w:r>
    </w:p>
    <w:p w14:paraId="08535912" w14:textId="77777777" w:rsidR="00865BE4" w:rsidRPr="00315F9A" w:rsidRDefault="00865BE4" w:rsidP="00865BE4">
      <w:pPr>
        <w:keepNext/>
        <w:jc w:val="center"/>
        <w:rPr>
          <w:rFonts w:ascii="Times New Roman" w:hAnsi="Times New Roman" w:cs="Times New Roman"/>
          <w:sz w:val="24"/>
          <w:szCs w:val="24"/>
        </w:rPr>
      </w:pPr>
      <w:r w:rsidRPr="00315F9A">
        <w:rPr>
          <w:rFonts w:ascii="Times New Roman" w:hAnsi="Times New Roman" w:cs="Times New Roman"/>
          <w:noProof/>
          <w:sz w:val="24"/>
          <w:szCs w:val="24"/>
        </w:rPr>
        <w:lastRenderedPageBreak/>
        <w:drawing>
          <wp:inline distT="0" distB="0" distL="0" distR="0" wp14:anchorId="6872AFFF" wp14:editId="1ED36CD4">
            <wp:extent cx="3183147" cy="1832164"/>
            <wp:effectExtent l="0" t="0" r="0" b="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ca_VidrioDidimio.png"/>
                    <pic:cNvPicPr/>
                  </pic:nvPicPr>
                  <pic:blipFill>
                    <a:blip r:embed="rId11">
                      <a:extLst>
                        <a:ext uri="{28A0092B-C50C-407E-A947-70E740481C1C}">
                          <a14:useLocalDpi xmlns:a14="http://schemas.microsoft.com/office/drawing/2010/main" val="0"/>
                        </a:ext>
                      </a:extLst>
                    </a:blip>
                    <a:stretch>
                      <a:fillRect/>
                    </a:stretch>
                  </pic:blipFill>
                  <pic:spPr>
                    <a:xfrm>
                      <a:off x="0" y="0"/>
                      <a:ext cx="3195278" cy="1839146"/>
                    </a:xfrm>
                    <a:prstGeom prst="rect">
                      <a:avLst/>
                    </a:prstGeom>
                  </pic:spPr>
                </pic:pic>
              </a:graphicData>
            </a:graphic>
          </wp:inline>
        </w:drawing>
      </w:r>
    </w:p>
    <w:p w14:paraId="7AA2DB4C" w14:textId="3CD1751F" w:rsidR="00865BE4" w:rsidRPr="00315F9A" w:rsidRDefault="00736B0D" w:rsidP="00865BE4">
      <w:pPr>
        <w:pStyle w:val="Descripcin"/>
        <w:jc w:val="center"/>
        <w:rPr>
          <w:rFonts w:ascii="Times New Roman" w:hAnsi="Times New Roman" w:cs="Times New Roman"/>
          <w:sz w:val="24"/>
          <w:szCs w:val="24"/>
        </w:rPr>
      </w:pPr>
      <w:r>
        <w:rPr>
          <w:rFonts w:ascii="Times New Roman" w:hAnsi="Times New Roman" w:cs="Times New Roman"/>
          <w:sz w:val="24"/>
          <w:szCs w:val="24"/>
        </w:rPr>
        <w:t>Figura</w:t>
      </w:r>
      <w:r w:rsidR="00865BE4" w:rsidRPr="00315F9A">
        <w:rPr>
          <w:rFonts w:ascii="Times New Roman" w:hAnsi="Times New Roman" w:cs="Times New Roman"/>
          <w:sz w:val="24"/>
          <w:szCs w:val="24"/>
        </w:rPr>
        <w:t xml:space="preserve"> </w:t>
      </w:r>
      <w:r w:rsidR="00865BE4" w:rsidRPr="00315F9A">
        <w:rPr>
          <w:rFonts w:ascii="Times New Roman" w:hAnsi="Times New Roman" w:cs="Times New Roman"/>
          <w:sz w:val="24"/>
          <w:szCs w:val="24"/>
        </w:rPr>
        <w:fldChar w:fldCharType="begin"/>
      </w:r>
      <w:r w:rsidR="00865BE4" w:rsidRPr="00315F9A">
        <w:rPr>
          <w:rFonts w:ascii="Times New Roman" w:hAnsi="Times New Roman" w:cs="Times New Roman"/>
          <w:sz w:val="24"/>
          <w:szCs w:val="24"/>
        </w:rPr>
        <w:instrText xml:space="preserve"> SEQ Ilustración \* ARABIC </w:instrText>
      </w:r>
      <w:r w:rsidR="00865BE4" w:rsidRPr="00315F9A">
        <w:rPr>
          <w:rFonts w:ascii="Times New Roman" w:hAnsi="Times New Roman" w:cs="Times New Roman"/>
          <w:sz w:val="24"/>
          <w:szCs w:val="24"/>
        </w:rPr>
        <w:fldChar w:fldCharType="separate"/>
      </w:r>
      <w:r w:rsidR="00095FB0">
        <w:rPr>
          <w:rFonts w:ascii="Times New Roman" w:hAnsi="Times New Roman" w:cs="Times New Roman"/>
          <w:noProof/>
          <w:sz w:val="24"/>
          <w:szCs w:val="24"/>
        </w:rPr>
        <w:t>5</w:t>
      </w:r>
      <w:r w:rsidR="00865BE4" w:rsidRPr="00315F9A">
        <w:rPr>
          <w:rFonts w:ascii="Times New Roman" w:hAnsi="Times New Roman" w:cs="Times New Roman"/>
          <w:sz w:val="24"/>
          <w:szCs w:val="24"/>
        </w:rPr>
        <w:fldChar w:fldCharType="end"/>
      </w:r>
      <w:r w:rsidR="00865BE4" w:rsidRPr="00315F9A">
        <w:rPr>
          <w:rFonts w:ascii="Times New Roman" w:hAnsi="Times New Roman" w:cs="Times New Roman"/>
          <w:sz w:val="24"/>
          <w:szCs w:val="24"/>
        </w:rPr>
        <w:t>.- Espectro de absorbancia de filtro didimio [3]</w:t>
      </w:r>
    </w:p>
    <w:p w14:paraId="343FEC69" w14:textId="77777777" w:rsidR="00184D97" w:rsidRPr="00315F9A" w:rsidRDefault="00865BE4" w:rsidP="00184D97">
      <w:pPr>
        <w:keepNext/>
        <w:jc w:val="center"/>
        <w:rPr>
          <w:rFonts w:ascii="Times New Roman" w:hAnsi="Times New Roman" w:cs="Times New Roman"/>
          <w:sz w:val="24"/>
          <w:szCs w:val="24"/>
        </w:rPr>
      </w:pPr>
      <w:r w:rsidRPr="00315F9A">
        <w:rPr>
          <w:rFonts w:ascii="Times New Roman" w:hAnsi="Times New Roman" w:cs="Times New Roman"/>
          <w:noProof/>
          <w:sz w:val="24"/>
          <w:szCs w:val="24"/>
        </w:rPr>
        <w:drawing>
          <wp:inline distT="0" distB="0" distL="0" distR="0" wp14:anchorId="6C18860B" wp14:editId="1FE1EDDB">
            <wp:extent cx="5158596" cy="2941608"/>
            <wp:effectExtent l="0" t="0" r="4445" b="11430"/>
            <wp:docPr id="1" name="Gráfico 1">
              <a:extLst xmlns:a="http://schemas.openxmlformats.org/drawingml/2006/main">
                <a:ext uri="{FF2B5EF4-FFF2-40B4-BE49-F238E27FC236}">
                  <a16:creationId xmlns:a16="http://schemas.microsoft.com/office/drawing/2014/main" id="{6901815A-121B-4A55-8A68-2CE355851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32494F" w14:textId="1856D4FF" w:rsidR="00865BE4" w:rsidRPr="00315F9A" w:rsidRDefault="00184D97" w:rsidP="00184D97">
      <w:pPr>
        <w:pStyle w:val="Descripcin"/>
        <w:jc w:val="center"/>
        <w:rPr>
          <w:rFonts w:ascii="Times New Roman" w:hAnsi="Times New Roman" w:cs="Times New Roman"/>
          <w:color w:val="auto"/>
          <w:sz w:val="24"/>
          <w:szCs w:val="24"/>
        </w:rPr>
      </w:pPr>
      <w:r w:rsidRPr="00315F9A">
        <w:rPr>
          <w:rFonts w:ascii="Times New Roman" w:hAnsi="Times New Roman" w:cs="Times New Roman"/>
          <w:color w:val="auto"/>
          <w:sz w:val="24"/>
          <w:szCs w:val="24"/>
        </w:rPr>
        <w:t xml:space="preserve">Figura </w:t>
      </w:r>
      <w:r w:rsidRPr="00315F9A">
        <w:rPr>
          <w:rFonts w:ascii="Times New Roman" w:hAnsi="Times New Roman" w:cs="Times New Roman"/>
          <w:color w:val="auto"/>
          <w:sz w:val="24"/>
          <w:szCs w:val="24"/>
        </w:rPr>
        <w:fldChar w:fldCharType="begin"/>
      </w:r>
      <w:r w:rsidRPr="00315F9A">
        <w:rPr>
          <w:rFonts w:ascii="Times New Roman" w:hAnsi="Times New Roman" w:cs="Times New Roman"/>
          <w:color w:val="auto"/>
          <w:sz w:val="24"/>
          <w:szCs w:val="24"/>
        </w:rPr>
        <w:instrText xml:space="preserve"> SEQ Ilustración \* ARABIC </w:instrText>
      </w:r>
      <w:r w:rsidRPr="00315F9A">
        <w:rPr>
          <w:rFonts w:ascii="Times New Roman" w:hAnsi="Times New Roman" w:cs="Times New Roman"/>
          <w:color w:val="auto"/>
          <w:sz w:val="24"/>
          <w:szCs w:val="24"/>
        </w:rPr>
        <w:fldChar w:fldCharType="separate"/>
      </w:r>
      <w:r w:rsidR="00095FB0">
        <w:rPr>
          <w:rFonts w:ascii="Times New Roman" w:hAnsi="Times New Roman" w:cs="Times New Roman"/>
          <w:noProof/>
          <w:color w:val="auto"/>
          <w:sz w:val="24"/>
          <w:szCs w:val="24"/>
        </w:rPr>
        <w:t>6</w:t>
      </w:r>
      <w:r w:rsidRPr="00315F9A">
        <w:rPr>
          <w:rFonts w:ascii="Times New Roman" w:hAnsi="Times New Roman" w:cs="Times New Roman"/>
          <w:color w:val="auto"/>
          <w:sz w:val="24"/>
          <w:szCs w:val="24"/>
        </w:rPr>
        <w:fldChar w:fldCharType="end"/>
      </w:r>
      <w:r w:rsidRPr="00315F9A">
        <w:rPr>
          <w:rFonts w:ascii="Times New Roman" w:hAnsi="Times New Roman" w:cs="Times New Roman"/>
          <w:color w:val="auto"/>
          <w:sz w:val="24"/>
          <w:szCs w:val="24"/>
        </w:rPr>
        <w:t>.- Espectro de absorbancia y transmitancia obtenido</w:t>
      </w:r>
    </w:p>
    <w:p w14:paraId="58C3AC18" w14:textId="6D1ECE97" w:rsidR="00865BE4" w:rsidRPr="00315F9A" w:rsidRDefault="00865BE4" w:rsidP="00315F9A">
      <w:pPr>
        <w:jc w:val="both"/>
        <w:rPr>
          <w:rFonts w:ascii="Times New Roman" w:hAnsi="Times New Roman" w:cs="Times New Roman"/>
          <w:sz w:val="24"/>
          <w:szCs w:val="24"/>
        </w:rPr>
      </w:pPr>
      <w:r w:rsidRPr="00315F9A">
        <w:rPr>
          <w:rFonts w:ascii="Times New Roman" w:hAnsi="Times New Roman" w:cs="Times New Roman"/>
          <w:sz w:val="24"/>
          <w:szCs w:val="24"/>
        </w:rPr>
        <w:t xml:space="preserve">El espectrofotómetro nos indicaba el valor de Transmitancia (%) </w:t>
      </w:r>
      <w:r w:rsidR="00184D97" w:rsidRPr="00315F9A">
        <w:rPr>
          <w:rFonts w:ascii="Times New Roman" w:hAnsi="Times New Roman" w:cs="Times New Roman"/>
          <w:sz w:val="24"/>
          <w:szCs w:val="24"/>
        </w:rPr>
        <w:t>en cada longitud de onda, por lo tanto, se dividió entre 100, para obtener la Absorbancia se utilizo la siguiente relación, de acuerdo con la ley de Lambert-Beer</w:t>
      </w:r>
    </w:p>
    <w:p w14:paraId="51E85EC8" w14:textId="6F41C627" w:rsidR="00184D97" w:rsidRPr="00315F9A" w:rsidRDefault="00184D97" w:rsidP="00315F9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A=-</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T</m:t>
                  </m:r>
                </m:e>
              </m:d>
            </m:e>
          </m:func>
        </m:oMath>
      </m:oMathPara>
    </w:p>
    <w:p w14:paraId="495BAD0B" w14:textId="6A8B718D" w:rsidR="00184D97" w:rsidRDefault="00315F9A" w:rsidP="00315F9A">
      <w:pPr>
        <w:jc w:val="both"/>
        <w:rPr>
          <w:rFonts w:ascii="Times New Roman" w:eastAsiaTheme="minorEastAsia" w:hAnsi="Times New Roman" w:cs="Times New Roman"/>
          <w:sz w:val="24"/>
          <w:szCs w:val="24"/>
        </w:rPr>
      </w:pPr>
      <w:r w:rsidRPr="00315F9A">
        <w:rPr>
          <w:rFonts w:ascii="Times New Roman" w:eastAsiaTheme="minorEastAsia" w:hAnsi="Times New Roman" w:cs="Times New Roman"/>
          <w:sz w:val="24"/>
          <w:szCs w:val="24"/>
        </w:rPr>
        <w:t>Como se puede observar en el espectro de absorbancia de la Figura 5 comparado con el obtenido de forma experimental de la Figura 6 son bastante similares, aunque existen algunas variaciones en las longitudes mayores a los 750 nm, se pierde un poco el patrón que debería de tener, esto se puede deber a que no estuviera correctamente calibrado el espectrofotómetro o que no alcance a tener una buena respuesta a longitudes de onda altas</w:t>
      </w:r>
      <w:r>
        <w:rPr>
          <w:rFonts w:ascii="Times New Roman" w:eastAsiaTheme="minorEastAsia" w:hAnsi="Times New Roman" w:cs="Times New Roman"/>
          <w:sz w:val="24"/>
          <w:szCs w:val="24"/>
        </w:rPr>
        <w:t xml:space="preserve"> debido a que trabaja en el rango visible (380-780nm)</w:t>
      </w:r>
      <w:r w:rsidR="00736B0D">
        <w:rPr>
          <w:rFonts w:ascii="Times New Roman" w:eastAsiaTheme="minorEastAsia" w:hAnsi="Times New Roman" w:cs="Times New Roman"/>
          <w:sz w:val="24"/>
          <w:szCs w:val="24"/>
        </w:rPr>
        <w:t>.</w:t>
      </w:r>
    </w:p>
    <w:p w14:paraId="485490BF" w14:textId="5F5B2816" w:rsidR="00184D97" w:rsidRDefault="00736B0D" w:rsidP="00865B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Para una transmitancia de 0% se obtuvo un valor de voltaje de -0.003 V, mientras que para el 100% de transmitancia se obtuvo 0.93 V. Todos los datos obtenidos se muestran en la tabla 2. </w:t>
      </w:r>
    </w:p>
    <w:tbl>
      <w:tblPr>
        <w:tblStyle w:val="Tablaconcuadrcula1clara-nfasis5"/>
        <w:tblW w:w="7180" w:type="dxa"/>
        <w:jc w:val="center"/>
        <w:tblLook w:val="04A0" w:firstRow="1" w:lastRow="0" w:firstColumn="1" w:lastColumn="0" w:noHBand="0" w:noVBand="1"/>
      </w:tblPr>
      <w:tblGrid>
        <w:gridCol w:w="1200"/>
        <w:gridCol w:w="1420"/>
        <w:gridCol w:w="1520"/>
        <w:gridCol w:w="1520"/>
        <w:gridCol w:w="1520"/>
      </w:tblGrid>
      <w:tr w:rsidR="00736B0D" w:rsidRPr="00736B0D" w14:paraId="23A7D20D" w14:textId="77777777" w:rsidTr="00736B0D">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2D88E9DC" w14:textId="77777777" w:rsidR="00736B0D" w:rsidRPr="00736B0D" w:rsidRDefault="00736B0D" w:rsidP="00736B0D">
            <w:pPr>
              <w:jc w:val="center"/>
              <w:rPr>
                <w:rFonts w:ascii="Calibri" w:eastAsia="Times New Roman" w:hAnsi="Calibri" w:cs="Calibri"/>
                <w:color w:val="000000"/>
                <w:lang w:eastAsia="es-MX"/>
              </w:rPr>
            </w:pPr>
            <w:r w:rsidRPr="00736B0D">
              <w:rPr>
                <w:rFonts w:ascii="Calibri" w:eastAsia="Times New Roman" w:hAnsi="Calibri" w:cs="Calibri"/>
                <w:color w:val="000000"/>
                <w:lang w:eastAsia="es-MX"/>
              </w:rPr>
              <w:t>Longitud de onda</w:t>
            </w:r>
          </w:p>
        </w:tc>
        <w:tc>
          <w:tcPr>
            <w:tcW w:w="1420" w:type="dxa"/>
            <w:noWrap/>
            <w:hideMark/>
          </w:tcPr>
          <w:p w14:paraId="788079AE" w14:textId="77777777" w:rsidR="00736B0D" w:rsidRPr="00736B0D" w:rsidRDefault="00736B0D" w:rsidP="00736B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Voltaje (V)</w:t>
            </w:r>
          </w:p>
        </w:tc>
        <w:tc>
          <w:tcPr>
            <w:tcW w:w="1520" w:type="dxa"/>
            <w:hideMark/>
          </w:tcPr>
          <w:p w14:paraId="73C90377" w14:textId="4096FA17" w:rsidR="00736B0D" w:rsidRPr="00736B0D" w:rsidRDefault="00736B0D" w:rsidP="00736B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T</w:t>
            </w:r>
            <w:r>
              <w:rPr>
                <w:rFonts w:ascii="Calibri" w:eastAsia="Times New Roman" w:hAnsi="Calibri" w:cs="Calibri"/>
                <w:color w:val="000000"/>
                <w:lang w:eastAsia="es-MX"/>
              </w:rPr>
              <w:t>r</w:t>
            </w:r>
            <w:r w:rsidRPr="00736B0D">
              <w:rPr>
                <w:rFonts w:ascii="Calibri" w:eastAsia="Times New Roman" w:hAnsi="Calibri" w:cs="Calibri"/>
                <w:color w:val="000000"/>
                <w:lang w:eastAsia="es-MX"/>
              </w:rPr>
              <w:t>ansmitancia (T%)</w:t>
            </w:r>
          </w:p>
        </w:tc>
        <w:tc>
          <w:tcPr>
            <w:tcW w:w="1520" w:type="dxa"/>
            <w:hideMark/>
          </w:tcPr>
          <w:p w14:paraId="0196E4CB" w14:textId="77777777" w:rsidR="00736B0D" w:rsidRPr="00736B0D" w:rsidRDefault="00736B0D" w:rsidP="00736B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Transmitancia (T)</w:t>
            </w:r>
          </w:p>
        </w:tc>
        <w:tc>
          <w:tcPr>
            <w:tcW w:w="1520" w:type="dxa"/>
            <w:hideMark/>
          </w:tcPr>
          <w:p w14:paraId="14D3FD44" w14:textId="39FA2BDB" w:rsidR="00736B0D" w:rsidRPr="00736B0D" w:rsidRDefault="00736B0D" w:rsidP="00736B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Absorbancia (A)</w:t>
            </w:r>
          </w:p>
        </w:tc>
      </w:tr>
      <w:tr w:rsidR="00736B0D" w:rsidRPr="00736B0D" w14:paraId="2A0D8205"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32127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335</w:t>
            </w:r>
          </w:p>
        </w:tc>
        <w:tc>
          <w:tcPr>
            <w:tcW w:w="1420" w:type="dxa"/>
            <w:noWrap/>
            <w:hideMark/>
          </w:tcPr>
          <w:p w14:paraId="33FBBB0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0.186</w:t>
            </w:r>
          </w:p>
        </w:tc>
        <w:tc>
          <w:tcPr>
            <w:tcW w:w="1520" w:type="dxa"/>
            <w:noWrap/>
            <w:hideMark/>
          </w:tcPr>
          <w:p w14:paraId="5B4308E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20</w:t>
            </w:r>
          </w:p>
        </w:tc>
        <w:tc>
          <w:tcPr>
            <w:tcW w:w="1520" w:type="dxa"/>
            <w:noWrap/>
            <w:hideMark/>
          </w:tcPr>
          <w:p w14:paraId="35BA894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w:t>
            </w:r>
          </w:p>
        </w:tc>
        <w:tc>
          <w:tcPr>
            <w:tcW w:w="1520" w:type="dxa"/>
            <w:hideMark/>
          </w:tcPr>
          <w:p w14:paraId="5032059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0.631</w:t>
            </w:r>
          </w:p>
        </w:tc>
      </w:tr>
      <w:tr w:rsidR="00736B0D" w:rsidRPr="00736B0D" w14:paraId="4024A68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341BF9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340</w:t>
            </w:r>
          </w:p>
        </w:tc>
        <w:tc>
          <w:tcPr>
            <w:tcW w:w="1420" w:type="dxa"/>
            <w:noWrap/>
            <w:hideMark/>
          </w:tcPr>
          <w:p w14:paraId="6C5F485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0.143</w:t>
            </w:r>
          </w:p>
        </w:tc>
        <w:tc>
          <w:tcPr>
            <w:tcW w:w="1520" w:type="dxa"/>
            <w:noWrap/>
            <w:hideMark/>
          </w:tcPr>
          <w:p w14:paraId="1E67E91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16</w:t>
            </w:r>
          </w:p>
        </w:tc>
        <w:tc>
          <w:tcPr>
            <w:tcW w:w="1520" w:type="dxa"/>
            <w:noWrap/>
            <w:hideMark/>
          </w:tcPr>
          <w:p w14:paraId="1365A79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0.16</w:t>
            </w:r>
          </w:p>
        </w:tc>
        <w:tc>
          <w:tcPr>
            <w:tcW w:w="1520" w:type="dxa"/>
            <w:hideMark/>
          </w:tcPr>
          <w:p w14:paraId="3DDC1BD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0.692</w:t>
            </w:r>
          </w:p>
        </w:tc>
      </w:tr>
      <w:tr w:rsidR="00736B0D" w:rsidRPr="00736B0D" w14:paraId="18B2276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9145A7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345</w:t>
            </w:r>
          </w:p>
        </w:tc>
        <w:tc>
          <w:tcPr>
            <w:tcW w:w="1420" w:type="dxa"/>
            <w:noWrap/>
            <w:hideMark/>
          </w:tcPr>
          <w:p w14:paraId="7CDF322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0.14</w:t>
            </w:r>
          </w:p>
        </w:tc>
        <w:tc>
          <w:tcPr>
            <w:tcW w:w="1520" w:type="dxa"/>
            <w:noWrap/>
            <w:hideMark/>
          </w:tcPr>
          <w:p w14:paraId="1994522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16</w:t>
            </w:r>
          </w:p>
        </w:tc>
        <w:tc>
          <w:tcPr>
            <w:tcW w:w="1520" w:type="dxa"/>
            <w:noWrap/>
            <w:hideMark/>
          </w:tcPr>
          <w:p w14:paraId="6A211E7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0.16</w:t>
            </w:r>
          </w:p>
        </w:tc>
        <w:tc>
          <w:tcPr>
            <w:tcW w:w="1520" w:type="dxa"/>
            <w:hideMark/>
          </w:tcPr>
          <w:p w14:paraId="139A120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0.692</w:t>
            </w:r>
          </w:p>
        </w:tc>
      </w:tr>
      <w:tr w:rsidR="00736B0D" w:rsidRPr="00736B0D" w14:paraId="42868B6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59E6F3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350</w:t>
            </w:r>
          </w:p>
        </w:tc>
        <w:tc>
          <w:tcPr>
            <w:tcW w:w="1420" w:type="dxa"/>
            <w:noWrap/>
            <w:hideMark/>
          </w:tcPr>
          <w:p w14:paraId="2A1E425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0.165</w:t>
            </w:r>
          </w:p>
        </w:tc>
        <w:tc>
          <w:tcPr>
            <w:tcW w:w="1520" w:type="dxa"/>
            <w:noWrap/>
            <w:hideMark/>
          </w:tcPr>
          <w:p w14:paraId="65E2D80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18</w:t>
            </w:r>
          </w:p>
        </w:tc>
        <w:tc>
          <w:tcPr>
            <w:tcW w:w="1520" w:type="dxa"/>
            <w:noWrap/>
            <w:hideMark/>
          </w:tcPr>
          <w:p w14:paraId="4A86134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w:t>
            </w:r>
          </w:p>
        </w:tc>
        <w:tc>
          <w:tcPr>
            <w:tcW w:w="1520" w:type="dxa"/>
            <w:hideMark/>
          </w:tcPr>
          <w:p w14:paraId="149F68D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0.661</w:t>
            </w:r>
          </w:p>
        </w:tc>
      </w:tr>
      <w:tr w:rsidR="00736B0D" w:rsidRPr="00736B0D" w14:paraId="7EA55EA1"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E9DB85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355</w:t>
            </w:r>
          </w:p>
        </w:tc>
        <w:tc>
          <w:tcPr>
            <w:tcW w:w="1420" w:type="dxa"/>
            <w:noWrap/>
            <w:hideMark/>
          </w:tcPr>
          <w:p w14:paraId="43B5D2F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w:t>
            </w:r>
          </w:p>
        </w:tc>
        <w:tc>
          <w:tcPr>
            <w:tcW w:w="1520" w:type="dxa"/>
            <w:noWrap/>
            <w:hideMark/>
          </w:tcPr>
          <w:p w14:paraId="316B6D7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22</w:t>
            </w:r>
          </w:p>
        </w:tc>
        <w:tc>
          <w:tcPr>
            <w:tcW w:w="1520" w:type="dxa"/>
            <w:noWrap/>
            <w:hideMark/>
          </w:tcPr>
          <w:p w14:paraId="0153C50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w:t>
            </w:r>
          </w:p>
        </w:tc>
        <w:tc>
          <w:tcPr>
            <w:tcW w:w="1520" w:type="dxa"/>
            <w:hideMark/>
          </w:tcPr>
          <w:p w14:paraId="05BB548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0.603</w:t>
            </w:r>
          </w:p>
        </w:tc>
      </w:tr>
      <w:tr w:rsidR="00736B0D" w:rsidRPr="00736B0D" w14:paraId="08A28BC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92C51A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360</w:t>
            </w:r>
          </w:p>
        </w:tc>
        <w:tc>
          <w:tcPr>
            <w:tcW w:w="1420" w:type="dxa"/>
            <w:noWrap/>
            <w:hideMark/>
          </w:tcPr>
          <w:p w14:paraId="2445B50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0.279</w:t>
            </w:r>
          </w:p>
        </w:tc>
        <w:tc>
          <w:tcPr>
            <w:tcW w:w="1520" w:type="dxa"/>
            <w:noWrap/>
            <w:hideMark/>
          </w:tcPr>
          <w:p w14:paraId="213FD32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31</w:t>
            </w:r>
          </w:p>
        </w:tc>
        <w:tc>
          <w:tcPr>
            <w:tcW w:w="1520" w:type="dxa"/>
            <w:noWrap/>
            <w:hideMark/>
          </w:tcPr>
          <w:p w14:paraId="289506D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w:t>
            </w:r>
          </w:p>
        </w:tc>
        <w:tc>
          <w:tcPr>
            <w:tcW w:w="1520" w:type="dxa"/>
            <w:hideMark/>
          </w:tcPr>
          <w:p w14:paraId="7834475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0.490</w:t>
            </w:r>
          </w:p>
        </w:tc>
      </w:tr>
      <w:tr w:rsidR="00736B0D" w:rsidRPr="00736B0D" w14:paraId="6070FC5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ED95F21"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365</w:t>
            </w:r>
          </w:p>
        </w:tc>
        <w:tc>
          <w:tcPr>
            <w:tcW w:w="1420" w:type="dxa"/>
            <w:noWrap/>
            <w:hideMark/>
          </w:tcPr>
          <w:p w14:paraId="54236F4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0.368</w:t>
            </w:r>
          </w:p>
        </w:tc>
        <w:tc>
          <w:tcPr>
            <w:tcW w:w="1520" w:type="dxa"/>
            <w:noWrap/>
            <w:hideMark/>
          </w:tcPr>
          <w:p w14:paraId="6E7094B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41</w:t>
            </w:r>
          </w:p>
        </w:tc>
        <w:tc>
          <w:tcPr>
            <w:tcW w:w="1520" w:type="dxa"/>
            <w:noWrap/>
            <w:hideMark/>
          </w:tcPr>
          <w:p w14:paraId="70050FF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w:t>
            </w:r>
          </w:p>
        </w:tc>
        <w:tc>
          <w:tcPr>
            <w:tcW w:w="1520" w:type="dxa"/>
            <w:hideMark/>
          </w:tcPr>
          <w:p w14:paraId="0D430DB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0.389</w:t>
            </w:r>
          </w:p>
        </w:tc>
      </w:tr>
      <w:tr w:rsidR="00736B0D" w:rsidRPr="00736B0D" w14:paraId="1BDF817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98E7D6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370</w:t>
            </w:r>
          </w:p>
        </w:tc>
        <w:tc>
          <w:tcPr>
            <w:tcW w:w="1420" w:type="dxa"/>
            <w:noWrap/>
            <w:hideMark/>
          </w:tcPr>
          <w:p w14:paraId="1A6E082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0.467</w:t>
            </w:r>
          </w:p>
        </w:tc>
        <w:tc>
          <w:tcPr>
            <w:tcW w:w="1520" w:type="dxa"/>
            <w:noWrap/>
            <w:hideMark/>
          </w:tcPr>
          <w:p w14:paraId="0A3A8B7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52</w:t>
            </w:r>
          </w:p>
        </w:tc>
        <w:tc>
          <w:tcPr>
            <w:tcW w:w="1520" w:type="dxa"/>
            <w:noWrap/>
            <w:hideMark/>
          </w:tcPr>
          <w:p w14:paraId="0304436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w:t>
            </w:r>
          </w:p>
        </w:tc>
        <w:tc>
          <w:tcPr>
            <w:tcW w:w="1520" w:type="dxa"/>
            <w:hideMark/>
          </w:tcPr>
          <w:p w14:paraId="559A4F4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0.302</w:t>
            </w:r>
          </w:p>
        </w:tc>
      </w:tr>
      <w:tr w:rsidR="00736B0D" w:rsidRPr="00736B0D" w14:paraId="2784BB3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760DE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375</w:t>
            </w:r>
          </w:p>
        </w:tc>
        <w:tc>
          <w:tcPr>
            <w:tcW w:w="1420" w:type="dxa"/>
            <w:noWrap/>
            <w:hideMark/>
          </w:tcPr>
          <w:p w14:paraId="13FFBA0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0.525</w:t>
            </w:r>
          </w:p>
        </w:tc>
        <w:tc>
          <w:tcPr>
            <w:tcW w:w="1520" w:type="dxa"/>
            <w:noWrap/>
            <w:hideMark/>
          </w:tcPr>
          <w:p w14:paraId="548F412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58</w:t>
            </w:r>
          </w:p>
        </w:tc>
        <w:tc>
          <w:tcPr>
            <w:tcW w:w="1520" w:type="dxa"/>
            <w:noWrap/>
            <w:hideMark/>
          </w:tcPr>
          <w:p w14:paraId="16C2727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0.58</w:t>
            </w:r>
          </w:p>
        </w:tc>
        <w:tc>
          <w:tcPr>
            <w:tcW w:w="1520" w:type="dxa"/>
            <w:hideMark/>
          </w:tcPr>
          <w:p w14:paraId="3CAF2E0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0.263</w:t>
            </w:r>
          </w:p>
        </w:tc>
      </w:tr>
      <w:tr w:rsidR="00736B0D" w:rsidRPr="00736B0D" w14:paraId="2B455DA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A0F51E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380</w:t>
            </w:r>
          </w:p>
        </w:tc>
        <w:tc>
          <w:tcPr>
            <w:tcW w:w="1420" w:type="dxa"/>
            <w:noWrap/>
            <w:hideMark/>
          </w:tcPr>
          <w:p w14:paraId="28C5B66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0.582</w:t>
            </w:r>
          </w:p>
        </w:tc>
        <w:tc>
          <w:tcPr>
            <w:tcW w:w="1520" w:type="dxa"/>
            <w:noWrap/>
            <w:hideMark/>
          </w:tcPr>
          <w:p w14:paraId="43F2683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459458E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672255E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25FA0D9B"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F276D8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385</w:t>
            </w:r>
          </w:p>
        </w:tc>
        <w:tc>
          <w:tcPr>
            <w:tcW w:w="1420" w:type="dxa"/>
            <w:noWrap/>
            <w:hideMark/>
          </w:tcPr>
          <w:p w14:paraId="46A15F9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0.725</w:t>
            </w:r>
          </w:p>
        </w:tc>
        <w:tc>
          <w:tcPr>
            <w:tcW w:w="1520" w:type="dxa"/>
            <w:noWrap/>
            <w:hideMark/>
          </w:tcPr>
          <w:p w14:paraId="37DCAFE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80</w:t>
            </w:r>
          </w:p>
        </w:tc>
        <w:tc>
          <w:tcPr>
            <w:tcW w:w="1520" w:type="dxa"/>
            <w:noWrap/>
            <w:hideMark/>
          </w:tcPr>
          <w:p w14:paraId="2855AD9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0.8</w:t>
            </w:r>
          </w:p>
        </w:tc>
        <w:tc>
          <w:tcPr>
            <w:tcW w:w="1520" w:type="dxa"/>
            <w:hideMark/>
          </w:tcPr>
          <w:p w14:paraId="79F0CD1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0.158</w:t>
            </w:r>
          </w:p>
        </w:tc>
      </w:tr>
      <w:tr w:rsidR="00736B0D" w:rsidRPr="00736B0D" w14:paraId="13A9BED2"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4E8CA2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390</w:t>
            </w:r>
          </w:p>
        </w:tc>
        <w:tc>
          <w:tcPr>
            <w:tcW w:w="1420" w:type="dxa"/>
            <w:noWrap/>
            <w:hideMark/>
          </w:tcPr>
          <w:p w14:paraId="71A001A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0.649</w:t>
            </w:r>
          </w:p>
        </w:tc>
        <w:tc>
          <w:tcPr>
            <w:tcW w:w="1520" w:type="dxa"/>
            <w:noWrap/>
            <w:hideMark/>
          </w:tcPr>
          <w:p w14:paraId="226C221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71</w:t>
            </w:r>
          </w:p>
        </w:tc>
        <w:tc>
          <w:tcPr>
            <w:tcW w:w="1520" w:type="dxa"/>
            <w:noWrap/>
            <w:hideMark/>
          </w:tcPr>
          <w:p w14:paraId="2964654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0.71</w:t>
            </w:r>
          </w:p>
        </w:tc>
        <w:tc>
          <w:tcPr>
            <w:tcW w:w="1520" w:type="dxa"/>
            <w:hideMark/>
          </w:tcPr>
          <w:p w14:paraId="0B8F4DD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0.195</w:t>
            </w:r>
          </w:p>
        </w:tc>
      </w:tr>
      <w:tr w:rsidR="00736B0D" w:rsidRPr="00736B0D" w14:paraId="50FE6D2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20A3AF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395</w:t>
            </w:r>
          </w:p>
        </w:tc>
        <w:tc>
          <w:tcPr>
            <w:tcW w:w="1420" w:type="dxa"/>
            <w:noWrap/>
            <w:hideMark/>
          </w:tcPr>
          <w:p w14:paraId="0D858DF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0.674</w:t>
            </w:r>
          </w:p>
        </w:tc>
        <w:tc>
          <w:tcPr>
            <w:tcW w:w="1520" w:type="dxa"/>
            <w:noWrap/>
            <w:hideMark/>
          </w:tcPr>
          <w:p w14:paraId="57A4346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75</w:t>
            </w:r>
          </w:p>
        </w:tc>
        <w:tc>
          <w:tcPr>
            <w:tcW w:w="1520" w:type="dxa"/>
            <w:noWrap/>
            <w:hideMark/>
          </w:tcPr>
          <w:p w14:paraId="517ABD3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0.75</w:t>
            </w:r>
          </w:p>
        </w:tc>
        <w:tc>
          <w:tcPr>
            <w:tcW w:w="1520" w:type="dxa"/>
            <w:hideMark/>
          </w:tcPr>
          <w:p w14:paraId="6CBAAFF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0.178</w:t>
            </w:r>
          </w:p>
        </w:tc>
      </w:tr>
      <w:tr w:rsidR="00736B0D" w:rsidRPr="00736B0D" w14:paraId="0D34DEE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BAE4EE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400</w:t>
            </w:r>
          </w:p>
        </w:tc>
        <w:tc>
          <w:tcPr>
            <w:tcW w:w="1420" w:type="dxa"/>
            <w:noWrap/>
            <w:hideMark/>
          </w:tcPr>
          <w:p w14:paraId="7915D6A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0.687</w:t>
            </w:r>
          </w:p>
        </w:tc>
        <w:tc>
          <w:tcPr>
            <w:tcW w:w="1520" w:type="dxa"/>
            <w:noWrap/>
            <w:hideMark/>
          </w:tcPr>
          <w:p w14:paraId="55D96DC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76</w:t>
            </w:r>
          </w:p>
        </w:tc>
        <w:tc>
          <w:tcPr>
            <w:tcW w:w="1520" w:type="dxa"/>
            <w:noWrap/>
            <w:hideMark/>
          </w:tcPr>
          <w:p w14:paraId="11548D4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0.76</w:t>
            </w:r>
          </w:p>
        </w:tc>
        <w:tc>
          <w:tcPr>
            <w:tcW w:w="1520" w:type="dxa"/>
            <w:hideMark/>
          </w:tcPr>
          <w:p w14:paraId="73BBF86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0.174</w:t>
            </w:r>
          </w:p>
        </w:tc>
      </w:tr>
      <w:tr w:rsidR="00736B0D" w:rsidRPr="00736B0D" w14:paraId="19FBC7BC"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5753C0"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405</w:t>
            </w:r>
          </w:p>
        </w:tc>
        <w:tc>
          <w:tcPr>
            <w:tcW w:w="1420" w:type="dxa"/>
            <w:noWrap/>
            <w:hideMark/>
          </w:tcPr>
          <w:p w14:paraId="7134C9C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0.696</w:t>
            </w:r>
          </w:p>
        </w:tc>
        <w:tc>
          <w:tcPr>
            <w:tcW w:w="1520" w:type="dxa"/>
            <w:noWrap/>
            <w:hideMark/>
          </w:tcPr>
          <w:p w14:paraId="112EFAF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78</w:t>
            </w:r>
          </w:p>
        </w:tc>
        <w:tc>
          <w:tcPr>
            <w:tcW w:w="1520" w:type="dxa"/>
            <w:noWrap/>
            <w:hideMark/>
          </w:tcPr>
          <w:p w14:paraId="525EBDC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0.78</w:t>
            </w:r>
          </w:p>
        </w:tc>
        <w:tc>
          <w:tcPr>
            <w:tcW w:w="1520" w:type="dxa"/>
            <w:hideMark/>
          </w:tcPr>
          <w:p w14:paraId="17A46D2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0.166</w:t>
            </w:r>
          </w:p>
        </w:tc>
      </w:tr>
      <w:tr w:rsidR="00736B0D" w:rsidRPr="00736B0D" w14:paraId="6FBB3D0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B2A3FF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410</w:t>
            </w:r>
          </w:p>
        </w:tc>
        <w:tc>
          <w:tcPr>
            <w:tcW w:w="1420" w:type="dxa"/>
            <w:noWrap/>
            <w:hideMark/>
          </w:tcPr>
          <w:p w14:paraId="4EE53B0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0.701</w:t>
            </w:r>
          </w:p>
        </w:tc>
        <w:tc>
          <w:tcPr>
            <w:tcW w:w="1520" w:type="dxa"/>
            <w:noWrap/>
            <w:hideMark/>
          </w:tcPr>
          <w:p w14:paraId="4B155F7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78</w:t>
            </w:r>
          </w:p>
        </w:tc>
        <w:tc>
          <w:tcPr>
            <w:tcW w:w="1520" w:type="dxa"/>
            <w:noWrap/>
            <w:hideMark/>
          </w:tcPr>
          <w:p w14:paraId="0DFC4AB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0.78</w:t>
            </w:r>
          </w:p>
        </w:tc>
        <w:tc>
          <w:tcPr>
            <w:tcW w:w="1520" w:type="dxa"/>
            <w:hideMark/>
          </w:tcPr>
          <w:p w14:paraId="22CB63A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0.166</w:t>
            </w:r>
          </w:p>
        </w:tc>
      </w:tr>
      <w:tr w:rsidR="00736B0D" w:rsidRPr="00736B0D" w14:paraId="76EA651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D2158A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415</w:t>
            </w:r>
          </w:p>
        </w:tc>
        <w:tc>
          <w:tcPr>
            <w:tcW w:w="1420" w:type="dxa"/>
            <w:noWrap/>
            <w:hideMark/>
          </w:tcPr>
          <w:p w14:paraId="035335D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0.689</w:t>
            </w:r>
          </w:p>
        </w:tc>
        <w:tc>
          <w:tcPr>
            <w:tcW w:w="1520" w:type="dxa"/>
            <w:noWrap/>
            <w:hideMark/>
          </w:tcPr>
          <w:p w14:paraId="2A4663D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77</w:t>
            </w:r>
          </w:p>
        </w:tc>
        <w:tc>
          <w:tcPr>
            <w:tcW w:w="1520" w:type="dxa"/>
            <w:noWrap/>
            <w:hideMark/>
          </w:tcPr>
          <w:p w14:paraId="6970C89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0.77</w:t>
            </w:r>
          </w:p>
        </w:tc>
        <w:tc>
          <w:tcPr>
            <w:tcW w:w="1520" w:type="dxa"/>
            <w:hideMark/>
          </w:tcPr>
          <w:p w14:paraId="26CBE3A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0.170</w:t>
            </w:r>
          </w:p>
        </w:tc>
      </w:tr>
      <w:tr w:rsidR="00736B0D" w:rsidRPr="00736B0D" w14:paraId="4BE4DFA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935569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420</w:t>
            </w:r>
          </w:p>
        </w:tc>
        <w:tc>
          <w:tcPr>
            <w:tcW w:w="1420" w:type="dxa"/>
            <w:noWrap/>
            <w:hideMark/>
          </w:tcPr>
          <w:p w14:paraId="2E477E8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0.662</w:t>
            </w:r>
          </w:p>
        </w:tc>
        <w:tc>
          <w:tcPr>
            <w:tcW w:w="1520" w:type="dxa"/>
            <w:noWrap/>
            <w:hideMark/>
          </w:tcPr>
          <w:p w14:paraId="07CEBAB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73</w:t>
            </w:r>
          </w:p>
        </w:tc>
        <w:tc>
          <w:tcPr>
            <w:tcW w:w="1520" w:type="dxa"/>
            <w:noWrap/>
            <w:hideMark/>
          </w:tcPr>
          <w:p w14:paraId="20DCFF7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0.73</w:t>
            </w:r>
          </w:p>
        </w:tc>
        <w:tc>
          <w:tcPr>
            <w:tcW w:w="1520" w:type="dxa"/>
            <w:hideMark/>
          </w:tcPr>
          <w:p w14:paraId="5941C9B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0.186</w:t>
            </w:r>
          </w:p>
        </w:tc>
      </w:tr>
      <w:tr w:rsidR="00736B0D" w:rsidRPr="00736B0D" w14:paraId="0069353C"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665DA6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425</w:t>
            </w:r>
          </w:p>
        </w:tc>
        <w:tc>
          <w:tcPr>
            <w:tcW w:w="1420" w:type="dxa"/>
            <w:noWrap/>
            <w:hideMark/>
          </w:tcPr>
          <w:p w14:paraId="2C7839C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0.618</w:t>
            </w:r>
          </w:p>
        </w:tc>
        <w:tc>
          <w:tcPr>
            <w:tcW w:w="1520" w:type="dxa"/>
            <w:noWrap/>
            <w:hideMark/>
          </w:tcPr>
          <w:p w14:paraId="1B4D15A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68</w:t>
            </w:r>
          </w:p>
        </w:tc>
        <w:tc>
          <w:tcPr>
            <w:tcW w:w="1520" w:type="dxa"/>
            <w:noWrap/>
            <w:hideMark/>
          </w:tcPr>
          <w:p w14:paraId="7745894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0.68</w:t>
            </w:r>
          </w:p>
        </w:tc>
        <w:tc>
          <w:tcPr>
            <w:tcW w:w="1520" w:type="dxa"/>
            <w:hideMark/>
          </w:tcPr>
          <w:p w14:paraId="41AF62A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0.209</w:t>
            </w:r>
          </w:p>
        </w:tc>
      </w:tr>
      <w:tr w:rsidR="00736B0D" w:rsidRPr="00736B0D" w14:paraId="6E5546C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F2BDC9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430</w:t>
            </w:r>
          </w:p>
        </w:tc>
        <w:tc>
          <w:tcPr>
            <w:tcW w:w="1420" w:type="dxa"/>
            <w:noWrap/>
            <w:hideMark/>
          </w:tcPr>
          <w:p w14:paraId="30BB7E7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0.54</w:t>
            </w:r>
          </w:p>
        </w:tc>
        <w:tc>
          <w:tcPr>
            <w:tcW w:w="1520" w:type="dxa"/>
            <w:noWrap/>
            <w:hideMark/>
          </w:tcPr>
          <w:p w14:paraId="23EFF7D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60</w:t>
            </w:r>
          </w:p>
        </w:tc>
        <w:tc>
          <w:tcPr>
            <w:tcW w:w="1520" w:type="dxa"/>
            <w:noWrap/>
            <w:hideMark/>
          </w:tcPr>
          <w:p w14:paraId="4803038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w:t>
            </w:r>
          </w:p>
        </w:tc>
        <w:tc>
          <w:tcPr>
            <w:tcW w:w="1520" w:type="dxa"/>
            <w:hideMark/>
          </w:tcPr>
          <w:p w14:paraId="36AB8D3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0.251</w:t>
            </w:r>
          </w:p>
        </w:tc>
      </w:tr>
      <w:tr w:rsidR="00736B0D" w:rsidRPr="00736B0D" w14:paraId="2C0FF80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8892B4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435</w:t>
            </w:r>
          </w:p>
        </w:tc>
        <w:tc>
          <w:tcPr>
            <w:tcW w:w="1420" w:type="dxa"/>
            <w:noWrap/>
            <w:hideMark/>
          </w:tcPr>
          <w:p w14:paraId="214E9E6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0.486</w:t>
            </w:r>
          </w:p>
        </w:tc>
        <w:tc>
          <w:tcPr>
            <w:tcW w:w="1520" w:type="dxa"/>
            <w:noWrap/>
            <w:hideMark/>
          </w:tcPr>
          <w:p w14:paraId="601FE48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54</w:t>
            </w:r>
          </w:p>
        </w:tc>
        <w:tc>
          <w:tcPr>
            <w:tcW w:w="1520" w:type="dxa"/>
            <w:noWrap/>
            <w:hideMark/>
          </w:tcPr>
          <w:p w14:paraId="428F0CB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0.54</w:t>
            </w:r>
          </w:p>
        </w:tc>
        <w:tc>
          <w:tcPr>
            <w:tcW w:w="1520" w:type="dxa"/>
            <w:hideMark/>
          </w:tcPr>
          <w:p w14:paraId="04E6F9F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0.288</w:t>
            </w:r>
          </w:p>
        </w:tc>
      </w:tr>
      <w:tr w:rsidR="00736B0D" w:rsidRPr="00736B0D" w14:paraId="33BD4E2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AC18E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440</w:t>
            </w:r>
          </w:p>
        </w:tc>
        <w:tc>
          <w:tcPr>
            <w:tcW w:w="1420" w:type="dxa"/>
            <w:noWrap/>
            <w:hideMark/>
          </w:tcPr>
          <w:p w14:paraId="14457F9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0.467</w:t>
            </w:r>
          </w:p>
        </w:tc>
        <w:tc>
          <w:tcPr>
            <w:tcW w:w="1520" w:type="dxa"/>
            <w:noWrap/>
            <w:hideMark/>
          </w:tcPr>
          <w:p w14:paraId="493C739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51</w:t>
            </w:r>
          </w:p>
        </w:tc>
        <w:tc>
          <w:tcPr>
            <w:tcW w:w="1520" w:type="dxa"/>
            <w:noWrap/>
            <w:hideMark/>
          </w:tcPr>
          <w:p w14:paraId="2F2B100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0.51</w:t>
            </w:r>
          </w:p>
        </w:tc>
        <w:tc>
          <w:tcPr>
            <w:tcW w:w="1520" w:type="dxa"/>
            <w:hideMark/>
          </w:tcPr>
          <w:p w14:paraId="2212511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0.309</w:t>
            </w:r>
          </w:p>
        </w:tc>
      </w:tr>
      <w:tr w:rsidR="00736B0D" w:rsidRPr="00736B0D" w14:paraId="03309FA1"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6ADDA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445</w:t>
            </w:r>
          </w:p>
        </w:tc>
        <w:tc>
          <w:tcPr>
            <w:tcW w:w="1420" w:type="dxa"/>
            <w:noWrap/>
            <w:hideMark/>
          </w:tcPr>
          <w:p w14:paraId="1EC5C96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0.45</w:t>
            </w:r>
          </w:p>
        </w:tc>
        <w:tc>
          <w:tcPr>
            <w:tcW w:w="1520" w:type="dxa"/>
            <w:noWrap/>
            <w:hideMark/>
          </w:tcPr>
          <w:p w14:paraId="24CB37D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50</w:t>
            </w:r>
          </w:p>
        </w:tc>
        <w:tc>
          <w:tcPr>
            <w:tcW w:w="1520" w:type="dxa"/>
            <w:noWrap/>
            <w:hideMark/>
          </w:tcPr>
          <w:p w14:paraId="232977B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w:t>
            </w:r>
          </w:p>
        </w:tc>
        <w:tc>
          <w:tcPr>
            <w:tcW w:w="1520" w:type="dxa"/>
            <w:hideMark/>
          </w:tcPr>
          <w:p w14:paraId="08E2E32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0.316</w:t>
            </w:r>
          </w:p>
        </w:tc>
      </w:tr>
      <w:tr w:rsidR="00736B0D" w:rsidRPr="00736B0D" w14:paraId="759A7EA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68A084"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450</w:t>
            </w:r>
          </w:p>
        </w:tc>
        <w:tc>
          <w:tcPr>
            <w:tcW w:w="1420" w:type="dxa"/>
            <w:noWrap/>
            <w:hideMark/>
          </w:tcPr>
          <w:p w14:paraId="77E2D2E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0.459</w:t>
            </w:r>
          </w:p>
        </w:tc>
        <w:tc>
          <w:tcPr>
            <w:tcW w:w="1520" w:type="dxa"/>
            <w:noWrap/>
            <w:hideMark/>
          </w:tcPr>
          <w:p w14:paraId="53C243F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51</w:t>
            </w:r>
          </w:p>
        </w:tc>
        <w:tc>
          <w:tcPr>
            <w:tcW w:w="1520" w:type="dxa"/>
            <w:noWrap/>
            <w:hideMark/>
          </w:tcPr>
          <w:p w14:paraId="5EB6E07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0.51</w:t>
            </w:r>
          </w:p>
        </w:tc>
        <w:tc>
          <w:tcPr>
            <w:tcW w:w="1520" w:type="dxa"/>
            <w:hideMark/>
          </w:tcPr>
          <w:p w14:paraId="28CDAE0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0.309</w:t>
            </w:r>
          </w:p>
        </w:tc>
      </w:tr>
      <w:tr w:rsidR="00736B0D" w:rsidRPr="00736B0D" w14:paraId="0D76C71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2FB039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455</w:t>
            </w:r>
          </w:p>
        </w:tc>
        <w:tc>
          <w:tcPr>
            <w:tcW w:w="1420" w:type="dxa"/>
            <w:noWrap/>
            <w:hideMark/>
          </w:tcPr>
          <w:p w14:paraId="32C5E08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0.466</w:t>
            </w:r>
          </w:p>
        </w:tc>
        <w:tc>
          <w:tcPr>
            <w:tcW w:w="1520" w:type="dxa"/>
            <w:noWrap/>
            <w:hideMark/>
          </w:tcPr>
          <w:p w14:paraId="6C43234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52</w:t>
            </w:r>
          </w:p>
        </w:tc>
        <w:tc>
          <w:tcPr>
            <w:tcW w:w="1520" w:type="dxa"/>
            <w:noWrap/>
            <w:hideMark/>
          </w:tcPr>
          <w:p w14:paraId="66AD809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w:t>
            </w:r>
          </w:p>
        </w:tc>
        <w:tc>
          <w:tcPr>
            <w:tcW w:w="1520" w:type="dxa"/>
            <w:hideMark/>
          </w:tcPr>
          <w:p w14:paraId="292BB97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0.302</w:t>
            </w:r>
          </w:p>
        </w:tc>
      </w:tr>
      <w:tr w:rsidR="00736B0D" w:rsidRPr="00736B0D" w14:paraId="48FFDC1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0BFEA4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460</w:t>
            </w:r>
          </w:p>
        </w:tc>
        <w:tc>
          <w:tcPr>
            <w:tcW w:w="1420" w:type="dxa"/>
            <w:noWrap/>
            <w:hideMark/>
          </w:tcPr>
          <w:p w14:paraId="7D8AD55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0.465</w:t>
            </w:r>
          </w:p>
        </w:tc>
        <w:tc>
          <w:tcPr>
            <w:tcW w:w="1520" w:type="dxa"/>
            <w:noWrap/>
            <w:hideMark/>
          </w:tcPr>
          <w:p w14:paraId="5226817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52</w:t>
            </w:r>
          </w:p>
        </w:tc>
        <w:tc>
          <w:tcPr>
            <w:tcW w:w="1520" w:type="dxa"/>
            <w:noWrap/>
            <w:hideMark/>
          </w:tcPr>
          <w:p w14:paraId="2A422BA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w:t>
            </w:r>
          </w:p>
        </w:tc>
        <w:tc>
          <w:tcPr>
            <w:tcW w:w="1520" w:type="dxa"/>
            <w:hideMark/>
          </w:tcPr>
          <w:p w14:paraId="47920CB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0.302</w:t>
            </w:r>
          </w:p>
        </w:tc>
      </w:tr>
      <w:tr w:rsidR="00736B0D" w:rsidRPr="00736B0D" w14:paraId="64A5091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AAC57D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465</w:t>
            </w:r>
          </w:p>
        </w:tc>
        <w:tc>
          <w:tcPr>
            <w:tcW w:w="1420" w:type="dxa"/>
            <w:noWrap/>
            <w:hideMark/>
          </w:tcPr>
          <w:p w14:paraId="60B2D75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0.447</w:t>
            </w:r>
          </w:p>
        </w:tc>
        <w:tc>
          <w:tcPr>
            <w:tcW w:w="1520" w:type="dxa"/>
            <w:noWrap/>
            <w:hideMark/>
          </w:tcPr>
          <w:p w14:paraId="47FC886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50</w:t>
            </w:r>
          </w:p>
        </w:tc>
        <w:tc>
          <w:tcPr>
            <w:tcW w:w="1520" w:type="dxa"/>
            <w:noWrap/>
            <w:hideMark/>
          </w:tcPr>
          <w:p w14:paraId="3E091EF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w:t>
            </w:r>
          </w:p>
        </w:tc>
        <w:tc>
          <w:tcPr>
            <w:tcW w:w="1520" w:type="dxa"/>
            <w:hideMark/>
          </w:tcPr>
          <w:p w14:paraId="7EF6FF1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0.316</w:t>
            </w:r>
          </w:p>
        </w:tc>
      </w:tr>
      <w:tr w:rsidR="00736B0D" w:rsidRPr="00736B0D" w14:paraId="41B2FC7A"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A5BB62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470</w:t>
            </w:r>
          </w:p>
        </w:tc>
        <w:tc>
          <w:tcPr>
            <w:tcW w:w="1420" w:type="dxa"/>
            <w:noWrap/>
            <w:hideMark/>
          </w:tcPr>
          <w:p w14:paraId="1B68432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w:t>
            </w:r>
          </w:p>
        </w:tc>
        <w:tc>
          <w:tcPr>
            <w:tcW w:w="1520" w:type="dxa"/>
            <w:noWrap/>
            <w:hideMark/>
          </w:tcPr>
          <w:p w14:paraId="09E5C7A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49</w:t>
            </w:r>
          </w:p>
        </w:tc>
        <w:tc>
          <w:tcPr>
            <w:tcW w:w="1520" w:type="dxa"/>
            <w:noWrap/>
            <w:hideMark/>
          </w:tcPr>
          <w:p w14:paraId="4F281A6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0.49</w:t>
            </w:r>
          </w:p>
        </w:tc>
        <w:tc>
          <w:tcPr>
            <w:tcW w:w="1520" w:type="dxa"/>
            <w:hideMark/>
          </w:tcPr>
          <w:p w14:paraId="5089634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0.324</w:t>
            </w:r>
          </w:p>
        </w:tc>
      </w:tr>
      <w:tr w:rsidR="00736B0D" w:rsidRPr="00736B0D" w14:paraId="6F22E41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A8CB20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475</w:t>
            </w:r>
          </w:p>
        </w:tc>
        <w:tc>
          <w:tcPr>
            <w:tcW w:w="1420" w:type="dxa"/>
            <w:noWrap/>
            <w:hideMark/>
          </w:tcPr>
          <w:p w14:paraId="5297A5D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0.448</w:t>
            </w:r>
          </w:p>
        </w:tc>
        <w:tc>
          <w:tcPr>
            <w:tcW w:w="1520" w:type="dxa"/>
            <w:noWrap/>
            <w:hideMark/>
          </w:tcPr>
          <w:p w14:paraId="1EC2126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50</w:t>
            </w:r>
          </w:p>
        </w:tc>
        <w:tc>
          <w:tcPr>
            <w:tcW w:w="1520" w:type="dxa"/>
            <w:noWrap/>
            <w:hideMark/>
          </w:tcPr>
          <w:p w14:paraId="1647F4F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w:t>
            </w:r>
          </w:p>
        </w:tc>
        <w:tc>
          <w:tcPr>
            <w:tcW w:w="1520" w:type="dxa"/>
            <w:hideMark/>
          </w:tcPr>
          <w:p w14:paraId="618CBC5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0.316</w:t>
            </w:r>
          </w:p>
        </w:tc>
      </w:tr>
      <w:tr w:rsidR="00736B0D" w:rsidRPr="00736B0D" w14:paraId="7DFED62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895624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480</w:t>
            </w:r>
          </w:p>
        </w:tc>
        <w:tc>
          <w:tcPr>
            <w:tcW w:w="1420" w:type="dxa"/>
            <w:noWrap/>
            <w:hideMark/>
          </w:tcPr>
          <w:p w14:paraId="05E83DD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w:t>
            </w:r>
          </w:p>
        </w:tc>
        <w:tc>
          <w:tcPr>
            <w:tcW w:w="1520" w:type="dxa"/>
            <w:noWrap/>
            <w:hideMark/>
          </w:tcPr>
          <w:p w14:paraId="3999719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53</w:t>
            </w:r>
          </w:p>
        </w:tc>
        <w:tc>
          <w:tcPr>
            <w:tcW w:w="1520" w:type="dxa"/>
            <w:noWrap/>
            <w:hideMark/>
          </w:tcPr>
          <w:p w14:paraId="4EA6A94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0.53</w:t>
            </w:r>
          </w:p>
        </w:tc>
        <w:tc>
          <w:tcPr>
            <w:tcW w:w="1520" w:type="dxa"/>
            <w:hideMark/>
          </w:tcPr>
          <w:p w14:paraId="6ABA092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0.295</w:t>
            </w:r>
          </w:p>
        </w:tc>
      </w:tr>
      <w:tr w:rsidR="00736B0D" w:rsidRPr="00736B0D" w14:paraId="05BF136B"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46A1844"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485</w:t>
            </w:r>
          </w:p>
        </w:tc>
        <w:tc>
          <w:tcPr>
            <w:tcW w:w="1420" w:type="dxa"/>
            <w:noWrap/>
            <w:hideMark/>
          </w:tcPr>
          <w:p w14:paraId="6531C5D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0.528</w:t>
            </w:r>
          </w:p>
        </w:tc>
        <w:tc>
          <w:tcPr>
            <w:tcW w:w="1520" w:type="dxa"/>
            <w:noWrap/>
            <w:hideMark/>
          </w:tcPr>
          <w:p w14:paraId="417F9A7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59</w:t>
            </w:r>
          </w:p>
        </w:tc>
        <w:tc>
          <w:tcPr>
            <w:tcW w:w="1520" w:type="dxa"/>
            <w:noWrap/>
            <w:hideMark/>
          </w:tcPr>
          <w:p w14:paraId="57561E3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0.59</w:t>
            </w:r>
          </w:p>
        </w:tc>
        <w:tc>
          <w:tcPr>
            <w:tcW w:w="1520" w:type="dxa"/>
            <w:hideMark/>
          </w:tcPr>
          <w:p w14:paraId="1DD1693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0.257</w:t>
            </w:r>
          </w:p>
        </w:tc>
      </w:tr>
      <w:tr w:rsidR="00736B0D" w:rsidRPr="00736B0D" w14:paraId="361432F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E58A39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490</w:t>
            </w:r>
          </w:p>
        </w:tc>
        <w:tc>
          <w:tcPr>
            <w:tcW w:w="1420" w:type="dxa"/>
            <w:noWrap/>
            <w:hideMark/>
          </w:tcPr>
          <w:p w14:paraId="7987FE9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0.575</w:t>
            </w:r>
          </w:p>
        </w:tc>
        <w:tc>
          <w:tcPr>
            <w:tcW w:w="1520" w:type="dxa"/>
            <w:noWrap/>
            <w:hideMark/>
          </w:tcPr>
          <w:p w14:paraId="713FC06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35C5E4F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03ECFF8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07BEDB1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FF4F64B"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495</w:t>
            </w:r>
          </w:p>
        </w:tc>
        <w:tc>
          <w:tcPr>
            <w:tcW w:w="1420" w:type="dxa"/>
            <w:noWrap/>
            <w:hideMark/>
          </w:tcPr>
          <w:p w14:paraId="339961A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0.579</w:t>
            </w:r>
          </w:p>
        </w:tc>
        <w:tc>
          <w:tcPr>
            <w:tcW w:w="1520" w:type="dxa"/>
            <w:noWrap/>
            <w:hideMark/>
          </w:tcPr>
          <w:p w14:paraId="1E45202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5CEF977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6E92908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46D52645"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FE7D19B"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500</w:t>
            </w:r>
          </w:p>
        </w:tc>
        <w:tc>
          <w:tcPr>
            <w:tcW w:w="1420" w:type="dxa"/>
            <w:noWrap/>
            <w:hideMark/>
          </w:tcPr>
          <w:p w14:paraId="3B60EF6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0.555</w:t>
            </w:r>
          </w:p>
        </w:tc>
        <w:tc>
          <w:tcPr>
            <w:tcW w:w="1520" w:type="dxa"/>
            <w:noWrap/>
            <w:hideMark/>
          </w:tcPr>
          <w:p w14:paraId="10CC9F2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62</w:t>
            </w:r>
          </w:p>
        </w:tc>
        <w:tc>
          <w:tcPr>
            <w:tcW w:w="1520" w:type="dxa"/>
            <w:noWrap/>
            <w:hideMark/>
          </w:tcPr>
          <w:p w14:paraId="150179A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0.62</w:t>
            </w:r>
          </w:p>
        </w:tc>
        <w:tc>
          <w:tcPr>
            <w:tcW w:w="1520" w:type="dxa"/>
            <w:hideMark/>
          </w:tcPr>
          <w:p w14:paraId="74A3B14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0.240</w:t>
            </w:r>
          </w:p>
        </w:tc>
      </w:tr>
      <w:tr w:rsidR="00736B0D" w:rsidRPr="00736B0D" w14:paraId="70EF952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29FC81"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505</w:t>
            </w:r>
          </w:p>
        </w:tc>
        <w:tc>
          <w:tcPr>
            <w:tcW w:w="1420" w:type="dxa"/>
            <w:noWrap/>
            <w:hideMark/>
          </w:tcPr>
          <w:p w14:paraId="37C8E01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0.508</w:t>
            </w:r>
          </w:p>
        </w:tc>
        <w:tc>
          <w:tcPr>
            <w:tcW w:w="1520" w:type="dxa"/>
            <w:noWrap/>
            <w:hideMark/>
          </w:tcPr>
          <w:p w14:paraId="3049BCA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56</w:t>
            </w:r>
          </w:p>
        </w:tc>
        <w:tc>
          <w:tcPr>
            <w:tcW w:w="1520" w:type="dxa"/>
            <w:noWrap/>
            <w:hideMark/>
          </w:tcPr>
          <w:p w14:paraId="17D82F6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0.56</w:t>
            </w:r>
          </w:p>
        </w:tc>
        <w:tc>
          <w:tcPr>
            <w:tcW w:w="1520" w:type="dxa"/>
            <w:hideMark/>
          </w:tcPr>
          <w:p w14:paraId="5B9EAA1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0.275</w:t>
            </w:r>
          </w:p>
        </w:tc>
      </w:tr>
      <w:tr w:rsidR="00736B0D" w:rsidRPr="00736B0D" w14:paraId="057FA90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23B16B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510</w:t>
            </w:r>
          </w:p>
        </w:tc>
        <w:tc>
          <w:tcPr>
            <w:tcW w:w="1420" w:type="dxa"/>
            <w:noWrap/>
            <w:hideMark/>
          </w:tcPr>
          <w:p w14:paraId="1FE296C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0.454</w:t>
            </w:r>
          </w:p>
        </w:tc>
        <w:tc>
          <w:tcPr>
            <w:tcW w:w="1520" w:type="dxa"/>
            <w:noWrap/>
            <w:hideMark/>
          </w:tcPr>
          <w:p w14:paraId="52BF7AF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51</w:t>
            </w:r>
          </w:p>
        </w:tc>
        <w:tc>
          <w:tcPr>
            <w:tcW w:w="1520" w:type="dxa"/>
            <w:noWrap/>
            <w:hideMark/>
          </w:tcPr>
          <w:p w14:paraId="16DDC07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0.51</w:t>
            </w:r>
          </w:p>
        </w:tc>
        <w:tc>
          <w:tcPr>
            <w:tcW w:w="1520" w:type="dxa"/>
            <w:hideMark/>
          </w:tcPr>
          <w:p w14:paraId="542E0B9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0.309</w:t>
            </w:r>
          </w:p>
        </w:tc>
      </w:tr>
      <w:tr w:rsidR="00736B0D" w:rsidRPr="00736B0D" w14:paraId="34DAEC3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D85219B"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lastRenderedPageBreak/>
              <w:t>515</w:t>
            </w:r>
          </w:p>
        </w:tc>
        <w:tc>
          <w:tcPr>
            <w:tcW w:w="1420" w:type="dxa"/>
            <w:noWrap/>
            <w:hideMark/>
          </w:tcPr>
          <w:p w14:paraId="4766EE8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0.411</w:t>
            </w:r>
          </w:p>
        </w:tc>
        <w:tc>
          <w:tcPr>
            <w:tcW w:w="1520" w:type="dxa"/>
            <w:noWrap/>
            <w:hideMark/>
          </w:tcPr>
          <w:p w14:paraId="52D9AC3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46</w:t>
            </w:r>
          </w:p>
        </w:tc>
        <w:tc>
          <w:tcPr>
            <w:tcW w:w="1520" w:type="dxa"/>
            <w:noWrap/>
            <w:hideMark/>
          </w:tcPr>
          <w:p w14:paraId="03B0F83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w:t>
            </w:r>
          </w:p>
        </w:tc>
        <w:tc>
          <w:tcPr>
            <w:tcW w:w="1520" w:type="dxa"/>
            <w:hideMark/>
          </w:tcPr>
          <w:p w14:paraId="372F83A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0.347</w:t>
            </w:r>
          </w:p>
        </w:tc>
      </w:tr>
      <w:tr w:rsidR="00736B0D" w:rsidRPr="00736B0D" w14:paraId="71A2985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A5FE6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520</w:t>
            </w:r>
          </w:p>
        </w:tc>
        <w:tc>
          <w:tcPr>
            <w:tcW w:w="1420" w:type="dxa"/>
            <w:noWrap/>
            <w:hideMark/>
          </w:tcPr>
          <w:p w14:paraId="741DCD9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0.36</w:t>
            </w:r>
          </w:p>
        </w:tc>
        <w:tc>
          <w:tcPr>
            <w:tcW w:w="1520" w:type="dxa"/>
            <w:noWrap/>
            <w:hideMark/>
          </w:tcPr>
          <w:p w14:paraId="36653D0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40</w:t>
            </w:r>
          </w:p>
        </w:tc>
        <w:tc>
          <w:tcPr>
            <w:tcW w:w="1520" w:type="dxa"/>
            <w:noWrap/>
            <w:hideMark/>
          </w:tcPr>
          <w:p w14:paraId="64E3E6E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w:t>
            </w:r>
          </w:p>
        </w:tc>
        <w:tc>
          <w:tcPr>
            <w:tcW w:w="1520" w:type="dxa"/>
            <w:hideMark/>
          </w:tcPr>
          <w:p w14:paraId="161D005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0.398</w:t>
            </w:r>
          </w:p>
        </w:tc>
      </w:tr>
      <w:tr w:rsidR="00736B0D" w:rsidRPr="00736B0D" w14:paraId="6089C39C"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5BC1FA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525</w:t>
            </w:r>
          </w:p>
        </w:tc>
        <w:tc>
          <w:tcPr>
            <w:tcW w:w="1420" w:type="dxa"/>
            <w:noWrap/>
            <w:hideMark/>
          </w:tcPr>
          <w:p w14:paraId="1D17D4F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0.343</w:t>
            </w:r>
          </w:p>
        </w:tc>
        <w:tc>
          <w:tcPr>
            <w:tcW w:w="1520" w:type="dxa"/>
            <w:noWrap/>
            <w:hideMark/>
          </w:tcPr>
          <w:p w14:paraId="3650D1A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38</w:t>
            </w:r>
          </w:p>
        </w:tc>
        <w:tc>
          <w:tcPr>
            <w:tcW w:w="1520" w:type="dxa"/>
            <w:noWrap/>
            <w:hideMark/>
          </w:tcPr>
          <w:p w14:paraId="5587E50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w:t>
            </w:r>
          </w:p>
        </w:tc>
        <w:tc>
          <w:tcPr>
            <w:tcW w:w="1520" w:type="dxa"/>
            <w:hideMark/>
          </w:tcPr>
          <w:p w14:paraId="596A5D4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0.417</w:t>
            </w:r>
          </w:p>
        </w:tc>
      </w:tr>
      <w:tr w:rsidR="00736B0D" w:rsidRPr="00736B0D" w14:paraId="5FFC8FB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0222EC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530</w:t>
            </w:r>
          </w:p>
        </w:tc>
        <w:tc>
          <w:tcPr>
            <w:tcW w:w="1420" w:type="dxa"/>
            <w:noWrap/>
            <w:hideMark/>
          </w:tcPr>
          <w:p w14:paraId="5A6A8DB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0.365</w:t>
            </w:r>
          </w:p>
        </w:tc>
        <w:tc>
          <w:tcPr>
            <w:tcW w:w="1520" w:type="dxa"/>
            <w:noWrap/>
            <w:hideMark/>
          </w:tcPr>
          <w:p w14:paraId="44CABEF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41</w:t>
            </w:r>
          </w:p>
        </w:tc>
        <w:tc>
          <w:tcPr>
            <w:tcW w:w="1520" w:type="dxa"/>
            <w:noWrap/>
            <w:hideMark/>
          </w:tcPr>
          <w:p w14:paraId="310D6A7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w:t>
            </w:r>
          </w:p>
        </w:tc>
        <w:tc>
          <w:tcPr>
            <w:tcW w:w="1520" w:type="dxa"/>
            <w:hideMark/>
          </w:tcPr>
          <w:p w14:paraId="6AB940E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0.389</w:t>
            </w:r>
          </w:p>
        </w:tc>
      </w:tr>
      <w:tr w:rsidR="00736B0D" w:rsidRPr="00736B0D" w14:paraId="4367279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721AA6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535</w:t>
            </w:r>
          </w:p>
        </w:tc>
        <w:tc>
          <w:tcPr>
            <w:tcW w:w="1420" w:type="dxa"/>
            <w:noWrap/>
            <w:hideMark/>
          </w:tcPr>
          <w:p w14:paraId="6194271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0.432</w:t>
            </w:r>
          </w:p>
        </w:tc>
        <w:tc>
          <w:tcPr>
            <w:tcW w:w="1520" w:type="dxa"/>
            <w:noWrap/>
            <w:hideMark/>
          </w:tcPr>
          <w:p w14:paraId="0BAC4AD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48</w:t>
            </w:r>
          </w:p>
        </w:tc>
        <w:tc>
          <w:tcPr>
            <w:tcW w:w="1520" w:type="dxa"/>
            <w:noWrap/>
            <w:hideMark/>
          </w:tcPr>
          <w:p w14:paraId="6BBFD76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w:t>
            </w:r>
          </w:p>
        </w:tc>
        <w:tc>
          <w:tcPr>
            <w:tcW w:w="1520" w:type="dxa"/>
            <w:hideMark/>
          </w:tcPr>
          <w:p w14:paraId="39B72DD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0.331</w:t>
            </w:r>
          </w:p>
        </w:tc>
      </w:tr>
      <w:tr w:rsidR="00736B0D" w:rsidRPr="00736B0D" w14:paraId="7D8C1ECC"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76791F1"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540</w:t>
            </w:r>
          </w:p>
        </w:tc>
        <w:tc>
          <w:tcPr>
            <w:tcW w:w="1420" w:type="dxa"/>
            <w:noWrap/>
            <w:hideMark/>
          </w:tcPr>
          <w:p w14:paraId="0B56B79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0.496</w:t>
            </w:r>
          </w:p>
        </w:tc>
        <w:tc>
          <w:tcPr>
            <w:tcW w:w="1520" w:type="dxa"/>
            <w:noWrap/>
            <w:hideMark/>
          </w:tcPr>
          <w:p w14:paraId="18CD40E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55</w:t>
            </w:r>
          </w:p>
        </w:tc>
        <w:tc>
          <w:tcPr>
            <w:tcW w:w="1520" w:type="dxa"/>
            <w:noWrap/>
            <w:hideMark/>
          </w:tcPr>
          <w:p w14:paraId="153F576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0.55</w:t>
            </w:r>
          </w:p>
        </w:tc>
        <w:tc>
          <w:tcPr>
            <w:tcW w:w="1520" w:type="dxa"/>
            <w:hideMark/>
          </w:tcPr>
          <w:p w14:paraId="3A08C57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0.282</w:t>
            </w:r>
          </w:p>
        </w:tc>
      </w:tr>
      <w:tr w:rsidR="00736B0D" w:rsidRPr="00736B0D" w14:paraId="1932542A"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3867DA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545</w:t>
            </w:r>
          </w:p>
        </w:tc>
        <w:tc>
          <w:tcPr>
            <w:tcW w:w="1420" w:type="dxa"/>
            <w:noWrap/>
            <w:hideMark/>
          </w:tcPr>
          <w:p w14:paraId="598E7DB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0.592</w:t>
            </w:r>
          </w:p>
        </w:tc>
        <w:tc>
          <w:tcPr>
            <w:tcW w:w="1520" w:type="dxa"/>
            <w:noWrap/>
            <w:hideMark/>
          </w:tcPr>
          <w:p w14:paraId="4A7931A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66</w:t>
            </w:r>
          </w:p>
        </w:tc>
        <w:tc>
          <w:tcPr>
            <w:tcW w:w="1520" w:type="dxa"/>
            <w:noWrap/>
            <w:hideMark/>
          </w:tcPr>
          <w:p w14:paraId="2673275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0.66</w:t>
            </w:r>
          </w:p>
        </w:tc>
        <w:tc>
          <w:tcPr>
            <w:tcW w:w="1520" w:type="dxa"/>
            <w:hideMark/>
          </w:tcPr>
          <w:p w14:paraId="2AB9139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0.219</w:t>
            </w:r>
          </w:p>
        </w:tc>
      </w:tr>
      <w:tr w:rsidR="00736B0D" w:rsidRPr="00736B0D" w14:paraId="2CD0065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AD398D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550</w:t>
            </w:r>
          </w:p>
        </w:tc>
        <w:tc>
          <w:tcPr>
            <w:tcW w:w="1420" w:type="dxa"/>
            <w:noWrap/>
            <w:hideMark/>
          </w:tcPr>
          <w:p w14:paraId="629B31D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0.639</w:t>
            </w:r>
          </w:p>
        </w:tc>
        <w:tc>
          <w:tcPr>
            <w:tcW w:w="1520" w:type="dxa"/>
            <w:noWrap/>
            <w:hideMark/>
          </w:tcPr>
          <w:p w14:paraId="76D3043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71</w:t>
            </w:r>
          </w:p>
        </w:tc>
        <w:tc>
          <w:tcPr>
            <w:tcW w:w="1520" w:type="dxa"/>
            <w:noWrap/>
            <w:hideMark/>
          </w:tcPr>
          <w:p w14:paraId="1856151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0.71</w:t>
            </w:r>
          </w:p>
        </w:tc>
        <w:tc>
          <w:tcPr>
            <w:tcW w:w="1520" w:type="dxa"/>
            <w:hideMark/>
          </w:tcPr>
          <w:p w14:paraId="3973DC1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0.195</w:t>
            </w:r>
          </w:p>
        </w:tc>
      </w:tr>
      <w:tr w:rsidR="00736B0D" w:rsidRPr="00736B0D" w14:paraId="05F577E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38F6410"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555</w:t>
            </w:r>
          </w:p>
        </w:tc>
        <w:tc>
          <w:tcPr>
            <w:tcW w:w="1420" w:type="dxa"/>
            <w:noWrap/>
            <w:hideMark/>
          </w:tcPr>
          <w:p w14:paraId="6EFE7F5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w:t>
            </w:r>
          </w:p>
        </w:tc>
        <w:tc>
          <w:tcPr>
            <w:tcW w:w="1520" w:type="dxa"/>
            <w:noWrap/>
            <w:hideMark/>
          </w:tcPr>
          <w:p w14:paraId="3468426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70</w:t>
            </w:r>
          </w:p>
        </w:tc>
        <w:tc>
          <w:tcPr>
            <w:tcW w:w="1520" w:type="dxa"/>
            <w:noWrap/>
            <w:hideMark/>
          </w:tcPr>
          <w:p w14:paraId="1EC7ADB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w:t>
            </w:r>
          </w:p>
        </w:tc>
        <w:tc>
          <w:tcPr>
            <w:tcW w:w="1520" w:type="dxa"/>
            <w:hideMark/>
          </w:tcPr>
          <w:p w14:paraId="6D5F8EC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0.200</w:t>
            </w:r>
          </w:p>
        </w:tc>
      </w:tr>
      <w:tr w:rsidR="00736B0D" w:rsidRPr="00736B0D" w14:paraId="76C54F5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506C73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560</w:t>
            </w:r>
          </w:p>
        </w:tc>
        <w:tc>
          <w:tcPr>
            <w:tcW w:w="1420" w:type="dxa"/>
            <w:noWrap/>
            <w:hideMark/>
          </w:tcPr>
          <w:p w14:paraId="601670E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0.574</w:t>
            </w:r>
          </w:p>
        </w:tc>
        <w:tc>
          <w:tcPr>
            <w:tcW w:w="1520" w:type="dxa"/>
            <w:noWrap/>
            <w:hideMark/>
          </w:tcPr>
          <w:p w14:paraId="57F771B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4AD3559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2887A4A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699B637A"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A82D724"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565</w:t>
            </w:r>
          </w:p>
        </w:tc>
        <w:tc>
          <w:tcPr>
            <w:tcW w:w="1420" w:type="dxa"/>
            <w:noWrap/>
            <w:hideMark/>
          </w:tcPr>
          <w:p w14:paraId="58843BA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0.454</w:t>
            </w:r>
          </w:p>
        </w:tc>
        <w:tc>
          <w:tcPr>
            <w:tcW w:w="1520" w:type="dxa"/>
            <w:noWrap/>
            <w:hideMark/>
          </w:tcPr>
          <w:p w14:paraId="63F1124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50</w:t>
            </w:r>
          </w:p>
        </w:tc>
        <w:tc>
          <w:tcPr>
            <w:tcW w:w="1520" w:type="dxa"/>
            <w:noWrap/>
            <w:hideMark/>
          </w:tcPr>
          <w:p w14:paraId="3257898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w:t>
            </w:r>
          </w:p>
        </w:tc>
        <w:tc>
          <w:tcPr>
            <w:tcW w:w="1520" w:type="dxa"/>
            <w:hideMark/>
          </w:tcPr>
          <w:p w14:paraId="6345034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0.316</w:t>
            </w:r>
          </w:p>
        </w:tc>
      </w:tr>
      <w:tr w:rsidR="00736B0D" w:rsidRPr="00736B0D" w14:paraId="4FC5C6B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944315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570</w:t>
            </w:r>
          </w:p>
        </w:tc>
        <w:tc>
          <w:tcPr>
            <w:tcW w:w="1420" w:type="dxa"/>
            <w:noWrap/>
            <w:hideMark/>
          </w:tcPr>
          <w:p w14:paraId="182681C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0.33</w:t>
            </w:r>
          </w:p>
        </w:tc>
        <w:tc>
          <w:tcPr>
            <w:tcW w:w="1520" w:type="dxa"/>
            <w:noWrap/>
            <w:hideMark/>
          </w:tcPr>
          <w:p w14:paraId="184E2DC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32</w:t>
            </w:r>
          </w:p>
        </w:tc>
        <w:tc>
          <w:tcPr>
            <w:tcW w:w="1520" w:type="dxa"/>
            <w:noWrap/>
            <w:hideMark/>
          </w:tcPr>
          <w:p w14:paraId="0A3DF2E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0.32</w:t>
            </w:r>
          </w:p>
        </w:tc>
        <w:tc>
          <w:tcPr>
            <w:tcW w:w="1520" w:type="dxa"/>
            <w:hideMark/>
          </w:tcPr>
          <w:p w14:paraId="059C145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0.479</w:t>
            </w:r>
          </w:p>
        </w:tc>
      </w:tr>
      <w:tr w:rsidR="00736B0D" w:rsidRPr="00736B0D" w14:paraId="1441050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1663F2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575</w:t>
            </w:r>
          </w:p>
        </w:tc>
        <w:tc>
          <w:tcPr>
            <w:tcW w:w="1420" w:type="dxa"/>
            <w:noWrap/>
            <w:hideMark/>
          </w:tcPr>
          <w:p w14:paraId="7A9112E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0.184</w:t>
            </w:r>
          </w:p>
        </w:tc>
        <w:tc>
          <w:tcPr>
            <w:tcW w:w="1520" w:type="dxa"/>
            <w:noWrap/>
            <w:hideMark/>
          </w:tcPr>
          <w:p w14:paraId="2A901FF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21</w:t>
            </w:r>
          </w:p>
        </w:tc>
        <w:tc>
          <w:tcPr>
            <w:tcW w:w="1520" w:type="dxa"/>
            <w:noWrap/>
            <w:hideMark/>
          </w:tcPr>
          <w:p w14:paraId="7627D33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0.21</w:t>
            </w:r>
          </w:p>
        </w:tc>
        <w:tc>
          <w:tcPr>
            <w:tcW w:w="1520" w:type="dxa"/>
            <w:hideMark/>
          </w:tcPr>
          <w:p w14:paraId="70DE1E6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0.617</w:t>
            </w:r>
          </w:p>
        </w:tc>
      </w:tr>
      <w:tr w:rsidR="00736B0D" w:rsidRPr="00736B0D" w14:paraId="4ED59B6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D6991A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580</w:t>
            </w:r>
          </w:p>
        </w:tc>
        <w:tc>
          <w:tcPr>
            <w:tcW w:w="1420" w:type="dxa"/>
            <w:noWrap/>
            <w:hideMark/>
          </w:tcPr>
          <w:p w14:paraId="7605F73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0.109</w:t>
            </w:r>
          </w:p>
        </w:tc>
        <w:tc>
          <w:tcPr>
            <w:tcW w:w="1520" w:type="dxa"/>
            <w:noWrap/>
            <w:hideMark/>
          </w:tcPr>
          <w:p w14:paraId="5DEA6F6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12</w:t>
            </w:r>
          </w:p>
        </w:tc>
        <w:tc>
          <w:tcPr>
            <w:tcW w:w="1520" w:type="dxa"/>
            <w:noWrap/>
            <w:hideMark/>
          </w:tcPr>
          <w:p w14:paraId="05C145C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0.12</w:t>
            </w:r>
          </w:p>
        </w:tc>
        <w:tc>
          <w:tcPr>
            <w:tcW w:w="1520" w:type="dxa"/>
            <w:hideMark/>
          </w:tcPr>
          <w:p w14:paraId="629D7D1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0.759</w:t>
            </w:r>
          </w:p>
        </w:tc>
      </w:tr>
      <w:tr w:rsidR="00736B0D" w:rsidRPr="00736B0D" w14:paraId="291984D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B6838B"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585</w:t>
            </w:r>
          </w:p>
        </w:tc>
        <w:tc>
          <w:tcPr>
            <w:tcW w:w="1420" w:type="dxa"/>
            <w:noWrap/>
            <w:hideMark/>
          </w:tcPr>
          <w:p w14:paraId="3BE16B4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0.066</w:t>
            </w:r>
          </w:p>
        </w:tc>
        <w:tc>
          <w:tcPr>
            <w:tcW w:w="1520" w:type="dxa"/>
            <w:noWrap/>
            <w:hideMark/>
          </w:tcPr>
          <w:p w14:paraId="51DC448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9</w:t>
            </w:r>
          </w:p>
        </w:tc>
        <w:tc>
          <w:tcPr>
            <w:tcW w:w="1520" w:type="dxa"/>
            <w:noWrap/>
            <w:hideMark/>
          </w:tcPr>
          <w:p w14:paraId="0A3EA7F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0.09</w:t>
            </w:r>
          </w:p>
        </w:tc>
        <w:tc>
          <w:tcPr>
            <w:tcW w:w="1520" w:type="dxa"/>
            <w:hideMark/>
          </w:tcPr>
          <w:p w14:paraId="20BDB6C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0.813</w:t>
            </w:r>
          </w:p>
        </w:tc>
      </w:tr>
      <w:tr w:rsidR="00736B0D" w:rsidRPr="00736B0D" w14:paraId="054316B2"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30963A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590</w:t>
            </w:r>
          </w:p>
        </w:tc>
        <w:tc>
          <w:tcPr>
            <w:tcW w:w="1420" w:type="dxa"/>
            <w:noWrap/>
            <w:hideMark/>
          </w:tcPr>
          <w:p w14:paraId="2A40BEB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0.077</w:t>
            </w:r>
          </w:p>
        </w:tc>
        <w:tc>
          <w:tcPr>
            <w:tcW w:w="1520" w:type="dxa"/>
            <w:noWrap/>
            <w:hideMark/>
          </w:tcPr>
          <w:p w14:paraId="10E0F2B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9</w:t>
            </w:r>
          </w:p>
        </w:tc>
        <w:tc>
          <w:tcPr>
            <w:tcW w:w="1520" w:type="dxa"/>
            <w:noWrap/>
            <w:hideMark/>
          </w:tcPr>
          <w:p w14:paraId="20CBD22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0.09</w:t>
            </w:r>
          </w:p>
        </w:tc>
        <w:tc>
          <w:tcPr>
            <w:tcW w:w="1520" w:type="dxa"/>
            <w:hideMark/>
          </w:tcPr>
          <w:p w14:paraId="46494E0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0.813</w:t>
            </w:r>
          </w:p>
        </w:tc>
      </w:tr>
      <w:tr w:rsidR="00736B0D" w:rsidRPr="00736B0D" w14:paraId="7830A08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9CA6E52"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595</w:t>
            </w:r>
          </w:p>
        </w:tc>
        <w:tc>
          <w:tcPr>
            <w:tcW w:w="1420" w:type="dxa"/>
            <w:noWrap/>
            <w:hideMark/>
          </w:tcPr>
          <w:p w14:paraId="65F740D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0.12</w:t>
            </w:r>
          </w:p>
        </w:tc>
        <w:tc>
          <w:tcPr>
            <w:tcW w:w="1520" w:type="dxa"/>
            <w:noWrap/>
            <w:hideMark/>
          </w:tcPr>
          <w:p w14:paraId="597E63A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13</w:t>
            </w:r>
          </w:p>
        </w:tc>
        <w:tc>
          <w:tcPr>
            <w:tcW w:w="1520" w:type="dxa"/>
            <w:noWrap/>
            <w:hideMark/>
          </w:tcPr>
          <w:p w14:paraId="60C29DD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0.13</w:t>
            </w:r>
          </w:p>
        </w:tc>
        <w:tc>
          <w:tcPr>
            <w:tcW w:w="1520" w:type="dxa"/>
            <w:hideMark/>
          </w:tcPr>
          <w:p w14:paraId="252E319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0.741</w:t>
            </w:r>
          </w:p>
        </w:tc>
      </w:tr>
      <w:tr w:rsidR="00736B0D" w:rsidRPr="00736B0D" w14:paraId="7274379B"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C8B49DC"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600</w:t>
            </w:r>
          </w:p>
        </w:tc>
        <w:tc>
          <w:tcPr>
            <w:tcW w:w="1420" w:type="dxa"/>
            <w:noWrap/>
            <w:hideMark/>
          </w:tcPr>
          <w:p w14:paraId="069D6FA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0.197</w:t>
            </w:r>
          </w:p>
        </w:tc>
        <w:tc>
          <w:tcPr>
            <w:tcW w:w="1520" w:type="dxa"/>
            <w:noWrap/>
            <w:hideMark/>
          </w:tcPr>
          <w:p w14:paraId="60D09DA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22</w:t>
            </w:r>
          </w:p>
        </w:tc>
        <w:tc>
          <w:tcPr>
            <w:tcW w:w="1520" w:type="dxa"/>
            <w:noWrap/>
            <w:hideMark/>
          </w:tcPr>
          <w:p w14:paraId="3E3CD68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w:t>
            </w:r>
          </w:p>
        </w:tc>
        <w:tc>
          <w:tcPr>
            <w:tcW w:w="1520" w:type="dxa"/>
            <w:hideMark/>
          </w:tcPr>
          <w:p w14:paraId="3EFFB29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0.603</w:t>
            </w:r>
          </w:p>
        </w:tc>
      </w:tr>
      <w:tr w:rsidR="00736B0D" w:rsidRPr="00736B0D" w14:paraId="59AF5BFA"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F8617D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605</w:t>
            </w:r>
          </w:p>
        </w:tc>
        <w:tc>
          <w:tcPr>
            <w:tcW w:w="1420" w:type="dxa"/>
            <w:noWrap/>
            <w:hideMark/>
          </w:tcPr>
          <w:p w14:paraId="064D678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0.289</w:t>
            </w:r>
          </w:p>
        </w:tc>
        <w:tc>
          <w:tcPr>
            <w:tcW w:w="1520" w:type="dxa"/>
            <w:noWrap/>
            <w:hideMark/>
          </w:tcPr>
          <w:p w14:paraId="628A5AF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32</w:t>
            </w:r>
          </w:p>
        </w:tc>
        <w:tc>
          <w:tcPr>
            <w:tcW w:w="1520" w:type="dxa"/>
            <w:noWrap/>
            <w:hideMark/>
          </w:tcPr>
          <w:p w14:paraId="70D0D89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0.32</w:t>
            </w:r>
          </w:p>
        </w:tc>
        <w:tc>
          <w:tcPr>
            <w:tcW w:w="1520" w:type="dxa"/>
            <w:hideMark/>
          </w:tcPr>
          <w:p w14:paraId="1713479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0.479</w:t>
            </w:r>
          </w:p>
        </w:tc>
      </w:tr>
      <w:tr w:rsidR="00736B0D" w:rsidRPr="00736B0D" w14:paraId="36FE344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7686F0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610</w:t>
            </w:r>
          </w:p>
        </w:tc>
        <w:tc>
          <w:tcPr>
            <w:tcW w:w="1420" w:type="dxa"/>
            <w:noWrap/>
            <w:hideMark/>
          </w:tcPr>
          <w:p w14:paraId="3C77ED8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0.381</w:t>
            </w:r>
          </w:p>
        </w:tc>
        <w:tc>
          <w:tcPr>
            <w:tcW w:w="1520" w:type="dxa"/>
            <w:noWrap/>
            <w:hideMark/>
          </w:tcPr>
          <w:p w14:paraId="5FE1392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42</w:t>
            </w:r>
          </w:p>
        </w:tc>
        <w:tc>
          <w:tcPr>
            <w:tcW w:w="1520" w:type="dxa"/>
            <w:noWrap/>
            <w:hideMark/>
          </w:tcPr>
          <w:p w14:paraId="5E5A5B7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0.42</w:t>
            </w:r>
          </w:p>
        </w:tc>
        <w:tc>
          <w:tcPr>
            <w:tcW w:w="1520" w:type="dxa"/>
            <w:hideMark/>
          </w:tcPr>
          <w:p w14:paraId="4B73DD5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0.380</w:t>
            </w:r>
          </w:p>
        </w:tc>
      </w:tr>
      <w:tr w:rsidR="00736B0D" w:rsidRPr="00736B0D" w14:paraId="719EFFD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1288F6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615</w:t>
            </w:r>
          </w:p>
        </w:tc>
        <w:tc>
          <w:tcPr>
            <w:tcW w:w="1420" w:type="dxa"/>
            <w:noWrap/>
            <w:hideMark/>
          </w:tcPr>
          <w:p w14:paraId="1C12A68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0.487</w:t>
            </w:r>
          </w:p>
        </w:tc>
        <w:tc>
          <w:tcPr>
            <w:tcW w:w="1520" w:type="dxa"/>
            <w:noWrap/>
            <w:hideMark/>
          </w:tcPr>
          <w:p w14:paraId="128A8A4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54</w:t>
            </w:r>
          </w:p>
        </w:tc>
        <w:tc>
          <w:tcPr>
            <w:tcW w:w="1520" w:type="dxa"/>
            <w:noWrap/>
            <w:hideMark/>
          </w:tcPr>
          <w:p w14:paraId="67E71FA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0.54</w:t>
            </w:r>
          </w:p>
        </w:tc>
        <w:tc>
          <w:tcPr>
            <w:tcW w:w="1520" w:type="dxa"/>
            <w:hideMark/>
          </w:tcPr>
          <w:p w14:paraId="28B6386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0.288</w:t>
            </w:r>
          </w:p>
        </w:tc>
      </w:tr>
      <w:tr w:rsidR="00736B0D" w:rsidRPr="00736B0D" w14:paraId="4A37FAD1"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C8CF70"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620</w:t>
            </w:r>
          </w:p>
        </w:tc>
        <w:tc>
          <w:tcPr>
            <w:tcW w:w="1420" w:type="dxa"/>
            <w:noWrap/>
            <w:hideMark/>
          </w:tcPr>
          <w:p w14:paraId="61CAE5B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0.57</w:t>
            </w:r>
          </w:p>
        </w:tc>
        <w:tc>
          <w:tcPr>
            <w:tcW w:w="1520" w:type="dxa"/>
            <w:noWrap/>
            <w:hideMark/>
          </w:tcPr>
          <w:p w14:paraId="3FDB51D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63</w:t>
            </w:r>
          </w:p>
        </w:tc>
        <w:tc>
          <w:tcPr>
            <w:tcW w:w="1520" w:type="dxa"/>
            <w:noWrap/>
            <w:hideMark/>
          </w:tcPr>
          <w:p w14:paraId="5BE0171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w:t>
            </w:r>
          </w:p>
        </w:tc>
        <w:tc>
          <w:tcPr>
            <w:tcW w:w="1520" w:type="dxa"/>
            <w:hideMark/>
          </w:tcPr>
          <w:p w14:paraId="3EE3F4E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0.234</w:t>
            </w:r>
          </w:p>
        </w:tc>
      </w:tr>
      <w:tr w:rsidR="00736B0D" w:rsidRPr="00736B0D" w14:paraId="01DAEA0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9E122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625</w:t>
            </w:r>
          </w:p>
        </w:tc>
        <w:tc>
          <w:tcPr>
            <w:tcW w:w="1420" w:type="dxa"/>
            <w:noWrap/>
            <w:hideMark/>
          </w:tcPr>
          <w:p w14:paraId="2B2AF6B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0.624</w:t>
            </w:r>
          </w:p>
        </w:tc>
        <w:tc>
          <w:tcPr>
            <w:tcW w:w="1520" w:type="dxa"/>
            <w:noWrap/>
            <w:hideMark/>
          </w:tcPr>
          <w:p w14:paraId="2A47020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69</w:t>
            </w:r>
          </w:p>
        </w:tc>
        <w:tc>
          <w:tcPr>
            <w:tcW w:w="1520" w:type="dxa"/>
            <w:noWrap/>
            <w:hideMark/>
          </w:tcPr>
          <w:p w14:paraId="0125879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w:t>
            </w:r>
          </w:p>
        </w:tc>
        <w:tc>
          <w:tcPr>
            <w:tcW w:w="1520" w:type="dxa"/>
            <w:hideMark/>
          </w:tcPr>
          <w:p w14:paraId="17CF2C1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0.204</w:t>
            </w:r>
          </w:p>
        </w:tc>
      </w:tr>
      <w:tr w:rsidR="00736B0D" w:rsidRPr="00736B0D" w14:paraId="22311702"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65045E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630</w:t>
            </w:r>
          </w:p>
        </w:tc>
        <w:tc>
          <w:tcPr>
            <w:tcW w:w="1420" w:type="dxa"/>
            <w:noWrap/>
            <w:hideMark/>
          </w:tcPr>
          <w:p w14:paraId="109671B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0.642</w:t>
            </w:r>
          </w:p>
        </w:tc>
        <w:tc>
          <w:tcPr>
            <w:tcW w:w="1520" w:type="dxa"/>
            <w:noWrap/>
            <w:hideMark/>
          </w:tcPr>
          <w:p w14:paraId="76957AE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71</w:t>
            </w:r>
          </w:p>
        </w:tc>
        <w:tc>
          <w:tcPr>
            <w:tcW w:w="1520" w:type="dxa"/>
            <w:noWrap/>
            <w:hideMark/>
          </w:tcPr>
          <w:p w14:paraId="5F97FE2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0.71</w:t>
            </w:r>
          </w:p>
        </w:tc>
        <w:tc>
          <w:tcPr>
            <w:tcW w:w="1520" w:type="dxa"/>
            <w:hideMark/>
          </w:tcPr>
          <w:p w14:paraId="64FEE8A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0.195</w:t>
            </w:r>
          </w:p>
        </w:tc>
      </w:tr>
      <w:tr w:rsidR="00736B0D" w:rsidRPr="00736B0D" w14:paraId="1DFBC895"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04C5941"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635</w:t>
            </w:r>
          </w:p>
        </w:tc>
        <w:tc>
          <w:tcPr>
            <w:tcW w:w="1420" w:type="dxa"/>
            <w:noWrap/>
            <w:hideMark/>
          </w:tcPr>
          <w:p w14:paraId="1C08EEE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0.648</w:t>
            </w:r>
          </w:p>
        </w:tc>
        <w:tc>
          <w:tcPr>
            <w:tcW w:w="1520" w:type="dxa"/>
            <w:noWrap/>
            <w:hideMark/>
          </w:tcPr>
          <w:p w14:paraId="1DC2CB8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72</w:t>
            </w:r>
          </w:p>
        </w:tc>
        <w:tc>
          <w:tcPr>
            <w:tcW w:w="1520" w:type="dxa"/>
            <w:noWrap/>
            <w:hideMark/>
          </w:tcPr>
          <w:p w14:paraId="55077E5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0.72</w:t>
            </w:r>
          </w:p>
        </w:tc>
        <w:tc>
          <w:tcPr>
            <w:tcW w:w="1520" w:type="dxa"/>
            <w:hideMark/>
          </w:tcPr>
          <w:p w14:paraId="1B86D08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0.191</w:t>
            </w:r>
          </w:p>
        </w:tc>
      </w:tr>
      <w:tr w:rsidR="00736B0D" w:rsidRPr="00736B0D" w14:paraId="333CDBB2"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F4AAC4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640</w:t>
            </w:r>
          </w:p>
        </w:tc>
        <w:tc>
          <w:tcPr>
            <w:tcW w:w="1420" w:type="dxa"/>
            <w:noWrap/>
            <w:hideMark/>
          </w:tcPr>
          <w:p w14:paraId="4EC124A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0.644</w:t>
            </w:r>
          </w:p>
        </w:tc>
        <w:tc>
          <w:tcPr>
            <w:tcW w:w="1520" w:type="dxa"/>
            <w:noWrap/>
            <w:hideMark/>
          </w:tcPr>
          <w:p w14:paraId="62A8A96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71</w:t>
            </w:r>
          </w:p>
        </w:tc>
        <w:tc>
          <w:tcPr>
            <w:tcW w:w="1520" w:type="dxa"/>
            <w:noWrap/>
            <w:hideMark/>
          </w:tcPr>
          <w:p w14:paraId="7B76F8B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0.71</w:t>
            </w:r>
          </w:p>
        </w:tc>
        <w:tc>
          <w:tcPr>
            <w:tcW w:w="1520" w:type="dxa"/>
            <w:hideMark/>
          </w:tcPr>
          <w:p w14:paraId="1E30050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0.195</w:t>
            </w:r>
          </w:p>
        </w:tc>
      </w:tr>
      <w:tr w:rsidR="00736B0D" w:rsidRPr="00736B0D" w14:paraId="061ACBF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C4F77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645</w:t>
            </w:r>
          </w:p>
        </w:tc>
        <w:tc>
          <w:tcPr>
            <w:tcW w:w="1420" w:type="dxa"/>
            <w:noWrap/>
            <w:hideMark/>
          </w:tcPr>
          <w:p w14:paraId="5F561B6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0.638</w:t>
            </w:r>
          </w:p>
        </w:tc>
        <w:tc>
          <w:tcPr>
            <w:tcW w:w="1520" w:type="dxa"/>
            <w:noWrap/>
            <w:hideMark/>
          </w:tcPr>
          <w:p w14:paraId="0565CE0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71</w:t>
            </w:r>
          </w:p>
        </w:tc>
        <w:tc>
          <w:tcPr>
            <w:tcW w:w="1520" w:type="dxa"/>
            <w:noWrap/>
            <w:hideMark/>
          </w:tcPr>
          <w:p w14:paraId="2D9CCDD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0.71</w:t>
            </w:r>
          </w:p>
        </w:tc>
        <w:tc>
          <w:tcPr>
            <w:tcW w:w="1520" w:type="dxa"/>
            <w:hideMark/>
          </w:tcPr>
          <w:p w14:paraId="7390690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0.195</w:t>
            </w:r>
          </w:p>
        </w:tc>
      </w:tr>
      <w:tr w:rsidR="00736B0D" w:rsidRPr="00736B0D" w14:paraId="563F14C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0EF3FB"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650</w:t>
            </w:r>
          </w:p>
        </w:tc>
        <w:tc>
          <w:tcPr>
            <w:tcW w:w="1420" w:type="dxa"/>
            <w:noWrap/>
            <w:hideMark/>
          </w:tcPr>
          <w:p w14:paraId="51B2C1B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0.626</w:t>
            </w:r>
          </w:p>
        </w:tc>
        <w:tc>
          <w:tcPr>
            <w:tcW w:w="1520" w:type="dxa"/>
            <w:noWrap/>
            <w:hideMark/>
          </w:tcPr>
          <w:p w14:paraId="51BD978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70</w:t>
            </w:r>
          </w:p>
        </w:tc>
        <w:tc>
          <w:tcPr>
            <w:tcW w:w="1520" w:type="dxa"/>
            <w:noWrap/>
            <w:hideMark/>
          </w:tcPr>
          <w:p w14:paraId="716A723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w:t>
            </w:r>
          </w:p>
        </w:tc>
        <w:tc>
          <w:tcPr>
            <w:tcW w:w="1520" w:type="dxa"/>
            <w:hideMark/>
          </w:tcPr>
          <w:p w14:paraId="1BACFBA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0.200</w:t>
            </w:r>
          </w:p>
        </w:tc>
      </w:tr>
      <w:tr w:rsidR="00736B0D" w:rsidRPr="00736B0D" w14:paraId="22CBB6C1"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0BF6D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655</w:t>
            </w:r>
          </w:p>
        </w:tc>
        <w:tc>
          <w:tcPr>
            <w:tcW w:w="1420" w:type="dxa"/>
            <w:noWrap/>
            <w:hideMark/>
          </w:tcPr>
          <w:p w14:paraId="5F09A84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0.639</w:t>
            </w:r>
          </w:p>
        </w:tc>
        <w:tc>
          <w:tcPr>
            <w:tcW w:w="1520" w:type="dxa"/>
            <w:noWrap/>
            <w:hideMark/>
          </w:tcPr>
          <w:p w14:paraId="108A075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67</w:t>
            </w:r>
          </w:p>
        </w:tc>
        <w:tc>
          <w:tcPr>
            <w:tcW w:w="1520" w:type="dxa"/>
            <w:noWrap/>
            <w:hideMark/>
          </w:tcPr>
          <w:p w14:paraId="1A4829A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w:t>
            </w:r>
          </w:p>
        </w:tc>
        <w:tc>
          <w:tcPr>
            <w:tcW w:w="1520" w:type="dxa"/>
            <w:hideMark/>
          </w:tcPr>
          <w:p w14:paraId="5D7313C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0.214</w:t>
            </w:r>
          </w:p>
        </w:tc>
      </w:tr>
      <w:tr w:rsidR="00736B0D" w:rsidRPr="00736B0D" w14:paraId="6C96AFF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C2ED9A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660</w:t>
            </w:r>
          </w:p>
        </w:tc>
        <w:tc>
          <w:tcPr>
            <w:tcW w:w="1420" w:type="dxa"/>
            <w:noWrap/>
            <w:hideMark/>
          </w:tcPr>
          <w:p w14:paraId="2C620B0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0.582</w:t>
            </w:r>
          </w:p>
        </w:tc>
        <w:tc>
          <w:tcPr>
            <w:tcW w:w="1520" w:type="dxa"/>
            <w:noWrap/>
            <w:hideMark/>
          </w:tcPr>
          <w:p w14:paraId="484E008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7376437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1B06BD3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338168B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BEA6D2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665</w:t>
            </w:r>
          </w:p>
        </w:tc>
        <w:tc>
          <w:tcPr>
            <w:tcW w:w="1420" w:type="dxa"/>
            <w:noWrap/>
            <w:hideMark/>
          </w:tcPr>
          <w:p w14:paraId="1B6A4EE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0.551</w:t>
            </w:r>
          </w:p>
        </w:tc>
        <w:tc>
          <w:tcPr>
            <w:tcW w:w="1520" w:type="dxa"/>
            <w:noWrap/>
            <w:hideMark/>
          </w:tcPr>
          <w:p w14:paraId="5861D6B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62</w:t>
            </w:r>
          </w:p>
        </w:tc>
        <w:tc>
          <w:tcPr>
            <w:tcW w:w="1520" w:type="dxa"/>
            <w:noWrap/>
            <w:hideMark/>
          </w:tcPr>
          <w:p w14:paraId="3C784DA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0.62</w:t>
            </w:r>
          </w:p>
        </w:tc>
        <w:tc>
          <w:tcPr>
            <w:tcW w:w="1520" w:type="dxa"/>
            <w:hideMark/>
          </w:tcPr>
          <w:p w14:paraId="6E46F71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0.240</w:t>
            </w:r>
          </w:p>
        </w:tc>
      </w:tr>
      <w:tr w:rsidR="00736B0D" w:rsidRPr="00736B0D" w14:paraId="11E8D58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69B4C5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670</w:t>
            </w:r>
          </w:p>
        </w:tc>
        <w:tc>
          <w:tcPr>
            <w:tcW w:w="1420" w:type="dxa"/>
            <w:noWrap/>
            <w:hideMark/>
          </w:tcPr>
          <w:p w14:paraId="0ECD466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0.522</w:t>
            </w:r>
          </w:p>
        </w:tc>
        <w:tc>
          <w:tcPr>
            <w:tcW w:w="1520" w:type="dxa"/>
            <w:noWrap/>
            <w:hideMark/>
          </w:tcPr>
          <w:p w14:paraId="7411D2B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58</w:t>
            </w:r>
          </w:p>
        </w:tc>
        <w:tc>
          <w:tcPr>
            <w:tcW w:w="1520" w:type="dxa"/>
            <w:noWrap/>
            <w:hideMark/>
          </w:tcPr>
          <w:p w14:paraId="6ACDFB1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0.58</w:t>
            </w:r>
          </w:p>
        </w:tc>
        <w:tc>
          <w:tcPr>
            <w:tcW w:w="1520" w:type="dxa"/>
            <w:hideMark/>
          </w:tcPr>
          <w:p w14:paraId="7B26932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0.263</w:t>
            </w:r>
          </w:p>
        </w:tc>
      </w:tr>
      <w:tr w:rsidR="00736B0D" w:rsidRPr="00736B0D" w14:paraId="062FE0F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C546E1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675</w:t>
            </w:r>
          </w:p>
        </w:tc>
        <w:tc>
          <w:tcPr>
            <w:tcW w:w="1420" w:type="dxa"/>
            <w:noWrap/>
            <w:hideMark/>
          </w:tcPr>
          <w:p w14:paraId="3E103E3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w:t>
            </w:r>
          </w:p>
        </w:tc>
        <w:tc>
          <w:tcPr>
            <w:tcW w:w="1520" w:type="dxa"/>
            <w:noWrap/>
            <w:hideMark/>
          </w:tcPr>
          <w:p w14:paraId="102FF0B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54</w:t>
            </w:r>
          </w:p>
        </w:tc>
        <w:tc>
          <w:tcPr>
            <w:tcW w:w="1520" w:type="dxa"/>
            <w:noWrap/>
            <w:hideMark/>
          </w:tcPr>
          <w:p w14:paraId="1A3183E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0.54</w:t>
            </w:r>
          </w:p>
        </w:tc>
        <w:tc>
          <w:tcPr>
            <w:tcW w:w="1520" w:type="dxa"/>
            <w:hideMark/>
          </w:tcPr>
          <w:p w14:paraId="789EFBD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0.288</w:t>
            </w:r>
          </w:p>
        </w:tc>
      </w:tr>
      <w:tr w:rsidR="00736B0D" w:rsidRPr="00736B0D" w14:paraId="4597A03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5D61B66"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680</w:t>
            </w:r>
          </w:p>
        </w:tc>
        <w:tc>
          <w:tcPr>
            <w:tcW w:w="1420" w:type="dxa"/>
            <w:noWrap/>
            <w:hideMark/>
          </w:tcPr>
          <w:p w14:paraId="31E616A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0.442</w:t>
            </w:r>
          </w:p>
        </w:tc>
        <w:tc>
          <w:tcPr>
            <w:tcW w:w="1520" w:type="dxa"/>
            <w:noWrap/>
            <w:hideMark/>
          </w:tcPr>
          <w:p w14:paraId="6301108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49</w:t>
            </w:r>
          </w:p>
        </w:tc>
        <w:tc>
          <w:tcPr>
            <w:tcW w:w="1520" w:type="dxa"/>
            <w:noWrap/>
            <w:hideMark/>
          </w:tcPr>
          <w:p w14:paraId="3AE362B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0.49</w:t>
            </w:r>
          </w:p>
        </w:tc>
        <w:tc>
          <w:tcPr>
            <w:tcW w:w="1520" w:type="dxa"/>
            <w:hideMark/>
          </w:tcPr>
          <w:p w14:paraId="404F846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0.324</w:t>
            </w:r>
          </w:p>
        </w:tc>
      </w:tr>
      <w:tr w:rsidR="00736B0D" w:rsidRPr="00736B0D" w14:paraId="62BB2FC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4EB13C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685</w:t>
            </w:r>
          </w:p>
        </w:tc>
        <w:tc>
          <w:tcPr>
            <w:tcW w:w="1420" w:type="dxa"/>
            <w:noWrap/>
            <w:hideMark/>
          </w:tcPr>
          <w:p w14:paraId="2963C94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0.398</w:t>
            </w:r>
          </w:p>
        </w:tc>
        <w:tc>
          <w:tcPr>
            <w:tcW w:w="1520" w:type="dxa"/>
            <w:noWrap/>
            <w:hideMark/>
          </w:tcPr>
          <w:p w14:paraId="742CD9B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44</w:t>
            </w:r>
          </w:p>
        </w:tc>
        <w:tc>
          <w:tcPr>
            <w:tcW w:w="1520" w:type="dxa"/>
            <w:noWrap/>
            <w:hideMark/>
          </w:tcPr>
          <w:p w14:paraId="77AA360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w:t>
            </w:r>
          </w:p>
        </w:tc>
        <w:tc>
          <w:tcPr>
            <w:tcW w:w="1520" w:type="dxa"/>
            <w:hideMark/>
          </w:tcPr>
          <w:p w14:paraId="57E7628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0.363</w:t>
            </w:r>
          </w:p>
        </w:tc>
      </w:tr>
      <w:tr w:rsidR="00736B0D" w:rsidRPr="00736B0D" w14:paraId="582FB65B"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225C11C"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690</w:t>
            </w:r>
          </w:p>
        </w:tc>
        <w:tc>
          <w:tcPr>
            <w:tcW w:w="1420" w:type="dxa"/>
            <w:noWrap/>
            <w:hideMark/>
          </w:tcPr>
          <w:p w14:paraId="3D6E2FC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0.378</w:t>
            </w:r>
          </w:p>
        </w:tc>
        <w:tc>
          <w:tcPr>
            <w:tcW w:w="1520" w:type="dxa"/>
            <w:noWrap/>
            <w:hideMark/>
          </w:tcPr>
          <w:p w14:paraId="472ADE1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43</w:t>
            </w:r>
          </w:p>
        </w:tc>
        <w:tc>
          <w:tcPr>
            <w:tcW w:w="1520" w:type="dxa"/>
            <w:noWrap/>
            <w:hideMark/>
          </w:tcPr>
          <w:p w14:paraId="5298316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0.43</w:t>
            </w:r>
          </w:p>
        </w:tc>
        <w:tc>
          <w:tcPr>
            <w:tcW w:w="1520" w:type="dxa"/>
            <w:hideMark/>
          </w:tcPr>
          <w:p w14:paraId="33AB92E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0.372</w:t>
            </w:r>
          </w:p>
        </w:tc>
      </w:tr>
      <w:tr w:rsidR="00736B0D" w:rsidRPr="00736B0D" w14:paraId="6695409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973A65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695</w:t>
            </w:r>
          </w:p>
        </w:tc>
        <w:tc>
          <w:tcPr>
            <w:tcW w:w="1420" w:type="dxa"/>
            <w:noWrap/>
            <w:hideMark/>
          </w:tcPr>
          <w:p w14:paraId="24C2077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0.355</w:t>
            </w:r>
          </w:p>
        </w:tc>
        <w:tc>
          <w:tcPr>
            <w:tcW w:w="1520" w:type="dxa"/>
            <w:noWrap/>
            <w:hideMark/>
          </w:tcPr>
          <w:p w14:paraId="42A442B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40</w:t>
            </w:r>
          </w:p>
        </w:tc>
        <w:tc>
          <w:tcPr>
            <w:tcW w:w="1520" w:type="dxa"/>
            <w:noWrap/>
            <w:hideMark/>
          </w:tcPr>
          <w:p w14:paraId="32A0E11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w:t>
            </w:r>
          </w:p>
        </w:tc>
        <w:tc>
          <w:tcPr>
            <w:tcW w:w="1520" w:type="dxa"/>
            <w:hideMark/>
          </w:tcPr>
          <w:p w14:paraId="60E905E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0.398</w:t>
            </w:r>
          </w:p>
        </w:tc>
      </w:tr>
      <w:tr w:rsidR="00736B0D" w:rsidRPr="00736B0D" w14:paraId="0058C22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6DCE05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700</w:t>
            </w:r>
          </w:p>
        </w:tc>
        <w:tc>
          <w:tcPr>
            <w:tcW w:w="1420" w:type="dxa"/>
            <w:noWrap/>
            <w:hideMark/>
          </w:tcPr>
          <w:p w14:paraId="6297358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0.341</w:t>
            </w:r>
          </w:p>
        </w:tc>
        <w:tc>
          <w:tcPr>
            <w:tcW w:w="1520" w:type="dxa"/>
            <w:noWrap/>
            <w:hideMark/>
          </w:tcPr>
          <w:p w14:paraId="5DEC962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38</w:t>
            </w:r>
          </w:p>
        </w:tc>
        <w:tc>
          <w:tcPr>
            <w:tcW w:w="1520" w:type="dxa"/>
            <w:noWrap/>
            <w:hideMark/>
          </w:tcPr>
          <w:p w14:paraId="5848BBB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w:t>
            </w:r>
          </w:p>
        </w:tc>
        <w:tc>
          <w:tcPr>
            <w:tcW w:w="1520" w:type="dxa"/>
            <w:hideMark/>
          </w:tcPr>
          <w:p w14:paraId="7956571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0.417</w:t>
            </w:r>
          </w:p>
        </w:tc>
      </w:tr>
      <w:tr w:rsidR="00736B0D" w:rsidRPr="00736B0D" w14:paraId="31BCA90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1C810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705</w:t>
            </w:r>
          </w:p>
        </w:tc>
        <w:tc>
          <w:tcPr>
            <w:tcW w:w="1420" w:type="dxa"/>
            <w:noWrap/>
            <w:hideMark/>
          </w:tcPr>
          <w:p w14:paraId="288E818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0.313</w:t>
            </w:r>
          </w:p>
        </w:tc>
        <w:tc>
          <w:tcPr>
            <w:tcW w:w="1520" w:type="dxa"/>
            <w:noWrap/>
            <w:hideMark/>
          </w:tcPr>
          <w:p w14:paraId="7E0BB85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35</w:t>
            </w:r>
          </w:p>
        </w:tc>
        <w:tc>
          <w:tcPr>
            <w:tcW w:w="1520" w:type="dxa"/>
            <w:noWrap/>
            <w:hideMark/>
          </w:tcPr>
          <w:p w14:paraId="22ABA01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0.35</w:t>
            </w:r>
          </w:p>
        </w:tc>
        <w:tc>
          <w:tcPr>
            <w:tcW w:w="1520" w:type="dxa"/>
            <w:hideMark/>
          </w:tcPr>
          <w:p w14:paraId="2D29A57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0.447</w:t>
            </w:r>
          </w:p>
        </w:tc>
      </w:tr>
      <w:tr w:rsidR="00736B0D" w:rsidRPr="00736B0D" w14:paraId="62C7F6A6"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AD6E9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710</w:t>
            </w:r>
          </w:p>
        </w:tc>
        <w:tc>
          <w:tcPr>
            <w:tcW w:w="1420" w:type="dxa"/>
            <w:noWrap/>
            <w:hideMark/>
          </w:tcPr>
          <w:p w14:paraId="7178C37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0.309</w:t>
            </w:r>
          </w:p>
        </w:tc>
        <w:tc>
          <w:tcPr>
            <w:tcW w:w="1520" w:type="dxa"/>
            <w:noWrap/>
            <w:hideMark/>
          </w:tcPr>
          <w:p w14:paraId="40F07F6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35</w:t>
            </w:r>
          </w:p>
        </w:tc>
        <w:tc>
          <w:tcPr>
            <w:tcW w:w="1520" w:type="dxa"/>
            <w:noWrap/>
            <w:hideMark/>
          </w:tcPr>
          <w:p w14:paraId="655583E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0.35</w:t>
            </w:r>
          </w:p>
        </w:tc>
        <w:tc>
          <w:tcPr>
            <w:tcW w:w="1520" w:type="dxa"/>
            <w:hideMark/>
          </w:tcPr>
          <w:p w14:paraId="1CB18F0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0.447</w:t>
            </w:r>
          </w:p>
        </w:tc>
      </w:tr>
      <w:tr w:rsidR="00736B0D" w:rsidRPr="00736B0D" w14:paraId="2EB56F4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C4E1D9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715</w:t>
            </w:r>
          </w:p>
        </w:tc>
        <w:tc>
          <w:tcPr>
            <w:tcW w:w="1420" w:type="dxa"/>
            <w:noWrap/>
            <w:hideMark/>
          </w:tcPr>
          <w:p w14:paraId="4BD2EBA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0.303</w:t>
            </w:r>
          </w:p>
        </w:tc>
        <w:tc>
          <w:tcPr>
            <w:tcW w:w="1520" w:type="dxa"/>
            <w:noWrap/>
            <w:hideMark/>
          </w:tcPr>
          <w:p w14:paraId="75A804F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34</w:t>
            </w:r>
          </w:p>
        </w:tc>
        <w:tc>
          <w:tcPr>
            <w:tcW w:w="1520" w:type="dxa"/>
            <w:noWrap/>
            <w:hideMark/>
          </w:tcPr>
          <w:p w14:paraId="49D27B2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w:t>
            </w:r>
          </w:p>
        </w:tc>
        <w:tc>
          <w:tcPr>
            <w:tcW w:w="1520" w:type="dxa"/>
            <w:hideMark/>
          </w:tcPr>
          <w:p w14:paraId="2ACA51E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0.457</w:t>
            </w:r>
          </w:p>
        </w:tc>
      </w:tr>
      <w:tr w:rsidR="00736B0D" w:rsidRPr="00736B0D" w14:paraId="3B1DE2FA"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17BA90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lastRenderedPageBreak/>
              <w:t>720</w:t>
            </w:r>
          </w:p>
        </w:tc>
        <w:tc>
          <w:tcPr>
            <w:tcW w:w="1420" w:type="dxa"/>
            <w:noWrap/>
            <w:hideMark/>
          </w:tcPr>
          <w:p w14:paraId="0010330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0.317</w:t>
            </w:r>
          </w:p>
        </w:tc>
        <w:tc>
          <w:tcPr>
            <w:tcW w:w="1520" w:type="dxa"/>
            <w:noWrap/>
            <w:hideMark/>
          </w:tcPr>
          <w:p w14:paraId="08828A4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35</w:t>
            </w:r>
          </w:p>
        </w:tc>
        <w:tc>
          <w:tcPr>
            <w:tcW w:w="1520" w:type="dxa"/>
            <w:noWrap/>
            <w:hideMark/>
          </w:tcPr>
          <w:p w14:paraId="1300B3D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0.35</w:t>
            </w:r>
          </w:p>
        </w:tc>
        <w:tc>
          <w:tcPr>
            <w:tcW w:w="1520" w:type="dxa"/>
            <w:hideMark/>
          </w:tcPr>
          <w:p w14:paraId="1D0099E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0.447</w:t>
            </w:r>
          </w:p>
        </w:tc>
      </w:tr>
      <w:tr w:rsidR="00736B0D" w:rsidRPr="00736B0D" w14:paraId="558EE0C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4996E6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725</w:t>
            </w:r>
          </w:p>
        </w:tc>
        <w:tc>
          <w:tcPr>
            <w:tcW w:w="1420" w:type="dxa"/>
            <w:noWrap/>
            <w:hideMark/>
          </w:tcPr>
          <w:p w14:paraId="0D2D609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0.346</w:t>
            </w:r>
          </w:p>
        </w:tc>
        <w:tc>
          <w:tcPr>
            <w:tcW w:w="1520" w:type="dxa"/>
            <w:noWrap/>
            <w:hideMark/>
          </w:tcPr>
          <w:p w14:paraId="20DFBF1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39</w:t>
            </w:r>
          </w:p>
        </w:tc>
        <w:tc>
          <w:tcPr>
            <w:tcW w:w="1520" w:type="dxa"/>
            <w:noWrap/>
            <w:hideMark/>
          </w:tcPr>
          <w:p w14:paraId="42B3030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0.39</w:t>
            </w:r>
          </w:p>
        </w:tc>
        <w:tc>
          <w:tcPr>
            <w:tcW w:w="1520" w:type="dxa"/>
            <w:hideMark/>
          </w:tcPr>
          <w:p w14:paraId="6888721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0.407</w:t>
            </w:r>
          </w:p>
        </w:tc>
      </w:tr>
      <w:tr w:rsidR="00736B0D" w:rsidRPr="00736B0D" w14:paraId="18AF9AA5"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5524A7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730</w:t>
            </w:r>
          </w:p>
        </w:tc>
        <w:tc>
          <w:tcPr>
            <w:tcW w:w="1420" w:type="dxa"/>
            <w:noWrap/>
            <w:hideMark/>
          </w:tcPr>
          <w:p w14:paraId="20FFDA6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0.369</w:t>
            </w:r>
          </w:p>
        </w:tc>
        <w:tc>
          <w:tcPr>
            <w:tcW w:w="1520" w:type="dxa"/>
            <w:noWrap/>
            <w:hideMark/>
          </w:tcPr>
          <w:p w14:paraId="126B529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41</w:t>
            </w:r>
          </w:p>
        </w:tc>
        <w:tc>
          <w:tcPr>
            <w:tcW w:w="1520" w:type="dxa"/>
            <w:noWrap/>
            <w:hideMark/>
          </w:tcPr>
          <w:p w14:paraId="3A4CB0F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w:t>
            </w:r>
          </w:p>
        </w:tc>
        <w:tc>
          <w:tcPr>
            <w:tcW w:w="1520" w:type="dxa"/>
            <w:hideMark/>
          </w:tcPr>
          <w:p w14:paraId="2B2DD77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0.389</w:t>
            </w:r>
          </w:p>
        </w:tc>
      </w:tr>
      <w:tr w:rsidR="00736B0D" w:rsidRPr="00736B0D" w14:paraId="547DAC1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3CC5814"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735</w:t>
            </w:r>
          </w:p>
        </w:tc>
        <w:tc>
          <w:tcPr>
            <w:tcW w:w="1420" w:type="dxa"/>
            <w:noWrap/>
            <w:hideMark/>
          </w:tcPr>
          <w:p w14:paraId="715BAA3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0.408</w:t>
            </w:r>
          </w:p>
        </w:tc>
        <w:tc>
          <w:tcPr>
            <w:tcW w:w="1520" w:type="dxa"/>
            <w:noWrap/>
            <w:hideMark/>
          </w:tcPr>
          <w:p w14:paraId="649DED9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46</w:t>
            </w:r>
          </w:p>
        </w:tc>
        <w:tc>
          <w:tcPr>
            <w:tcW w:w="1520" w:type="dxa"/>
            <w:noWrap/>
            <w:hideMark/>
          </w:tcPr>
          <w:p w14:paraId="19B0FCE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w:t>
            </w:r>
          </w:p>
        </w:tc>
        <w:tc>
          <w:tcPr>
            <w:tcW w:w="1520" w:type="dxa"/>
            <w:hideMark/>
          </w:tcPr>
          <w:p w14:paraId="35E2AFC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0.347</w:t>
            </w:r>
          </w:p>
        </w:tc>
      </w:tr>
      <w:tr w:rsidR="00736B0D" w:rsidRPr="00736B0D" w14:paraId="08A9BD7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410AC2"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740</w:t>
            </w:r>
          </w:p>
        </w:tc>
        <w:tc>
          <w:tcPr>
            <w:tcW w:w="1420" w:type="dxa"/>
            <w:noWrap/>
            <w:hideMark/>
          </w:tcPr>
          <w:p w14:paraId="7E46AB1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0.438</w:t>
            </w:r>
          </w:p>
        </w:tc>
        <w:tc>
          <w:tcPr>
            <w:tcW w:w="1520" w:type="dxa"/>
            <w:noWrap/>
            <w:hideMark/>
          </w:tcPr>
          <w:p w14:paraId="781E598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49</w:t>
            </w:r>
          </w:p>
        </w:tc>
        <w:tc>
          <w:tcPr>
            <w:tcW w:w="1520" w:type="dxa"/>
            <w:noWrap/>
            <w:hideMark/>
          </w:tcPr>
          <w:p w14:paraId="3F5CCD6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0.49</w:t>
            </w:r>
          </w:p>
        </w:tc>
        <w:tc>
          <w:tcPr>
            <w:tcW w:w="1520" w:type="dxa"/>
            <w:hideMark/>
          </w:tcPr>
          <w:p w14:paraId="6641E2E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0.324</w:t>
            </w:r>
          </w:p>
        </w:tc>
      </w:tr>
      <w:tr w:rsidR="00736B0D" w:rsidRPr="00736B0D" w14:paraId="5C162E5B"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2D71F8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745</w:t>
            </w:r>
          </w:p>
        </w:tc>
        <w:tc>
          <w:tcPr>
            <w:tcW w:w="1420" w:type="dxa"/>
            <w:noWrap/>
            <w:hideMark/>
          </w:tcPr>
          <w:p w14:paraId="41E163F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w:t>
            </w:r>
          </w:p>
        </w:tc>
        <w:tc>
          <w:tcPr>
            <w:tcW w:w="1520" w:type="dxa"/>
            <w:noWrap/>
            <w:hideMark/>
          </w:tcPr>
          <w:p w14:paraId="7EC415F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51</w:t>
            </w:r>
          </w:p>
        </w:tc>
        <w:tc>
          <w:tcPr>
            <w:tcW w:w="1520" w:type="dxa"/>
            <w:noWrap/>
            <w:hideMark/>
          </w:tcPr>
          <w:p w14:paraId="438AFFB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0.51</w:t>
            </w:r>
          </w:p>
        </w:tc>
        <w:tc>
          <w:tcPr>
            <w:tcW w:w="1520" w:type="dxa"/>
            <w:hideMark/>
          </w:tcPr>
          <w:p w14:paraId="4680F3C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0.309</w:t>
            </w:r>
          </w:p>
        </w:tc>
      </w:tr>
      <w:tr w:rsidR="00736B0D" w:rsidRPr="00736B0D" w14:paraId="4216305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9FD30F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750</w:t>
            </w:r>
          </w:p>
        </w:tc>
        <w:tc>
          <w:tcPr>
            <w:tcW w:w="1420" w:type="dxa"/>
            <w:noWrap/>
            <w:hideMark/>
          </w:tcPr>
          <w:p w14:paraId="614BB69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0.484</w:t>
            </w:r>
          </w:p>
        </w:tc>
        <w:tc>
          <w:tcPr>
            <w:tcW w:w="1520" w:type="dxa"/>
            <w:noWrap/>
            <w:hideMark/>
          </w:tcPr>
          <w:p w14:paraId="30A8904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54</w:t>
            </w:r>
          </w:p>
        </w:tc>
        <w:tc>
          <w:tcPr>
            <w:tcW w:w="1520" w:type="dxa"/>
            <w:noWrap/>
            <w:hideMark/>
          </w:tcPr>
          <w:p w14:paraId="4DB4C4D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0.54</w:t>
            </w:r>
          </w:p>
        </w:tc>
        <w:tc>
          <w:tcPr>
            <w:tcW w:w="1520" w:type="dxa"/>
            <w:hideMark/>
          </w:tcPr>
          <w:p w14:paraId="2AEF86E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0.288</w:t>
            </w:r>
          </w:p>
        </w:tc>
      </w:tr>
      <w:tr w:rsidR="00736B0D" w:rsidRPr="00736B0D" w14:paraId="12171E5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4A5CB0"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755</w:t>
            </w:r>
          </w:p>
        </w:tc>
        <w:tc>
          <w:tcPr>
            <w:tcW w:w="1420" w:type="dxa"/>
            <w:noWrap/>
            <w:hideMark/>
          </w:tcPr>
          <w:p w14:paraId="07D2C44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0.517</w:t>
            </w:r>
          </w:p>
        </w:tc>
        <w:tc>
          <w:tcPr>
            <w:tcW w:w="1520" w:type="dxa"/>
            <w:noWrap/>
            <w:hideMark/>
          </w:tcPr>
          <w:p w14:paraId="3BC0805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58</w:t>
            </w:r>
          </w:p>
        </w:tc>
        <w:tc>
          <w:tcPr>
            <w:tcW w:w="1520" w:type="dxa"/>
            <w:noWrap/>
            <w:hideMark/>
          </w:tcPr>
          <w:p w14:paraId="6307FA9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0.58</w:t>
            </w:r>
          </w:p>
        </w:tc>
        <w:tc>
          <w:tcPr>
            <w:tcW w:w="1520" w:type="dxa"/>
            <w:hideMark/>
          </w:tcPr>
          <w:p w14:paraId="4426730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0.263</w:t>
            </w:r>
          </w:p>
        </w:tc>
      </w:tr>
      <w:tr w:rsidR="00736B0D" w:rsidRPr="00736B0D" w14:paraId="757619D8"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BF3F12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760</w:t>
            </w:r>
          </w:p>
        </w:tc>
        <w:tc>
          <w:tcPr>
            <w:tcW w:w="1420" w:type="dxa"/>
            <w:noWrap/>
            <w:hideMark/>
          </w:tcPr>
          <w:p w14:paraId="7877678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0.538</w:t>
            </w:r>
          </w:p>
        </w:tc>
        <w:tc>
          <w:tcPr>
            <w:tcW w:w="1520" w:type="dxa"/>
            <w:noWrap/>
            <w:hideMark/>
          </w:tcPr>
          <w:p w14:paraId="17CC1B7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60</w:t>
            </w:r>
          </w:p>
        </w:tc>
        <w:tc>
          <w:tcPr>
            <w:tcW w:w="1520" w:type="dxa"/>
            <w:noWrap/>
            <w:hideMark/>
          </w:tcPr>
          <w:p w14:paraId="0C45465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w:t>
            </w:r>
          </w:p>
        </w:tc>
        <w:tc>
          <w:tcPr>
            <w:tcW w:w="1520" w:type="dxa"/>
            <w:hideMark/>
          </w:tcPr>
          <w:p w14:paraId="58A9643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0.251</w:t>
            </w:r>
          </w:p>
        </w:tc>
      </w:tr>
      <w:tr w:rsidR="00736B0D" w:rsidRPr="00736B0D" w14:paraId="3D6B06C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ECA7671"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765</w:t>
            </w:r>
          </w:p>
        </w:tc>
        <w:tc>
          <w:tcPr>
            <w:tcW w:w="1420" w:type="dxa"/>
            <w:noWrap/>
            <w:hideMark/>
          </w:tcPr>
          <w:p w14:paraId="482EBA5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0.556</w:t>
            </w:r>
          </w:p>
        </w:tc>
        <w:tc>
          <w:tcPr>
            <w:tcW w:w="1520" w:type="dxa"/>
            <w:noWrap/>
            <w:hideMark/>
          </w:tcPr>
          <w:p w14:paraId="43B0A8E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62</w:t>
            </w:r>
          </w:p>
        </w:tc>
        <w:tc>
          <w:tcPr>
            <w:tcW w:w="1520" w:type="dxa"/>
            <w:noWrap/>
            <w:hideMark/>
          </w:tcPr>
          <w:p w14:paraId="6B4B757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0.62</w:t>
            </w:r>
          </w:p>
        </w:tc>
        <w:tc>
          <w:tcPr>
            <w:tcW w:w="1520" w:type="dxa"/>
            <w:hideMark/>
          </w:tcPr>
          <w:p w14:paraId="48E612C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0.240</w:t>
            </w:r>
          </w:p>
        </w:tc>
      </w:tr>
      <w:tr w:rsidR="00736B0D" w:rsidRPr="00736B0D" w14:paraId="23B68FF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EFD9C2"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770</w:t>
            </w:r>
          </w:p>
        </w:tc>
        <w:tc>
          <w:tcPr>
            <w:tcW w:w="1420" w:type="dxa"/>
            <w:noWrap/>
            <w:hideMark/>
          </w:tcPr>
          <w:p w14:paraId="0581BCA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0.571</w:t>
            </w:r>
          </w:p>
        </w:tc>
        <w:tc>
          <w:tcPr>
            <w:tcW w:w="1520" w:type="dxa"/>
            <w:noWrap/>
            <w:hideMark/>
          </w:tcPr>
          <w:p w14:paraId="5D2FDA1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0FCF7D4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2604DD9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7A03E9AD"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BD34CC"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775</w:t>
            </w:r>
          </w:p>
        </w:tc>
        <w:tc>
          <w:tcPr>
            <w:tcW w:w="1420" w:type="dxa"/>
            <w:noWrap/>
            <w:hideMark/>
          </w:tcPr>
          <w:p w14:paraId="4E9F2F9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0.597</w:t>
            </w:r>
          </w:p>
        </w:tc>
        <w:tc>
          <w:tcPr>
            <w:tcW w:w="1520" w:type="dxa"/>
            <w:noWrap/>
            <w:hideMark/>
          </w:tcPr>
          <w:p w14:paraId="4BF126D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67</w:t>
            </w:r>
          </w:p>
        </w:tc>
        <w:tc>
          <w:tcPr>
            <w:tcW w:w="1520" w:type="dxa"/>
            <w:noWrap/>
            <w:hideMark/>
          </w:tcPr>
          <w:p w14:paraId="7D6B08E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w:t>
            </w:r>
          </w:p>
        </w:tc>
        <w:tc>
          <w:tcPr>
            <w:tcW w:w="1520" w:type="dxa"/>
            <w:hideMark/>
          </w:tcPr>
          <w:p w14:paraId="0E414BC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0.214</w:t>
            </w:r>
          </w:p>
        </w:tc>
      </w:tr>
      <w:tr w:rsidR="00736B0D" w:rsidRPr="00736B0D" w14:paraId="27333706"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3288564"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780</w:t>
            </w:r>
          </w:p>
        </w:tc>
        <w:tc>
          <w:tcPr>
            <w:tcW w:w="1420" w:type="dxa"/>
            <w:noWrap/>
            <w:hideMark/>
          </w:tcPr>
          <w:p w14:paraId="4492046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0.603</w:t>
            </w:r>
          </w:p>
        </w:tc>
        <w:tc>
          <w:tcPr>
            <w:tcW w:w="1520" w:type="dxa"/>
            <w:noWrap/>
            <w:hideMark/>
          </w:tcPr>
          <w:p w14:paraId="30BFAA4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67</w:t>
            </w:r>
          </w:p>
        </w:tc>
        <w:tc>
          <w:tcPr>
            <w:tcW w:w="1520" w:type="dxa"/>
            <w:noWrap/>
            <w:hideMark/>
          </w:tcPr>
          <w:p w14:paraId="43F5365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w:t>
            </w:r>
          </w:p>
        </w:tc>
        <w:tc>
          <w:tcPr>
            <w:tcW w:w="1520" w:type="dxa"/>
            <w:hideMark/>
          </w:tcPr>
          <w:p w14:paraId="3133B1A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0.214</w:t>
            </w:r>
          </w:p>
        </w:tc>
      </w:tr>
      <w:tr w:rsidR="00736B0D" w:rsidRPr="00736B0D" w14:paraId="60A16D8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2D2B57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785</w:t>
            </w:r>
          </w:p>
        </w:tc>
        <w:tc>
          <w:tcPr>
            <w:tcW w:w="1420" w:type="dxa"/>
            <w:noWrap/>
            <w:hideMark/>
          </w:tcPr>
          <w:p w14:paraId="1888CA1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0.613</w:t>
            </w:r>
          </w:p>
        </w:tc>
        <w:tc>
          <w:tcPr>
            <w:tcW w:w="1520" w:type="dxa"/>
            <w:noWrap/>
            <w:hideMark/>
          </w:tcPr>
          <w:p w14:paraId="52BC78E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69</w:t>
            </w:r>
          </w:p>
        </w:tc>
        <w:tc>
          <w:tcPr>
            <w:tcW w:w="1520" w:type="dxa"/>
            <w:noWrap/>
            <w:hideMark/>
          </w:tcPr>
          <w:p w14:paraId="23769BB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w:t>
            </w:r>
          </w:p>
        </w:tc>
        <w:tc>
          <w:tcPr>
            <w:tcW w:w="1520" w:type="dxa"/>
            <w:hideMark/>
          </w:tcPr>
          <w:p w14:paraId="183FBF7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0.204</w:t>
            </w:r>
          </w:p>
        </w:tc>
      </w:tr>
      <w:tr w:rsidR="00736B0D" w:rsidRPr="00736B0D" w14:paraId="3F8EE89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BF4D04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790</w:t>
            </w:r>
          </w:p>
        </w:tc>
        <w:tc>
          <w:tcPr>
            <w:tcW w:w="1420" w:type="dxa"/>
            <w:noWrap/>
            <w:hideMark/>
          </w:tcPr>
          <w:p w14:paraId="69E8138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0.62</w:t>
            </w:r>
          </w:p>
        </w:tc>
        <w:tc>
          <w:tcPr>
            <w:tcW w:w="1520" w:type="dxa"/>
            <w:noWrap/>
            <w:hideMark/>
          </w:tcPr>
          <w:p w14:paraId="07412D8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69</w:t>
            </w:r>
          </w:p>
        </w:tc>
        <w:tc>
          <w:tcPr>
            <w:tcW w:w="1520" w:type="dxa"/>
            <w:noWrap/>
            <w:hideMark/>
          </w:tcPr>
          <w:p w14:paraId="6A7C82E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w:t>
            </w:r>
          </w:p>
        </w:tc>
        <w:tc>
          <w:tcPr>
            <w:tcW w:w="1520" w:type="dxa"/>
            <w:hideMark/>
          </w:tcPr>
          <w:p w14:paraId="45B8046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0.204</w:t>
            </w:r>
          </w:p>
        </w:tc>
      </w:tr>
      <w:tr w:rsidR="00736B0D" w:rsidRPr="00736B0D" w14:paraId="328CCCD3"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87DF9F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795</w:t>
            </w:r>
          </w:p>
        </w:tc>
        <w:tc>
          <w:tcPr>
            <w:tcW w:w="1420" w:type="dxa"/>
            <w:noWrap/>
            <w:hideMark/>
          </w:tcPr>
          <w:p w14:paraId="43EC58E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0.632</w:t>
            </w:r>
          </w:p>
        </w:tc>
        <w:tc>
          <w:tcPr>
            <w:tcW w:w="1520" w:type="dxa"/>
            <w:noWrap/>
            <w:hideMark/>
          </w:tcPr>
          <w:p w14:paraId="5D1B17F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70</w:t>
            </w:r>
          </w:p>
        </w:tc>
        <w:tc>
          <w:tcPr>
            <w:tcW w:w="1520" w:type="dxa"/>
            <w:noWrap/>
            <w:hideMark/>
          </w:tcPr>
          <w:p w14:paraId="73724EB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w:t>
            </w:r>
          </w:p>
        </w:tc>
        <w:tc>
          <w:tcPr>
            <w:tcW w:w="1520" w:type="dxa"/>
            <w:hideMark/>
          </w:tcPr>
          <w:p w14:paraId="0342BE5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0.200</w:t>
            </w:r>
          </w:p>
        </w:tc>
      </w:tr>
      <w:tr w:rsidR="00736B0D" w:rsidRPr="00736B0D" w14:paraId="0367FFA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E9A7D7D"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800</w:t>
            </w:r>
          </w:p>
        </w:tc>
        <w:tc>
          <w:tcPr>
            <w:tcW w:w="1420" w:type="dxa"/>
            <w:noWrap/>
            <w:hideMark/>
          </w:tcPr>
          <w:p w14:paraId="67CD162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0.639</w:t>
            </w:r>
          </w:p>
        </w:tc>
        <w:tc>
          <w:tcPr>
            <w:tcW w:w="1520" w:type="dxa"/>
            <w:noWrap/>
            <w:hideMark/>
          </w:tcPr>
          <w:p w14:paraId="41D7A5A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71</w:t>
            </w:r>
          </w:p>
        </w:tc>
        <w:tc>
          <w:tcPr>
            <w:tcW w:w="1520" w:type="dxa"/>
            <w:noWrap/>
            <w:hideMark/>
          </w:tcPr>
          <w:p w14:paraId="08FB604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0.71</w:t>
            </w:r>
          </w:p>
        </w:tc>
        <w:tc>
          <w:tcPr>
            <w:tcW w:w="1520" w:type="dxa"/>
            <w:hideMark/>
          </w:tcPr>
          <w:p w14:paraId="2EA8238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0.195</w:t>
            </w:r>
          </w:p>
        </w:tc>
      </w:tr>
      <w:tr w:rsidR="00736B0D" w:rsidRPr="00736B0D" w14:paraId="140A3C0C"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7C7B569"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805</w:t>
            </w:r>
          </w:p>
        </w:tc>
        <w:tc>
          <w:tcPr>
            <w:tcW w:w="1420" w:type="dxa"/>
            <w:noWrap/>
            <w:hideMark/>
          </w:tcPr>
          <w:p w14:paraId="53874DC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0.65</w:t>
            </w:r>
          </w:p>
        </w:tc>
        <w:tc>
          <w:tcPr>
            <w:tcW w:w="1520" w:type="dxa"/>
            <w:noWrap/>
            <w:hideMark/>
          </w:tcPr>
          <w:p w14:paraId="08BF432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72</w:t>
            </w:r>
          </w:p>
        </w:tc>
        <w:tc>
          <w:tcPr>
            <w:tcW w:w="1520" w:type="dxa"/>
            <w:noWrap/>
            <w:hideMark/>
          </w:tcPr>
          <w:p w14:paraId="2C7F042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0.72</w:t>
            </w:r>
          </w:p>
        </w:tc>
        <w:tc>
          <w:tcPr>
            <w:tcW w:w="1520" w:type="dxa"/>
            <w:hideMark/>
          </w:tcPr>
          <w:p w14:paraId="1FD0459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0.191</w:t>
            </w:r>
          </w:p>
        </w:tc>
      </w:tr>
      <w:tr w:rsidR="00736B0D" w:rsidRPr="00736B0D" w14:paraId="0AAB6872"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7AE66C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810</w:t>
            </w:r>
          </w:p>
        </w:tc>
        <w:tc>
          <w:tcPr>
            <w:tcW w:w="1420" w:type="dxa"/>
            <w:noWrap/>
            <w:hideMark/>
          </w:tcPr>
          <w:p w14:paraId="28AAF3D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0.658</w:t>
            </w:r>
          </w:p>
        </w:tc>
        <w:tc>
          <w:tcPr>
            <w:tcW w:w="1520" w:type="dxa"/>
            <w:noWrap/>
            <w:hideMark/>
          </w:tcPr>
          <w:p w14:paraId="4159FE8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73</w:t>
            </w:r>
          </w:p>
        </w:tc>
        <w:tc>
          <w:tcPr>
            <w:tcW w:w="1520" w:type="dxa"/>
            <w:noWrap/>
            <w:hideMark/>
          </w:tcPr>
          <w:p w14:paraId="3486AFC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0.73</w:t>
            </w:r>
          </w:p>
        </w:tc>
        <w:tc>
          <w:tcPr>
            <w:tcW w:w="1520" w:type="dxa"/>
            <w:hideMark/>
          </w:tcPr>
          <w:p w14:paraId="2E122F40"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0.186</w:t>
            </w:r>
          </w:p>
        </w:tc>
      </w:tr>
      <w:tr w:rsidR="00736B0D" w:rsidRPr="00736B0D" w14:paraId="1CEFA58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CD287BF"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815</w:t>
            </w:r>
          </w:p>
        </w:tc>
        <w:tc>
          <w:tcPr>
            <w:tcW w:w="1420" w:type="dxa"/>
            <w:noWrap/>
            <w:hideMark/>
          </w:tcPr>
          <w:p w14:paraId="63AE9C4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0.664</w:t>
            </w:r>
          </w:p>
        </w:tc>
        <w:tc>
          <w:tcPr>
            <w:tcW w:w="1520" w:type="dxa"/>
            <w:noWrap/>
            <w:hideMark/>
          </w:tcPr>
          <w:p w14:paraId="3CAE2D3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74</w:t>
            </w:r>
          </w:p>
        </w:tc>
        <w:tc>
          <w:tcPr>
            <w:tcW w:w="1520" w:type="dxa"/>
            <w:noWrap/>
            <w:hideMark/>
          </w:tcPr>
          <w:p w14:paraId="0109F75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0.74</w:t>
            </w:r>
          </w:p>
        </w:tc>
        <w:tc>
          <w:tcPr>
            <w:tcW w:w="1520" w:type="dxa"/>
            <w:hideMark/>
          </w:tcPr>
          <w:p w14:paraId="7661B1D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0.182</w:t>
            </w:r>
          </w:p>
        </w:tc>
      </w:tr>
      <w:tr w:rsidR="00736B0D" w:rsidRPr="00736B0D" w14:paraId="0257D915"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0ACE73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820</w:t>
            </w:r>
          </w:p>
        </w:tc>
        <w:tc>
          <w:tcPr>
            <w:tcW w:w="1420" w:type="dxa"/>
            <w:noWrap/>
            <w:hideMark/>
          </w:tcPr>
          <w:p w14:paraId="742EAF9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w:t>
            </w:r>
          </w:p>
        </w:tc>
        <w:tc>
          <w:tcPr>
            <w:tcW w:w="1520" w:type="dxa"/>
            <w:noWrap/>
            <w:hideMark/>
          </w:tcPr>
          <w:p w14:paraId="3E1273A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74</w:t>
            </w:r>
          </w:p>
        </w:tc>
        <w:tc>
          <w:tcPr>
            <w:tcW w:w="1520" w:type="dxa"/>
            <w:noWrap/>
            <w:hideMark/>
          </w:tcPr>
          <w:p w14:paraId="64EB414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0.74</w:t>
            </w:r>
          </w:p>
        </w:tc>
        <w:tc>
          <w:tcPr>
            <w:tcW w:w="1520" w:type="dxa"/>
            <w:hideMark/>
          </w:tcPr>
          <w:p w14:paraId="3035284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0.182</w:t>
            </w:r>
          </w:p>
        </w:tc>
      </w:tr>
      <w:tr w:rsidR="00736B0D" w:rsidRPr="00736B0D" w14:paraId="5B529731"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2FBC90"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825</w:t>
            </w:r>
          </w:p>
        </w:tc>
        <w:tc>
          <w:tcPr>
            <w:tcW w:w="1420" w:type="dxa"/>
            <w:noWrap/>
            <w:hideMark/>
          </w:tcPr>
          <w:p w14:paraId="6561DA8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0.672</w:t>
            </w:r>
          </w:p>
        </w:tc>
        <w:tc>
          <w:tcPr>
            <w:tcW w:w="1520" w:type="dxa"/>
            <w:noWrap/>
            <w:hideMark/>
          </w:tcPr>
          <w:p w14:paraId="76091AF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75</w:t>
            </w:r>
          </w:p>
        </w:tc>
        <w:tc>
          <w:tcPr>
            <w:tcW w:w="1520" w:type="dxa"/>
            <w:noWrap/>
            <w:hideMark/>
          </w:tcPr>
          <w:p w14:paraId="565CA98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0.75</w:t>
            </w:r>
          </w:p>
        </w:tc>
        <w:tc>
          <w:tcPr>
            <w:tcW w:w="1520" w:type="dxa"/>
            <w:hideMark/>
          </w:tcPr>
          <w:p w14:paraId="3BE1AA6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0.178</w:t>
            </w:r>
          </w:p>
        </w:tc>
      </w:tr>
      <w:tr w:rsidR="00736B0D" w:rsidRPr="00736B0D" w14:paraId="44D01270"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A7F1CFA"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830</w:t>
            </w:r>
          </w:p>
        </w:tc>
        <w:tc>
          <w:tcPr>
            <w:tcW w:w="1420" w:type="dxa"/>
            <w:noWrap/>
            <w:hideMark/>
          </w:tcPr>
          <w:p w14:paraId="4987650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0.67</w:t>
            </w:r>
          </w:p>
        </w:tc>
        <w:tc>
          <w:tcPr>
            <w:tcW w:w="1520" w:type="dxa"/>
            <w:noWrap/>
            <w:hideMark/>
          </w:tcPr>
          <w:p w14:paraId="6A3CB9C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75</w:t>
            </w:r>
          </w:p>
        </w:tc>
        <w:tc>
          <w:tcPr>
            <w:tcW w:w="1520" w:type="dxa"/>
            <w:noWrap/>
            <w:hideMark/>
          </w:tcPr>
          <w:p w14:paraId="36B0E70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0.75</w:t>
            </w:r>
          </w:p>
        </w:tc>
        <w:tc>
          <w:tcPr>
            <w:tcW w:w="1520" w:type="dxa"/>
            <w:hideMark/>
          </w:tcPr>
          <w:p w14:paraId="3B9B030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0.178</w:t>
            </w:r>
          </w:p>
        </w:tc>
      </w:tr>
      <w:tr w:rsidR="00736B0D" w:rsidRPr="00736B0D" w14:paraId="2C925C8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D6025E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835</w:t>
            </w:r>
          </w:p>
        </w:tc>
        <w:tc>
          <w:tcPr>
            <w:tcW w:w="1420" w:type="dxa"/>
            <w:noWrap/>
            <w:hideMark/>
          </w:tcPr>
          <w:p w14:paraId="6C9C141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0.669</w:t>
            </w:r>
          </w:p>
        </w:tc>
        <w:tc>
          <w:tcPr>
            <w:tcW w:w="1520" w:type="dxa"/>
            <w:noWrap/>
            <w:hideMark/>
          </w:tcPr>
          <w:p w14:paraId="3ABBC7A4"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75</w:t>
            </w:r>
          </w:p>
        </w:tc>
        <w:tc>
          <w:tcPr>
            <w:tcW w:w="1520" w:type="dxa"/>
            <w:noWrap/>
            <w:hideMark/>
          </w:tcPr>
          <w:p w14:paraId="50E6C03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0.75</w:t>
            </w:r>
          </w:p>
        </w:tc>
        <w:tc>
          <w:tcPr>
            <w:tcW w:w="1520" w:type="dxa"/>
            <w:hideMark/>
          </w:tcPr>
          <w:p w14:paraId="3F68A51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0.178</w:t>
            </w:r>
          </w:p>
        </w:tc>
      </w:tr>
      <w:tr w:rsidR="00736B0D" w:rsidRPr="00736B0D" w14:paraId="4F3C3679"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5F402C8"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840</w:t>
            </w:r>
          </w:p>
        </w:tc>
        <w:tc>
          <w:tcPr>
            <w:tcW w:w="1420" w:type="dxa"/>
            <w:noWrap/>
            <w:hideMark/>
          </w:tcPr>
          <w:p w14:paraId="7D1B696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0.663</w:t>
            </w:r>
          </w:p>
        </w:tc>
        <w:tc>
          <w:tcPr>
            <w:tcW w:w="1520" w:type="dxa"/>
            <w:noWrap/>
            <w:hideMark/>
          </w:tcPr>
          <w:p w14:paraId="1FA8725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74</w:t>
            </w:r>
          </w:p>
        </w:tc>
        <w:tc>
          <w:tcPr>
            <w:tcW w:w="1520" w:type="dxa"/>
            <w:noWrap/>
            <w:hideMark/>
          </w:tcPr>
          <w:p w14:paraId="1C370AE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0.74</w:t>
            </w:r>
          </w:p>
        </w:tc>
        <w:tc>
          <w:tcPr>
            <w:tcW w:w="1520" w:type="dxa"/>
            <w:hideMark/>
          </w:tcPr>
          <w:p w14:paraId="06AA52EE"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0.182</w:t>
            </w:r>
          </w:p>
        </w:tc>
      </w:tr>
      <w:tr w:rsidR="00736B0D" w:rsidRPr="00736B0D" w14:paraId="1201A8F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4029AC5"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845</w:t>
            </w:r>
          </w:p>
        </w:tc>
        <w:tc>
          <w:tcPr>
            <w:tcW w:w="1420" w:type="dxa"/>
            <w:noWrap/>
            <w:hideMark/>
          </w:tcPr>
          <w:p w14:paraId="02F8571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0.644</w:t>
            </w:r>
          </w:p>
        </w:tc>
        <w:tc>
          <w:tcPr>
            <w:tcW w:w="1520" w:type="dxa"/>
            <w:noWrap/>
            <w:hideMark/>
          </w:tcPr>
          <w:p w14:paraId="0C324AA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72</w:t>
            </w:r>
          </w:p>
        </w:tc>
        <w:tc>
          <w:tcPr>
            <w:tcW w:w="1520" w:type="dxa"/>
            <w:noWrap/>
            <w:hideMark/>
          </w:tcPr>
          <w:p w14:paraId="0065AF3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0.72</w:t>
            </w:r>
          </w:p>
        </w:tc>
        <w:tc>
          <w:tcPr>
            <w:tcW w:w="1520" w:type="dxa"/>
            <w:hideMark/>
          </w:tcPr>
          <w:p w14:paraId="57FFF90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0.191</w:t>
            </w:r>
          </w:p>
        </w:tc>
      </w:tr>
      <w:tr w:rsidR="00736B0D" w:rsidRPr="00736B0D" w14:paraId="1AEA332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4BBCCC4"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850</w:t>
            </w:r>
          </w:p>
        </w:tc>
        <w:tc>
          <w:tcPr>
            <w:tcW w:w="1420" w:type="dxa"/>
            <w:noWrap/>
            <w:hideMark/>
          </w:tcPr>
          <w:p w14:paraId="13AB6E85"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0.619</w:t>
            </w:r>
          </w:p>
        </w:tc>
        <w:tc>
          <w:tcPr>
            <w:tcW w:w="1520" w:type="dxa"/>
            <w:noWrap/>
            <w:hideMark/>
          </w:tcPr>
          <w:p w14:paraId="32BBACB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69</w:t>
            </w:r>
          </w:p>
        </w:tc>
        <w:tc>
          <w:tcPr>
            <w:tcW w:w="1520" w:type="dxa"/>
            <w:noWrap/>
            <w:hideMark/>
          </w:tcPr>
          <w:p w14:paraId="64DD145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0.69</w:t>
            </w:r>
          </w:p>
        </w:tc>
        <w:tc>
          <w:tcPr>
            <w:tcW w:w="1520" w:type="dxa"/>
            <w:hideMark/>
          </w:tcPr>
          <w:p w14:paraId="106201C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0.204</w:t>
            </w:r>
          </w:p>
        </w:tc>
      </w:tr>
      <w:tr w:rsidR="00736B0D" w:rsidRPr="00736B0D" w14:paraId="7B5CD36F"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5B8A061"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855</w:t>
            </w:r>
          </w:p>
        </w:tc>
        <w:tc>
          <w:tcPr>
            <w:tcW w:w="1420" w:type="dxa"/>
            <w:noWrap/>
            <w:hideMark/>
          </w:tcPr>
          <w:p w14:paraId="36ED7AD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0.571</w:t>
            </w:r>
          </w:p>
        </w:tc>
        <w:tc>
          <w:tcPr>
            <w:tcW w:w="1520" w:type="dxa"/>
            <w:noWrap/>
            <w:hideMark/>
          </w:tcPr>
          <w:p w14:paraId="4F8E362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64</w:t>
            </w:r>
          </w:p>
        </w:tc>
        <w:tc>
          <w:tcPr>
            <w:tcW w:w="1520" w:type="dxa"/>
            <w:noWrap/>
            <w:hideMark/>
          </w:tcPr>
          <w:p w14:paraId="1DC0BB9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0.64</w:t>
            </w:r>
          </w:p>
        </w:tc>
        <w:tc>
          <w:tcPr>
            <w:tcW w:w="1520" w:type="dxa"/>
            <w:hideMark/>
          </w:tcPr>
          <w:p w14:paraId="05E9F4B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0.229</w:t>
            </w:r>
          </w:p>
        </w:tc>
      </w:tr>
      <w:tr w:rsidR="00736B0D" w:rsidRPr="00736B0D" w14:paraId="1F49CB5E"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3283ED0"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860</w:t>
            </w:r>
          </w:p>
        </w:tc>
        <w:tc>
          <w:tcPr>
            <w:tcW w:w="1420" w:type="dxa"/>
            <w:noWrap/>
            <w:hideMark/>
          </w:tcPr>
          <w:p w14:paraId="29FE843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0.525</w:t>
            </w:r>
          </w:p>
        </w:tc>
        <w:tc>
          <w:tcPr>
            <w:tcW w:w="1520" w:type="dxa"/>
            <w:noWrap/>
            <w:hideMark/>
          </w:tcPr>
          <w:p w14:paraId="2422CC8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59</w:t>
            </w:r>
          </w:p>
        </w:tc>
        <w:tc>
          <w:tcPr>
            <w:tcW w:w="1520" w:type="dxa"/>
            <w:noWrap/>
            <w:hideMark/>
          </w:tcPr>
          <w:p w14:paraId="660C563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0.59</w:t>
            </w:r>
          </w:p>
        </w:tc>
        <w:tc>
          <w:tcPr>
            <w:tcW w:w="1520" w:type="dxa"/>
            <w:hideMark/>
          </w:tcPr>
          <w:p w14:paraId="0255592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0.257</w:t>
            </w:r>
          </w:p>
        </w:tc>
      </w:tr>
      <w:tr w:rsidR="00736B0D" w:rsidRPr="00736B0D" w14:paraId="486C8CAA"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D0B9057"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865</w:t>
            </w:r>
          </w:p>
        </w:tc>
        <w:tc>
          <w:tcPr>
            <w:tcW w:w="1420" w:type="dxa"/>
            <w:noWrap/>
            <w:hideMark/>
          </w:tcPr>
          <w:p w14:paraId="6FAD5D7A"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0.487</w:t>
            </w:r>
          </w:p>
        </w:tc>
        <w:tc>
          <w:tcPr>
            <w:tcW w:w="1520" w:type="dxa"/>
            <w:noWrap/>
            <w:hideMark/>
          </w:tcPr>
          <w:p w14:paraId="68E8058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54</w:t>
            </w:r>
          </w:p>
        </w:tc>
        <w:tc>
          <w:tcPr>
            <w:tcW w:w="1520" w:type="dxa"/>
            <w:noWrap/>
            <w:hideMark/>
          </w:tcPr>
          <w:p w14:paraId="2829281F"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0.54</w:t>
            </w:r>
          </w:p>
        </w:tc>
        <w:tc>
          <w:tcPr>
            <w:tcW w:w="1520" w:type="dxa"/>
            <w:hideMark/>
          </w:tcPr>
          <w:p w14:paraId="4DF4EE73"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0.288</w:t>
            </w:r>
          </w:p>
        </w:tc>
      </w:tr>
      <w:tr w:rsidR="00736B0D" w:rsidRPr="00736B0D" w14:paraId="1C158CD7"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75D3C43"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870</w:t>
            </w:r>
          </w:p>
        </w:tc>
        <w:tc>
          <w:tcPr>
            <w:tcW w:w="1420" w:type="dxa"/>
            <w:noWrap/>
            <w:hideMark/>
          </w:tcPr>
          <w:p w14:paraId="1EDD9C66"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0.453</w:t>
            </w:r>
          </w:p>
        </w:tc>
        <w:tc>
          <w:tcPr>
            <w:tcW w:w="1520" w:type="dxa"/>
            <w:noWrap/>
            <w:hideMark/>
          </w:tcPr>
          <w:p w14:paraId="36C5C88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50</w:t>
            </w:r>
          </w:p>
        </w:tc>
        <w:tc>
          <w:tcPr>
            <w:tcW w:w="1520" w:type="dxa"/>
            <w:noWrap/>
            <w:hideMark/>
          </w:tcPr>
          <w:p w14:paraId="5CAAA3D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0.5</w:t>
            </w:r>
          </w:p>
        </w:tc>
        <w:tc>
          <w:tcPr>
            <w:tcW w:w="1520" w:type="dxa"/>
            <w:hideMark/>
          </w:tcPr>
          <w:p w14:paraId="195CE6F9"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0.316</w:t>
            </w:r>
          </w:p>
        </w:tc>
      </w:tr>
      <w:tr w:rsidR="00736B0D" w:rsidRPr="00736B0D" w14:paraId="42996A84"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1C8D84B"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875</w:t>
            </w:r>
          </w:p>
        </w:tc>
        <w:tc>
          <w:tcPr>
            <w:tcW w:w="1420" w:type="dxa"/>
            <w:noWrap/>
            <w:hideMark/>
          </w:tcPr>
          <w:p w14:paraId="111E73F7"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0.429</w:t>
            </w:r>
          </w:p>
        </w:tc>
        <w:tc>
          <w:tcPr>
            <w:tcW w:w="1520" w:type="dxa"/>
            <w:noWrap/>
            <w:hideMark/>
          </w:tcPr>
          <w:p w14:paraId="58537F7B"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48</w:t>
            </w:r>
          </w:p>
        </w:tc>
        <w:tc>
          <w:tcPr>
            <w:tcW w:w="1520" w:type="dxa"/>
            <w:noWrap/>
            <w:hideMark/>
          </w:tcPr>
          <w:p w14:paraId="164E7DBC"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0.48</w:t>
            </w:r>
          </w:p>
        </w:tc>
        <w:tc>
          <w:tcPr>
            <w:tcW w:w="1520" w:type="dxa"/>
            <w:hideMark/>
          </w:tcPr>
          <w:p w14:paraId="5C3A45ED"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0.331</w:t>
            </w:r>
          </w:p>
        </w:tc>
      </w:tr>
      <w:tr w:rsidR="00736B0D" w:rsidRPr="00736B0D" w14:paraId="4A22DE55" w14:textId="77777777" w:rsidTr="00736B0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98267E" w14:textId="77777777" w:rsidR="00736B0D" w:rsidRPr="00736B0D" w:rsidRDefault="00736B0D" w:rsidP="00736B0D">
            <w:pPr>
              <w:jc w:val="right"/>
              <w:rPr>
                <w:rFonts w:ascii="Calibri" w:eastAsia="Times New Roman" w:hAnsi="Calibri" w:cs="Calibri"/>
                <w:color w:val="000000"/>
                <w:lang w:eastAsia="es-MX"/>
              </w:rPr>
            </w:pPr>
            <w:r w:rsidRPr="00736B0D">
              <w:rPr>
                <w:rFonts w:ascii="Calibri" w:eastAsia="Times New Roman" w:hAnsi="Calibri" w:cs="Calibri"/>
                <w:color w:val="000000"/>
                <w:lang w:eastAsia="es-MX"/>
              </w:rPr>
              <w:t>880</w:t>
            </w:r>
          </w:p>
        </w:tc>
        <w:tc>
          <w:tcPr>
            <w:tcW w:w="1420" w:type="dxa"/>
            <w:noWrap/>
            <w:hideMark/>
          </w:tcPr>
          <w:p w14:paraId="72096FC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0.413</w:t>
            </w:r>
          </w:p>
        </w:tc>
        <w:tc>
          <w:tcPr>
            <w:tcW w:w="1520" w:type="dxa"/>
            <w:noWrap/>
            <w:hideMark/>
          </w:tcPr>
          <w:p w14:paraId="6F116A52"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46</w:t>
            </w:r>
          </w:p>
        </w:tc>
        <w:tc>
          <w:tcPr>
            <w:tcW w:w="1520" w:type="dxa"/>
            <w:noWrap/>
            <w:hideMark/>
          </w:tcPr>
          <w:p w14:paraId="0A28CDF1"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0.46</w:t>
            </w:r>
          </w:p>
        </w:tc>
        <w:tc>
          <w:tcPr>
            <w:tcW w:w="1520" w:type="dxa"/>
            <w:hideMark/>
          </w:tcPr>
          <w:p w14:paraId="5A715DA8" w14:textId="77777777" w:rsidR="00736B0D" w:rsidRPr="00736B0D" w:rsidRDefault="00736B0D" w:rsidP="00736B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36B0D">
              <w:rPr>
                <w:rFonts w:ascii="Calibri" w:eastAsia="Times New Roman" w:hAnsi="Calibri" w:cs="Calibri"/>
                <w:color w:val="000000"/>
                <w:lang w:eastAsia="es-MX"/>
              </w:rPr>
              <w:t>0.347</w:t>
            </w:r>
          </w:p>
        </w:tc>
      </w:tr>
    </w:tbl>
    <w:p w14:paraId="471DBC84" w14:textId="77777777" w:rsidR="00736B0D" w:rsidRPr="00315F9A" w:rsidRDefault="00736B0D" w:rsidP="00865BE4">
      <w:pPr>
        <w:rPr>
          <w:rFonts w:ascii="Times New Roman" w:eastAsiaTheme="minorEastAsia" w:hAnsi="Times New Roman" w:cs="Times New Roman"/>
          <w:sz w:val="24"/>
          <w:szCs w:val="24"/>
        </w:rPr>
      </w:pPr>
    </w:p>
    <w:p w14:paraId="46C0AB02" w14:textId="2A7CC4D3" w:rsidR="00184D97" w:rsidRDefault="00B4274B" w:rsidP="00865B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Bibliografía:</w:t>
      </w:r>
    </w:p>
    <w:p w14:paraId="7AFABDDB" w14:textId="16C166DE" w:rsidR="00B4274B" w:rsidRPr="00C60AC0" w:rsidRDefault="00B4274B" w:rsidP="00B4274B">
      <w:pPr>
        <w:pStyle w:val="Prrafodelista"/>
        <w:numPr>
          <w:ilvl w:val="0"/>
          <w:numId w:val="5"/>
        </w:numPr>
        <w:jc w:val="both"/>
        <w:rPr>
          <w:rFonts w:ascii="Times New Roman" w:eastAsiaTheme="minorEastAsia" w:hAnsi="Times New Roman" w:cs="Times New Roman"/>
          <w:sz w:val="24"/>
          <w:szCs w:val="24"/>
        </w:rPr>
      </w:pPr>
      <w:r w:rsidRPr="00B4274B">
        <w:rPr>
          <w:rFonts w:ascii="Times New Roman" w:eastAsiaTheme="minorEastAsia" w:hAnsi="Times New Roman" w:cs="Times New Roman"/>
          <w:i/>
          <w:iCs/>
          <w:sz w:val="24"/>
          <w:szCs w:val="24"/>
          <w:lang w:val="en-US"/>
        </w:rPr>
        <w:t xml:space="preserve">SPECTRONIC 20+ SERIES </w:t>
      </w:r>
      <w:proofErr w:type="spellStart"/>
      <w:r w:rsidRPr="00B4274B">
        <w:rPr>
          <w:rFonts w:ascii="Times New Roman" w:eastAsiaTheme="minorEastAsia" w:hAnsi="Times New Roman" w:cs="Times New Roman"/>
          <w:i/>
          <w:iCs/>
          <w:sz w:val="24"/>
          <w:szCs w:val="24"/>
          <w:lang w:val="en-US"/>
        </w:rPr>
        <w:t>Spectropotometers</w:t>
      </w:r>
      <w:proofErr w:type="spellEnd"/>
      <w:r w:rsidRPr="00B4274B">
        <w:rPr>
          <w:rFonts w:ascii="Times New Roman" w:eastAsiaTheme="minorEastAsia" w:hAnsi="Times New Roman" w:cs="Times New Roman"/>
          <w:i/>
          <w:iCs/>
          <w:sz w:val="24"/>
          <w:szCs w:val="24"/>
          <w:lang w:val="en-US"/>
        </w:rPr>
        <w:t xml:space="preserve">, 200. </w:t>
      </w:r>
      <w:r w:rsidRPr="00C60AC0">
        <w:rPr>
          <w:rFonts w:ascii="Times New Roman" w:eastAsiaTheme="minorEastAsia" w:hAnsi="Times New Roman" w:cs="Times New Roman"/>
          <w:sz w:val="24"/>
          <w:szCs w:val="24"/>
        </w:rPr>
        <w:t xml:space="preserve">Consultado el </w:t>
      </w:r>
      <w:r w:rsidR="00C60AC0" w:rsidRPr="00C60AC0">
        <w:rPr>
          <w:rFonts w:ascii="Times New Roman" w:eastAsiaTheme="minorEastAsia" w:hAnsi="Times New Roman" w:cs="Times New Roman"/>
          <w:sz w:val="24"/>
          <w:szCs w:val="24"/>
        </w:rPr>
        <w:t>25/10/19 de &lt;</w:t>
      </w:r>
      <w:hyperlink r:id="rId13" w:history="1">
        <w:r w:rsidR="00C60AC0" w:rsidRPr="00C60AC0">
          <w:rPr>
            <w:rStyle w:val="Hipervnculo"/>
            <w:rFonts w:ascii="Times New Roman" w:hAnsi="Times New Roman" w:cs="Times New Roman"/>
            <w:color w:val="auto"/>
            <w:sz w:val="24"/>
            <w:szCs w:val="24"/>
            <w:u w:val="none"/>
          </w:rPr>
          <w:t>http://photos.labwrench.com/equipmentManuals/1726-1828.pdf</w:t>
        </w:r>
      </w:hyperlink>
      <w:r w:rsidR="00C60AC0" w:rsidRPr="00C60AC0">
        <w:rPr>
          <w:rFonts w:ascii="Times New Roman" w:hAnsi="Times New Roman" w:cs="Times New Roman"/>
          <w:sz w:val="24"/>
          <w:szCs w:val="24"/>
        </w:rPr>
        <w:t>&gt;</w:t>
      </w:r>
    </w:p>
    <w:p w14:paraId="0F978D66" w14:textId="24F153ED" w:rsidR="00B4274B" w:rsidRPr="00C60AC0" w:rsidRDefault="00B4274B" w:rsidP="00B4274B">
      <w:pPr>
        <w:pStyle w:val="Prrafodelista"/>
        <w:numPr>
          <w:ilvl w:val="0"/>
          <w:numId w:val="5"/>
        </w:numPr>
        <w:jc w:val="both"/>
        <w:rPr>
          <w:rFonts w:ascii="Times New Roman" w:eastAsiaTheme="minorEastAsia" w:hAnsi="Times New Roman" w:cs="Times New Roman"/>
          <w:i/>
          <w:iCs/>
          <w:sz w:val="28"/>
          <w:szCs w:val="28"/>
        </w:rPr>
      </w:pPr>
      <w:r>
        <w:rPr>
          <w:rFonts w:ascii="Times New Roman" w:eastAsiaTheme="minorEastAsia" w:hAnsi="Times New Roman" w:cs="Times New Roman"/>
          <w:sz w:val="24"/>
          <w:szCs w:val="24"/>
        </w:rPr>
        <w:t xml:space="preserve">CENAM, </w:t>
      </w:r>
      <w:r w:rsidRPr="00B4274B">
        <w:rPr>
          <w:rFonts w:ascii="Times New Roman" w:hAnsi="Times New Roman" w:cs="Times New Roman"/>
          <w:i/>
          <w:iCs/>
          <w:sz w:val="24"/>
          <w:szCs w:val="24"/>
        </w:rPr>
        <w:t>Guía Técnica de Trazabilidad e Incertidumbre en los Servicios de Calibración de Espectrofotómetros UV-Vis</w:t>
      </w:r>
      <w:r>
        <w:rPr>
          <w:rFonts w:ascii="Times New Roman" w:hAnsi="Times New Roman" w:cs="Times New Roman"/>
          <w:i/>
          <w:iCs/>
          <w:sz w:val="24"/>
          <w:szCs w:val="24"/>
        </w:rPr>
        <w:t xml:space="preserve">, </w:t>
      </w:r>
      <w:r>
        <w:rPr>
          <w:rFonts w:ascii="Times New Roman" w:hAnsi="Times New Roman" w:cs="Times New Roman"/>
          <w:sz w:val="24"/>
          <w:szCs w:val="24"/>
        </w:rPr>
        <w:t xml:space="preserve">México, abril 2014. Consultado el 25/10/19 de </w:t>
      </w:r>
      <w:bookmarkStart w:id="0" w:name="_GoBack"/>
      <w:bookmarkEnd w:id="0"/>
      <w:r w:rsidRPr="00C60AC0">
        <w:rPr>
          <w:rFonts w:ascii="Times New Roman" w:hAnsi="Times New Roman" w:cs="Times New Roman"/>
          <w:sz w:val="24"/>
          <w:szCs w:val="24"/>
        </w:rPr>
        <w:lastRenderedPageBreak/>
        <w:t>&lt;</w:t>
      </w:r>
      <w:hyperlink r:id="rId14" w:history="1">
        <w:r w:rsidRPr="00C60AC0">
          <w:rPr>
            <w:rStyle w:val="Hipervnculo"/>
            <w:rFonts w:ascii="Times New Roman" w:hAnsi="Times New Roman" w:cs="Times New Roman"/>
            <w:color w:val="auto"/>
            <w:sz w:val="24"/>
            <w:szCs w:val="24"/>
            <w:u w:val="none"/>
          </w:rPr>
          <w:t>https://www.cenam.mx/publicaciones/gratuitas/descarga/pdf/pdf_calibracion/CALIBRACION_Espectrofotometros_UV.pdf</w:t>
        </w:r>
      </w:hyperlink>
      <w:r w:rsidRPr="00C60AC0">
        <w:rPr>
          <w:rFonts w:ascii="Times New Roman" w:hAnsi="Times New Roman" w:cs="Times New Roman"/>
          <w:sz w:val="24"/>
          <w:szCs w:val="24"/>
        </w:rPr>
        <w:t>&gt;</w:t>
      </w:r>
    </w:p>
    <w:p w14:paraId="592D799F" w14:textId="0F03C14A" w:rsidR="00C60AC0" w:rsidRPr="00C60AC0" w:rsidRDefault="00C60AC0" w:rsidP="00B4274B">
      <w:pPr>
        <w:pStyle w:val="Prrafodelista"/>
        <w:numPr>
          <w:ilvl w:val="0"/>
          <w:numId w:val="5"/>
        </w:numPr>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Teknokroma</w:t>
      </w:r>
      <w:proofErr w:type="spellEnd"/>
      <w:r>
        <w:rPr>
          <w:rFonts w:ascii="Times New Roman" w:eastAsiaTheme="minorEastAsia" w:hAnsi="Times New Roman" w:cs="Times New Roman"/>
          <w:sz w:val="24"/>
          <w:szCs w:val="24"/>
        </w:rPr>
        <w:t xml:space="preserve">, </w:t>
      </w:r>
      <w:r w:rsidRPr="00C60AC0">
        <w:rPr>
          <w:rFonts w:ascii="Times New Roman" w:eastAsiaTheme="minorEastAsia" w:hAnsi="Times New Roman" w:cs="Times New Roman"/>
          <w:i/>
          <w:iCs/>
          <w:sz w:val="24"/>
          <w:szCs w:val="24"/>
        </w:rPr>
        <w:t>Vidrio de Óxido de Didimio</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Consultado el 25/10/19 de </w:t>
      </w:r>
      <w:r w:rsidRPr="00C60AC0">
        <w:rPr>
          <w:rFonts w:ascii="Times New Roman" w:eastAsiaTheme="minorEastAsia" w:hAnsi="Times New Roman" w:cs="Times New Roman"/>
          <w:sz w:val="24"/>
          <w:szCs w:val="24"/>
        </w:rPr>
        <w:t>&lt;</w:t>
      </w:r>
      <w:hyperlink r:id="rId15" w:history="1">
        <w:r w:rsidRPr="00C60AC0">
          <w:rPr>
            <w:rStyle w:val="Hipervnculo"/>
            <w:rFonts w:ascii="Times New Roman" w:hAnsi="Times New Roman" w:cs="Times New Roman"/>
            <w:color w:val="auto"/>
            <w:sz w:val="24"/>
            <w:szCs w:val="24"/>
            <w:u w:val="none"/>
          </w:rPr>
          <w:t>http://www.teknokroma.es/es/Productos/espectroscopia/10/ultravioleta-visible-uv-vis/104/2065/vidrio-de-oxido-de-didimio.aspx</w:t>
        </w:r>
      </w:hyperlink>
      <w:r w:rsidRPr="00C60AC0">
        <w:rPr>
          <w:rFonts w:ascii="Times New Roman" w:hAnsi="Times New Roman" w:cs="Times New Roman"/>
          <w:sz w:val="24"/>
          <w:szCs w:val="24"/>
        </w:rPr>
        <w:t>&gt;</w:t>
      </w:r>
    </w:p>
    <w:p w14:paraId="6B9B4E95" w14:textId="77777777" w:rsidR="00184D97" w:rsidRPr="00865BE4" w:rsidRDefault="00184D97" w:rsidP="00865BE4"/>
    <w:p w14:paraId="452A82B4" w14:textId="4FEFC14B" w:rsidR="00DA48ED" w:rsidRDefault="00DA48ED" w:rsidP="00DA48ED"/>
    <w:p w14:paraId="3BD7459E" w14:textId="77777777" w:rsidR="00865BE4" w:rsidRPr="00C60AC0" w:rsidRDefault="00865BE4" w:rsidP="00DA48ED">
      <w:pPr>
        <w:rPr>
          <w:u w:val="single"/>
        </w:rPr>
      </w:pPr>
    </w:p>
    <w:p w14:paraId="7B2714A5" w14:textId="77777777" w:rsidR="00027222" w:rsidRDefault="00027222" w:rsidP="00166518"/>
    <w:p w14:paraId="7E40A441" w14:textId="77777777" w:rsidR="00027222" w:rsidRPr="00166518" w:rsidRDefault="00027222" w:rsidP="00166518"/>
    <w:sectPr w:rsidR="00027222" w:rsidRPr="00166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1C45"/>
    <w:multiLevelType w:val="hybridMultilevel"/>
    <w:tmpl w:val="AA96C9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1A3D52"/>
    <w:multiLevelType w:val="hybridMultilevel"/>
    <w:tmpl w:val="9D2059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ED177D"/>
    <w:multiLevelType w:val="hybridMultilevel"/>
    <w:tmpl w:val="6D7CCB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882E4E"/>
    <w:multiLevelType w:val="hybridMultilevel"/>
    <w:tmpl w:val="1FBE2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2D2573"/>
    <w:multiLevelType w:val="hybridMultilevel"/>
    <w:tmpl w:val="A1FCBF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14"/>
    <w:rsid w:val="00012C08"/>
    <w:rsid w:val="00027222"/>
    <w:rsid w:val="00095FB0"/>
    <w:rsid w:val="000B026F"/>
    <w:rsid w:val="000F012F"/>
    <w:rsid w:val="001375F4"/>
    <w:rsid w:val="00166518"/>
    <w:rsid w:val="00184D97"/>
    <w:rsid w:val="00193BE8"/>
    <w:rsid w:val="001E3F1B"/>
    <w:rsid w:val="0023061C"/>
    <w:rsid w:val="00290D0E"/>
    <w:rsid w:val="002928C2"/>
    <w:rsid w:val="00315F9A"/>
    <w:rsid w:val="0042466E"/>
    <w:rsid w:val="0047752D"/>
    <w:rsid w:val="004B048D"/>
    <w:rsid w:val="005D5DD0"/>
    <w:rsid w:val="0065795F"/>
    <w:rsid w:val="00687F91"/>
    <w:rsid w:val="00736B0D"/>
    <w:rsid w:val="007D4C7F"/>
    <w:rsid w:val="00865BE4"/>
    <w:rsid w:val="00877AB0"/>
    <w:rsid w:val="008A5D35"/>
    <w:rsid w:val="008D34A8"/>
    <w:rsid w:val="00A523A9"/>
    <w:rsid w:val="00B14375"/>
    <w:rsid w:val="00B4274B"/>
    <w:rsid w:val="00B5694D"/>
    <w:rsid w:val="00B75898"/>
    <w:rsid w:val="00C60AC0"/>
    <w:rsid w:val="00D64814"/>
    <w:rsid w:val="00DA48ED"/>
    <w:rsid w:val="00EA252B"/>
    <w:rsid w:val="00F044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3A03"/>
  <w15:chartTrackingRefBased/>
  <w15:docId w15:val="{BA63DB6F-3992-4BA5-B537-1555C3C7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814"/>
    <w:pPr>
      <w:spacing w:after="0" w:line="240" w:lineRule="auto"/>
    </w:pPr>
  </w:style>
  <w:style w:type="table" w:styleId="Tablaconcuadrcula">
    <w:name w:val="Table Grid"/>
    <w:basedOn w:val="Tablanormal"/>
    <w:uiPriority w:val="39"/>
    <w:rsid w:val="00D64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2466E"/>
    <w:pPr>
      <w:spacing w:after="200" w:line="240" w:lineRule="auto"/>
    </w:pPr>
    <w:rPr>
      <w:i/>
      <w:iCs/>
      <w:color w:val="44546A" w:themeColor="text2"/>
      <w:sz w:val="18"/>
      <w:szCs w:val="18"/>
    </w:rPr>
  </w:style>
  <w:style w:type="paragraph" w:styleId="Prrafodelista">
    <w:name w:val="List Paragraph"/>
    <w:basedOn w:val="Normal"/>
    <w:uiPriority w:val="34"/>
    <w:qFormat/>
    <w:rsid w:val="00166518"/>
    <w:pPr>
      <w:ind w:left="720"/>
      <w:contextualSpacing/>
    </w:pPr>
  </w:style>
  <w:style w:type="character" w:styleId="Textodelmarcadordeposicin">
    <w:name w:val="Placeholder Text"/>
    <w:basedOn w:val="Fuentedeprrafopredeter"/>
    <w:uiPriority w:val="99"/>
    <w:semiHidden/>
    <w:rsid w:val="00184D97"/>
    <w:rPr>
      <w:color w:val="808080"/>
    </w:rPr>
  </w:style>
  <w:style w:type="table" w:styleId="Tablaconcuadrcula1clara-nfasis5">
    <w:name w:val="Grid Table 1 Light Accent 5"/>
    <w:basedOn w:val="Tablanormal"/>
    <w:uiPriority w:val="46"/>
    <w:rsid w:val="00736B0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B4274B"/>
    <w:rPr>
      <w:color w:val="0000FF"/>
      <w:u w:val="single"/>
    </w:rPr>
  </w:style>
  <w:style w:type="character" w:styleId="Mencinsinresolver">
    <w:name w:val="Unresolved Mention"/>
    <w:basedOn w:val="Fuentedeprrafopredeter"/>
    <w:uiPriority w:val="99"/>
    <w:semiHidden/>
    <w:unhideWhenUsed/>
    <w:rsid w:val="00C60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8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hotos.labwrench.com/equipmentManuals/1726-1828.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teknokroma.es/es/Productos/espectroscopia/10/ultravioleta-visible-uv-vis/104/2065/vidrio-de-oxido-de-didimio.aspx"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enam.mx/publicaciones/gratuitas/descarga/pdf/pdf_calibracion/CALIBRACION_Espectrofotometros_UV.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0desktop\Documents\Trimestre19P\ILC\Instrumentaci&#243;n\medicio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Transmitancia</c:v>
          </c:tx>
          <c:spPr>
            <a:ln w="28575" cap="rnd">
              <a:solidFill>
                <a:schemeClr val="accent1"/>
              </a:solidFill>
              <a:round/>
            </a:ln>
            <a:effectLst/>
          </c:spPr>
          <c:marker>
            <c:symbol val="none"/>
          </c:marker>
          <c:cat>
            <c:numRef>
              <c:f>Hoja1!$A$2:$A$111</c:f>
              <c:numCache>
                <c:formatCode>General</c:formatCode>
                <c:ptCount val="110"/>
                <c:pt idx="0">
                  <c:v>335</c:v>
                </c:pt>
                <c:pt idx="1">
                  <c:v>340</c:v>
                </c:pt>
                <c:pt idx="2">
                  <c:v>345</c:v>
                </c:pt>
                <c:pt idx="3">
                  <c:v>350</c:v>
                </c:pt>
                <c:pt idx="4">
                  <c:v>355</c:v>
                </c:pt>
                <c:pt idx="5">
                  <c:v>360</c:v>
                </c:pt>
                <c:pt idx="6">
                  <c:v>365</c:v>
                </c:pt>
                <c:pt idx="7">
                  <c:v>370</c:v>
                </c:pt>
                <c:pt idx="8">
                  <c:v>375</c:v>
                </c:pt>
                <c:pt idx="9">
                  <c:v>380</c:v>
                </c:pt>
                <c:pt idx="10">
                  <c:v>385</c:v>
                </c:pt>
                <c:pt idx="11">
                  <c:v>390</c:v>
                </c:pt>
                <c:pt idx="12">
                  <c:v>395</c:v>
                </c:pt>
                <c:pt idx="13">
                  <c:v>400</c:v>
                </c:pt>
                <c:pt idx="14">
                  <c:v>405</c:v>
                </c:pt>
                <c:pt idx="15">
                  <c:v>410</c:v>
                </c:pt>
                <c:pt idx="16">
                  <c:v>415</c:v>
                </c:pt>
                <c:pt idx="17">
                  <c:v>420</c:v>
                </c:pt>
                <c:pt idx="18">
                  <c:v>425</c:v>
                </c:pt>
                <c:pt idx="19">
                  <c:v>430</c:v>
                </c:pt>
                <c:pt idx="20">
                  <c:v>435</c:v>
                </c:pt>
                <c:pt idx="21">
                  <c:v>440</c:v>
                </c:pt>
                <c:pt idx="22">
                  <c:v>445</c:v>
                </c:pt>
                <c:pt idx="23">
                  <c:v>450</c:v>
                </c:pt>
                <c:pt idx="24">
                  <c:v>455</c:v>
                </c:pt>
                <c:pt idx="25">
                  <c:v>460</c:v>
                </c:pt>
                <c:pt idx="26">
                  <c:v>465</c:v>
                </c:pt>
                <c:pt idx="27">
                  <c:v>470</c:v>
                </c:pt>
                <c:pt idx="28">
                  <c:v>475</c:v>
                </c:pt>
                <c:pt idx="29">
                  <c:v>480</c:v>
                </c:pt>
                <c:pt idx="30">
                  <c:v>485</c:v>
                </c:pt>
                <c:pt idx="31">
                  <c:v>490</c:v>
                </c:pt>
                <c:pt idx="32">
                  <c:v>495</c:v>
                </c:pt>
                <c:pt idx="33">
                  <c:v>500</c:v>
                </c:pt>
                <c:pt idx="34">
                  <c:v>505</c:v>
                </c:pt>
                <c:pt idx="35">
                  <c:v>510</c:v>
                </c:pt>
                <c:pt idx="36">
                  <c:v>515</c:v>
                </c:pt>
                <c:pt idx="37">
                  <c:v>520</c:v>
                </c:pt>
                <c:pt idx="38">
                  <c:v>525</c:v>
                </c:pt>
                <c:pt idx="39">
                  <c:v>530</c:v>
                </c:pt>
                <c:pt idx="40">
                  <c:v>535</c:v>
                </c:pt>
                <c:pt idx="41">
                  <c:v>540</c:v>
                </c:pt>
                <c:pt idx="42">
                  <c:v>545</c:v>
                </c:pt>
                <c:pt idx="43">
                  <c:v>550</c:v>
                </c:pt>
                <c:pt idx="44">
                  <c:v>555</c:v>
                </c:pt>
                <c:pt idx="45">
                  <c:v>560</c:v>
                </c:pt>
                <c:pt idx="46">
                  <c:v>565</c:v>
                </c:pt>
                <c:pt idx="47">
                  <c:v>570</c:v>
                </c:pt>
                <c:pt idx="48">
                  <c:v>575</c:v>
                </c:pt>
                <c:pt idx="49">
                  <c:v>580</c:v>
                </c:pt>
                <c:pt idx="50">
                  <c:v>585</c:v>
                </c:pt>
                <c:pt idx="51">
                  <c:v>590</c:v>
                </c:pt>
                <c:pt idx="52">
                  <c:v>595</c:v>
                </c:pt>
                <c:pt idx="53">
                  <c:v>600</c:v>
                </c:pt>
                <c:pt idx="54">
                  <c:v>605</c:v>
                </c:pt>
                <c:pt idx="55">
                  <c:v>610</c:v>
                </c:pt>
                <c:pt idx="56">
                  <c:v>615</c:v>
                </c:pt>
                <c:pt idx="57">
                  <c:v>620</c:v>
                </c:pt>
                <c:pt idx="58">
                  <c:v>625</c:v>
                </c:pt>
                <c:pt idx="59">
                  <c:v>630</c:v>
                </c:pt>
                <c:pt idx="60">
                  <c:v>635</c:v>
                </c:pt>
                <c:pt idx="61">
                  <c:v>640</c:v>
                </c:pt>
                <c:pt idx="62">
                  <c:v>645</c:v>
                </c:pt>
                <c:pt idx="63">
                  <c:v>650</c:v>
                </c:pt>
                <c:pt idx="64">
                  <c:v>655</c:v>
                </c:pt>
                <c:pt idx="65">
                  <c:v>660</c:v>
                </c:pt>
                <c:pt idx="66">
                  <c:v>665</c:v>
                </c:pt>
                <c:pt idx="67">
                  <c:v>670</c:v>
                </c:pt>
                <c:pt idx="68">
                  <c:v>675</c:v>
                </c:pt>
                <c:pt idx="69">
                  <c:v>680</c:v>
                </c:pt>
                <c:pt idx="70">
                  <c:v>685</c:v>
                </c:pt>
                <c:pt idx="71">
                  <c:v>690</c:v>
                </c:pt>
                <c:pt idx="72">
                  <c:v>695</c:v>
                </c:pt>
                <c:pt idx="73">
                  <c:v>700</c:v>
                </c:pt>
                <c:pt idx="74">
                  <c:v>705</c:v>
                </c:pt>
                <c:pt idx="75">
                  <c:v>710</c:v>
                </c:pt>
                <c:pt idx="76">
                  <c:v>715</c:v>
                </c:pt>
                <c:pt idx="77">
                  <c:v>720</c:v>
                </c:pt>
                <c:pt idx="78">
                  <c:v>725</c:v>
                </c:pt>
                <c:pt idx="79">
                  <c:v>730</c:v>
                </c:pt>
                <c:pt idx="80">
                  <c:v>735</c:v>
                </c:pt>
                <c:pt idx="81">
                  <c:v>740</c:v>
                </c:pt>
                <c:pt idx="82">
                  <c:v>745</c:v>
                </c:pt>
                <c:pt idx="83">
                  <c:v>750</c:v>
                </c:pt>
                <c:pt idx="84">
                  <c:v>755</c:v>
                </c:pt>
                <c:pt idx="85">
                  <c:v>760</c:v>
                </c:pt>
                <c:pt idx="86">
                  <c:v>765</c:v>
                </c:pt>
                <c:pt idx="87">
                  <c:v>770</c:v>
                </c:pt>
                <c:pt idx="88">
                  <c:v>775</c:v>
                </c:pt>
                <c:pt idx="89">
                  <c:v>780</c:v>
                </c:pt>
                <c:pt idx="90">
                  <c:v>785</c:v>
                </c:pt>
                <c:pt idx="91">
                  <c:v>790</c:v>
                </c:pt>
                <c:pt idx="92">
                  <c:v>795</c:v>
                </c:pt>
                <c:pt idx="93">
                  <c:v>800</c:v>
                </c:pt>
                <c:pt idx="94">
                  <c:v>805</c:v>
                </c:pt>
                <c:pt idx="95">
                  <c:v>810</c:v>
                </c:pt>
                <c:pt idx="96">
                  <c:v>815</c:v>
                </c:pt>
                <c:pt idx="97">
                  <c:v>820</c:v>
                </c:pt>
                <c:pt idx="98">
                  <c:v>825</c:v>
                </c:pt>
                <c:pt idx="99">
                  <c:v>830</c:v>
                </c:pt>
                <c:pt idx="100">
                  <c:v>835</c:v>
                </c:pt>
                <c:pt idx="101">
                  <c:v>840</c:v>
                </c:pt>
                <c:pt idx="102">
                  <c:v>845</c:v>
                </c:pt>
                <c:pt idx="103">
                  <c:v>850</c:v>
                </c:pt>
                <c:pt idx="104">
                  <c:v>855</c:v>
                </c:pt>
                <c:pt idx="105">
                  <c:v>860</c:v>
                </c:pt>
                <c:pt idx="106">
                  <c:v>865</c:v>
                </c:pt>
                <c:pt idx="107">
                  <c:v>870</c:v>
                </c:pt>
                <c:pt idx="108">
                  <c:v>875</c:v>
                </c:pt>
                <c:pt idx="109">
                  <c:v>880</c:v>
                </c:pt>
              </c:numCache>
            </c:numRef>
          </c:cat>
          <c:val>
            <c:numRef>
              <c:f>Hoja1!$D$2:$D$111</c:f>
              <c:numCache>
                <c:formatCode>General</c:formatCode>
                <c:ptCount val="110"/>
                <c:pt idx="0">
                  <c:v>0.2</c:v>
                </c:pt>
                <c:pt idx="1">
                  <c:v>0.16</c:v>
                </c:pt>
                <c:pt idx="2">
                  <c:v>0.16</c:v>
                </c:pt>
                <c:pt idx="3">
                  <c:v>0.18</c:v>
                </c:pt>
                <c:pt idx="4">
                  <c:v>0.22</c:v>
                </c:pt>
                <c:pt idx="5">
                  <c:v>0.31</c:v>
                </c:pt>
                <c:pt idx="6">
                  <c:v>0.41</c:v>
                </c:pt>
                <c:pt idx="7">
                  <c:v>0.52</c:v>
                </c:pt>
                <c:pt idx="8">
                  <c:v>0.57999999999999996</c:v>
                </c:pt>
                <c:pt idx="9">
                  <c:v>0.64</c:v>
                </c:pt>
                <c:pt idx="10">
                  <c:v>0.8</c:v>
                </c:pt>
                <c:pt idx="11">
                  <c:v>0.71</c:v>
                </c:pt>
                <c:pt idx="12">
                  <c:v>0.75</c:v>
                </c:pt>
                <c:pt idx="13">
                  <c:v>0.76</c:v>
                </c:pt>
                <c:pt idx="14">
                  <c:v>0.78</c:v>
                </c:pt>
                <c:pt idx="15">
                  <c:v>0.78</c:v>
                </c:pt>
                <c:pt idx="16">
                  <c:v>0.77</c:v>
                </c:pt>
                <c:pt idx="17">
                  <c:v>0.73</c:v>
                </c:pt>
                <c:pt idx="18">
                  <c:v>0.68</c:v>
                </c:pt>
                <c:pt idx="19">
                  <c:v>0.6</c:v>
                </c:pt>
                <c:pt idx="20">
                  <c:v>0.54</c:v>
                </c:pt>
                <c:pt idx="21">
                  <c:v>0.51</c:v>
                </c:pt>
                <c:pt idx="22">
                  <c:v>0.5</c:v>
                </c:pt>
                <c:pt idx="23">
                  <c:v>0.51</c:v>
                </c:pt>
                <c:pt idx="24">
                  <c:v>0.52</c:v>
                </c:pt>
                <c:pt idx="25">
                  <c:v>0.52</c:v>
                </c:pt>
                <c:pt idx="26">
                  <c:v>0.5</c:v>
                </c:pt>
                <c:pt idx="27">
                  <c:v>0.49</c:v>
                </c:pt>
                <c:pt idx="28">
                  <c:v>0.5</c:v>
                </c:pt>
                <c:pt idx="29">
                  <c:v>0.53</c:v>
                </c:pt>
                <c:pt idx="30">
                  <c:v>0.59</c:v>
                </c:pt>
                <c:pt idx="31">
                  <c:v>0.64</c:v>
                </c:pt>
                <c:pt idx="32">
                  <c:v>0.64</c:v>
                </c:pt>
                <c:pt idx="33">
                  <c:v>0.62</c:v>
                </c:pt>
                <c:pt idx="34">
                  <c:v>0.56000000000000005</c:v>
                </c:pt>
                <c:pt idx="35">
                  <c:v>0.51</c:v>
                </c:pt>
                <c:pt idx="36">
                  <c:v>0.46</c:v>
                </c:pt>
                <c:pt idx="37">
                  <c:v>0.4</c:v>
                </c:pt>
                <c:pt idx="38">
                  <c:v>0.38</c:v>
                </c:pt>
                <c:pt idx="39">
                  <c:v>0.41</c:v>
                </c:pt>
                <c:pt idx="40">
                  <c:v>0.48</c:v>
                </c:pt>
                <c:pt idx="41">
                  <c:v>0.55000000000000004</c:v>
                </c:pt>
                <c:pt idx="42">
                  <c:v>0.66</c:v>
                </c:pt>
                <c:pt idx="43">
                  <c:v>0.71</c:v>
                </c:pt>
                <c:pt idx="44">
                  <c:v>0.7</c:v>
                </c:pt>
                <c:pt idx="45">
                  <c:v>0.64</c:v>
                </c:pt>
                <c:pt idx="46">
                  <c:v>0.5</c:v>
                </c:pt>
                <c:pt idx="47">
                  <c:v>0.32</c:v>
                </c:pt>
                <c:pt idx="48">
                  <c:v>0.21</c:v>
                </c:pt>
                <c:pt idx="49">
                  <c:v>0.12</c:v>
                </c:pt>
                <c:pt idx="50">
                  <c:v>0.09</c:v>
                </c:pt>
                <c:pt idx="51">
                  <c:v>0.09</c:v>
                </c:pt>
                <c:pt idx="52">
                  <c:v>0.13</c:v>
                </c:pt>
                <c:pt idx="53">
                  <c:v>0.22</c:v>
                </c:pt>
                <c:pt idx="54">
                  <c:v>0.32</c:v>
                </c:pt>
                <c:pt idx="55">
                  <c:v>0.42</c:v>
                </c:pt>
                <c:pt idx="56">
                  <c:v>0.54</c:v>
                </c:pt>
                <c:pt idx="57">
                  <c:v>0.63</c:v>
                </c:pt>
                <c:pt idx="58">
                  <c:v>0.69</c:v>
                </c:pt>
                <c:pt idx="59">
                  <c:v>0.71</c:v>
                </c:pt>
                <c:pt idx="60">
                  <c:v>0.72</c:v>
                </c:pt>
                <c:pt idx="61">
                  <c:v>0.71</c:v>
                </c:pt>
                <c:pt idx="62">
                  <c:v>0.71</c:v>
                </c:pt>
                <c:pt idx="63">
                  <c:v>0.7</c:v>
                </c:pt>
                <c:pt idx="64">
                  <c:v>0.67</c:v>
                </c:pt>
                <c:pt idx="65">
                  <c:v>0.64</c:v>
                </c:pt>
                <c:pt idx="66">
                  <c:v>0.62</c:v>
                </c:pt>
                <c:pt idx="67">
                  <c:v>0.57999999999999996</c:v>
                </c:pt>
                <c:pt idx="68">
                  <c:v>0.54</c:v>
                </c:pt>
                <c:pt idx="69">
                  <c:v>0.49</c:v>
                </c:pt>
                <c:pt idx="70">
                  <c:v>0.44</c:v>
                </c:pt>
                <c:pt idx="71">
                  <c:v>0.43</c:v>
                </c:pt>
                <c:pt idx="72">
                  <c:v>0.4</c:v>
                </c:pt>
                <c:pt idx="73">
                  <c:v>0.38</c:v>
                </c:pt>
                <c:pt idx="74">
                  <c:v>0.35</c:v>
                </c:pt>
                <c:pt idx="75">
                  <c:v>0.35</c:v>
                </c:pt>
                <c:pt idx="76">
                  <c:v>0.34</c:v>
                </c:pt>
                <c:pt idx="77">
                  <c:v>0.35</c:v>
                </c:pt>
                <c:pt idx="78">
                  <c:v>0.39</c:v>
                </c:pt>
                <c:pt idx="79">
                  <c:v>0.41</c:v>
                </c:pt>
                <c:pt idx="80">
                  <c:v>0.46</c:v>
                </c:pt>
                <c:pt idx="81">
                  <c:v>0.49</c:v>
                </c:pt>
                <c:pt idx="82">
                  <c:v>0.51</c:v>
                </c:pt>
                <c:pt idx="83">
                  <c:v>0.54</c:v>
                </c:pt>
                <c:pt idx="84">
                  <c:v>0.57999999999999996</c:v>
                </c:pt>
                <c:pt idx="85">
                  <c:v>0.6</c:v>
                </c:pt>
                <c:pt idx="86">
                  <c:v>0.62</c:v>
                </c:pt>
                <c:pt idx="87">
                  <c:v>0.64</c:v>
                </c:pt>
                <c:pt idx="88">
                  <c:v>0.67</c:v>
                </c:pt>
                <c:pt idx="89">
                  <c:v>0.67</c:v>
                </c:pt>
                <c:pt idx="90">
                  <c:v>0.69</c:v>
                </c:pt>
                <c:pt idx="91">
                  <c:v>0.69</c:v>
                </c:pt>
                <c:pt idx="92">
                  <c:v>0.7</c:v>
                </c:pt>
                <c:pt idx="93">
                  <c:v>0.71</c:v>
                </c:pt>
                <c:pt idx="94">
                  <c:v>0.72</c:v>
                </c:pt>
                <c:pt idx="95">
                  <c:v>0.73</c:v>
                </c:pt>
                <c:pt idx="96">
                  <c:v>0.74</c:v>
                </c:pt>
                <c:pt idx="97">
                  <c:v>0.74</c:v>
                </c:pt>
                <c:pt idx="98">
                  <c:v>0.75</c:v>
                </c:pt>
                <c:pt idx="99">
                  <c:v>0.75</c:v>
                </c:pt>
                <c:pt idx="100">
                  <c:v>0.75</c:v>
                </c:pt>
                <c:pt idx="101">
                  <c:v>0.74</c:v>
                </c:pt>
                <c:pt idx="102">
                  <c:v>0.72</c:v>
                </c:pt>
                <c:pt idx="103">
                  <c:v>0.69</c:v>
                </c:pt>
                <c:pt idx="104">
                  <c:v>0.64</c:v>
                </c:pt>
                <c:pt idx="105">
                  <c:v>0.59</c:v>
                </c:pt>
                <c:pt idx="106">
                  <c:v>0.54</c:v>
                </c:pt>
                <c:pt idx="107">
                  <c:v>0.5</c:v>
                </c:pt>
                <c:pt idx="108">
                  <c:v>0.48</c:v>
                </c:pt>
                <c:pt idx="109">
                  <c:v>0.46</c:v>
                </c:pt>
              </c:numCache>
            </c:numRef>
          </c:val>
          <c:smooth val="0"/>
          <c:extLst>
            <c:ext xmlns:c16="http://schemas.microsoft.com/office/drawing/2014/chart" uri="{C3380CC4-5D6E-409C-BE32-E72D297353CC}">
              <c16:uniqueId val="{00000000-5A29-4596-9BD0-AEABF9AB6AD6}"/>
            </c:ext>
          </c:extLst>
        </c:ser>
        <c:ser>
          <c:idx val="1"/>
          <c:order val="1"/>
          <c:tx>
            <c:v>Absorbancia</c:v>
          </c:tx>
          <c:spPr>
            <a:ln w="28575" cap="rnd">
              <a:solidFill>
                <a:schemeClr val="accent2"/>
              </a:solidFill>
              <a:round/>
            </a:ln>
            <a:effectLst/>
          </c:spPr>
          <c:marker>
            <c:symbol val="none"/>
          </c:marker>
          <c:val>
            <c:numRef>
              <c:f>Hoja1!$E$2:$E$111</c:f>
              <c:numCache>
                <c:formatCode>0.000</c:formatCode>
                <c:ptCount val="110"/>
                <c:pt idx="0">
                  <c:v>0.63095734448019325</c:v>
                </c:pt>
                <c:pt idx="1">
                  <c:v>0.69183097091893653</c:v>
                </c:pt>
                <c:pt idx="2">
                  <c:v>0.69183097091893653</c:v>
                </c:pt>
                <c:pt idx="3">
                  <c:v>0.660693448007596</c:v>
                </c:pt>
                <c:pt idx="4">
                  <c:v>0.60255958607435778</c:v>
                </c:pt>
                <c:pt idx="5">
                  <c:v>0.48977881936844614</c:v>
                </c:pt>
                <c:pt idx="6">
                  <c:v>0.38904514499428056</c:v>
                </c:pt>
                <c:pt idx="7">
                  <c:v>0.30199517204020154</c:v>
                </c:pt>
                <c:pt idx="8">
                  <c:v>0.2630267991895382</c:v>
                </c:pt>
                <c:pt idx="9">
                  <c:v>0.22908676527677729</c:v>
                </c:pt>
                <c:pt idx="10">
                  <c:v>0.15848931924611132</c:v>
                </c:pt>
                <c:pt idx="11">
                  <c:v>0.19498445997580449</c:v>
                </c:pt>
                <c:pt idx="12">
                  <c:v>0.17782794100389224</c:v>
                </c:pt>
                <c:pt idx="13">
                  <c:v>0.17378008287493749</c:v>
                </c:pt>
                <c:pt idx="14">
                  <c:v>0.16595869074375599</c:v>
                </c:pt>
                <c:pt idx="15">
                  <c:v>0.16595869074375599</c:v>
                </c:pt>
                <c:pt idx="16">
                  <c:v>0.16982436524617442</c:v>
                </c:pt>
                <c:pt idx="17">
                  <c:v>0.18620871366628672</c:v>
                </c:pt>
                <c:pt idx="18">
                  <c:v>0.20892961308540392</c:v>
                </c:pt>
                <c:pt idx="19">
                  <c:v>0.25118864315095801</c:v>
                </c:pt>
                <c:pt idx="20">
                  <c:v>0.28840315031266056</c:v>
                </c:pt>
                <c:pt idx="21">
                  <c:v>0.30902954325135895</c:v>
                </c:pt>
                <c:pt idx="22">
                  <c:v>0.31622776601683794</c:v>
                </c:pt>
                <c:pt idx="23">
                  <c:v>0.30902954325135895</c:v>
                </c:pt>
                <c:pt idx="24">
                  <c:v>0.30199517204020154</c:v>
                </c:pt>
                <c:pt idx="25">
                  <c:v>0.30199517204020154</c:v>
                </c:pt>
                <c:pt idx="26">
                  <c:v>0.31622776601683794</c:v>
                </c:pt>
                <c:pt idx="27">
                  <c:v>0.32359365692962827</c:v>
                </c:pt>
                <c:pt idx="28">
                  <c:v>0.31622776601683794</c:v>
                </c:pt>
                <c:pt idx="29">
                  <c:v>0.29512092266663847</c:v>
                </c:pt>
                <c:pt idx="30">
                  <c:v>0.25703957827688634</c:v>
                </c:pt>
                <c:pt idx="31">
                  <c:v>0.22908676527677729</c:v>
                </c:pt>
                <c:pt idx="32">
                  <c:v>0.22908676527677729</c:v>
                </c:pt>
                <c:pt idx="33">
                  <c:v>0.23988329190194901</c:v>
                </c:pt>
                <c:pt idx="34">
                  <c:v>0.27542287033381663</c:v>
                </c:pt>
                <c:pt idx="35">
                  <c:v>0.30902954325135895</c:v>
                </c:pt>
                <c:pt idx="36">
                  <c:v>0.34673685045253166</c:v>
                </c:pt>
                <c:pt idx="37">
                  <c:v>0.3981071705534972</c:v>
                </c:pt>
                <c:pt idx="38">
                  <c:v>0.41686938347033536</c:v>
                </c:pt>
                <c:pt idx="39">
                  <c:v>0.38904514499428056</c:v>
                </c:pt>
                <c:pt idx="40">
                  <c:v>0.33113112148259105</c:v>
                </c:pt>
                <c:pt idx="41">
                  <c:v>0.28183829312644532</c:v>
                </c:pt>
                <c:pt idx="42">
                  <c:v>0.21877616239495523</c:v>
                </c:pt>
                <c:pt idx="43">
                  <c:v>0.19498445997580449</c:v>
                </c:pt>
                <c:pt idx="44">
                  <c:v>0.19952623149688795</c:v>
                </c:pt>
                <c:pt idx="45">
                  <c:v>0.22908676527677729</c:v>
                </c:pt>
                <c:pt idx="46">
                  <c:v>0.31622776601683794</c:v>
                </c:pt>
                <c:pt idx="47">
                  <c:v>0.47863009232263831</c:v>
                </c:pt>
                <c:pt idx="48">
                  <c:v>0.61659500186148219</c:v>
                </c:pt>
                <c:pt idx="49">
                  <c:v>0.75857757502918366</c:v>
                </c:pt>
                <c:pt idx="50">
                  <c:v>0.81283051616409918</c:v>
                </c:pt>
                <c:pt idx="51">
                  <c:v>0.81283051616409918</c:v>
                </c:pt>
                <c:pt idx="52">
                  <c:v>0.74131024130091738</c:v>
                </c:pt>
                <c:pt idx="53">
                  <c:v>0.60255958607435778</c:v>
                </c:pt>
                <c:pt idx="54">
                  <c:v>0.47863009232263831</c:v>
                </c:pt>
                <c:pt idx="55">
                  <c:v>0.38018939632056115</c:v>
                </c:pt>
                <c:pt idx="56">
                  <c:v>0.28840315031266056</c:v>
                </c:pt>
                <c:pt idx="57">
                  <c:v>0.23442288153199217</c:v>
                </c:pt>
                <c:pt idx="58">
                  <c:v>0.20417379446695291</c:v>
                </c:pt>
                <c:pt idx="59">
                  <c:v>0.19498445997580449</c:v>
                </c:pt>
                <c:pt idx="60">
                  <c:v>0.19054607179632471</c:v>
                </c:pt>
                <c:pt idx="61">
                  <c:v>0.19498445997580449</c:v>
                </c:pt>
                <c:pt idx="62">
                  <c:v>0.19498445997580449</c:v>
                </c:pt>
                <c:pt idx="63">
                  <c:v>0.19952623149688795</c:v>
                </c:pt>
                <c:pt idx="64">
                  <c:v>0.21379620895022314</c:v>
                </c:pt>
                <c:pt idx="65">
                  <c:v>0.22908676527677729</c:v>
                </c:pt>
                <c:pt idx="66">
                  <c:v>0.23988329190194901</c:v>
                </c:pt>
                <c:pt idx="67">
                  <c:v>0.2630267991895382</c:v>
                </c:pt>
                <c:pt idx="68">
                  <c:v>0.28840315031266056</c:v>
                </c:pt>
                <c:pt idx="69">
                  <c:v>0.32359365692962827</c:v>
                </c:pt>
                <c:pt idx="70">
                  <c:v>0.36307805477010135</c:v>
                </c:pt>
                <c:pt idx="71">
                  <c:v>0.37153522909717251</c:v>
                </c:pt>
                <c:pt idx="72">
                  <c:v>0.3981071705534972</c:v>
                </c:pt>
                <c:pt idx="73">
                  <c:v>0.41686938347033536</c:v>
                </c:pt>
                <c:pt idx="74">
                  <c:v>0.44668359215096315</c:v>
                </c:pt>
                <c:pt idx="75">
                  <c:v>0.44668359215096315</c:v>
                </c:pt>
                <c:pt idx="76">
                  <c:v>0.45708818961487502</c:v>
                </c:pt>
                <c:pt idx="77">
                  <c:v>0.44668359215096315</c:v>
                </c:pt>
                <c:pt idx="78">
                  <c:v>0.40738027780411268</c:v>
                </c:pt>
                <c:pt idx="79">
                  <c:v>0.38904514499428056</c:v>
                </c:pt>
                <c:pt idx="80">
                  <c:v>0.34673685045253166</c:v>
                </c:pt>
                <c:pt idx="81">
                  <c:v>0.32359365692962827</c:v>
                </c:pt>
                <c:pt idx="82">
                  <c:v>0.30902954325135895</c:v>
                </c:pt>
                <c:pt idx="83">
                  <c:v>0.28840315031266056</c:v>
                </c:pt>
                <c:pt idx="84">
                  <c:v>0.2630267991895382</c:v>
                </c:pt>
                <c:pt idx="85">
                  <c:v>0.25118864315095801</c:v>
                </c:pt>
                <c:pt idx="86">
                  <c:v>0.23988329190194901</c:v>
                </c:pt>
                <c:pt idx="87">
                  <c:v>0.22908676527677729</c:v>
                </c:pt>
                <c:pt idx="88">
                  <c:v>0.21379620895022314</c:v>
                </c:pt>
                <c:pt idx="89">
                  <c:v>0.21379620895022314</c:v>
                </c:pt>
                <c:pt idx="90">
                  <c:v>0.20417379446695291</c:v>
                </c:pt>
                <c:pt idx="91">
                  <c:v>0.20417379446695291</c:v>
                </c:pt>
                <c:pt idx="92">
                  <c:v>0.19952623149688795</c:v>
                </c:pt>
                <c:pt idx="93">
                  <c:v>0.19498445997580449</c:v>
                </c:pt>
                <c:pt idx="94">
                  <c:v>0.19054607179632471</c:v>
                </c:pt>
                <c:pt idx="95">
                  <c:v>0.18620871366628672</c:v>
                </c:pt>
                <c:pt idx="96">
                  <c:v>0.18197008586099833</c:v>
                </c:pt>
                <c:pt idx="97">
                  <c:v>0.18197008586099833</c:v>
                </c:pt>
                <c:pt idx="98">
                  <c:v>0.17782794100389224</c:v>
                </c:pt>
                <c:pt idx="99">
                  <c:v>0.17782794100389224</c:v>
                </c:pt>
                <c:pt idx="100">
                  <c:v>0.17782794100389224</c:v>
                </c:pt>
                <c:pt idx="101">
                  <c:v>0.18197008586099833</c:v>
                </c:pt>
                <c:pt idx="102">
                  <c:v>0.19054607179632471</c:v>
                </c:pt>
                <c:pt idx="103">
                  <c:v>0.20417379446695291</c:v>
                </c:pt>
                <c:pt idx="104">
                  <c:v>0.22908676527677729</c:v>
                </c:pt>
                <c:pt idx="105">
                  <c:v>0.25703957827688634</c:v>
                </c:pt>
                <c:pt idx="106">
                  <c:v>0.28840315031266056</c:v>
                </c:pt>
                <c:pt idx="107">
                  <c:v>0.31622776601683794</c:v>
                </c:pt>
                <c:pt idx="108">
                  <c:v>0.33113112148259105</c:v>
                </c:pt>
                <c:pt idx="109">
                  <c:v>0.34673685045253166</c:v>
                </c:pt>
              </c:numCache>
            </c:numRef>
          </c:val>
          <c:smooth val="0"/>
          <c:extLst>
            <c:ext xmlns:c16="http://schemas.microsoft.com/office/drawing/2014/chart" uri="{C3380CC4-5D6E-409C-BE32-E72D297353CC}">
              <c16:uniqueId val="{00000001-5A29-4596-9BD0-AEABF9AB6AD6}"/>
            </c:ext>
          </c:extLst>
        </c:ser>
        <c:dLbls>
          <c:showLegendKey val="0"/>
          <c:showVal val="0"/>
          <c:showCatName val="0"/>
          <c:showSerName val="0"/>
          <c:showPercent val="0"/>
          <c:showBubbleSize val="0"/>
        </c:dLbls>
        <c:smooth val="0"/>
        <c:axId val="398089800"/>
        <c:axId val="398090128"/>
      </c:lineChart>
      <c:catAx>
        <c:axId val="398089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Longitud</a:t>
                </a:r>
                <a:r>
                  <a:rPr lang="es-MX" baseline="0"/>
                  <a:t> de onda (nm)</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8090128"/>
        <c:crosses val="autoZero"/>
        <c:auto val="1"/>
        <c:lblAlgn val="ctr"/>
        <c:lblOffset val="100"/>
        <c:noMultiLvlLbl val="0"/>
      </c:catAx>
      <c:valAx>
        <c:axId val="39809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8089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8BDFE-031F-4A99-98B5-32B5F5D8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Pages>
  <Words>1458</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Aguilar Cruz</dc:creator>
  <cp:keywords/>
  <dc:description/>
  <cp:lastModifiedBy>Maria del Rosario Aguilar Cruz</cp:lastModifiedBy>
  <cp:revision>6</cp:revision>
  <cp:lastPrinted>2019-10-27T01:33:00Z</cp:lastPrinted>
  <dcterms:created xsi:type="dcterms:W3CDTF">2019-10-23T01:42:00Z</dcterms:created>
  <dcterms:modified xsi:type="dcterms:W3CDTF">2019-10-27T01:34:00Z</dcterms:modified>
</cp:coreProperties>
</file>