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3B8" w:rsidRDefault="00E37908">
      <w:r>
        <w:rPr>
          <w:noProof/>
          <w:lang w:eastAsia="et-E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198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92" y="21282"/>
                <wp:lineTo x="213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Sisesüsteem sõltub kahest asjast:</w:t>
      </w:r>
    </w:p>
    <w:p w:rsidR="00E37908" w:rsidRDefault="00E37908" w:rsidP="00E37908">
      <w:pPr>
        <w:pStyle w:val="ListParagraph"/>
        <w:numPr>
          <w:ilvl w:val="0"/>
          <w:numId w:val="1"/>
        </w:numPr>
      </w:pPr>
      <w:r>
        <w:t>Kui suur on kasutatab ribalaius</w:t>
      </w:r>
    </w:p>
    <w:p w:rsidR="00E37908" w:rsidRDefault="00E37908" w:rsidP="00E37908">
      <w:pPr>
        <w:pStyle w:val="ListParagraph"/>
        <w:numPr>
          <w:ilvl w:val="0"/>
          <w:numId w:val="1"/>
        </w:numPr>
      </w:pPr>
      <w:r>
        <w:t>Kui hea kvaliteediga on kanal(mida vähem mürasid juurde lisab)</w:t>
      </w:r>
    </w:p>
    <w:p w:rsidR="00E37908" w:rsidRDefault="00E37908" w:rsidP="00E37908">
      <w:pPr>
        <w:pStyle w:val="ListParagraph"/>
      </w:pPr>
      <w:r>
        <w:t>B – ribalaius(kHz)</w:t>
      </w:r>
    </w:p>
    <w:p w:rsidR="00E37908" w:rsidRDefault="00E37908" w:rsidP="00E37908">
      <w:pPr>
        <w:pStyle w:val="ListParagraph"/>
      </w:pPr>
      <w:r>
        <w:t>SNR – signaal-müra suhe.</w:t>
      </w:r>
      <w:r w:rsidR="00A772E4">
        <w:t xml:space="preserve"> - nominaalyhikutes</w:t>
      </w:r>
      <w:bookmarkStart w:id="0" w:name="_GoBack"/>
      <w:bookmarkEnd w:id="0"/>
    </w:p>
    <w:p w:rsidR="00F150AE" w:rsidRDefault="00E37908" w:rsidP="00DA1C88">
      <w:pPr>
        <w:pStyle w:val="ListParagraph"/>
      </w:pPr>
      <w:r>
        <w:tab/>
      </w:r>
      <w:r>
        <w:tab/>
      </w:r>
      <w:r>
        <w:tab/>
      </w:r>
      <w:r>
        <w:tab/>
        <w:t>C – kanali mahutavus(bit/s)</w:t>
      </w:r>
    </w:p>
    <w:p w:rsidR="00DA1C88" w:rsidRDefault="00DA1C88" w:rsidP="00DA1C88">
      <w:pPr>
        <w:pStyle w:val="ListParagraph"/>
      </w:pPr>
    </w:p>
    <w:p w:rsidR="00E37908" w:rsidRDefault="00E37908" w:rsidP="00E37908">
      <w:pPr>
        <w:pStyle w:val="ListParagraph"/>
      </w:pPr>
      <w:r>
        <w:t>Detsibellidega tehakse ainult liitmist ja lahutamist. Logaritmi all see olla ei saa.</w:t>
      </w:r>
    </w:p>
    <w:p w:rsidR="00F150AE" w:rsidRDefault="00E37908" w:rsidP="00E37908">
      <w:pPr>
        <w:pStyle w:val="ListParagraph"/>
      </w:pPr>
      <w:r>
        <w:t xml:space="preserve">Mida rohkem infot seda suuremaks läheb signaali riba laius. </w:t>
      </w:r>
    </w:p>
    <w:p w:rsidR="00F150AE" w:rsidRDefault="00F150AE" w:rsidP="00E37908">
      <w:pPr>
        <w:pStyle w:val="ListParagraph"/>
      </w:pPr>
      <w:r>
        <w:rPr>
          <w:noProof/>
          <w:lang w:eastAsia="et-EE"/>
        </w:rPr>
        <w:drawing>
          <wp:anchor distT="0" distB="0" distL="114300" distR="114300" simplePos="0" relativeHeight="251659264" behindDoc="1" locked="0" layoutInCell="1" allowOverlap="1" wp14:anchorId="46E4FD47" wp14:editId="59D55805">
            <wp:simplePos x="0" y="0"/>
            <wp:positionH relativeFrom="column">
              <wp:posOffset>-122555</wp:posOffset>
            </wp:positionH>
            <wp:positionV relativeFrom="paragraph">
              <wp:posOffset>45085</wp:posOffset>
            </wp:positionV>
            <wp:extent cx="2171700" cy="1132205"/>
            <wp:effectExtent l="0" t="0" r="0" b="0"/>
            <wp:wrapTight wrapText="bothSides">
              <wp:wrapPolygon edited="0">
                <wp:start x="0" y="0"/>
                <wp:lineTo x="0" y="21079"/>
                <wp:lineTo x="21411" y="21079"/>
                <wp:lineTo x="214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Ribalaius on alati piiratud resurss.</w:t>
      </w:r>
    </w:p>
    <w:p w:rsidR="00F150AE" w:rsidRDefault="00F150AE" w:rsidP="00E37908">
      <w:pPr>
        <w:pStyle w:val="ListParagraph"/>
      </w:pPr>
      <w:r>
        <w:t>Signaal-müra suhe võib olla kui suur tahes. Aga on looduslikud piirangud. Antakse tihti peale detsibellides peab teisendama kordadeks.</w:t>
      </w:r>
    </w:p>
    <w:p w:rsidR="00F150AE" w:rsidRDefault="00F150AE" w:rsidP="00E37908">
      <w:pPr>
        <w:pStyle w:val="ListParagraph"/>
        <w:rPr>
          <w:lang w:val="en-US"/>
        </w:rPr>
      </w:pPr>
      <w:r>
        <w:t>SNR[dB] = 10*log(S/N) =</w:t>
      </w:r>
      <w:r>
        <w:rPr>
          <w:lang w:val="en-US"/>
        </w:rPr>
        <w:t>&gt;</w:t>
      </w:r>
      <w:r>
        <w:t xml:space="preserve"> S/N = 10</w:t>
      </w:r>
      <w:r>
        <w:rPr>
          <w:lang w:val="en-US"/>
        </w:rPr>
        <w:t>^SNR[dB]/10</w:t>
      </w:r>
    </w:p>
    <w:p w:rsidR="00DA1C88" w:rsidRDefault="00DA1C88" w:rsidP="00E37908">
      <w:pPr>
        <w:pStyle w:val="ListParagraph"/>
      </w:pPr>
    </w:p>
    <w:p w:rsidR="00DA1C88" w:rsidRDefault="00DA1C88" w:rsidP="00E37908">
      <w:pPr>
        <w:pStyle w:val="ListParagraph"/>
      </w:pPr>
    </w:p>
    <w:p w:rsidR="00DA1C88" w:rsidRDefault="00DA1C88" w:rsidP="00DA1C88">
      <w:pPr>
        <w:pStyle w:val="ListParagraph"/>
        <w:jc w:val="center"/>
        <w:rPr>
          <w:b/>
          <w:sz w:val="32"/>
          <w:szCs w:val="32"/>
          <w:u w:val="single"/>
        </w:rPr>
      </w:pPr>
      <w:r w:rsidRPr="00DA1C88">
        <w:rPr>
          <w:b/>
          <w:sz w:val="32"/>
          <w:szCs w:val="32"/>
          <w:u w:val="single"/>
        </w:rPr>
        <w:t xml:space="preserve">Allika kodeerimine </w:t>
      </w:r>
    </w:p>
    <w:p w:rsidR="00DA1C88" w:rsidRDefault="00DA1C88" w:rsidP="00DA1C88">
      <w:pPr>
        <w:pStyle w:val="ListParagraph"/>
        <w:rPr>
          <w:sz w:val="24"/>
          <w:szCs w:val="24"/>
        </w:rPr>
      </w:pPr>
    </w:p>
    <w:p w:rsidR="00DA1C88" w:rsidRDefault="00DA1C88" w:rsidP="00DA1C88">
      <w:pPr>
        <w:pStyle w:val="ListParagraph"/>
      </w:pPr>
      <w:r w:rsidRPr="00DA1C88">
        <w:t>S – allikas(source)</w:t>
      </w:r>
    </w:p>
    <w:p w:rsidR="00DA1C88" w:rsidRDefault="00DA1C88" w:rsidP="00DA1C88">
      <w:pPr>
        <w:pStyle w:val="ListParagraph"/>
      </w:pPr>
      <w:r>
        <w:t>I = -log</w:t>
      </w:r>
      <w:r>
        <w:rPr>
          <w:vertAlign w:val="subscript"/>
        </w:rPr>
        <w:t>2</w:t>
      </w:r>
      <w:r>
        <w:t>p</w:t>
      </w:r>
      <w:r>
        <w:rPr>
          <w:vertAlign w:val="subscript"/>
        </w:rPr>
        <w:t>i</w:t>
      </w:r>
      <w:r w:rsidR="00EE2595">
        <w:rPr>
          <w:vertAlign w:val="subscript"/>
        </w:rPr>
        <w:t xml:space="preserve"> </w:t>
      </w:r>
      <w:r w:rsidR="00EE2595">
        <w:t>– informatsioon</w:t>
      </w:r>
    </w:p>
    <w:p w:rsidR="00EE2595" w:rsidRDefault="00EE2595" w:rsidP="00EE2595">
      <w:pPr>
        <w:pStyle w:val="ListParagraph"/>
      </w:pPr>
      <w:r>
        <w:t>Entroopia:</w:t>
      </w:r>
    </w:p>
    <w:p w:rsidR="00EE2595" w:rsidRDefault="00EE2595" w:rsidP="00EE2595">
      <w:pPr>
        <w:pStyle w:val="ListParagraph"/>
      </w:pPr>
      <w:r>
        <w:rPr>
          <w:noProof/>
          <w:lang w:eastAsia="et-EE"/>
        </w:rPr>
        <w:drawing>
          <wp:anchor distT="0" distB="0" distL="114300" distR="114300" simplePos="0" relativeHeight="251660288" behindDoc="1" locked="0" layoutInCell="1" allowOverlap="1" wp14:anchorId="6398F8FD" wp14:editId="7E94F452">
            <wp:simplePos x="0" y="0"/>
            <wp:positionH relativeFrom="column">
              <wp:posOffset>410845</wp:posOffset>
            </wp:positionH>
            <wp:positionV relativeFrom="paragraph">
              <wp:posOffset>31115</wp:posOffset>
            </wp:positionV>
            <wp:extent cx="792480" cy="535305"/>
            <wp:effectExtent l="0" t="0" r="7620" b="0"/>
            <wp:wrapTight wrapText="bothSides">
              <wp:wrapPolygon edited="0">
                <wp:start x="0" y="0"/>
                <wp:lineTo x="0" y="20754"/>
                <wp:lineTo x="21288" y="20754"/>
                <wp:lineTo x="2128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595" w:rsidRPr="00EE2595" w:rsidRDefault="00EE2595" w:rsidP="00EE2595"/>
    <w:p w:rsidR="00DA1C88" w:rsidRDefault="00EE2595" w:rsidP="00EE2595">
      <w:pPr>
        <w:pStyle w:val="ListParagraph"/>
      </w:pPr>
      <w:r>
        <w:t>Kui mõtestatud teksti analüüsida siis entroopia on H=2,35bit (keskmine).</w:t>
      </w:r>
    </w:p>
    <w:p w:rsidR="00EE2595" w:rsidRDefault="00EE2595" w:rsidP="00EE2595">
      <w:pPr>
        <w:pStyle w:val="ListParagraph"/>
      </w:pPr>
    </w:p>
    <w:p w:rsidR="00EE2595" w:rsidRDefault="00EE2595" w:rsidP="00EE2595">
      <w:pPr>
        <w:pStyle w:val="ListParagraph"/>
      </w:pPr>
      <w:r>
        <w:t xml:space="preserve">Koodsõna keskmine pikkus: </w:t>
      </w:r>
    </w:p>
    <w:p w:rsidR="00EE2595" w:rsidRDefault="00EE2595" w:rsidP="00EE2595">
      <w:pPr>
        <w:pStyle w:val="ListParagraph"/>
      </w:pPr>
      <w:r>
        <w:rPr>
          <w:noProof/>
          <w:lang w:eastAsia="et-EE"/>
        </w:rPr>
        <w:drawing>
          <wp:inline distT="0" distB="0" distL="0" distR="0" wp14:anchorId="336DFC01" wp14:editId="1D6982C4">
            <wp:extent cx="1089660" cy="62697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62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8" w:rsidRDefault="00EE2595" w:rsidP="00DA1C88">
      <w:pPr>
        <w:pStyle w:val="ListParagraph"/>
      </w:pPr>
      <w:r>
        <w:rPr>
          <w:u w:val="single"/>
        </w:rPr>
        <w:t xml:space="preserve"> </w:t>
      </w:r>
      <w:r>
        <w:t>L=R-H – liiasus</w:t>
      </w:r>
    </w:p>
    <w:p w:rsidR="00EE2595" w:rsidRDefault="00EE2595" w:rsidP="00DA1C88">
      <w:pPr>
        <w:pStyle w:val="ListParagraph"/>
      </w:pPr>
    </w:p>
    <w:p w:rsidR="00EE2595" w:rsidRDefault="00EE2595" w:rsidP="00DA1C88">
      <w:pPr>
        <w:pStyle w:val="ListParagraph"/>
      </w:pPr>
      <w:r>
        <w:t>Mõistlik teha koode, kus liiasus võimalikult väike. Seda saab teha kui muuta n sõna pikkust.</w:t>
      </w:r>
    </w:p>
    <w:p w:rsidR="00EE2595" w:rsidRDefault="00C52B2E" w:rsidP="00DA1C88">
      <w:pPr>
        <w:pStyle w:val="ListParagraph"/>
      </w:pPr>
      <w:r>
        <w:t>Morse koos esimene muutuva pikkusega kood. Digitaalne, aga mitte binaarne.</w:t>
      </w:r>
    </w:p>
    <w:p w:rsidR="00C52B2E" w:rsidRDefault="00C52B2E" w:rsidP="00C52B2E">
      <w:pPr>
        <w:pStyle w:val="ListParagraph"/>
      </w:pPr>
      <w:r>
        <w:rPr>
          <w:noProof/>
          <w:lang w:eastAsia="et-EE"/>
        </w:rPr>
        <w:drawing>
          <wp:anchor distT="0" distB="0" distL="114300" distR="114300" simplePos="0" relativeHeight="251661312" behindDoc="1" locked="0" layoutInCell="1" allowOverlap="1" wp14:anchorId="0B1F7E9D" wp14:editId="52490F1F">
            <wp:simplePos x="0" y="0"/>
            <wp:positionH relativeFrom="column">
              <wp:posOffset>296545</wp:posOffset>
            </wp:positionH>
            <wp:positionV relativeFrom="paragraph">
              <wp:posOffset>73025</wp:posOffset>
            </wp:positionV>
            <wp:extent cx="1028700" cy="756285"/>
            <wp:effectExtent l="0" t="0" r="0" b="5715"/>
            <wp:wrapTight wrapText="bothSides">
              <wp:wrapPolygon edited="0">
                <wp:start x="0" y="0"/>
                <wp:lineTo x="0" y="21219"/>
                <wp:lineTo x="21200" y="21219"/>
                <wp:lineTo x="212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B2E" w:rsidRDefault="00C52B2E" w:rsidP="00C52B2E">
      <w:pPr>
        <w:pStyle w:val="ListParagraph"/>
      </w:pPr>
      <w:r>
        <w:t>Kiirus moonutus funtsioon:</w:t>
      </w:r>
    </w:p>
    <w:p w:rsidR="00C52B2E" w:rsidRDefault="00C52B2E" w:rsidP="00C52B2E">
      <w:pPr>
        <w:pStyle w:val="ListParagraph"/>
      </w:pPr>
      <w:r>
        <w:t>R(D) R- kiirus, D- moonutus.</w:t>
      </w:r>
    </w:p>
    <w:p w:rsidR="00C52B2E" w:rsidRDefault="00C52B2E" w:rsidP="00C52B2E">
      <w:pPr>
        <w:pStyle w:val="ListParagraph"/>
      </w:pPr>
    </w:p>
    <w:p w:rsidR="00C52B2E" w:rsidRDefault="00C52B2E" w:rsidP="00C52B2E">
      <w:pPr>
        <w:pStyle w:val="ListParagraph"/>
      </w:pPr>
    </w:p>
    <w:p w:rsidR="00C52B2E" w:rsidRDefault="00C52B2E" w:rsidP="00C52B2E">
      <w:pPr>
        <w:pStyle w:val="ListParagraph"/>
      </w:pPr>
      <w:r>
        <w:t xml:space="preserve">Võimalik kodeerida kadudetta ja kadudega. </w:t>
      </w:r>
    </w:p>
    <w:p w:rsidR="00C52B2E" w:rsidRDefault="00C52B2E" w:rsidP="00C52B2E">
      <w:pPr>
        <w:pStyle w:val="ListParagraph"/>
      </w:pPr>
    </w:p>
    <w:p w:rsidR="00EE2595" w:rsidRPr="00197E4B" w:rsidRDefault="00197E4B" w:rsidP="00197E4B">
      <w:pPr>
        <w:pStyle w:val="ListParagraph"/>
      </w:pPr>
      <w:r w:rsidRPr="00197E4B">
        <w:t>Kvantimis müra – signaalmüra kadu</w:t>
      </w:r>
    </w:p>
    <w:p w:rsidR="00C52B2E" w:rsidRDefault="00C52B2E" w:rsidP="00DA1C88">
      <w:pPr>
        <w:pStyle w:val="ListParagraph"/>
        <w:rPr>
          <w:b/>
        </w:rPr>
      </w:pPr>
    </w:p>
    <w:p w:rsidR="00197E4B" w:rsidRDefault="00197E4B" w:rsidP="00DA1C88">
      <w:pPr>
        <w:pStyle w:val="ListParagraph"/>
      </w:pPr>
      <w:r>
        <w:t>Inimese kuulde vahemik 20Hz... 20.000Hz</w:t>
      </w:r>
    </w:p>
    <w:p w:rsidR="00197E4B" w:rsidRDefault="00197E4B" w:rsidP="00DA1C88">
      <w:pPr>
        <w:pStyle w:val="ListParagraph"/>
      </w:pPr>
      <w:r>
        <w:t>Helid, mis suudame tekitada 70Hz... 7000Hz</w:t>
      </w:r>
    </w:p>
    <w:p w:rsidR="00197E4B" w:rsidRDefault="00197E4B" w:rsidP="00DA1C88">
      <w:pPr>
        <w:pStyle w:val="ListParagraph"/>
      </w:pPr>
      <w:r>
        <w:t>Et heli oleks arusaadav 300Hz ... 3400Hz</w:t>
      </w:r>
    </w:p>
    <w:p w:rsidR="00197E4B" w:rsidRDefault="00197E4B" w:rsidP="00DA1C88">
      <w:pPr>
        <w:pStyle w:val="ListParagraph"/>
      </w:pPr>
    </w:p>
    <w:p w:rsidR="00197E4B" w:rsidRDefault="00197E4B" w:rsidP="00DA1C88">
      <w:pPr>
        <w:pStyle w:val="ListParagraph"/>
      </w:pPr>
      <w:r>
        <w:t>Inimkõne ribalaius B = 4kHz</w:t>
      </w:r>
    </w:p>
    <w:p w:rsidR="00197E4B" w:rsidRDefault="00197E4B" w:rsidP="00DA1C88">
      <w:pPr>
        <w:pStyle w:val="ListParagraph"/>
      </w:pPr>
    </w:p>
    <w:p w:rsidR="00197E4B" w:rsidRDefault="00197E4B" w:rsidP="00DA1C88">
      <w:pPr>
        <w:pStyle w:val="ListParagraph"/>
        <w:rPr>
          <w:lang w:val="en-US"/>
        </w:rPr>
      </w:pPr>
      <w:r>
        <w:t xml:space="preserve">Diskreetimissagedus </w:t>
      </w:r>
      <w:r>
        <w:rPr>
          <w:lang w:val="en-US"/>
        </w:rPr>
        <w:t>&gt;= 2*</w:t>
      </w:r>
      <w:proofErr w:type="spellStart"/>
      <w:r>
        <w:rPr>
          <w:lang w:val="en-US"/>
        </w:rPr>
        <w:t>sagedus</w:t>
      </w:r>
      <w:proofErr w:type="spellEnd"/>
      <w:r>
        <w:rPr>
          <w:lang w:val="en-US"/>
        </w:rPr>
        <w:t>(max)</w:t>
      </w:r>
    </w:p>
    <w:p w:rsidR="00E3432D" w:rsidRDefault="00197E4B" w:rsidP="00DA1C88">
      <w:pPr>
        <w:pStyle w:val="ListParagraph"/>
        <w:rPr>
          <w:lang w:val="en-US"/>
        </w:rPr>
      </w:pPr>
      <w:proofErr w:type="spellStart"/>
      <w:r>
        <w:rPr>
          <w:lang w:val="en-US"/>
        </w:rPr>
        <w:t>Kõne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puhul</w:t>
      </w:r>
      <w:proofErr w:type="spellEnd"/>
      <w:r>
        <w:rPr>
          <w:lang w:val="en-US"/>
        </w:rPr>
        <w:t xml:space="preserve"> </w:t>
      </w:r>
      <w:r w:rsidRPr="00E3432D">
        <w:t>kasutatakse</w:t>
      </w:r>
      <w:r>
        <w:rPr>
          <w:lang w:val="en-US"/>
        </w:rPr>
        <w:t xml:space="preserve"> 8 </w:t>
      </w:r>
      <w:proofErr w:type="spellStart"/>
      <w:r>
        <w:rPr>
          <w:lang w:val="en-US"/>
        </w:rPr>
        <w:t>biti</w:t>
      </w:r>
      <w:proofErr w:type="spellEnd"/>
      <w:r>
        <w:rPr>
          <w:lang w:val="en-US"/>
        </w:rPr>
        <w:t>.</w:t>
      </w:r>
    </w:p>
    <w:p w:rsidR="002D628A" w:rsidRDefault="002D628A" w:rsidP="00DA1C88">
      <w:pPr>
        <w:pStyle w:val="ListParagraph"/>
        <w:rPr>
          <w:lang w:val="en-US"/>
        </w:rPr>
      </w:pPr>
    </w:p>
    <w:p w:rsidR="002D628A" w:rsidRDefault="002D628A" w:rsidP="00DA1C88">
      <w:pPr>
        <w:pStyle w:val="ListParagraph"/>
        <w:rPr>
          <w:lang w:val="en-US"/>
        </w:rPr>
      </w:pPr>
      <w:proofErr w:type="spellStart"/>
      <w:r>
        <w:rPr>
          <w:lang w:val="en-US"/>
        </w:rPr>
        <w:t>Andme</w:t>
      </w:r>
      <w:proofErr w:type="spellEnd"/>
      <w:r>
        <w:rPr>
          <w:lang w:val="en-US"/>
        </w:rPr>
        <w:t xml:space="preserve"> hulk audio </w:t>
      </w:r>
      <w:proofErr w:type="spellStart"/>
      <w:r>
        <w:rPr>
          <w:lang w:val="en-US"/>
        </w:rPr>
        <w:t>puhul</w:t>
      </w:r>
      <w:proofErr w:type="spellEnd"/>
      <w:r>
        <w:rPr>
          <w:lang w:val="en-US"/>
        </w:rPr>
        <w:t xml:space="preserve"> 44100*16*2 = 1,4Mbit/s</w:t>
      </w:r>
    </w:p>
    <w:p w:rsidR="002D628A" w:rsidRDefault="002D628A" w:rsidP="00DA1C88">
      <w:pPr>
        <w:pStyle w:val="ListParagraph"/>
        <w:rPr>
          <w:lang w:val="en-US"/>
        </w:rPr>
      </w:pPr>
    </w:p>
    <w:p w:rsidR="002D628A" w:rsidRDefault="002D628A" w:rsidP="00DA1C88">
      <w:pPr>
        <w:pStyle w:val="ListParagraph"/>
        <w:rPr>
          <w:lang w:val="en-US"/>
        </w:rPr>
      </w:pPr>
      <w:proofErr w:type="spellStart"/>
      <w:r>
        <w:rPr>
          <w:lang w:val="en-US"/>
        </w:rPr>
        <w:t>Binaarne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pildi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pikslil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võimalikku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väärtust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Kasutatakse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koopiamasinates</w:t>
      </w:r>
      <w:proofErr w:type="spellEnd"/>
      <w:r>
        <w:rPr>
          <w:lang w:val="en-US"/>
        </w:rPr>
        <w:t xml:space="preserve"> ja </w:t>
      </w:r>
      <w:proofErr w:type="spellStart"/>
      <w:r>
        <w:rPr>
          <w:lang w:val="en-US"/>
        </w:rPr>
        <w:t>faksis</w:t>
      </w:r>
      <w:proofErr w:type="spellEnd"/>
      <w:r>
        <w:rPr>
          <w:lang w:val="en-US"/>
        </w:rPr>
        <w:t xml:space="preserve">. </w:t>
      </w:r>
    </w:p>
    <w:p w:rsidR="002D628A" w:rsidRDefault="002D628A" w:rsidP="00DA1C88">
      <w:pPr>
        <w:pStyle w:val="ListParagraph"/>
        <w:rPr>
          <w:lang w:val="en-US"/>
        </w:rPr>
      </w:pPr>
      <w:r>
        <w:rPr>
          <w:lang w:val="en-US"/>
        </w:rPr>
        <w:t xml:space="preserve">512x512 </w:t>
      </w:r>
      <w:proofErr w:type="spellStart"/>
      <w:r>
        <w:rPr>
          <w:lang w:val="en-US"/>
        </w:rPr>
        <w:t>pikslit</w:t>
      </w:r>
      <w:proofErr w:type="spellEnd"/>
      <w:r>
        <w:rPr>
          <w:lang w:val="en-US"/>
        </w:rPr>
        <w:t xml:space="preserve"> 512^2bit on </w:t>
      </w:r>
      <w:proofErr w:type="spellStart"/>
      <w:r>
        <w:rPr>
          <w:lang w:val="en-US"/>
        </w:rPr>
        <w:t>selle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binaarse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suurus</w:t>
      </w:r>
      <w:proofErr w:type="spellEnd"/>
      <w:r>
        <w:rPr>
          <w:lang w:val="en-US"/>
        </w:rPr>
        <w:t>.</w:t>
      </w:r>
    </w:p>
    <w:p w:rsidR="002D628A" w:rsidRDefault="002D628A" w:rsidP="00DA1C88">
      <w:pPr>
        <w:pStyle w:val="ListParagraph"/>
      </w:pPr>
      <w:r>
        <w:t>Piksli kirjapanek jadadena – RLE(run length engoding)</w:t>
      </w:r>
    </w:p>
    <w:p w:rsidR="002D628A" w:rsidRDefault="002D628A" w:rsidP="00DA1C88">
      <w:pPr>
        <w:pStyle w:val="ListParagraph"/>
      </w:pPr>
    </w:p>
    <w:p w:rsidR="002D628A" w:rsidRDefault="00C51F85" w:rsidP="00DA1C88">
      <w:pPr>
        <w:pStyle w:val="ListParagraph"/>
      </w:pPr>
      <w:r>
        <w:t>Teisendusega kodeerimine</w:t>
      </w:r>
    </w:p>
    <w:p w:rsidR="00C51F85" w:rsidRDefault="00C51F85" w:rsidP="00DA1C88">
      <w:pPr>
        <w:pStyle w:val="ListParagraph"/>
      </w:pPr>
    </w:p>
    <w:p w:rsidR="00C51F85" w:rsidRDefault="00C51F85" w:rsidP="00DA1C88">
      <w:pPr>
        <w:pStyle w:val="ListParagraph"/>
      </w:pPr>
    </w:p>
    <w:p w:rsidR="008F4EA2" w:rsidRPr="008F4EA2" w:rsidRDefault="008F4EA2" w:rsidP="008F4EA2">
      <w:pPr>
        <w:pStyle w:val="ListParagraph"/>
        <w:jc w:val="center"/>
        <w:rPr>
          <w:b/>
          <w:sz w:val="32"/>
          <w:szCs w:val="32"/>
          <w:u w:val="single"/>
        </w:rPr>
      </w:pPr>
      <w:r w:rsidRPr="008F4EA2">
        <w:rPr>
          <w:b/>
          <w:sz w:val="32"/>
          <w:szCs w:val="32"/>
          <w:u w:val="single"/>
        </w:rPr>
        <w:t>ISO-OSI mudeli füüsiline kiht</w:t>
      </w:r>
    </w:p>
    <w:p w:rsidR="008F4EA2" w:rsidRDefault="008F4EA2" w:rsidP="008F4EA2">
      <w:pPr>
        <w:pStyle w:val="ListParagraph"/>
      </w:pPr>
    </w:p>
    <w:p w:rsidR="008F4EA2" w:rsidRDefault="008F4EA2" w:rsidP="008F4EA2">
      <w:pPr>
        <w:pStyle w:val="ListParagraph"/>
      </w:pPr>
      <w:r>
        <w:t>Ethernet – strandrardi kogum. Tulnud sõnast eeter</w:t>
      </w:r>
    </w:p>
    <w:p w:rsidR="008F4EA2" w:rsidRDefault="008F4EA2" w:rsidP="008F4EA2">
      <w:pPr>
        <w:pStyle w:val="ListParagraph"/>
      </w:pPr>
    </w:p>
    <w:p w:rsidR="008F4EA2" w:rsidRPr="002D628A" w:rsidRDefault="008F4EA2" w:rsidP="008F4EA2">
      <w:pPr>
        <w:pStyle w:val="ListParagraph"/>
      </w:pPr>
      <w:r w:rsidRPr="00594014">
        <w:rPr>
          <w:noProof/>
          <w:u w:val="single"/>
          <w:lang w:eastAsia="et-EE"/>
        </w:rPr>
        <w:drawing>
          <wp:anchor distT="0" distB="0" distL="114300" distR="114300" simplePos="0" relativeHeight="251662336" behindDoc="1" locked="0" layoutInCell="1" allowOverlap="1" wp14:anchorId="790C3E79" wp14:editId="65C598DF">
            <wp:simplePos x="0" y="0"/>
            <wp:positionH relativeFrom="column">
              <wp:posOffset>1165225</wp:posOffset>
            </wp:positionH>
            <wp:positionV relativeFrom="paragraph">
              <wp:posOffset>192405</wp:posOffset>
            </wp:positionV>
            <wp:extent cx="1424940" cy="525780"/>
            <wp:effectExtent l="0" t="0" r="3810" b="7620"/>
            <wp:wrapTight wrapText="bothSides">
              <wp:wrapPolygon edited="0">
                <wp:start x="0" y="0"/>
                <wp:lineTo x="0" y="21130"/>
                <wp:lineTo x="21369" y="21130"/>
                <wp:lineTo x="2136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4014">
        <w:rPr>
          <w:u w:val="single"/>
        </w:rPr>
        <w:t>Koakskaabel(coaxial cable)</w:t>
      </w:r>
      <w:r>
        <w:t xml:space="preserve"> – vool liigub läbi välispinda ja sisemust. Kaitstakse välisevõrguga sisemust. </w:t>
      </w:r>
    </w:p>
    <w:p w:rsidR="00197E4B" w:rsidRDefault="00197E4B" w:rsidP="00DA1C88">
      <w:pPr>
        <w:pStyle w:val="ListParagraph"/>
      </w:pPr>
      <w:r>
        <w:t xml:space="preserve"> </w:t>
      </w:r>
    </w:p>
    <w:p w:rsidR="008F4EA2" w:rsidRDefault="008F4EA2" w:rsidP="00DA1C88">
      <w:pPr>
        <w:pStyle w:val="ListParagraph"/>
      </w:pPr>
    </w:p>
    <w:p w:rsidR="008F4EA2" w:rsidRDefault="008F4EA2" w:rsidP="008F4EA2">
      <w:pPr>
        <w:pStyle w:val="ListParagraph"/>
      </w:pPr>
      <w:r>
        <w:t xml:space="preserve">Lainejuht: μ- magnetiline läbitavus(kui ühest suurem, </w:t>
      </w:r>
      <w:r w:rsidR="00935204">
        <w:t>siis meeldib olla selles keskonnas kui õhus</w:t>
      </w:r>
      <w:r>
        <w:t xml:space="preserve"> ja kui väiks</w:t>
      </w:r>
      <w:r w:rsidR="00935204">
        <w:t>em, siis vastupidi</w:t>
      </w:r>
      <w:r>
        <w:t>)</w:t>
      </w:r>
    </w:p>
    <w:p w:rsidR="008F4EA2" w:rsidRDefault="00935204" w:rsidP="00935204">
      <w:pPr>
        <w:pStyle w:val="ListParagraph"/>
      </w:pPr>
      <w:r>
        <w:rPr>
          <w:noProof/>
          <w:lang w:eastAsia="et-EE"/>
        </w:rPr>
        <w:drawing>
          <wp:anchor distT="0" distB="0" distL="114300" distR="114300" simplePos="0" relativeHeight="251663360" behindDoc="1" locked="0" layoutInCell="1" allowOverlap="1" wp14:anchorId="4AFBB734" wp14:editId="35B031CA">
            <wp:simplePos x="0" y="0"/>
            <wp:positionH relativeFrom="column">
              <wp:posOffset>-53975</wp:posOffset>
            </wp:positionH>
            <wp:positionV relativeFrom="paragraph">
              <wp:posOffset>161290</wp:posOffset>
            </wp:positionV>
            <wp:extent cx="2354580" cy="941070"/>
            <wp:effectExtent l="0" t="0" r="7620" b="0"/>
            <wp:wrapTight wrapText="bothSides">
              <wp:wrapPolygon edited="0">
                <wp:start x="0" y="0"/>
                <wp:lineTo x="0" y="20988"/>
                <wp:lineTo x="21495" y="20988"/>
                <wp:lineTo x="2149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EA2">
        <w:t>ξ –</w:t>
      </w:r>
      <w:r>
        <w:t xml:space="preserve"> dielektriline läbitavus (kui väga meeldib elektriväljal selles keskonnas olla või mitte)</w:t>
      </w:r>
      <w:r w:rsidR="008F4EA2">
        <w:t xml:space="preserve"> </w:t>
      </w:r>
    </w:p>
    <w:p w:rsidR="008F4EA2" w:rsidRDefault="008F4EA2" w:rsidP="008F4EA2">
      <w:pPr>
        <w:pStyle w:val="ListParagraph"/>
      </w:pPr>
    </w:p>
    <w:p w:rsidR="00935204" w:rsidRDefault="00935204" w:rsidP="008F4EA2">
      <w:pPr>
        <w:pStyle w:val="ListParagraph"/>
      </w:pPr>
      <w:r>
        <w:t>Kõige levinum on 50oomi</w:t>
      </w:r>
    </w:p>
    <w:p w:rsidR="00935204" w:rsidRPr="00197E4B" w:rsidRDefault="00935204" w:rsidP="008F4EA2">
      <w:pPr>
        <w:pStyle w:val="ListParagraph"/>
      </w:pPr>
    </w:p>
    <w:p w:rsidR="00F150AE" w:rsidRDefault="00DA1C88" w:rsidP="00DA1C88">
      <w:pPr>
        <w:pStyle w:val="ListParagraph"/>
      </w:pPr>
      <w:r>
        <w:t xml:space="preserve">                      </w:t>
      </w:r>
      <w:r w:rsidR="00F150AE">
        <w:t xml:space="preserve">                 </w:t>
      </w:r>
      <w:r>
        <w:t xml:space="preserve">           </w:t>
      </w:r>
    </w:p>
    <w:p w:rsidR="00935204" w:rsidRDefault="00935204" w:rsidP="00DA1C88">
      <w:r>
        <w:t>10BASE5: Etherneti standard</w:t>
      </w:r>
    </w:p>
    <w:p w:rsidR="00935204" w:rsidRDefault="00935204" w:rsidP="00935204">
      <w:pPr>
        <w:ind w:firstLine="708"/>
      </w:pPr>
      <w:r>
        <w:t>10andmeedastus kiirus(10Mbit/s);</w:t>
      </w:r>
    </w:p>
    <w:p w:rsidR="00F150AE" w:rsidRDefault="00935204" w:rsidP="00935204">
      <w:pPr>
        <w:ind w:left="708"/>
      </w:pPr>
      <w:r>
        <w:t>BASE põhiriba – signaalid asuvad 0-max sageduseni</w:t>
      </w:r>
    </w:p>
    <w:p w:rsidR="00935204" w:rsidRDefault="00935204" w:rsidP="00935204">
      <w:pPr>
        <w:ind w:left="708"/>
      </w:pPr>
      <w:r>
        <w:t>5 - ühe võrgusegmendi max pikkuse. Võib olla 500 meetri pikkune, kui on pikem siis ei tööta enam hästi.</w:t>
      </w:r>
    </w:p>
    <w:p w:rsidR="00935204" w:rsidRDefault="00D43514" w:rsidP="00935204">
      <w:r>
        <w:rPr>
          <w:noProof/>
          <w:lang w:eastAsia="et-EE"/>
        </w:rPr>
        <w:drawing>
          <wp:anchor distT="0" distB="0" distL="114300" distR="114300" simplePos="0" relativeHeight="251664384" behindDoc="1" locked="0" layoutInCell="1" allowOverlap="1" wp14:anchorId="10EB28A1" wp14:editId="288256A5">
            <wp:simplePos x="0" y="0"/>
            <wp:positionH relativeFrom="column">
              <wp:posOffset>2117725</wp:posOffset>
            </wp:positionH>
            <wp:positionV relativeFrom="paragraph">
              <wp:posOffset>-168275</wp:posOffset>
            </wp:positionV>
            <wp:extent cx="716280" cy="558165"/>
            <wp:effectExtent l="0" t="0" r="7620" b="0"/>
            <wp:wrapTight wrapText="bothSides">
              <wp:wrapPolygon edited="0">
                <wp:start x="0" y="0"/>
                <wp:lineTo x="0" y="20642"/>
                <wp:lineTo x="21255" y="20642"/>
                <wp:lineTo x="2125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Terminaator – tähendab lõpetajat. Kasutatakse signaali petmiseks(signaal sumbub </w:t>
      </w:r>
      <w:r>
        <w:lastRenderedPageBreak/>
        <w:t>seal sees ära). Kui seda poleks, siis signaal käiks lõputult edasi-tagasi kaablis.</w:t>
      </w:r>
    </w:p>
    <w:p w:rsidR="00D43514" w:rsidRDefault="00D43514" w:rsidP="00935204"/>
    <w:p w:rsidR="00D43514" w:rsidRDefault="00D43514" w:rsidP="00935204">
      <w:r>
        <w:t>10BASE2: Etherneti standard. 10Mbit/s, põhiriba, 200.</w:t>
      </w:r>
    </w:p>
    <w:p w:rsidR="00D43514" w:rsidRDefault="00D43514" w:rsidP="00935204">
      <w:r>
        <w:rPr>
          <w:noProof/>
          <w:lang w:eastAsia="et-EE"/>
        </w:rPr>
        <w:drawing>
          <wp:anchor distT="0" distB="0" distL="114300" distR="114300" simplePos="0" relativeHeight="251665408" behindDoc="1" locked="0" layoutInCell="1" allowOverlap="1" wp14:anchorId="15118C1E" wp14:editId="5D391EC8">
            <wp:simplePos x="0" y="0"/>
            <wp:positionH relativeFrom="column">
              <wp:posOffset>3375025</wp:posOffset>
            </wp:positionH>
            <wp:positionV relativeFrom="paragraph">
              <wp:posOffset>193040</wp:posOffset>
            </wp:positionV>
            <wp:extent cx="1386840" cy="458470"/>
            <wp:effectExtent l="0" t="0" r="3810" b="0"/>
            <wp:wrapTight wrapText="bothSides">
              <wp:wrapPolygon edited="0">
                <wp:start x="0" y="0"/>
                <wp:lineTo x="0" y="20643"/>
                <wp:lineTo x="21363" y="20643"/>
                <wp:lineTo x="213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Kasutatakse peenemat kaablit, see paindub paremini. Vampiirliidese asemel võeti kasutusele D-pistik. Pikk juhe sai kokku panema lühematest juppidest. </w:t>
      </w:r>
    </w:p>
    <w:p w:rsidR="00D43514" w:rsidRDefault="00D43514" w:rsidP="00935204"/>
    <w:p w:rsidR="00D43514" w:rsidRDefault="00D43514" w:rsidP="00935204">
      <w:r>
        <w:t>Miks ülekande kiirus on tagasihoidlik? Kaablites on ebameeldib omadus - sumbuvus. See sõltub kaabli pikkusest ja signaali sagedusest. Mida jämedam on kaabel, seda väikem on sumbuvus.</w:t>
      </w:r>
    </w:p>
    <w:p w:rsidR="00D43514" w:rsidRDefault="00D43514" w:rsidP="00935204">
      <w:r>
        <w:t>D = ½ tolli</w:t>
      </w:r>
    </w:p>
    <w:p w:rsidR="00D43514" w:rsidRDefault="00D43514" w:rsidP="00935204">
      <w:r>
        <w:t>F = 1200 MHz = 1,2 GHz</w:t>
      </w:r>
    </w:p>
    <w:p w:rsidR="00D43514" w:rsidRDefault="00D43514" w:rsidP="00935204">
      <w:r>
        <w:t>S = 100mW(võimsus)</w:t>
      </w:r>
    </w:p>
    <w:p w:rsidR="007B255C" w:rsidRDefault="007B255C" w:rsidP="00935204">
      <w:r>
        <w:t>L = 100m</w:t>
      </w:r>
    </w:p>
    <w:p w:rsidR="00D43514" w:rsidRDefault="00594014" w:rsidP="00935204">
      <w:r>
        <w:rPr>
          <w:noProof/>
          <w:lang w:eastAsia="et-EE"/>
        </w:rPr>
        <w:drawing>
          <wp:anchor distT="0" distB="0" distL="114300" distR="114300" simplePos="0" relativeHeight="251666432" behindDoc="1" locked="0" layoutInCell="1" allowOverlap="1" wp14:anchorId="37D465E8" wp14:editId="6A56550A">
            <wp:simplePos x="0" y="0"/>
            <wp:positionH relativeFrom="column">
              <wp:posOffset>-635</wp:posOffset>
            </wp:positionH>
            <wp:positionV relativeFrom="paragraph">
              <wp:posOffset>323215</wp:posOffset>
            </wp:positionV>
            <wp:extent cx="1712595" cy="1539240"/>
            <wp:effectExtent l="0" t="0" r="1905" b="3810"/>
            <wp:wrapTight wrapText="bothSides">
              <wp:wrapPolygon edited="0">
                <wp:start x="0" y="0"/>
                <wp:lineTo x="0" y="21386"/>
                <wp:lineTo x="21384" y="21386"/>
                <wp:lineTo x="2138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514">
        <w:t xml:space="preserve">1. Mitu detsibelli on signaal? 2. </w:t>
      </w:r>
      <w:r w:rsidR="007B255C">
        <w:t>Kui suur on signaal selle kaabli väljundis?</w:t>
      </w:r>
    </w:p>
    <w:p w:rsidR="007B255C" w:rsidRDefault="007B255C" w:rsidP="00935204"/>
    <w:p w:rsidR="00D43514" w:rsidRDefault="00D43514" w:rsidP="00935204"/>
    <w:p w:rsidR="00935204" w:rsidRDefault="00935204" w:rsidP="00935204"/>
    <w:p w:rsidR="00594014" w:rsidRDefault="00594014" w:rsidP="00935204"/>
    <w:p w:rsidR="00594014" w:rsidRDefault="00594014" w:rsidP="00935204"/>
    <w:p w:rsidR="00594014" w:rsidRDefault="00594014" w:rsidP="00935204"/>
    <w:p w:rsidR="00594014" w:rsidRDefault="00594014" w:rsidP="00935204">
      <w:r w:rsidRPr="00594014">
        <w:rPr>
          <w:u w:val="single"/>
        </w:rPr>
        <w:t>Keerdpaar</w:t>
      </w:r>
      <w:r>
        <w:t xml:space="preserve"> – kasutatakse tänapäeval rohkem. Öeldakse ka balanseeritud liin. Mõlemad juhtmed samasuured.</w:t>
      </w:r>
    </w:p>
    <w:p w:rsidR="00594014" w:rsidRDefault="00594014" w:rsidP="00935204">
      <w:r>
        <w:t>Sõltub materjalist ja kui kaugele juhtmed üksteisest pannakse.</w:t>
      </w:r>
    </w:p>
    <w:p w:rsidR="00594014" w:rsidRDefault="00594014" w:rsidP="00935204">
      <w:r>
        <w:rPr>
          <w:noProof/>
          <w:lang w:eastAsia="et-EE"/>
        </w:rPr>
        <w:drawing>
          <wp:anchor distT="0" distB="0" distL="114300" distR="114300" simplePos="0" relativeHeight="251667456" behindDoc="1" locked="0" layoutInCell="1" allowOverlap="1" wp14:anchorId="4DA110E3" wp14:editId="3711AE14">
            <wp:simplePos x="0" y="0"/>
            <wp:positionH relativeFrom="column">
              <wp:posOffset>-635</wp:posOffset>
            </wp:positionH>
            <wp:positionV relativeFrom="paragraph">
              <wp:posOffset>320675</wp:posOffset>
            </wp:positionV>
            <wp:extent cx="1165225" cy="937260"/>
            <wp:effectExtent l="0" t="0" r="0" b="0"/>
            <wp:wrapTight wrapText="bothSides">
              <wp:wrapPolygon edited="0">
                <wp:start x="0" y="0"/>
                <wp:lineTo x="0" y="21073"/>
                <wp:lineTo x="21188" y="21073"/>
                <wp:lineTo x="2118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Hea omadus: Ei kiirga signaali välja ja ei taha väliseid häireid vastu võtta.</w:t>
      </w:r>
    </w:p>
    <w:p w:rsidR="00594014" w:rsidRDefault="00594014" w:rsidP="00935204">
      <w:r>
        <w:t>STP – varjestatud</w:t>
      </w:r>
    </w:p>
    <w:p w:rsidR="00594014" w:rsidRDefault="00594014" w:rsidP="00935204">
      <w:r>
        <w:t xml:space="preserve">UTP – kui varju ei ole. Kasutatakse rohkem. Odavam </w:t>
      </w:r>
    </w:p>
    <w:p w:rsidR="00594014" w:rsidRDefault="00594014" w:rsidP="00935204"/>
    <w:p w:rsidR="00594014" w:rsidRDefault="00594014" w:rsidP="00935204">
      <w:r>
        <w:t>Simpleks – ühesuunaline side. (raadio ringhääling)</w:t>
      </w:r>
    </w:p>
    <w:p w:rsidR="00594014" w:rsidRDefault="00C13B9E" w:rsidP="00935204">
      <w:r>
        <w:t>Dupleks – kahepoolne side. Jaotub kaheks: pooldupleks(käib kordamööda), täisdupleks(mõlemad võivad samal ajal edastada)</w:t>
      </w:r>
    </w:p>
    <w:p w:rsidR="00594014" w:rsidRDefault="00594014" w:rsidP="00935204">
      <w:r>
        <w:lastRenderedPageBreak/>
        <w:t xml:space="preserve">Miks vaja kahte keerdpaari? </w:t>
      </w:r>
      <w:r w:rsidR="00C13B9E">
        <w:t>Sest et andmed saaksid mõlemas suunas liikuda.</w:t>
      </w:r>
    </w:p>
    <w:p w:rsidR="00C13B9E" w:rsidRDefault="00C13B9E" w:rsidP="00935204">
      <w:r>
        <w:t xml:space="preserve">Koakskaabli puhul kasutati pooldupleksit. </w:t>
      </w:r>
    </w:p>
    <w:p w:rsidR="00C13B9E" w:rsidRDefault="00C13B9E" w:rsidP="00935204">
      <w:r>
        <w:t>10BASE-T: keerdpaari kasutav etherneti standard</w:t>
      </w:r>
    </w:p>
    <w:p w:rsidR="00C13B9E" w:rsidRDefault="00C13B9E" w:rsidP="00935204">
      <w:r>
        <w:rPr>
          <w:noProof/>
          <w:lang w:eastAsia="et-EE"/>
        </w:rPr>
        <w:drawing>
          <wp:anchor distT="0" distB="0" distL="114300" distR="114300" simplePos="0" relativeHeight="251668480" behindDoc="1" locked="0" layoutInCell="1" allowOverlap="1" wp14:anchorId="5C0098F2" wp14:editId="1DF864BE">
            <wp:simplePos x="0" y="0"/>
            <wp:positionH relativeFrom="column">
              <wp:posOffset>-635</wp:posOffset>
            </wp:positionH>
            <wp:positionV relativeFrom="paragraph">
              <wp:posOffset>325120</wp:posOffset>
            </wp:positionV>
            <wp:extent cx="1394460" cy="710565"/>
            <wp:effectExtent l="0" t="0" r="0" b="0"/>
            <wp:wrapTight wrapText="bothSides">
              <wp:wrapPolygon edited="0">
                <wp:start x="0" y="0"/>
                <wp:lineTo x="0" y="20847"/>
                <wp:lineTo x="21246" y="20847"/>
                <wp:lineTo x="212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T – twister pair. Keerdpaaril töötav lahendus.</w:t>
      </w:r>
    </w:p>
    <w:p w:rsidR="00C13B9E" w:rsidRDefault="00C13B9E" w:rsidP="00935204">
      <w:r>
        <w:t>Jaotur kopeerib signaali edasi.</w:t>
      </w:r>
    </w:p>
    <w:p w:rsidR="00C13B9E" w:rsidRDefault="00C13B9E" w:rsidP="00935204">
      <w:r>
        <w:t>Keerdpaari max pikkus 100m. Lainetakistus 100oomi</w:t>
      </w:r>
    </w:p>
    <w:p w:rsidR="004E603A" w:rsidRDefault="004E603A" w:rsidP="00935204"/>
    <w:p w:rsidR="004E603A" w:rsidRDefault="004E603A" w:rsidP="00935204">
      <w:r>
        <w:t xml:space="preserve">CAT – lühent kategooriast. Erineva kvaliteediga kaablid. Kõige nõrgem CAT3(telefoni kaabel). </w:t>
      </w:r>
    </w:p>
    <w:p w:rsidR="004E603A" w:rsidRDefault="004E603A" w:rsidP="00935204">
      <w:r>
        <w:t xml:space="preserve">CAT5(utp) laseb kunagi 100MHz signaale läbi. Võib 100mBit/s läbi lasta. </w:t>
      </w:r>
    </w:p>
    <w:p w:rsidR="004E603A" w:rsidRDefault="004E603A" w:rsidP="00935204">
      <w:r>
        <w:t>CAT6 10gbit/s läbi lasta.</w:t>
      </w:r>
    </w:p>
    <w:p w:rsidR="004E603A" w:rsidRDefault="004E603A" w:rsidP="00935204">
      <w:r>
        <w:t xml:space="preserve">Mida suurem on number CAT-i taga, seda parem on kaabel. </w:t>
      </w:r>
    </w:p>
    <w:p w:rsidR="004E603A" w:rsidRDefault="004E603A" w:rsidP="00935204">
      <w:r>
        <w:t>100BASE TX</w:t>
      </w:r>
    </w:p>
    <w:p w:rsidR="004E603A" w:rsidRDefault="004E603A" w:rsidP="00935204">
      <w:r>
        <w:t>1000BASE-T – andmeedastus 1Gbit/s</w:t>
      </w:r>
    </w:p>
    <w:p w:rsidR="004E603A" w:rsidRPr="004E603A" w:rsidRDefault="004E603A" w:rsidP="00935204">
      <w:pPr>
        <w:rPr>
          <w:u w:val="single"/>
        </w:rPr>
      </w:pPr>
      <w:r w:rsidRPr="004E603A">
        <w:rPr>
          <w:u w:val="single"/>
        </w:rPr>
        <w:t>Valguskaabel  ehk fiiberoptiline kaabel</w:t>
      </w:r>
    </w:p>
    <w:p w:rsidR="004E603A" w:rsidRDefault="004E603A" w:rsidP="00935204">
      <w:r>
        <w:t xml:space="preserve">Jaotatakse kaheks: </w:t>
      </w:r>
    </w:p>
    <w:p w:rsidR="00594014" w:rsidRDefault="00AC62BB" w:rsidP="004E603A">
      <w:pPr>
        <w:pStyle w:val="ListParagraph"/>
        <w:numPr>
          <w:ilvl w:val="0"/>
          <w:numId w:val="2"/>
        </w:numPr>
      </w:pPr>
      <w:r>
        <w:rPr>
          <w:noProof/>
          <w:lang w:eastAsia="et-EE"/>
        </w:rPr>
        <w:drawing>
          <wp:anchor distT="0" distB="0" distL="114300" distR="114300" simplePos="0" relativeHeight="251669504" behindDoc="1" locked="0" layoutInCell="1" allowOverlap="1" wp14:anchorId="4A8A8494" wp14:editId="3F0D0EB6">
            <wp:simplePos x="0" y="0"/>
            <wp:positionH relativeFrom="column">
              <wp:posOffset>-1270</wp:posOffset>
            </wp:positionH>
            <wp:positionV relativeFrom="paragraph">
              <wp:posOffset>242570</wp:posOffset>
            </wp:positionV>
            <wp:extent cx="1532255" cy="1089660"/>
            <wp:effectExtent l="0" t="0" r="0" b="0"/>
            <wp:wrapTight wrapText="bothSides">
              <wp:wrapPolygon edited="0">
                <wp:start x="0" y="0"/>
                <wp:lineTo x="0" y="21147"/>
                <wp:lineTo x="21215" y="21147"/>
                <wp:lineTo x="2121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03A">
        <w:t>multimodaalne – iseloomustab, et on suhteliselt lai(50mikromeeter lai)</w:t>
      </w:r>
      <w:r>
        <w:t>. Põhineb peegeldumisoptika põhimõttes.</w:t>
      </w:r>
    </w:p>
    <w:p w:rsidR="004E603A" w:rsidRDefault="004E603A" w:rsidP="004E603A"/>
    <w:p w:rsidR="004E603A" w:rsidRDefault="004E603A" w:rsidP="004E603A"/>
    <w:p w:rsidR="00AC62BB" w:rsidRDefault="00AC62BB" w:rsidP="004E603A"/>
    <w:p w:rsidR="00AC62BB" w:rsidRDefault="00AC62BB" w:rsidP="004E603A"/>
    <w:p w:rsidR="00AC62BB" w:rsidRDefault="00AC62BB" w:rsidP="00AC62BB">
      <w:pPr>
        <w:pStyle w:val="ListParagraph"/>
        <w:numPr>
          <w:ilvl w:val="0"/>
          <w:numId w:val="2"/>
        </w:numPr>
      </w:pPr>
      <w:r>
        <w:t>Singlemodefiiber – nii kitsas, et põhineb laineoptikal põhinedes. Valgusel ainult üks levitee.</w:t>
      </w:r>
    </w:p>
    <w:p w:rsidR="00063F67" w:rsidRDefault="00063F67" w:rsidP="00063F67">
      <w:r>
        <w:t>101Tbit/s kiireim kiirus mis on saadud ühe kiu peal. See saavutati, et oli tekitatud 370 kanalit ja iga kanal oli 273Gbit/s. Neid saab eristada WDMA</w:t>
      </w:r>
    </w:p>
    <w:p w:rsidR="00063F67" w:rsidRDefault="00063F67" w:rsidP="00063F67">
      <w:r>
        <w:t>1,05 Pbit/s kiireim kiirus, mis on saavutatud fiiberoptilises kanalis.</w:t>
      </w:r>
    </w:p>
    <w:p w:rsidR="00372970" w:rsidRDefault="00372970" w:rsidP="00063F67">
      <w:r>
        <w:t>Kõige raskem pealt kuulata.</w:t>
      </w:r>
    </w:p>
    <w:p w:rsidR="00063F67" w:rsidRDefault="00063F67" w:rsidP="00063F67">
      <w:r>
        <w:rPr>
          <w:u w:val="single"/>
        </w:rPr>
        <w:t>Raadiokanal</w:t>
      </w:r>
    </w:p>
    <w:p w:rsidR="00063F67" w:rsidRDefault="00063F67" w:rsidP="00063F67">
      <w:r>
        <w:t xml:space="preserve">Hea eelis, pole füüsilist vahendit vaja. Levib elektromagnet kiirgusega, </w:t>
      </w:r>
    </w:p>
    <w:p w:rsidR="00063F67" w:rsidRDefault="00063F67" w:rsidP="00063F67">
      <w:r>
        <w:lastRenderedPageBreak/>
        <w:t>Sagedusvahemik: 0-300GHz.</w:t>
      </w:r>
    </w:p>
    <w:p w:rsidR="00063F67" w:rsidRDefault="00453A56" w:rsidP="00063F67">
      <w:r>
        <w:rPr>
          <w:noProof/>
          <w:lang w:eastAsia="et-EE"/>
        </w:rPr>
        <w:drawing>
          <wp:anchor distT="0" distB="0" distL="114300" distR="114300" simplePos="0" relativeHeight="251670528" behindDoc="1" locked="0" layoutInCell="1" allowOverlap="1" wp14:anchorId="174EDC64" wp14:editId="47699E0D">
            <wp:simplePos x="0" y="0"/>
            <wp:positionH relativeFrom="column">
              <wp:posOffset>3573145</wp:posOffset>
            </wp:positionH>
            <wp:positionV relativeFrom="paragraph">
              <wp:posOffset>323850</wp:posOffset>
            </wp:positionV>
            <wp:extent cx="2164080" cy="1217295"/>
            <wp:effectExtent l="0" t="0" r="762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F67">
        <w:t>Töökaugus: 0-100va(ly) valgusaasta</w:t>
      </w:r>
      <w:r w:rsidR="00372970">
        <w:t>. Kuid see võtab 100 aastat aega. Reaalne mis töötab on 17 vh VOYAGER 2</w:t>
      </w:r>
    </w:p>
    <w:p w:rsidR="00372970" w:rsidRDefault="00372970" w:rsidP="00063F67">
      <w:r>
        <w:t>Leviedastus (b</w:t>
      </w:r>
      <w:r w:rsidR="00775EBE">
        <w:t xml:space="preserve">roadcast). </w:t>
      </w:r>
    </w:p>
    <w:p w:rsidR="00372970" w:rsidRDefault="00372970" w:rsidP="00063F67">
      <w:r>
        <w:t>Miinused:</w:t>
      </w:r>
    </w:p>
    <w:p w:rsidR="00372970" w:rsidRDefault="00372970" w:rsidP="00372970">
      <w:pPr>
        <w:pStyle w:val="ListParagraph"/>
        <w:numPr>
          <w:ilvl w:val="0"/>
          <w:numId w:val="3"/>
        </w:numPr>
      </w:pPr>
      <w:r>
        <w:t>Atmosfäär peegeldab ainult madalatel sagedustel.</w:t>
      </w:r>
    </w:p>
    <w:p w:rsidR="00775EBE" w:rsidRDefault="00775EBE" w:rsidP="00372970">
      <w:pPr>
        <w:pStyle w:val="ListParagraph"/>
        <w:numPr>
          <w:ilvl w:val="0"/>
          <w:numId w:val="3"/>
        </w:numPr>
      </w:pPr>
      <w:r>
        <w:t>Seda on kerge pealt kuulata</w:t>
      </w:r>
    </w:p>
    <w:p w:rsidR="00453A56" w:rsidRDefault="00453A56" w:rsidP="00372970">
      <w:pPr>
        <w:pStyle w:val="ListParagraph"/>
        <w:numPr>
          <w:ilvl w:val="0"/>
          <w:numId w:val="3"/>
        </w:numPr>
      </w:pPr>
      <w:r>
        <w:t xml:space="preserve">Signaale igassuunas korraga saata pole hea, sest levib mööda igasuguseid peegeldusi. </w:t>
      </w:r>
    </w:p>
    <w:p w:rsidR="00372970" w:rsidRPr="00063F67" w:rsidRDefault="00372970" w:rsidP="00775EBE">
      <w:pPr>
        <w:pStyle w:val="ListParagraph"/>
      </w:pPr>
    </w:p>
    <w:p w:rsidR="00AC62BB" w:rsidRDefault="00372970" w:rsidP="00AC62BB">
      <w:r>
        <w:t>Satelliitside – meil neid vaja side pidamiseks et sagedusi tagasi peegeldaks.</w:t>
      </w:r>
      <w:r w:rsidR="00775EBE">
        <w:t xml:space="preserve"> </w:t>
      </w:r>
    </w:p>
    <w:p w:rsidR="00775EBE" w:rsidRDefault="00775EBE" w:rsidP="00AC62BB">
      <w:r>
        <w:t>Näited:</w:t>
      </w:r>
    </w:p>
    <w:p w:rsidR="00775EBE" w:rsidRDefault="00775EBE" w:rsidP="00775EBE">
      <w:pPr>
        <w:pStyle w:val="ListParagraph"/>
        <w:numPr>
          <w:ilvl w:val="0"/>
          <w:numId w:val="4"/>
        </w:numPr>
      </w:pPr>
      <w:r>
        <w:t>Drm(digital radio mondiale) – digitaalne standart, mis lubab raadiolaineid kasutades liigutada heli. Drm-iga võimalik kuulata ka heli 1000 km kaugusel. B = 10kHz.</w:t>
      </w:r>
    </w:p>
    <w:p w:rsidR="00775EBE" w:rsidRDefault="00775EBE" w:rsidP="00775EBE">
      <w:pPr>
        <w:pStyle w:val="ListParagraph"/>
        <w:numPr>
          <w:ilvl w:val="0"/>
          <w:numId w:val="4"/>
        </w:numPr>
      </w:pPr>
      <w:r>
        <w:t>DAB(digital audio broadcasting) – raadio teel saab kuulata heli. Kallim kui drm.</w:t>
      </w:r>
    </w:p>
    <w:p w:rsidR="00A435A3" w:rsidRDefault="00775EBE" w:rsidP="00775EBE">
      <w:pPr>
        <w:pStyle w:val="ListParagraph"/>
        <w:numPr>
          <w:ilvl w:val="0"/>
          <w:numId w:val="4"/>
        </w:numPr>
      </w:pPr>
      <w:r>
        <w:t>IEEE 802.11 – tundutd ka kui WiFi ja WLAN. f = 2,4 GHz, töö raadius kuni 100m. Rekord 420km. B = 22MHz</w:t>
      </w:r>
      <w:r w:rsidR="00A435A3">
        <w:t>. Wifi kanalid asuvad osaliselt kohakuti. Edastuskiirus: 1,5 – 54Mbit/s</w:t>
      </w:r>
    </w:p>
    <w:p w:rsidR="00A435A3" w:rsidRDefault="00A435A3" w:rsidP="00A435A3">
      <w:r>
        <w:t xml:space="preserve">Antenn: Ideaalne antenn(isotroopne kiirgur) – kiirgab võrdselt igasuguses suunas(seda pole olemas). </w:t>
      </w:r>
    </w:p>
    <w:p w:rsidR="00A435A3" w:rsidRDefault="00A435A3" w:rsidP="00A435A3">
      <w:r>
        <w:t>G(antenni võimendus) = 10*log(P</w:t>
      </w:r>
      <w:r>
        <w:rPr>
          <w:vertAlign w:val="subscript"/>
        </w:rPr>
        <w:t>max</w:t>
      </w:r>
      <w:r>
        <w:t>/P</w:t>
      </w:r>
      <w:r>
        <w:rPr>
          <w:vertAlign w:val="subscript"/>
        </w:rPr>
        <w:t>i</w:t>
      </w:r>
      <w:r>
        <w:t>) dBi – detsibelli isotroopse liikuriga</w:t>
      </w:r>
    </w:p>
    <w:p w:rsidR="00A435A3" w:rsidRDefault="00A435A3" w:rsidP="00A435A3">
      <w:r>
        <w:t>Lihtsamatel anteniddel – 2,15 dBi</w:t>
      </w:r>
    </w:p>
    <w:p w:rsidR="00A435A3" w:rsidRDefault="00A435A3" w:rsidP="00A435A3">
      <w:r>
        <w:t>Suurematel – 50dBi</w:t>
      </w:r>
    </w:p>
    <w:p w:rsidR="00055A7B" w:rsidRDefault="00055A7B" w:rsidP="00A435A3">
      <w:r>
        <w:rPr>
          <w:noProof/>
          <w:lang w:eastAsia="et-EE"/>
        </w:rPr>
        <w:drawing>
          <wp:anchor distT="0" distB="0" distL="114300" distR="114300" simplePos="0" relativeHeight="251671552" behindDoc="1" locked="0" layoutInCell="1" allowOverlap="1" wp14:anchorId="08E706F4" wp14:editId="22026C33">
            <wp:simplePos x="0" y="0"/>
            <wp:positionH relativeFrom="column">
              <wp:posOffset>738505</wp:posOffset>
            </wp:positionH>
            <wp:positionV relativeFrom="paragraph">
              <wp:posOffset>193040</wp:posOffset>
            </wp:positionV>
            <wp:extent cx="166116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1303" y="21024"/>
                <wp:lineTo x="2130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Repiiterit kasutatakse signaali võimendamiseks. Ühelt meediumilt üle minek teisele, füüsilise kihi tõlkija.  </w:t>
      </w:r>
    </w:p>
    <w:p w:rsidR="00A435A3" w:rsidRDefault="00A435A3" w:rsidP="00A435A3"/>
    <w:p w:rsidR="00775EBE" w:rsidRDefault="00055A7B" w:rsidP="00A435A3">
      <w:r>
        <w:rPr>
          <w:noProof/>
          <w:lang w:eastAsia="et-EE"/>
        </w:rPr>
        <w:drawing>
          <wp:anchor distT="0" distB="0" distL="114300" distR="114300" simplePos="0" relativeHeight="251672576" behindDoc="1" locked="0" layoutInCell="1" allowOverlap="1" wp14:anchorId="565A1B16" wp14:editId="59CE064A">
            <wp:simplePos x="0" y="0"/>
            <wp:positionH relativeFrom="column">
              <wp:posOffset>929005</wp:posOffset>
            </wp:positionH>
            <wp:positionV relativeFrom="paragraph">
              <wp:posOffset>127635</wp:posOffset>
            </wp:positionV>
            <wp:extent cx="1905000" cy="678815"/>
            <wp:effectExtent l="0" t="0" r="0" b="6985"/>
            <wp:wrapTight wrapText="bothSides">
              <wp:wrapPolygon edited="0">
                <wp:start x="0" y="0"/>
                <wp:lineTo x="0" y="21216"/>
                <wp:lineTo x="21384" y="21216"/>
                <wp:lineTo x="213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5EBE">
        <w:t xml:space="preserve"> </w:t>
      </w:r>
    </w:p>
    <w:p w:rsidR="00055A7B" w:rsidRDefault="00055A7B" w:rsidP="00A435A3">
      <w:r>
        <w:t xml:space="preserve">Liinikoodid: </w:t>
      </w:r>
    </w:p>
    <w:p w:rsidR="00055A7B" w:rsidRDefault="00055A7B" w:rsidP="00A435A3"/>
    <w:p w:rsidR="001B7871" w:rsidRDefault="00055A7B" w:rsidP="00A435A3">
      <w:r>
        <w:t xml:space="preserve">AMI – saab vigu lihtsalt tuvastada. Kordamööda </w:t>
      </w:r>
      <w:r w:rsidR="001B7871">
        <w:t xml:space="preserve">peab olema </w:t>
      </w:r>
      <w:r>
        <w:t xml:space="preserve">on nivoo </w:t>
      </w:r>
      <w:r w:rsidR="001B7871">
        <w:t xml:space="preserve">1-l. </w:t>
      </w:r>
      <w:r>
        <w:t xml:space="preserve">   </w:t>
      </w:r>
    </w:p>
    <w:p w:rsidR="001B7871" w:rsidRDefault="001B7871" w:rsidP="00A435A3"/>
    <w:p w:rsidR="001B7871" w:rsidRDefault="001B7871" w:rsidP="00A435A3">
      <w:r>
        <w:t>Signaali taastamine: võimendid lisavad mürasid ja vigu juurde signaalile. Alternatiivne variant on tõmmata nivoo joon. BER = n</w:t>
      </w:r>
      <w:r>
        <w:rPr>
          <w:vertAlign w:val="subscript"/>
        </w:rPr>
        <w:t>vigane</w:t>
      </w:r>
      <w:r>
        <w:t>/n</w:t>
      </w:r>
    </w:p>
    <w:p w:rsidR="001B7871" w:rsidRDefault="001B7871" w:rsidP="00A435A3"/>
    <w:p w:rsidR="00130453" w:rsidRDefault="001B7871" w:rsidP="00A435A3">
      <w:r>
        <w:lastRenderedPageBreak/>
        <w:t xml:space="preserve">Modem: </w:t>
      </w:r>
      <w:r w:rsidR="00130453">
        <w:t>aitab kaks arvutit omavahel kokku ühendada.</w:t>
      </w:r>
    </w:p>
    <w:p w:rsidR="00055A7B" w:rsidRDefault="00130453" w:rsidP="00A435A3">
      <w:r>
        <w:t xml:space="preserve">Modulatsioon: tekitab modem. </w:t>
      </w:r>
      <w:r w:rsidR="00055A7B">
        <w:t xml:space="preserve"> </w:t>
      </w:r>
    </w:p>
    <w:p w:rsidR="002E7EF0" w:rsidRDefault="002E7EF0" w:rsidP="00A435A3"/>
    <w:p w:rsidR="002E7EF0" w:rsidRDefault="002E7EF0" w:rsidP="00A435A3"/>
    <w:p w:rsidR="002E7EF0" w:rsidRDefault="002E7EF0" w:rsidP="002E7EF0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Kanalikiht</w:t>
      </w:r>
    </w:p>
    <w:p w:rsidR="002E7EF0" w:rsidRDefault="002E7EF0" w:rsidP="002E7EF0">
      <w:pPr>
        <w:jc w:val="center"/>
        <w:rPr>
          <w:sz w:val="32"/>
          <w:szCs w:val="32"/>
          <w:u w:val="single"/>
        </w:rPr>
      </w:pPr>
    </w:p>
    <w:p w:rsidR="002E7EF0" w:rsidRDefault="002E7EF0" w:rsidP="002E7EF0">
      <w:r>
        <w:rPr>
          <w:noProof/>
          <w:lang w:eastAsia="et-E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1889760" cy="854075"/>
            <wp:effectExtent l="0" t="0" r="0" b="3175"/>
            <wp:wrapTight wrapText="bothSides">
              <wp:wrapPolygon edited="0">
                <wp:start x="0" y="0"/>
                <wp:lineTo x="0" y="21199"/>
                <wp:lineTo x="21339" y="21199"/>
                <wp:lineTo x="213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Kaader – andmepakett, kuhu sisse on pandud andmed mis tuleb üle kanda.</w:t>
      </w:r>
    </w:p>
    <w:p w:rsidR="002E7EF0" w:rsidRDefault="002E7EF0" w:rsidP="002E7EF0">
      <w:r>
        <w:t>MAC aadress – igal vürku ühendatud seadel olemas. 48 bitine.</w:t>
      </w:r>
      <w:r w:rsidR="00D12612">
        <w:t xml:space="preserve"> Füüsiline aadress.</w:t>
      </w:r>
    </w:p>
    <w:p w:rsidR="00D12612" w:rsidRPr="00D12612" w:rsidRDefault="00D12612" w:rsidP="002E7EF0">
      <w:pPr>
        <w:rPr>
          <w:u w:val="single"/>
        </w:rPr>
      </w:pPr>
      <w:r w:rsidRPr="00D12612">
        <w:rPr>
          <w:u w:val="single"/>
        </w:rPr>
        <w:t>Kaader:</w:t>
      </w:r>
    </w:p>
    <w:p w:rsidR="00D12612" w:rsidRDefault="00D12612" w:rsidP="002E7EF0">
      <w:r>
        <w:t xml:space="preserve">Koosneb neljast osast. </w:t>
      </w:r>
    </w:p>
    <w:p w:rsidR="00D12612" w:rsidRDefault="00D12612" w:rsidP="002E7EF0">
      <w:r>
        <w:t>PDU(protocoll data unit) – andutd protokolli andmeühik.</w:t>
      </w:r>
    </w:p>
    <w:p w:rsidR="00D12612" w:rsidRDefault="00D12612" w:rsidP="002E7EF0">
      <w:r>
        <w:rPr>
          <w:noProof/>
          <w:lang w:eastAsia="et-E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689860" cy="966470"/>
            <wp:effectExtent l="0" t="0" r="0" b="5080"/>
            <wp:wrapTight wrapText="bothSides">
              <wp:wrapPolygon edited="0">
                <wp:start x="0" y="0"/>
                <wp:lineTo x="0" y="21288"/>
                <wp:lineTo x="21416" y="21288"/>
                <wp:lineTo x="2141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D12612" w:rsidRDefault="00D12612" w:rsidP="002E7EF0"/>
    <w:p w:rsidR="00D12612" w:rsidRDefault="00D12612" w:rsidP="002E7EF0"/>
    <w:p w:rsidR="00D12612" w:rsidRDefault="00D12612" w:rsidP="002E7EF0"/>
    <w:p w:rsidR="00F33B55" w:rsidRPr="00F33B55" w:rsidRDefault="00F33B55" w:rsidP="002E7EF0">
      <w:pPr>
        <w:rPr>
          <w:u w:val="single"/>
        </w:rPr>
      </w:pPr>
      <w:r w:rsidRPr="00F33B55">
        <w:rPr>
          <w:u w:val="single"/>
        </w:rPr>
        <w:t>MAC-kaader:</w:t>
      </w:r>
    </w:p>
    <w:p w:rsidR="001A7E62" w:rsidRDefault="001A7E62" w:rsidP="002E7EF0">
      <w:r>
        <w:rPr>
          <w:noProof/>
          <w:lang w:eastAsia="et-EE"/>
        </w:rPr>
        <w:drawing>
          <wp:inline distT="0" distB="0" distL="0" distR="0" wp14:anchorId="24788415" wp14:editId="4233FA57">
            <wp:extent cx="2687263" cy="1021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263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12" w:rsidRDefault="00D12612" w:rsidP="002E7EF0">
      <w:r>
        <w:t>Esimesed seitse okdetti kordamööda: 10101010... sünkroniseerimise jaoks. Ja see +1 on 01111110, see ka sünkroniseerimis</w:t>
      </w:r>
      <w:r w:rsidR="001A7E62">
        <w:t xml:space="preserve">e jaoks, näitab et kaader algab ja lõpeb. Kui keset andmevahetust tuleb samasugune bittide jada, siis pannakse üks null vahele. </w:t>
      </w:r>
    </w:p>
    <w:p w:rsidR="001A7E62" w:rsidRDefault="001A7E62" w:rsidP="002E7EF0">
      <w:r>
        <w:t>Kui 7 ühte järjest, siis on tegemist veaga ja selle biti toppimisega saab aru, et kaader pole ära lõppenud.</w:t>
      </w:r>
    </w:p>
    <w:p w:rsidR="001A7E62" w:rsidRDefault="001A7E62" w:rsidP="002E7EF0">
      <w:r>
        <w:t xml:space="preserve">Sihtkoha mac-aadress: see alati 6 okdetti pikk. </w:t>
      </w:r>
    </w:p>
    <w:p w:rsidR="001A7E62" w:rsidRDefault="001A7E62" w:rsidP="002E7EF0">
      <w:r>
        <w:t xml:space="preserve">Allika mac-aadress: see alati 6 okdetti pikk. </w:t>
      </w:r>
    </w:p>
    <w:p w:rsidR="001A7E62" w:rsidRDefault="001A7E62" w:rsidP="002E7EF0">
      <w:r>
        <w:lastRenderedPageBreak/>
        <w:t xml:space="preserve">LLC-PDU: pikkus 46-1500 baiti. 46 on miinimum, aga kui on vähem, siis lahendus on see, et pannakse suvalist kraami juurde. See vajalik, et jõuaks kõikide võrguelementideni. </w:t>
      </w:r>
    </w:p>
    <w:p w:rsidR="001A7E62" w:rsidRDefault="00F33B55" w:rsidP="002E7EF0">
      <w:r>
        <w:rPr>
          <w:noProof/>
          <w:lang w:eastAsia="et-EE"/>
        </w:rPr>
        <w:drawing>
          <wp:anchor distT="0" distB="0" distL="114300" distR="114300" simplePos="0" relativeHeight="251675648" behindDoc="1" locked="0" layoutInCell="1" allowOverlap="1" wp14:anchorId="25509A9A" wp14:editId="2047CB42">
            <wp:simplePos x="0" y="0"/>
            <wp:positionH relativeFrom="column">
              <wp:posOffset>2811145</wp:posOffset>
            </wp:positionH>
            <wp:positionV relativeFrom="paragraph">
              <wp:posOffset>205105</wp:posOffset>
            </wp:positionV>
            <wp:extent cx="1380490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163" y="21155"/>
                <wp:lineTo x="2116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E62">
        <w:t xml:space="preserve">CRC(cyclic redundanc check): see 4 okdetti pikk. Vea tuvastus meetod. </w:t>
      </w:r>
    </w:p>
    <w:p w:rsidR="001A7E62" w:rsidRDefault="001A7E62" w:rsidP="002E7EF0">
      <w:r>
        <w:t>CRC näide. Oletame et edasteme sõnumi TERE.</w:t>
      </w:r>
      <w:r w:rsidR="00F33B55" w:rsidRPr="00F33B55">
        <w:rPr>
          <w:noProof/>
          <w:lang w:eastAsia="et-EE"/>
        </w:rPr>
        <w:t xml:space="preserve"> </w:t>
      </w:r>
    </w:p>
    <w:p w:rsidR="00D12612" w:rsidRDefault="00D12612" w:rsidP="002E7EF0"/>
    <w:p w:rsidR="00F33B55" w:rsidRDefault="00F33B55" w:rsidP="002E7EF0">
      <w:r w:rsidRPr="00F33B55">
        <w:rPr>
          <w:u w:val="single"/>
        </w:rPr>
        <w:t>LLC-PDU</w:t>
      </w:r>
      <w:r>
        <w:t>:</w:t>
      </w:r>
    </w:p>
    <w:p w:rsidR="00F33B55" w:rsidRDefault="00F33B55" w:rsidP="002E7EF0">
      <w:r>
        <w:rPr>
          <w:noProof/>
          <w:lang w:eastAsia="et-EE"/>
        </w:rPr>
        <w:drawing>
          <wp:inline distT="0" distB="0" distL="0" distR="0" wp14:anchorId="17E9F2D1" wp14:editId="0514FA32">
            <wp:extent cx="2714407" cy="830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407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55" w:rsidRDefault="00F33B55" w:rsidP="002E7EF0">
      <w:r>
        <w:t>Ees täiendab kontroll bitt.</w:t>
      </w:r>
    </w:p>
    <w:p w:rsidR="00F33B55" w:rsidRDefault="00F33B55" w:rsidP="002E7EF0">
      <w:r>
        <w:t>DSAP: (destination service access point) 7 bitti pikk.</w:t>
      </w:r>
    </w:p>
    <w:p w:rsidR="00F33B55" w:rsidRDefault="00F33B55" w:rsidP="002E7EF0">
      <w:r>
        <w:t>Veel üks kontroll bitt</w:t>
      </w:r>
    </w:p>
    <w:p w:rsidR="00F33B55" w:rsidRDefault="00F33B55" w:rsidP="002E7EF0">
      <w:r>
        <w:t>SSAP: Näitab kellele ja kelle poolt info tuli. 7 bitti pikk.</w:t>
      </w:r>
    </w:p>
    <w:p w:rsidR="00F33B55" w:rsidRDefault="00F33B55" w:rsidP="002E7EF0">
      <w:r>
        <w:t>LLC kontroll: 8-16 bitti</w:t>
      </w:r>
    </w:p>
    <w:p w:rsidR="00F33B55" w:rsidRDefault="00F33B55" w:rsidP="002E7EF0">
      <w:r>
        <w:t xml:space="preserve">Informatsioon: 11976 – 336 bitti. Kasutajale jääb infot üsna vähe. </w:t>
      </w:r>
    </w:p>
    <w:p w:rsidR="00F33B55" w:rsidRDefault="00F33B55" w:rsidP="002E7EF0"/>
    <w:p w:rsidR="00F33B55" w:rsidRDefault="00F33B55" w:rsidP="002E7EF0">
      <w:r>
        <w:t>Bitti edastuskiirus ja andmeedastuskiirus on erinev. Andmeedastuskiirus on tunduvalt väiksem.</w:t>
      </w:r>
    </w:p>
    <w:p w:rsidR="00F33B55" w:rsidRDefault="00F33B55" w:rsidP="002E7EF0">
      <w:pPr>
        <w:rPr>
          <w:u w:val="single"/>
        </w:rPr>
      </w:pPr>
      <w:r w:rsidRPr="00F33B55">
        <w:rPr>
          <w:u w:val="single"/>
        </w:rPr>
        <w:t>Meediumi juurdepääsu tagamine:</w:t>
      </w:r>
    </w:p>
    <w:p w:rsidR="00F33B55" w:rsidRDefault="00F33B55" w:rsidP="002E7EF0">
      <w:r>
        <w:t>Samal ajal kui a räägib d-ga, siis teised ei saa midagi teha. Kui kaks kasutajat saadavad korraga, siis ei jõua kuhugi kohale infot.</w:t>
      </w:r>
    </w:p>
    <w:p w:rsidR="005F37B5" w:rsidRDefault="00F33B55" w:rsidP="002E7EF0">
      <w:r>
        <w:rPr>
          <w:noProof/>
          <w:lang w:eastAsia="et-EE"/>
        </w:rPr>
        <w:drawing>
          <wp:anchor distT="0" distB="0" distL="114300" distR="114300" simplePos="0" relativeHeight="251676672" behindDoc="1" locked="0" layoutInCell="1" allowOverlap="1" wp14:anchorId="436A627C" wp14:editId="6351109A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1950720" cy="799465"/>
            <wp:effectExtent l="0" t="0" r="0" b="635"/>
            <wp:wrapTight wrapText="bothSides">
              <wp:wrapPolygon edited="0">
                <wp:start x="0" y="0"/>
                <wp:lineTo x="0" y="21102"/>
                <wp:lineTo x="21305" y="21102"/>
                <wp:lineTo x="213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7B5">
        <w:t xml:space="preserve">Puhas ALOHA: </w:t>
      </w:r>
    </w:p>
    <w:p w:rsidR="00F33B55" w:rsidRDefault="005F37B5" w:rsidP="005F37B5">
      <w:pPr>
        <w:pStyle w:val="ListParagraph"/>
        <w:numPr>
          <w:ilvl w:val="0"/>
          <w:numId w:val="5"/>
        </w:numPr>
      </w:pPr>
      <w:r>
        <w:t>Võib kaadreid saata millal soovib</w:t>
      </w:r>
    </w:p>
    <w:p w:rsidR="005F37B5" w:rsidRDefault="005F37B5" w:rsidP="005F37B5">
      <w:pPr>
        <w:pStyle w:val="ListParagraph"/>
        <w:numPr>
          <w:ilvl w:val="0"/>
          <w:numId w:val="5"/>
        </w:numPr>
      </w:pPr>
      <w:r>
        <w:t>Peale kaadri edastust oota kinnitust ACK aja t</w:t>
      </w:r>
      <w:r>
        <w:rPr>
          <w:vertAlign w:val="subscript"/>
        </w:rPr>
        <w:t>max</w:t>
      </w:r>
      <w:r>
        <w:t xml:space="preserve"> jooksul.</w:t>
      </w:r>
    </w:p>
    <w:p w:rsidR="005F37B5" w:rsidRDefault="005F37B5" w:rsidP="005F37B5">
      <w:pPr>
        <w:pStyle w:val="ListParagraph"/>
        <w:ind w:left="4248"/>
        <w:rPr>
          <w:rFonts w:eastAsiaTheme="minorEastAsia"/>
        </w:rPr>
      </w:pPr>
      <w:r>
        <w:t>t</w:t>
      </w:r>
      <w:r>
        <w:rPr>
          <w:vertAlign w:val="subscript"/>
        </w:rPr>
        <w:t xml:space="preserve">max </w:t>
      </w:r>
      <w:r>
        <w:t>&gt;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eastAsiaTheme="minorEastAsia"/>
        </w:rPr>
        <w:t xml:space="preserve">  võrgu (l) max kaugus. V, signaali kulgemise kiirus </w:t>
      </w:r>
    </w:p>
    <w:p w:rsidR="005F37B5" w:rsidRDefault="005F37B5" w:rsidP="005F37B5">
      <w:pPr>
        <w:pStyle w:val="ListParagraph"/>
        <w:numPr>
          <w:ilvl w:val="0"/>
          <w:numId w:val="7"/>
        </w:numPr>
      </w:pPr>
      <w:r>
        <w:t>Max kanali kasutus 18%</w:t>
      </w:r>
    </w:p>
    <w:p w:rsidR="005F37B5" w:rsidRDefault="005F37B5" w:rsidP="005F37B5">
      <w:pPr>
        <w:pStyle w:val="ListParagraph"/>
        <w:numPr>
          <w:ilvl w:val="0"/>
          <w:numId w:val="7"/>
        </w:numPr>
      </w:pPr>
      <w:r>
        <w:t>Kui kinnitust ACK ei saabu, siis edasta kaader uuesti.</w:t>
      </w:r>
    </w:p>
    <w:p w:rsidR="005F37B5" w:rsidRDefault="005F37B5" w:rsidP="005F37B5">
      <w:pPr>
        <w:pStyle w:val="ListParagraph"/>
        <w:numPr>
          <w:ilvl w:val="0"/>
          <w:numId w:val="7"/>
        </w:numPr>
      </w:pPr>
      <w:r>
        <w:t>Kui N katse järel kinnitust ei saabu, siis loobu kaadri edastusest.</w:t>
      </w:r>
    </w:p>
    <w:p w:rsidR="004327CE" w:rsidRDefault="004327CE" w:rsidP="005F37B5">
      <w:r>
        <w:rPr>
          <w:noProof/>
          <w:lang w:eastAsia="et-EE"/>
        </w:rPr>
        <w:drawing>
          <wp:anchor distT="0" distB="0" distL="114300" distR="114300" simplePos="0" relativeHeight="251677696" behindDoc="1" locked="0" layoutInCell="1" allowOverlap="1" wp14:anchorId="058733FE" wp14:editId="2EE25431">
            <wp:simplePos x="0" y="0"/>
            <wp:positionH relativeFrom="column">
              <wp:posOffset>3710305</wp:posOffset>
            </wp:positionH>
            <wp:positionV relativeFrom="paragraph">
              <wp:posOffset>-221615</wp:posOffset>
            </wp:positionV>
            <wp:extent cx="1257300" cy="609600"/>
            <wp:effectExtent l="0" t="0" r="0" b="0"/>
            <wp:wrapTight wrapText="bothSides">
              <wp:wrapPolygon edited="0">
                <wp:start x="0" y="0"/>
                <wp:lineTo x="0" y="20925"/>
                <wp:lineTo x="21273" y="20925"/>
                <wp:lineTo x="2127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Pesastatud ALOHA korral saab saata täisarvukordsel t</w:t>
      </w:r>
      <w:r>
        <w:rPr>
          <w:vertAlign w:val="subscript"/>
        </w:rPr>
        <w:t>max</w:t>
      </w:r>
      <w:r>
        <w:t xml:space="preserve"> korral.           </w:t>
      </w:r>
    </w:p>
    <w:p w:rsidR="004327CE" w:rsidRDefault="004327CE" w:rsidP="005F37B5">
      <w:r>
        <w:lastRenderedPageBreak/>
        <w:t>CSMA:</w:t>
      </w:r>
    </w:p>
    <w:p w:rsidR="005F37B5" w:rsidRDefault="004327CE" w:rsidP="004327CE">
      <w:pPr>
        <w:pStyle w:val="ListParagraph"/>
        <w:numPr>
          <w:ilvl w:val="0"/>
          <w:numId w:val="8"/>
        </w:numPr>
      </w:pPr>
      <w:r>
        <w:t>Kuula, kas keegi teine edastab</w:t>
      </w:r>
    </w:p>
    <w:p w:rsidR="004327CE" w:rsidRDefault="004327CE" w:rsidP="004327CE">
      <w:pPr>
        <w:pStyle w:val="ListParagraph"/>
        <w:numPr>
          <w:ilvl w:val="0"/>
          <w:numId w:val="8"/>
        </w:numPr>
      </w:pPr>
      <w:r>
        <w:t>Kui meedium on vaba, siis edasta kaader</w:t>
      </w:r>
    </w:p>
    <w:p w:rsidR="004327CE" w:rsidRDefault="004327CE" w:rsidP="004327CE">
      <w:pPr>
        <w:pStyle w:val="ListParagraph"/>
        <w:numPr>
          <w:ilvl w:val="0"/>
          <w:numId w:val="8"/>
        </w:numPr>
      </w:pPr>
      <w:r>
        <w:t>Kui meedium ei ole vaba, siis oota juhuslikult valitud aja jooksul ja seejärel alusta uuesti esimesest punktist. Juhuslik aeg, sest muidu jookseb kokku, kui on teatud aeg.</w:t>
      </w:r>
    </w:p>
    <w:p w:rsidR="004327CE" w:rsidRDefault="004327CE" w:rsidP="004327CE">
      <w:pPr>
        <w:pStyle w:val="ListParagraph"/>
        <w:numPr>
          <w:ilvl w:val="0"/>
          <w:numId w:val="8"/>
        </w:numPr>
      </w:pPr>
      <w:r>
        <w:t>Alternatiiv: Kui meedium ei ole vaba, siis kuula edasi. Alusta kaadri edastamist niipea kui meedium vabaneb.</w:t>
      </w:r>
    </w:p>
    <w:p w:rsidR="005E4640" w:rsidRDefault="005E4640" w:rsidP="005E4640"/>
    <w:p w:rsidR="005E4640" w:rsidRDefault="005E4640" w:rsidP="005E4640">
      <w:r>
        <w:t>CSMA/CD:</w:t>
      </w:r>
    </w:p>
    <w:p w:rsidR="005E4640" w:rsidRDefault="005E4640" w:rsidP="005E4640">
      <w:pPr>
        <w:pStyle w:val="ListParagraph"/>
        <w:numPr>
          <w:ilvl w:val="0"/>
          <w:numId w:val="9"/>
        </w:numPr>
      </w:pPr>
      <w:r>
        <w:t>Kui meedium ei ole vaba, siis kuula edasi. Alusta kaadri edastamist niipea kui meedium vabaneb. Kuulamist jätkatakse ka edastamise ajal.</w:t>
      </w:r>
    </w:p>
    <w:p w:rsidR="005E4640" w:rsidRDefault="005E4640" w:rsidP="005E4640">
      <w:pPr>
        <w:pStyle w:val="ListParagraph"/>
        <w:numPr>
          <w:ilvl w:val="0"/>
          <w:numId w:val="9"/>
        </w:numPr>
      </w:pPr>
      <w:r>
        <w:t>Kui tuvatatakse kokkupõrge siis edasta lühikene teavitussignaal ja lõpeta seejärel edastus.</w:t>
      </w:r>
    </w:p>
    <w:p w:rsidR="005E4640" w:rsidRDefault="005E4640" w:rsidP="005E4640">
      <w:pPr>
        <w:pStyle w:val="ListParagraph"/>
        <w:numPr>
          <w:ilvl w:val="0"/>
          <w:numId w:val="9"/>
        </w:numPr>
      </w:pPr>
      <w:r>
        <w:t>Oota juhuslikult valitud aja jooksul ja seejärel alusta uuesti esimesest punktist.</w:t>
      </w:r>
    </w:p>
    <w:p w:rsidR="004370CD" w:rsidRDefault="004370CD" w:rsidP="004370CD"/>
    <w:p w:rsidR="004370CD" w:rsidRDefault="004370CD" w:rsidP="004370CD">
      <w:r>
        <w:t xml:space="preserve">Peidetud sõlm: raadiokanalis. Mõlemad saadavad, aga midagi kohale ei jõua. Kaks kasutajat ei näe üksteist. Parandamiseks tuleb kolmas kontrollida ja öelda kas on mingi info kohale jõudnud. </w:t>
      </w:r>
    </w:p>
    <w:p w:rsidR="004370CD" w:rsidRDefault="004370CD" w:rsidP="004370CD">
      <w:r>
        <w:rPr>
          <w:noProof/>
          <w:lang w:eastAsia="et-EE"/>
        </w:rPr>
        <w:drawing>
          <wp:anchor distT="0" distB="0" distL="114300" distR="114300" simplePos="0" relativeHeight="251678720" behindDoc="1" locked="0" layoutInCell="1" allowOverlap="1" wp14:anchorId="1D77A3F3" wp14:editId="11D9537C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371600" cy="1097915"/>
            <wp:effectExtent l="0" t="0" r="0" b="6985"/>
            <wp:wrapTight wrapText="bothSides">
              <wp:wrapPolygon edited="0">
                <wp:start x="0" y="0"/>
                <wp:lineTo x="0" y="21363"/>
                <wp:lineTo x="21300" y="21363"/>
                <wp:lineTo x="2130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4370CD" w:rsidRDefault="004370CD" w:rsidP="004370CD"/>
    <w:p w:rsidR="004370CD" w:rsidRDefault="004370CD" w:rsidP="004370CD"/>
    <w:p w:rsidR="004370CD" w:rsidRDefault="004370CD" w:rsidP="004370CD"/>
    <w:p w:rsidR="004370CD" w:rsidRPr="004370CD" w:rsidRDefault="004370CD" w:rsidP="004370CD">
      <w:pPr>
        <w:rPr>
          <w:u w:val="single"/>
        </w:rPr>
      </w:pPr>
      <w:r w:rsidRPr="004370CD">
        <w:rPr>
          <w:u w:val="single"/>
        </w:rPr>
        <w:t>Loogilise ühenduse kiht LLC:</w:t>
      </w:r>
    </w:p>
    <w:p w:rsidR="004370CD" w:rsidRDefault="004370CD" w:rsidP="004370CD">
      <w:r>
        <w:t>Liides kõrgema kihi protokollide jaoks. Andmete multipleksimine(LSAP)</w:t>
      </w:r>
    </w:p>
    <w:p w:rsidR="004370CD" w:rsidRDefault="004370CD" w:rsidP="004370CD">
      <w:r>
        <w:t xml:space="preserve">Vookontroll – vsatuvõtja saab teada andma enda võimekusest, et millal saatja saab andmed teele panna ja millal peab ootama. </w:t>
      </w:r>
    </w:p>
    <w:p w:rsidR="004370CD" w:rsidRDefault="004370CD" w:rsidP="004370CD">
      <w:r>
        <w:t>Vigade tuvastus ja parandamine.</w:t>
      </w:r>
      <w:r w:rsidR="006353BD">
        <w:t xml:space="preserve"> Vigadest lahti saamiseks on 2 võimalust:</w:t>
      </w:r>
    </w:p>
    <w:p w:rsidR="006353BD" w:rsidRDefault="006353BD" w:rsidP="006353BD">
      <w:pPr>
        <w:pStyle w:val="ListParagraph"/>
        <w:numPr>
          <w:ilvl w:val="0"/>
          <w:numId w:val="10"/>
        </w:numPr>
      </w:pPr>
      <w:r>
        <w:t>FEC(Forward error correction) – kui osa läheb kaduma, siis olemasoleva osa järgi kadua läinud taastada. Näiteks. Forard-id on w puudu, siis pole raske arvata mis see on</w:t>
      </w:r>
    </w:p>
    <w:p w:rsidR="006353BD" w:rsidRDefault="006353BD" w:rsidP="006353BD">
      <w:pPr>
        <w:pStyle w:val="ListParagraph"/>
        <w:numPr>
          <w:ilvl w:val="0"/>
          <w:numId w:val="10"/>
        </w:numPr>
      </w:pPr>
      <w:r>
        <w:t xml:space="preserve">ARQ(automatic repeat request) – kas on vigane või mitte ja kui vigane, siis küsida saata pakett uuesti. Kolm viisi: </w:t>
      </w:r>
    </w:p>
    <w:p w:rsidR="006353BD" w:rsidRDefault="006353BD" w:rsidP="006353BD">
      <w:pPr>
        <w:pStyle w:val="ListParagraph"/>
      </w:pPr>
      <w:r>
        <w:rPr>
          <w:noProof/>
          <w:lang w:eastAsia="et-EE"/>
        </w:rPr>
        <w:drawing>
          <wp:anchor distT="0" distB="0" distL="114300" distR="114300" simplePos="0" relativeHeight="251679744" behindDoc="1" locked="0" layoutInCell="1" allowOverlap="1" wp14:anchorId="7EE0BED2" wp14:editId="0F0572E1">
            <wp:simplePos x="0" y="0"/>
            <wp:positionH relativeFrom="column">
              <wp:posOffset>2719705</wp:posOffset>
            </wp:positionH>
            <wp:positionV relativeFrom="paragraph">
              <wp:posOffset>226695</wp:posOffset>
            </wp:positionV>
            <wp:extent cx="73279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0776" y="21214"/>
                <wp:lineTo x="2077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* stop-and-wait ARQ – sarnane vookontrollile. Saadetakse pakette 1 ja 0 kui on viga siis saadetakse uuesti see millel viga oli. Lihtne aga pole väga tõhus.</w:t>
      </w:r>
    </w:p>
    <w:p w:rsidR="006353BD" w:rsidRDefault="006353BD" w:rsidP="006353BD">
      <w:pPr>
        <w:pStyle w:val="ListParagraph"/>
      </w:pPr>
    </w:p>
    <w:p w:rsidR="006353BD" w:rsidRDefault="006353BD" w:rsidP="006353BD">
      <w:pPr>
        <w:pStyle w:val="ListParagraph"/>
      </w:pPr>
    </w:p>
    <w:p w:rsidR="006353BD" w:rsidRDefault="006353BD" w:rsidP="006353BD">
      <w:pPr>
        <w:pStyle w:val="ListParagraph"/>
      </w:pPr>
    </w:p>
    <w:p w:rsidR="006353BD" w:rsidRDefault="006353BD" w:rsidP="006353BD">
      <w:pPr>
        <w:pStyle w:val="ListParagraph"/>
      </w:pPr>
      <w:r>
        <w:t xml:space="preserve">*GO-BACK-N ARQ – Minnakse selle nr juurde tagasi kus viga ja sealt alates </w:t>
      </w:r>
      <w:r>
        <w:lastRenderedPageBreak/>
        <w:t xml:space="preserve">saadetakse kõik uuesti. See tõhusam, et saab korraga saata mitu paketti.  </w:t>
      </w:r>
    </w:p>
    <w:p w:rsidR="006353BD" w:rsidRDefault="006353BD" w:rsidP="006353BD">
      <w:pPr>
        <w:pStyle w:val="ListParagraph"/>
      </w:pPr>
      <w:r>
        <w:rPr>
          <w:noProof/>
          <w:lang w:eastAsia="et-EE"/>
        </w:rPr>
        <w:drawing>
          <wp:anchor distT="0" distB="0" distL="114300" distR="114300" simplePos="0" relativeHeight="251680768" behindDoc="1" locked="0" layoutInCell="1" allowOverlap="1" wp14:anchorId="6BA94762" wp14:editId="582473AF">
            <wp:simplePos x="0" y="0"/>
            <wp:positionH relativeFrom="column">
              <wp:posOffset>-252095</wp:posOffset>
            </wp:positionH>
            <wp:positionV relativeFrom="paragraph">
              <wp:posOffset>62230</wp:posOffset>
            </wp:positionV>
            <wp:extent cx="1257300" cy="1020445"/>
            <wp:effectExtent l="0" t="0" r="0" b="8255"/>
            <wp:wrapTight wrapText="bothSides">
              <wp:wrapPolygon edited="0">
                <wp:start x="0" y="0"/>
                <wp:lineTo x="0" y="21371"/>
                <wp:lineTo x="21273" y="21371"/>
                <wp:lineTo x="2127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3BD" w:rsidRDefault="006353BD" w:rsidP="006353BD">
      <w:pPr>
        <w:pStyle w:val="ListParagraph"/>
      </w:pPr>
    </w:p>
    <w:p w:rsidR="00455FB1" w:rsidRDefault="00455FB1" w:rsidP="006353BD">
      <w:pPr>
        <w:pStyle w:val="ListParagraph"/>
      </w:pPr>
    </w:p>
    <w:p w:rsidR="00455FB1" w:rsidRDefault="00455FB1" w:rsidP="006353BD">
      <w:pPr>
        <w:pStyle w:val="ListParagraph"/>
      </w:pPr>
    </w:p>
    <w:p w:rsidR="00455FB1" w:rsidRDefault="00455FB1" w:rsidP="006353BD">
      <w:pPr>
        <w:pStyle w:val="ListParagraph"/>
      </w:pPr>
    </w:p>
    <w:p w:rsidR="00455FB1" w:rsidRDefault="00455FB1" w:rsidP="006353BD">
      <w:pPr>
        <w:pStyle w:val="ListParagraph"/>
      </w:pPr>
    </w:p>
    <w:p w:rsidR="00455FB1" w:rsidRDefault="00455FB1" w:rsidP="006353BD">
      <w:pPr>
        <w:pStyle w:val="ListParagraph"/>
      </w:pPr>
      <w:r>
        <w:t>*SELECTIVE REJECT ARQ – saatjale antakse teada, mis valesti oli ja saadetakse see uuesti. Pakettide järjekorra numbrid lähevad sassi. Keerukam, kui efektiivsem.</w:t>
      </w:r>
    </w:p>
    <w:p w:rsidR="00ED43BC" w:rsidRDefault="00ED43BC" w:rsidP="00455FB1"/>
    <w:p w:rsidR="00455FB1" w:rsidRDefault="00ED43BC" w:rsidP="00455FB1">
      <w:r>
        <w:t>Kommutaator parem kui jaotur – võimaldab olemasolevat resurssi paremini ära kasutada.</w:t>
      </w:r>
    </w:p>
    <w:p w:rsidR="00455FB1" w:rsidRDefault="00ED43BC" w:rsidP="00ED43BC">
      <w:r>
        <w:t xml:space="preserve">LAN – kohtvõrk. </w:t>
      </w:r>
    </w:p>
    <w:p w:rsidR="00ED43BC" w:rsidRDefault="00ED43BC" w:rsidP="00ED43BC">
      <w:r>
        <w:t>Kui e ja f oma vahel räägivad , siis need ei sega a ja b</w:t>
      </w:r>
    </w:p>
    <w:p w:rsidR="00ED43BC" w:rsidRDefault="00ED43BC" w:rsidP="00ED43BC">
      <w:r>
        <w:rPr>
          <w:noProof/>
          <w:lang w:eastAsia="et-E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169926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309" y="21394"/>
                <wp:lineTo x="2130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D0B">
        <w:t>Kommutaator vaatab mac aadressi järgi, kellele on mõeldud pakett ja siis saadab selle edasi. Kui pole vaja a ja b poolele minna, siis seda poolt ei sega midagi. A ja b saavad siis ikka omavahel rääkida.</w:t>
      </w:r>
    </w:p>
    <w:p w:rsidR="00F75D0B" w:rsidRDefault="00F75D0B" w:rsidP="00ED43BC">
      <w:r>
        <w:t xml:space="preserve">Kommutaatorile peab ette kirjutaga millise pordi külge on millised hostid ühendatud. Suurter võrkudes on selle üles kirjutamine tülikas. </w:t>
      </w:r>
    </w:p>
    <w:p w:rsidR="00F75D0B" w:rsidRDefault="00F75D0B" w:rsidP="00ED43BC">
      <w:r>
        <w:t xml:space="preserve">Praktilisem lähenemine: MAC – aadressi päises on allikas ja sihtkoht. Saatmisel vaatab sild millise pordi külge on host pandud. </w:t>
      </w:r>
      <w:r w:rsidR="00264DEE">
        <w:t>Kõik käib automaatselt. Miinus: kui esimest korda tööle panna on koormus liiga suur.</w:t>
      </w:r>
    </w:p>
    <w:p w:rsidR="00264DEE" w:rsidRDefault="00264DEE" w:rsidP="00ED43BC">
      <w:r>
        <w:t>Kommutaatoreid kasutatakse, kui võrk on päris pikk. Rohkem arvuteid saab korraga omavahel suhelda. Töökindlus, ei edasta riket igale poole.</w:t>
      </w:r>
    </w:p>
    <w:p w:rsidR="00264DEE" w:rsidRDefault="00766211" w:rsidP="00ED43BC">
      <w:r>
        <w:rPr>
          <w:noProof/>
          <w:lang w:eastAsia="et-EE"/>
        </w:rPr>
        <w:drawing>
          <wp:anchor distT="0" distB="0" distL="114300" distR="114300" simplePos="0" relativeHeight="251682816" behindDoc="1" locked="0" layoutInCell="1" allowOverlap="1" wp14:anchorId="71C1E7B0" wp14:editId="36E24944">
            <wp:simplePos x="0" y="0"/>
            <wp:positionH relativeFrom="column">
              <wp:posOffset>1599565</wp:posOffset>
            </wp:positionH>
            <wp:positionV relativeFrom="paragraph">
              <wp:posOffset>411480</wp:posOffset>
            </wp:positionV>
            <wp:extent cx="1158240" cy="645795"/>
            <wp:effectExtent l="0" t="0" r="3810" b="1905"/>
            <wp:wrapTight wrapText="bothSides">
              <wp:wrapPolygon edited="0">
                <wp:start x="0" y="0"/>
                <wp:lineTo x="0" y="21027"/>
                <wp:lineTo x="21316" y="21027"/>
                <wp:lineTo x="2131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DEE">
        <w:t>FF-FF-FF-FF-FF-FF – seda kutsutakse levi aadressiks(broadcast), see pakett on mõeldud kõigile. Võtavad vastu kõik arvutis mis võrgus on. Miinus: võib ennast lõputult kopeerida.</w:t>
      </w:r>
    </w:p>
    <w:p w:rsidR="00766211" w:rsidRDefault="00264DEE" w:rsidP="00ED43BC">
      <w:r>
        <w:t>Probleemiks kinnine ring</w:t>
      </w:r>
      <w:r w:rsidR="00766211">
        <w:t xml:space="preserve">. Kui esimest korda saadetakse pakett hostist a, siis see jääb lõpmatult ringlema. </w:t>
      </w:r>
    </w:p>
    <w:p w:rsidR="00766211" w:rsidRDefault="00766211" w:rsidP="00ED43BC"/>
    <w:p w:rsidR="00264DEE" w:rsidRDefault="00766211" w:rsidP="00ED43BC">
      <w:r>
        <w:t>Probleemi lahendamiseks tuleb sild teha targemaks:</w:t>
      </w:r>
    </w:p>
    <w:p w:rsidR="00766211" w:rsidRDefault="00766211" w:rsidP="00ED43BC">
      <w:r>
        <w:t xml:space="preserve">STP – Spanning tree protocoll. Võimaldab automaatselt konfigureerida, kus on kuni 4096 seadet. </w:t>
      </w:r>
    </w:p>
    <w:p w:rsidR="00766211" w:rsidRDefault="00766211" w:rsidP="00ED43BC">
      <w:r>
        <w:t>Uuemad algoritmid TRILL ja SPB. Võimaldab 16000000 seadet alamvõrku.</w:t>
      </w:r>
    </w:p>
    <w:p w:rsidR="00766211" w:rsidRDefault="00766211" w:rsidP="00ED43BC">
      <w:r>
        <w:t xml:space="preserve">Spetsiaalne andmeedastus formaat BPDU(bridging protocall data unit) – annavad teada kus võrgus paiknevad ja mis on lubatud teha ja midagi mitte. </w:t>
      </w:r>
    </w:p>
    <w:p w:rsidR="00766211" w:rsidRDefault="00766211" w:rsidP="00ED43BC">
      <w:r>
        <w:t>Konfigureerimist alustada kõige vanemast. Sest see kõige esimene aeglasem ja uuemad on kiiremad.</w:t>
      </w:r>
    </w:p>
    <w:p w:rsidR="00766211" w:rsidRPr="00A00A7D" w:rsidRDefault="00A00A7D" w:rsidP="00ED43BC">
      <w:pPr>
        <w:rPr>
          <w:b/>
          <w:u w:val="single"/>
        </w:rPr>
      </w:pPr>
      <w:r w:rsidRPr="00A00A7D">
        <w:rPr>
          <w:b/>
          <w:u w:val="single"/>
        </w:rPr>
        <w:lastRenderedPageBreak/>
        <w:t>NÄITE ÜLESANDED:</w:t>
      </w:r>
    </w:p>
    <w:p w:rsidR="00F75D0B" w:rsidRDefault="00A00A7D" w:rsidP="00ED43BC">
      <w:r>
        <w:t>1. Kaks masinat mis on ühendatud omavahel võrku 10BASE2. Arvuti a tahab saata b-le portsu andmeid(7230baiti). Kasutame MAC/LLC-d. Kui kaua see edastus aega võtaks? Kui suur oleks see andmeedastuskiirus?</w:t>
      </w:r>
    </w:p>
    <w:p w:rsidR="00A00A7D" w:rsidRDefault="00CC2582" w:rsidP="00ED43BC">
      <w:r>
        <w:rPr>
          <w:noProof/>
          <w:lang w:eastAsia="et-E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3535680" cy="2807335"/>
            <wp:effectExtent l="0" t="0" r="7620" b="0"/>
            <wp:wrapTight wrapText="bothSides">
              <wp:wrapPolygon edited="0">
                <wp:start x="0" y="0"/>
                <wp:lineTo x="0" y="21400"/>
                <wp:lineTo x="21530" y="21400"/>
                <wp:lineTo x="2153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BC" w:rsidRDefault="00ED43BC" w:rsidP="00ED43BC"/>
    <w:p w:rsidR="00455FB1" w:rsidRDefault="00455FB1" w:rsidP="006353BD">
      <w:pPr>
        <w:pStyle w:val="ListParagraph"/>
      </w:pPr>
    </w:p>
    <w:p w:rsidR="006353BD" w:rsidRDefault="006353BD" w:rsidP="006353BD">
      <w:pPr>
        <w:pStyle w:val="ListParagraph"/>
      </w:pPr>
    </w:p>
    <w:p w:rsidR="006353BD" w:rsidRDefault="006353BD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CC2582" w:rsidP="006353BD">
      <w:pPr>
        <w:pStyle w:val="ListParagraph"/>
      </w:pPr>
    </w:p>
    <w:p w:rsidR="00CC2582" w:rsidRDefault="00391544" w:rsidP="00CC2582">
      <w:pPr>
        <w:rPr>
          <w:u w:val="single"/>
        </w:rPr>
      </w:pPr>
      <w:r>
        <w:rPr>
          <w:noProof/>
          <w:lang w:eastAsia="et-EE"/>
        </w:rPr>
        <w:drawing>
          <wp:anchor distT="0" distB="0" distL="114300" distR="114300" simplePos="0" relativeHeight="251684864" behindDoc="1" locked="0" layoutInCell="1" allowOverlap="1" wp14:anchorId="61278892" wp14:editId="44AF3FCD">
            <wp:simplePos x="0" y="0"/>
            <wp:positionH relativeFrom="column">
              <wp:posOffset>936625</wp:posOffset>
            </wp:positionH>
            <wp:positionV relativeFrom="paragraph">
              <wp:posOffset>185420</wp:posOffset>
            </wp:positionV>
            <wp:extent cx="932815" cy="556260"/>
            <wp:effectExtent l="0" t="0" r="635" b="0"/>
            <wp:wrapTight wrapText="bothSides">
              <wp:wrapPolygon edited="0">
                <wp:start x="0" y="0"/>
                <wp:lineTo x="0" y="20712"/>
                <wp:lineTo x="21174" y="20712"/>
                <wp:lineTo x="2117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582" w:rsidRPr="00CC2582">
        <w:rPr>
          <w:u w:val="single"/>
        </w:rPr>
        <w:t>Võrgutopoloogia</w:t>
      </w:r>
    </w:p>
    <w:p w:rsidR="00CC2582" w:rsidRDefault="00391544" w:rsidP="00CC2582">
      <w:r>
        <w:t xml:space="preserve">SIIN(bus) - </w:t>
      </w:r>
    </w:p>
    <w:p w:rsidR="00391544" w:rsidRDefault="00391544" w:rsidP="00CC2582">
      <w:r>
        <w:rPr>
          <w:noProof/>
          <w:lang w:eastAsia="et-EE"/>
        </w:rPr>
        <w:drawing>
          <wp:anchor distT="0" distB="0" distL="114300" distR="114300" simplePos="0" relativeHeight="251685888" behindDoc="1" locked="0" layoutInCell="1" allowOverlap="1" wp14:anchorId="122F717E" wp14:editId="4121B655">
            <wp:simplePos x="0" y="0"/>
            <wp:positionH relativeFrom="column">
              <wp:posOffset>3154045</wp:posOffset>
            </wp:positionH>
            <wp:positionV relativeFrom="paragraph">
              <wp:posOffset>34290</wp:posOffset>
            </wp:positionV>
            <wp:extent cx="753745" cy="746760"/>
            <wp:effectExtent l="0" t="0" r="8255" b="0"/>
            <wp:wrapTight wrapText="bothSides">
              <wp:wrapPolygon edited="0">
                <wp:start x="0" y="0"/>
                <wp:lineTo x="0" y="20939"/>
                <wp:lineTo x="21291" y="20939"/>
                <wp:lineTo x="2129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544" w:rsidRDefault="00391544" w:rsidP="00CC2582">
      <w:r>
        <w:t xml:space="preserve">Täht – kui miski läheb rikki, siis teisi see ei mõjuta. </w:t>
      </w:r>
    </w:p>
    <w:p w:rsidR="00391544" w:rsidRDefault="00391544" w:rsidP="00CC2582">
      <w:r>
        <w:rPr>
          <w:noProof/>
          <w:lang w:eastAsia="et-EE"/>
        </w:rPr>
        <w:drawing>
          <wp:anchor distT="0" distB="0" distL="114300" distR="114300" simplePos="0" relativeHeight="251686912" behindDoc="1" locked="0" layoutInCell="1" allowOverlap="1" wp14:anchorId="455CA043" wp14:editId="0D7D0BD3">
            <wp:simplePos x="0" y="0"/>
            <wp:positionH relativeFrom="column">
              <wp:posOffset>4860925</wp:posOffset>
            </wp:positionH>
            <wp:positionV relativeFrom="paragraph">
              <wp:posOffset>74295</wp:posOffset>
            </wp:positionV>
            <wp:extent cx="1108710" cy="480060"/>
            <wp:effectExtent l="0" t="0" r="0" b="0"/>
            <wp:wrapTight wrapText="bothSides">
              <wp:wrapPolygon edited="0">
                <wp:start x="0" y="0"/>
                <wp:lineTo x="0" y="20571"/>
                <wp:lineTo x="21155" y="20571"/>
                <wp:lineTo x="2115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544" w:rsidRDefault="00391544" w:rsidP="00CC2582">
      <w:r>
        <w:t xml:space="preserve">Lineaarne – kui üks läheb katki, siis kogu võrk maas. Kasutatakse raadiorelee liinides. </w:t>
      </w:r>
    </w:p>
    <w:p w:rsidR="00391544" w:rsidRDefault="00391544" w:rsidP="00CC2582">
      <w:r>
        <w:rPr>
          <w:noProof/>
          <w:lang w:eastAsia="et-EE"/>
        </w:rPr>
        <w:drawing>
          <wp:anchor distT="0" distB="0" distL="114300" distR="114300" simplePos="0" relativeHeight="251687936" behindDoc="1" locked="0" layoutInCell="1" allowOverlap="1" wp14:anchorId="7D0C6E66" wp14:editId="60F429AD">
            <wp:simplePos x="0" y="0"/>
            <wp:positionH relativeFrom="column">
              <wp:posOffset>3222625</wp:posOffset>
            </wp:positionH>
            <wp:positionV relativeFrom="paragraph">
              <wp:posOffset>290830</wp:posOffset>
            </wp:positionV>
            <wp:extent cx="914400" cy="716280"/>
            <wp:effectExtent l="0" t="0" r="0" b="7620"/>
            <wp:wrapTight wrapText="bothSides">
              <wp:wrapPolygon edited="0">
                <wp:start x="0" y="0"/>
                <wp:lineTo x="0" y="21255"/>
                <wp:lineTo x="21150" y="21255"/>
                <wp:lineTo x="211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Ringvõrk – Kui ringis andmetel kulgeda mõlemas suunas ja see parandab töökindlust. Kui ühtepidi ei saa, siis teistpidi ikka saab. Kasutati Token ring sonet.</w:t>
      </w:r>
    </w:p>
    <w:p w:rsidR="00391544" w:rsidRDefault="00391544" w:rsidP="00CC2582"/>
    <w:p w:rsidR="00391544" w:rsidRDefault="00391544" w:rsidP="00CC2582">
      <w:r>
        <w:rPr>
          <w:noProof/>
          <w:lang w:eastAsia="et-EE"/>
        </w:rPr>
        <w:drawing>
          <wp:anchor distT="0" distB="0" distL="114300" distR="114300" simplePos="0" relativeHeight="251688960" behindDoc="1" locked="0" layoutInCell="1" allowOverlap="1" wp14:anchorId="11EFBDF9" wp14:editId="3557B10E">
            <wp:simplePos x="0" y="0"/>
            <wp:positionH relativeFrom="column">
              <wp:posOffset>4540885</wp:posOffset>
            </wp:positionH>
            <wp:positionV relativeFrom="paragraph">
              <wp:posOffset>168275</wp:posOffset>
            </wp:positionV>
            <wp:extent cx="838200" cy="838200"/>
            <wp:effectExtent l="0" t="0" r="0" b="0"/>
            <wp:wrapTight wrapText="bothSides">
              <wp:wrapPolygon edited="0">
                <wp:start x="0" y="0"/>
                <wp:lineTo x="0" y="21109"/>
                <wp:lineTo x="21109" y="21109"/>
                <wp:lineTo x="2110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544" w:rsidRDefault="00D63410" w:rsidP="00CC2582">
      <w:r>
        <w:rPr>
          <w:noProof/>
          <w:lang w:eastAsia="et-EE"/>
        </w:rPr>
        <w:drawing>
          <wp:anchor distT="0" distB="0" distL="114300" distR="114300" simplePos="0" relativeHeight="251689984" behindDoc="1" locked="0" layoutInCell="1" allowOverlap="1" wp14:anchorId="3BD117AE" wp14:editId="5F8643A1">
            <wp:simplePos x="0" y="0"/>
            <wp:positionH relativeFrom="column">
              <wp:posOffset>2933065</wp:posOffset>
            </wp:positionH>
            <wp:positionV relativeFrom="paragraph">
              <wp:posOffset>462280</wp:posOffset>
            </wp:positionV>
            <wp:extent cx="651510" cy="518160"/>
            <wp:effectExtent l="0" t="0" r="0" b="0"/>
            <wp:wrapTight wrapText="bothSides">
              <wp:wrapPolygon edited="0">
                <wp:start x="0" y="0"/>
                <wp:lineTo x="0" y="20647"/>
                <wp:lineTo x="20842" y="20647"/>
                <wp:lineTo x="2084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544">
        <w:t>Puu – selliselt võrgu laiendamine lihtne. Mida kõrgemal on viga, seda halvem.</w:t>
      </w:r>
    </w:p>
    <w:p w:rsidR="00391544" w:rsidRDefault="00391544" w:rsidP="00CC2582"/>
    <w:p w:rsidR="00391544" w:rsidRDefault="00391544" w:rsidP="00CC2582"/>
    <w:p w:rsidR="00391544" w:rsidRDefault="00391544" w:rsidP="00CC2582">
      <w:r>
        <w:t xml:space="preserve"> Võrk – võrgusõlmed juhuslikult kokku ühendatud. </w:t>
      </w:r>
      <w:r w:rsidR="00D63410">
        <w:t>Kõige töökindlam.</w:t>
      </w:r>
    </w:p>
    <w:p w:rsidR="00D63410" w:rsidRDefault="00D63410" w:rsidP="00CC2582">
      <w:r>
        <w:rPr>
          <w:noProof/>
          <w:lang w:eastAsia="et-EE"/>
        </w:rPr>
        <w:lastRenderedPageBreak/>
        <w:drawing>
          <wp:anchor distT="0" distB="0" distL="114300" distR="114300" simplePos="0" relativeHeight="251691008" behindDoc="1" locked="0" layoutInCell="1" allowOverlap="1" wp14:anchorId="0E5951B0" wp14:editId="139F953F">
            <wp:simplePos x="0" y="0"/>
            <wp:positionH relativeFrom="column">
              <wp:posOffset>4190365</wp:posOffset>
            </wp:positionH>
            <wp:positionV relativeFrom="paragraph">
              <wp:posOffset>-53975</wp:posOffset>
            </wp:positionV>
            <wp:extent cx="929640" cy="774700"/>
            <wp:effectExtent l="0" t="0" r="3810" b="635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Täielikult ühendatud võrk – otseühendus kõigi võrgusõlmede vahel. Väga töökindel. Aga väga kallis. Eriti kriitilistes kohtated kasutatakse.</w:t>
      </w:r>
    </w:p>
    <w:p w:rsidR="00D63410" w:rsidRDefault="00D63410" w:rsidP="00CC2582">
      <w:pPr>
        <w:rPr>
          <w:rFonts w:eastAsiaTheme="minorEastAsia"/>
        </w:rPr>
      </w:pPr>
      <w:r>
        <w:t xml:space="preserve">Ühenduste arv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63410" w:rsidRDefault="00D63410" w:rsidP="00CC2582">
      <w:pPr>
        <w:rPr>
          <w:rFonts w:eastAsiaTheme="minorEastAsia"/>
        </w:rPr>
      </w:pPr>
    </w:p>
    <w:p w:rsidR="00D63410" w:rsidRDefault="00D63410" w:rsidP="00CC2582">
      <w:pPr>
        <w:rPr>
          <w:rFonts w:eastAsiaTheme="minorEastAsia"/>
        </w:rPr>
      </w:pPr>
      <w:r>
        <w:rPr>
          <w:rFonts w:eastAsiaTheme="minorEastAsia"/>
        </w:rPr>
        <w:t>Metcalf’i seadus(üks etherneti loojatest) – igasuguse arvuti väärtus on võrdeline nende võrgusõlmede ruuduga. ~N</w:t>
      </w:r>
      <w:r>
        <w:rPr>
          <w:rFonts w:eastAsiaTheme="minorEastAsia"/>
          <w:vertAlign w:val="superscript"/>
        </w:rPr>
        <w:t xml:space="preserve">2 </w:t>
      </w:r>
      <w:r>
        <w:rPr>
          <w:rFonts w:eastAsiaTheme="minorEastAsia"/>
        </w:rPr>
        <w:t xml:space="preserve">. Teatud piirini kehtib. </w:t>
      </w:r>
    </w:p>
    <w:p w:rsidR="00D63410" w:rsidRDefault="00D63410" w:rsidP="00CC2582">
      <w:pPr>
        <w:rPr>
          <w:rFonts w:eastAsiaTheme="minorEastAsia"/>
        </w:rPr>
      </w:pPr>
      <w:r>
        <w:rPr>
          <w:rFonts w:eastAsiaTheme="minorEastAsia"/>
        </w:rPr>
        <w:t xml:space="preserve">Dunbari arv(ahvi ring) – kui palju inimesi me suudame tajuda inimesena. See arv väga piiratud(inimestel 160). </w:t>
      </w:r>
    </w:p>
    <w:p w:rsidR="00D63410" w:rsidRDefault="00D63410" w:rsidP="00CC2582">
      <w:pPr>
        <w:rPr>
          <w:rFonts w:eastAsiaTheme="minorEastAsia"/>
          <w:u w:val="single"/>
        </w:rPr>
      </w:pPr>
      <w:r w:rsidRPr="00D63410">
        <w:rPr>
          <w:rFonts w:eastAsiaTheme="minorEastAsia"/>
          <w:u w:val="single"/>
        </w:rPr>
        <w:t>Hüperkuup</w:t>
      </w:r>
    </w:p>
    <w:p w:rsidR="00D63410" w:rsidRDefault="00D315E2" w:rsidP="00CC2582">
      <w:pPr>
        <w:rPr>
          <w:rFonts w:eastAsiaTheme="minorEastAsia"/>
        </w:rPr>
      </w:pPr>
      <w:r>
        <w:rPr>
          <w:rFonts w:eastAsiaTheme="minorEastAsia"/>
        </w:rPr>
        <w:t>N = 0  näeb välja punktiga</w:t>
      </w:r>
    </w:p>
    <w:p w:rsidR="00D315E2" w:rsidRDefault="00D315E2" w:rsidP="00CC2582">
      <w:pPr>
        <w:rPr>
          <w:rFonts w:eastAsiaTheme="minorEastAsia"/>
        </w:rPr>
      </w:pPr>
      <w:r>
        <w:rPr>
          <w:rFonts w:eastAsiaTheme="minorEastAsia"/>
        </w:rPr>
        <w:t>N = 1 näeb välja sirge.</w:t>
      </w:r>
    </w:p>
    <w:p w:rsidR="00D315E2" w:rsidRDefault="00D315E2" w:rsidP="00CC2582">
      <w:pPr>
        <w:rPr>
          <w:rFonts w:eastAsiaTheme="minorEastAsia"/>
        </w:rPr>
      </w:pPr>
      <w:r>
        <w:rPr>
          <w:noProof/>
          <w:lang w:eastAsia="et-EE"/>
        </w:rPr>
        <w:drawing>
          <wp:anchor distT="0" distB="0" distL="114300" distR="114300" simplePos="0" relativeHeight="251692032" behindDoc="1" locked="0" layoutInCell="1" allowOverlap="1" wp14:anchorId="64BDE20C" wp14:editId="6395C9A3">
            <wp:simplePos x="0" y="0"/>
            <wp:positionH relativeFrom="column">
              <wp:posOffset>509905</wp:posOffset>
            </wp:positionH>
            <wp:positionV relativeFrom="paragraph">
              <wp:posOffset>326390</wp:posOffset>
            </wp:positionV>
            <wp:extent cx="830580" cy="683895"/>
            <wp:effectExtent l="0" t="0" r="7620" b="1905"/>
            <wp:wrapTight wrapText="bothSides">
              <wp:wrapPolygon edited="0">
                <wp:start x="0" y="0"/>
                <wp:lineTo x="0" y="21058"/>
                <wp:lineTo x="21303" y="21058"/>
                <wp:lineTo x="2130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N = 2 näeb välja ruut.</w:t>
      </w:r>
    </w:p>
    <w:p w:rsidR="00D315E2" w:rsidRDefault="00D315E2" w:rsidP="00CC2582">
      <w:pPr>
        <w:rPr>
          <w:rFonts w:eastAsiaTheme="minorEastAsia"/>
        </w:rPr>
      </w:pPr>
      <w:r>
        <w:rPr>
          <w:rFonts w:eastAsiaTheme="minorEastAsia"/>
        </w:rPr>
        <w:t xml:space="preserve">N = 3 </w:t>
      </w:r>
    </w:p>
    <w:p w:rsidR="00D315E2" w:rsidRDefault="00D315E2" w:rsidP="00CC2582">
      <w:pPr>
        <w:rPr>
          <w:rFonts w:eastAsiaTheme="minorEastAsia"/>
        </w:rPr>
      </w:pPr>
    </w:p>
    <w:p w:rsidR="00D315E2" w:rsidRDefault="00D315E2" w:rsidP="00CC2582">
      <w:pPr>
        <w:rPr>
          <w:rFonts w:eastAsiaTheme="minorEastAsia"/>
        </w:rPr>
      </w:pPr>
    </w:p>
    <w:p w:rsidR="00D315E2" w:rsidRDefault="00FA390F" w:rsidP="00CC2582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10623F">
        <w:rPr>
          <w:rFonts w:eastAsiaTheme="minorEastAsia"/>
        </w:rPr>
        <w:t>LAN – lacol area network. Kohtvõrk.</w:t>
      </w:r>
    </w:p>
    <w:p w:rsidR="00B009A3" w:rsidRDefault="00B009A3" w:rsidP="00CC2582">
      <w:pPr>
        <w:rPr>
          <w:rFonts w:eastAsiaTheme="minorEastAsia"/>
        </w:rPr>
      </w:pPr>
      <w:r>
        <w:rPr>
          <w:rFonts w:eastAsiaTheme="minorEastAsia"/>
        </w:rPr>
        <w:t xml:space="preserve">CAN – campus area network. Mõõtmed lähevad suuremaks. </w:t>
      </w:r>
    </w:p>
    <w:p w:rsidR="00B009A3" w:rsidRDefault="00B009A3" w:rsidP="00CC2582">
      <w:pPr>
        <w:rPr>
          <w:rFonts w:eastAsiaTheme="minorEastAsia"/>
        </w:rPr>
      </w:pPr>
      <w:r>
        <w:rPr>
          <w:rFonts w:eastAsiaTheme="minorEastAsia"/>
        </w:rPr>
        <w:t>MAN – metropolitan area network. Suurem linn, maakond.</w:t>
      </w:r>
    </w:p>
    <w:p w:rsidR="00B009A3" w:rsidRDefault="00B009A3" w:rsidP="00CC2582">
      <w:pPr>
        <w:rPr>
          <w:rFonts w:eastAsiaTheme="minorEastAsia"/>
        </w:rPr>
      </w:pPr>
      <w:r>
        <w:rPr>
          <w:rFonts w:eastAsiaTheme="minorEastAsia"/>
        </w:rPr>
        <w:t>RAN – rural area network. Erijuht võrgust, katab suure maa-ala, kus on asustus hõre.</w:t>
      </w:r>
    </w:p>
    <w:p w:rsidR="00B009A3" w:rsidRDefault="0010623F" w:rsidP="00CC2582">
      <w:pPr>
        <w:rPr>
          <w:rFonts w:eastAsiaTheme="minorEastAsia"/>
        </w:rPr>
      </w:pPr>
      <w:r>
        <w:rPr>
          <w:rFonts w:eastAsiaTheme="minorEastAsia"/>
        </w:rPr>
        <w:t xml:space="preserve">WAN – wide area network. Võib katta tervet riiki, kontinenti. </w:t>
      </w:r>
    </w:p>
    <w:p w:rsidR="0010623F" w:rsidRDefault="0010623F" w:rsidP="00CC2582">
      <w:pPr>
        <w:rPr>
          <w:rFonts w:eastAsiaTheme="minorEastAsia"/>
        </w:rPr>
      </w:pPr>
      <w:r>
        <w:rPr>
          <w:rFonts w:eastAsiaTheme="minorEastAsia"/>
        </w:rPr>
        <w:t>Haldamise poolest, majanduslikult ja rakenduslikult on nad erinevad.</w:t>
      </w:r>
    </w:p>
    <w:p w:rsidR="00D26B91" w:rsidRDefault="00D26B91" w:rsidP="00CC2582">
      <w:pPr>
        <w:rPr>
          <w:rFonts w:eastAsiaTheme="minorEastAsia"/>
        </w:rPr>
      </w:pPr>
    </w:p>
    <w:p w:rsidR="00D26B91" w:rsidRDefault="00D26B91" w:rsidP="00CC2582">
      <w:pPr>
        <w:rPr>
          <w:rFonts w:eastAsiaTheme="minorEastAsia"/>
        </w:rPr>
      </w:pPr>
    </w:p>
    <w:p w:rsidR="00D26B91" w:rsidRDefault="00D26B91" w:rsidP="00CC2582">
      <w:pPr>
        <w:rPr>
          <w:rFonts w:eastAsiaTheme="minorEastAsia"/>
        </w:rPr>
      </w:pPr>
    </w:p>
    <w:p w:rsidR="00D26B91" w:rsidRDefault="00D26B91" w:rsidP="00CC2582">
      <w:pPr>
        <w:rPr>
          <w:rFonts w:eastAsiaTheme="minorEastAsia"/>
        </w:rPr>
      </w:pPr>
    </w:p>
    <w:p w:rsidR="00D26B91" w:rsidRDefault="00D26B91" w:rsidP="00CC2582">
      <w:pPr>
        <w:rPr>
          <w:rFonts w:eastAsiaTheme="minorEastAsia"/>
        </w:rPr>
      </w:pPr>
    </w:p>
    <w:p w:rsidR="00D26B91" w:rsidRDefault="00D26B91" w:rsidP="00CC2582">
      <w:pPr>
        <w:rPr>
          <w:rFonts w:eastAsiaTheme="minorEastAsia"/>
        </w:rPr>
      </w:pPr>
    </w:p>
    <w:p w:rsidR="00D26B91" w:rsidRDefault="00D26B91" w:rsidP="00CC2582">
      <w:pPr>
        <w:rPr>
          <w:rFonts w:eastAsiaTheme="minorEastAsia"/>
        </w:rPr>
      </w:pPr>
    </w:p>
    <w:p w:rsidR="00D26B91" w:rsidRPr="00D26B91" w:rsidRDefault="00D26B91" w:rsidP="00D26B91">
      <w:pPr>
        <w:jc w:val="center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  <w:u w:val="single"/>
        </w:rPr>
        <w:lastRenderedPageBreak/>
        <w:t>Võrgukiht</w:t>
      </w:r>
    </w:p>
    <w:p w:rsidR="0010623F" w:rsidRDefault="0010623F" w:rsidP="00CC2582">
      <w:pPr>
        <w:rPr>
          <w:rFonts w:eastAsiaTheme="minorEastAsia"/>
        </w:rPr>
      </w:pPr>
      <w:r>
        <w:rPr>
          <w:rFonts w:eastAsiaTheme="minorEastAsia"/>
        </w:rPr>
        <w:t>Ühenduse loomine kasutaja ja serveri vahel:</w:t>
      </w:r>
    </w:p>
    <w:p w:rsidR="0010623F" w:rsidRDefault="0010623F" w:rsidP="0010623F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Püsiv ühendus. Saavad lubada suured ettevõtted, kus on palju tööd nende vahel. See on kallis.</w:t>
      </w:r>
    </w:p>
    <w:p w:rsidR="0010623F" w:rsidRDefault="0010623F" w:rsidP="0010623F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Ahel kommutatsioon. Kõige vanem ühenduse loomise viis. Kõigepealt mõeldud analoog telefoni jaoks. </w:t>
      </w:r>
    </w:p>
    <w:p w:rsidR="00E20B66" w:rsidRDefault="0010623F" w:rsidP="0010623F">
      <w:pPr>
        <w:pStyle w:val="ListParagraph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Pakett kommutatsioon. Kui on midagi üle saata, siis pakitakse mingiteks pakettideks ja saadetakse teele. </w:t>
      </w:r>
      <w:r w:rsidR="00E20B66">
        <w:rPr>
          <w:rFonts w:eastAsiaTheme="minorEastAsia"/>
        </w:rPr>
        <w:t>Kohaletoimetamiseks kaks võimalust: virtuaalne kanal(töö alguses lepitakse kindel marsruut, kõik paketid liiguvad sama teed), datagrammide edastamine(võrgukihi andmepaketike, pakett visatakse õhku ja läheb selle mac aadressini ja mingit kanalit ei tekitatagi)</w:t>
      </w:r>
    </w:p>
    <w:p w:rsidR="00E20B66" w:rsidRDefault="00E20B66" w:rsidP="00E20B66">
      <w:pPr>
        <w:rPr>
          <w:rFonts w:eastAsiaTheme="minorEastAsia"/>
        </w:rPr>
      </w:pPr>
    </w:p>
    <w:p w:rsidR="00E20B66" w:rsidRDefault="00E20B66" w:rsidP="00E20B66">
      <w:pPr>
        <w:rPr>
          <w:rFonts w:eastAsiaTheme="minorEastAsia"/>
        </w:rPr>
      </w:pPr>
      <w:r>
        <w:rPr>
          <w:rFonts w:eastAsiaTheme="minorEastAsia"/>
        </w:rPr>
        <w:t>Võrgukihi funktsioonid:</w:t>
      </w:r>
    </w:p>
    <w:p w:rsidR="0010623F" w:rsidRDefault="00E20B66" w:rsidP="00E20B66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Pakettkommunikatsioon(ühenduseta kanal). Ei kontrolli kas on viga või mitte</w:t>
      </w:r>
    </w:p>
    <w:p w:rsidR="00E20B66" w:rsidRDefault="00D26B91" w:rsidP="00E20B66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noProof/>
          <w:lang w:eastAsia="et-EE"/>
        </w:rPr>
        <w:drawing>
          <wp:anchor distT="0" distB="0" distL="114300" distR="114300" simplePos="0" relativeHeight="251693056" behindDoc="1" locked="0" layoutInCell="1" allowOverlap="1" wp14:anchorId="7B2F13E4" wp14:editId="581B1AB9">
            <wp:simplePos x="0" y="0"/>
            <wp:positionH relativeFrom="column">
              <wp:posOffset>189865</wp:posOffset>
            </wp:positionH>
            <wp:positionV relativeFrom="paragraph">
              <wp:posOffset>425450</wp:posOffset>
            </wp:positionV>
            <wp:extent cx="1501140" cy="552450"/>
            <wp:effectExtent l="0" t="0" r="3810" b="0"/>
            <wp:wrapTight wrapText="bothSides">
              <wp:wrapPolygon edited="0">
                <wp:start x="0" y="0"/>
                <wp:lineTo x="0" y="20855"/>
                <wp:lineTo x="21381" y="20855"/>
                <wp:lineTo x="21381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B66">
        <w:rPr>
          <w:rFonts w:eastAsiaTheme="minorEastAsia"/>
        </w:rPr>
        <w:t>Sihtkoha adresseerimine(hierarhiline adresseerimine). – Eesti, tallinn, mustamäe tee 115, korter 19, Ants Tamm</w:t>
      </w:r>
      <w:r>
        <w:rPr>
          <w:rFonts w:eastAsiaTheme="minorEastAsia"/>
        </w:rPr>
        <w:t>. Esimene pool võrguaadress ja teine pool HOST. See on 32 bitti</w:t>
      </w:r>
      <w:r w:rsidRPr="00D26B91">
        <w:rPr>
          <w:noProof/>
          <w:lang w:eastAsia="et-EE"/>
        </w:rPr>
        <w:t xml:space="preserve"> </w:t>
      </w:r>
    </w:p>
    <w:p w:rsidR="00D26B91" w:rsidRPr="00D26B91" w:rsidRDefault="00D26B91" w:rsidP="00D26B91">
      <w:pPr>
        <w:rPr>
          <w:rFonts w:eastAsiaTheme="minorEastAsia"/>
        </w:rPr>
      </w:pPr>
    </w:p>
    <w:p w:rsidR="00D26B91" w:rsidRPr="00D26B91" w:rsidRDefault="00D26B91" w:rsidP="00D26B91">
      <w:pPr>
        <w:rPr>
          <w:rFonts w:eastAsiaTheme="minorEastAsia"/>
        </w:rPr>
      </w:pPr>
    </w:p>
    <w:p w:rsidR="00E20B66" w:rsidRDefault="00E20B66" w:rsidP="00E20B66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Sõnumi (datagrammi) edastamine.</w:t>
      </w:r>
    </w:p>
    <w:p w:rsidR="00D26B91" w:rsidRDefault="00D26B91" w:rsidP="00D26B91">
      <w:pPr>
        <w:rPr>
          <w:rFonts w:eastAsiaTheme="minorEastAsia"/>
        </w:rPr>
      </w:pPr>
      <w:r>
        <w:rPr>
          <w:rFonts w:eastAsiaTheme="minorEastAsia"/>
        </w:rPr>
        <w:t>Võrgukihis indentifitseerimiseks on võrguaadress(IP-aadress).</w:t>
      </w:r>
    </w:p>
    <w:p w:rsidR="00D26B91" w:rsidRDefault="00D26B91" w:rsidP="00D26B91">
      <w:pPr>
        <w:rPr>
          <w:rFonts w:eastAsiaTheme="minorEastAsia"/>
        </w:rPr>
      </w:pPr>
      <w:r>
        <w:rPr>
          <w:rFonts w:eastAsiaTheme="minorEastAsia"/>
        </w:rPr>
        <w:t xml:space="preserve">Võrgukihi paketti nimetatakse </w:t>
      </w:r>
      <w:r w:rsidRPr="00D26B91">
        <w:rPr>
          <w:rFonts w:eastAsiaTheme="minorEastAsia"/>
          <w:b/>
        </w:rPr>
        <w:t>datagrammiks</w:t>
      </w:r>
      <w:r>
        <w:rPr>
          <w:rFonts w:eastAsiaTheme="minorEastAsia"/>
        </w:rPr>
        <w:t xml:space="preserve"> – koosneb päisest, kus on informatsioon selle kohta kust tuleb info ja kuhu see minema peab</w:t>
      </w:r>
    </w:p>
    <w:p w:rsidR="00D26B91" w:rsidRDefault="00D26B91" w:rsidP="00D26B91">
      <w:pPr>
        <w:rPr>
          <w:rFonts w:eastAsiaTheme="minorEastAsia"/>
        </w:rPr>
      </w:pPr>
      <w:r>
        <w:rPr>
          <w:rFonts w:eastAsiaTheme="minorEastAsia"/>
        </w:rPr>
        <w:t>Interneti kiht ja võrgukiht omab samasi omadusi, kuid need pole sarnased.</w:t>
      </w:r>
    </w:p>
    <w:p w:rsidR="00D26B91" w:rsidRDefault="00D26B91" w:rsidP="00D26B91">
      <w:pPr>
        <w:rPr>
          <w:rFonts w:eastAsiaTheme="minorEastAsia"/>
        </w:rPr>
      </w:pPr>
    </w:p>
    <w:p w:rsidR="00D26B91" w:rsidRDefault="00D26B91" w:rsidP="00D26B91">
      <w:pPr>
        <w:rPr>
          <w:rFonts w:eastAsiaTheme="minorEastAsia"/>
        </w:rPr>
      </w:pPr>
      <w:r>
        <w:rPr>
          <w:rFonts w:eastAsiaTheme="minorEastAsia"/>
        </w:rPr>
        <w:t>Internetikihi funktsioonid:</w:t>
      </w:r>
    </w:p>
    <w:p w:rsidR="00D26B91" w:rsidRDefault="00D26B91" w:rsidP="00D26B91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Edastamisel järgmise sõlme valik, kuhu datagramm saata</w:t>
      </w:r>
    </w:p>
    <w:p w:rsidR="00D26B91" w:rsidRDefault="00D26B91" w:rsidP="00D26B91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Datagrammi edastamine kanalikihile(LLC), datagrammi fragmenteerimine.</w:t>
      </w:r>
    </w:p>
    <w:p w:rsidR="00D26B91" w:rsidRDefault="00D26B91" w:rsidP="00D26B91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Vastuvõetud andmete edastamine transpordikihile(TCP)</w:t>
      </w:r>
    </w:p>
    <w:p w:rsidR="00D26B91" w:rsidRPr="00D26B91" w:rsidRDefault="00D26B91" w:rsidP="00D26B91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Veatuvastus ja diagnostika</w:t>
      </w:r>
    </w:p>
    <w:p w:rsidR="0010623F" w:rsidRPr="00326B0C" w:rsidRDefault="0010623F" w:rsidP="00326B0C">
      <w:pPr>
        <w:rPr>
          <w:rFonts w:eastAsiaTheme="minorEastAsia"/>
        </w:rPr>
      </w:pPr>
    </w:p>
    <w:p w:rsidR="0010623F" w:rsidRDefault="0010623F" w:rsidP="00CC2582">
      <w:pPr>
        <w:rPr>
          <w:rFonts w:eastAsiaTheme="minorEastAsia"/>
        </w:rPr>
      </w:pPr>
    </w:p>
    <w:p w:rsidR="0010623F" w:rsidRPr="00D63410" w:rsidRDefault="0010623F" w:rsidP="00CC2582">
      <w:pPr>
        <w:rPr>
          <w:rFonts w:eastAsiaTheme="minorEastAsia"/>
        </w:rPr>
      </w:pPr>
    </w:p>
    <w:p w:rsidR="00D63410" w:rsidRPr="00D63410" w:rsidRDefault="00D63410" w:rsidP="00CC2582"/>
    <w:p w:rsidR="00391544" w:rsidRPr="00391544" w:rsidRDefault="00391544" w:rsidP="00CC2582">
      <w:r>
        <w:t xml:space="preserve"> </w:t>
      </w:r>
    </w:p>
    <w:sectPr w:rsidR="00391544" w:rsidRPr="003915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120"/>
    <w:multiLevelType w:val="hybridMultilevel"/>
    <w:tmpl w:val="EE5A9EF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B6CB8"/>
    <w:multiLevelType w:val="hybridMultilevel"/>
    <w:tmpl w:val="49C8D19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8C7"/>
    <w:multiLevelType w:val="hybridMultilevel"/>
    <w:tmpl w:val="0EFA0CC2"/>
    <w:lvl w:ilvl="0" w:tplc="0425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3" w15:restartNumberingAfterBreak="0">
    <w:nsid w:val="19754D6D"/>
    <w:multiLevelType w:val="hybridMultilevel"/>
    <w:tmpl w:val="364EB5BC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E4FBD"/>
    <w:multiLevelType w:val="hybridMultilevel"/>
    <w:tmpl w:val="808E2E72"/>
    <w:lvl w:ilvl="0" w:tplc="0425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5" w15:restartNumberingAfterBreak="0">
    <w:nsid w:val="23843DCD"/>
    <w:multiLevelType w:val="hybridMultilevel"/>
    <w:tmpl w:val="2E222C8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04C7C"/>
    <w:multiLevelType w:val="hybridMultilevel"/>
    <w:tmpl w:val="CCD800D4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3425E"/>
    <w:multiLevelType w:val="hybridMultilevel"/>
    <w:tmpl w:val="82B86B6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B65D2"/>
    <w:multiLevelType w:val="hybridMultilevel"/>
    <w:tmpl w:val="D040D782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F967F7"/>
    <w:multiLevelType w:val="hybridMultilevel"/>
    <w:tmpl w:val="71DC659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82049"/>
    <w:multiLevelType w:val="hybridMultilevel"/>
    <w:tmpl w:val="881AD95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44767"/>
    <w:multiLevelType w:val="hybridMultilevel"/>
    <w:tmpl w:val="DB24889E"/>
    <w:lvl w:ilvl="0" w:tplc="0425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12" w15:restartNumberingAfterBreak="0">
    <w:nsid w:val="608050A5"/>
    <w:multiLevelType w:val="hybridMultilevel"/>
    <w:tmpl w:val="40AC7A7A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F2494"/>
    <w:multiLevelType w:val="hybridMultilevel"/>
    <w:tmpl w:val="1422AF76"/>
    <w:lvl w:ilvl="0" w:tplc="0425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12"/>
  </w:num>
  <w:num w:numId="6">
    <w:abstractNumId w:val="11"/>
  </w:num>
  <w:num w:numId="7">
    <w:abstractNumId w:val="4"/>
  </w:num>
  <w:num w:numId="8">
    <w:abstractNumId w:val="13"/>
  </w:num>
  <w:num w:numId="9">
    <w:abstractNumId w:val="3"/>
  </w:num>
  <w:num w:numId="10">
    <w:abstractNumId w:val="0"/>
  </w:num>
  <w:num w:numId="11">
    <w:abstractNumId w:val="10"/>
  </w:num>
  <w:num w:numId="12">
    <w:abstractNumId w:val="2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908"/>
    <w:rsid w:val="00055A7B"/>
    <w:rsid w:val="00063F67"/>
    <w:rsid w:val="000A3412"/>
    <w:rsid w:val="0010623F"/>
    <w:rsid w:val="00130453"/>
    <w:rsid w:val="00150E1C"/>
    <w:rsid w:val="00197E4B"/>
    <w:rsid w:val="001A7E62"/>
    <w:rsid w:val="001B7871"/>
    <w:rsid w:val="00264DEE"/>
    <w:rsid w:val="002B59EA"/>
    <w:rsid w:val="002D628A"/>
    <w:rsid w:val="002E7EF0"/>
    <w:rsid w:val="00312C24"/>
    <w:rsid w:val="00326B0C"/>
    <w:rsid w:val="00372970"/>
    <w:rsid w:val="00391544"/>
    <w:rsid w:val="004327CE"/>
    <w:rsid w:val="004370CD"/>
    <w:rsid w:val="00453A56"/>
    <w:rsid w:val="00455FB1"/>
    <w:rsid w:val="004E603A"/>
    <w:rsid w:val="005046D0"/>
    <w:rsid w:val="00594014"/>
    <w:rsid w:val="005E4640"/>
    <w:rsid w:val="005F37B5"/>
    <w:rsid w:val="006353BD"/>
    <w:rsid w:val="00766211"/>
    <w:rsid w:val="00775EBE"/>
    <w:rsid w:val="007B255C"/>
    <w:rsid w:val="008F4EA2"/>
    <w:rsid w:val="00935204"/>
    <w:rsid w:val="00A00A7D"/>
    <w:rsid w:val="00A435A3"/>
    <w:rsid w:val="00A772E4"/>
    <w:rsid w:val="00AC62BB"/>
    <w:rsid w:val="00B009A3"/>
    <w:rsid w:val="00C13B9E"/>
    <w:rsid w:val="00C51F85"/>
    <w:rsid w:val="00C52B2E"/>
    <w:rsid w:val="00C8674B"/>
    <w:rsid w:val="00CC2582"/>
    <w:rsid w:val="00D12612"/>
    <w:rsid w:val="00D26B91"/>
    <w:rsid w:val="00D315E2"/>
    <w:rsid w:val="00D43514"/>
    <w:rsid w:val="00D63410"/>
    <w:rsid w:val="00DA1C88"/>
    <w:rsid w:val="00E20B66"/>
    <w:rsid w:val="00E3432D"/>
    <w:rsid w:val="00E37908"/>
    <w:rsid w:val="00ED43BC"/>
    <w:rsid w:val="00EE2595"/>
    <w:rsid w:val="00F150AE"/>
    <w:rsid w:val="00F33B55"/>
    <w:rsid w:val="00F75D0B"/>
    <w:rsid w:val="00FA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2ABD"/>
  <w15:docId w15:val="{9490467C-C2CA-44FE-9B72-B9122D3E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9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9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790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E25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42E045-7CF5-4201-AB68-12D08CBFE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3284</TotalTime>
  <Pages>13</Pages>
  <Words>2167</Words>
  <Characters>12572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Siret .</dc:creator>
  <cp:lastModifiedBy>Ragnar Luga</cp:lastModifiedBy>
  <cp:revision>9</cp:revision>
  <dcterms:created xsi:type="dcterms:W3CDTF">2015-12-22T17:45:00Z</dcterms:created>
  <dcterms:modified xsi:type="dcterms:W3CDTF">2018-01-04T21:49:00Z</dcterms:modified>
</cp:coreProperties>
</file>