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chivo" w:cs="Archivo" w:eastAsia="Archivo" w:hAnsi="Archivo"/>
        </w:rPr>
      </w:pPr>
      <w:r w:rsidDel="00000000" w:rsidR="00000000" w:rsidRPr="00000000">
        <w:rPr>
          <w:rFonts w:ascii="Archivo" w:cs="Archivo" w:eastAsia="Archivo" w:hAnsi="Archivo"/>
          <w:rtl w:val="0"/>
        </w:rPr>
        <w:t xml:space="preserve">HCAI Final Project – Milestone 1 Template</w:t>
      </w:r>
    </w:p>
    <w:p w:rsidR="00000000" w:rsidDel="00000000" w:rsidP="00000000" w:rsidRDefault="00000000" w:rsidRPr="00000000" w14:paraId="00000002">
      <w:pPr>
        <w:jc w:val="center"/>
        <w:rPr>
          <w:rFonts w:ascii="Archivo" w:cs="Archivo" w:eastAsia="Archivo" w:hAnsi="Archivo"/>
        </w:rPr>
      </w:pPr>
      <w:r w:rsidDel="00000000" w:rsidR="00000000" w:rsidRPr="00000000">
        <w:rPr>
          <w:rFonts w:ascii="Archivo" w:cs="Archivo" w:eastAsia="Archivo" w:hAnsi="Archivo"/>
          <w:i w:val="1"/>
          <w:iCs w:val="1"/>
          <w:sz w:val="21"/>
          <w:szCs w:val="21"/>
          <w:rtl w:val="0"/>
        </w:rPr>
        <w:t xml:space="preserve">Use this template to create the PDF you will submit to Canvas.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Archivo" w:cs="Archivo" w:eastAsia="Archivo" w:hAnsi="Archivo"/>
        </w:rPr>
      </w:pPr>
      <w:r w:rsidDel="00000000" w:rsidR="00000000" w:rsidRPr="00000000">
        <w:rPr>
          <w:rFonts w:ascii="Archivo" w:cs="Archivo" w:eastAsia="Archivo" w:hAnsi="Archivo"/>
          <w:rtl w:val="0"/>
        </w:rPr>
        <w:t xml:space="preserve">1. Group Information</w:t>
      </w:r>
    </w:p>
    <w:tbl>
      <w:tblPr>
        <w:tblStyle w:val="Table1"/>
        <w:tblW w:w="9780.0" w:type="dxa"/>
        <w:jc w:val="left"/>
        <w:tblInd w:w="-115.0" w:type="dxa"/>
        <w:tblBorders>
          <w:top w:color="cfcfcf" w:space="0" w:sz="6" w:val="single"/>
          <w:left w:color="cfcfcf" w:space="0" w:sz="6" w:val="single"/>
          <w:bottom w:color="cfcfcf" w:space="0" w:sz="6" w:val="single"/>
          <w:right w:color="cfcfcf" w:space="0" w:sz="6" w:val="single"/>
          <w:insideH w:color="cfcfcf" w:space="0" w:sz="6" w:val="single"/>
          <w:insideV w:color="cfcfcf" w:space="0" w:sz="6" w:val="single"/>
        </w:tblBorders>
        <w:tblLayout w:type="fixed"/>
        <w:tblLook w:val="0400"/>
      </w:tblPr>
      <w:tblGrid>
        <w:gridCol w:w="2700"/>
        <w:gridCol w:w="7080"/>
        <w:tblGridChange w:id="0">
          <w:tblGrid>
            <w:gridCol w:w="2700"/>
            <w:gridCol w:w="7080"/>
          </w:tblGrid>
        </w:tblGridChange>
      </w:tblGrid>
      <w:tr>
        <w:trPr>
          <w:cantSplit w:val="0"/>
          <w:tblHeader w:val="0"/>
        </w:trPr>
        <w:tc>
          <w:tcPr>
            <w:shd w:fill="f3f6f9" w:val="clear"/>
          </w:tcPr>
          <w:p w:rsidR="00000000" w:rsidDel="00000000" w:rsidP="00000000" w:rsidRDefault="00000000" w:rsidRPr="00000000" w14:paraId="00000004">
            <w:pPr>
              <w:rPr>
                <w:rFonts w:ascii="Archivo" w:cs="Archivo" w:eastAsia="Archivo" w:hAnsi="Archivo"/>
              </w:rPr>
            </w:pPr>
            <w:r w:rsidDel="00000000" w:rsidR="00000000" w:rsidRPr="00000000">
              <w:rPr>
                <w:rFonts w:ascii="Archivo" w:cs="Archivo" w:eastAsia="Archivo" w:hAnsi="Archivo"/>
                <w:rtl w:val="0"/>
              </w:rPr>
              <w:t xml:space="preserve">Group member names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chivo" w:cs="Archivo" w:eastAsia="Archivo" w:hAnsi="Archiv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rPr>
          <w:rFonts w:ascii="Archivo" w:cs="Archivo" w:eastAsia="Archivo" w:hAnsi="Archivo"/>
        </w:rPr>
      </w:pPr>
      <w:r w:rsidDel="00000000" w:rsidR="00000000" w:rsidRPr="00000000">
        <w:rPr>
          <w:rFonts w:ascii="Archivo" w:cs="Archivo" w:eastAsia="Archivo" w:hAnsi="Archivo"/>
          <w:rtl w:val="0"/>
        </w:rPr>
        <w:t xml:space="preserve">2. Task Category</w:t>
      </w:r>
    </w:p>
    <w:p w:rsidR="00000000" w:rsidDel="00000000" w:rsidP="00000000" w:rsidRDefault="00000000" w:rsidRPr="00000000" w14:paraId="00000007">
      <w:pPr>
        <w:rPr>
          <w:rFonts w:ascii="Archivo" w:cs="Archivo" w:eastAsia="Archivo" w:hAnsi="Archivo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rtl w:val="0"/>
        </w:rPr>
        <w:t xml:space="preserve">Choose one: </w:t>
      </w:r>
      <w:r w:rsidDel="00000000" w:rsidR="00000000" w:rsidRPr="00000000">
        <w:rPr>
          <w:rFonts w:ascii="Archivo" w:cs="Archivo" w:eastAsia="Archivo" w:hAnsi="Archivo"/>
          <w:rtl w:val="0"/>
        </w:rPr>
        <w:t xml:space="preserve">Creative information seeking / Conceptual understanding / Knowledge synthesis and summarization / Decision support or sensemaking / Other</w:t>
      </w:r>
    </w:p>
    <w:tbl>
      <w:tblPr>
        <w:tblStyle w:val="Table2"/>
        <w:tblW w:w="9780.0" w:type="dxa"/>
        <w:jc w:val="left"/>
        <w:tblInd w:w="-115.0" w:type="dxa"/>
        <w:tblBorders>
          <w:top w:color="cfcfcf" w:space="0" w:sz="6" w:val="single"/>
          <w:left w:color="cfcfcf" w:space="0" w:sz="6" w:val="single"/>
          <w:bottom w:color="cfcfcf" w:space="0" w:sz="6" w:val="single"/>
          <w:right w:color="cfcfcf" w:space="0" w:sz="6" w:val="single"/>
          <w:insideH w:color="cfcfcf" w:space="0" w:sz="6" w:val="single"/>
          <w:insideV w:color="cfcfcf" w:space="0" w:sz="6" w:val="single"/>
        </w:tblBorders>
        <w:tblLayout w:type="fixed"/>
        <w:tblLook w:val="0400"/>
      </w:tblPr>
      <w:tblGrid>
        <w:gridCol w:w="2685"/>
        <w:gridCol w:w="7095"/>
        <w:tblGridChange w:id="0">
          <w:tblGrid>
            <w:gridCol w:w="2685"/>
            <w:gridCol w:w="7095"/>
          </w:tblGrid>
        </w:tblGridChange>
      </w:tblGrid>
      <w:tr>
        <w:trPr>
          <w:cantSplit w:val="0"/>
          <w:tblHeader w:val="0"/>
        </w:trPr>
        <w:tc>
          <w:tcPr>
            <w:shd w:fill="f3f6f9" w:val="clear"/>
          </w:tcPr>
          <w:p w:rsidR="00000000" w:rsidDel="00000000" w:rsidP="00000000" w:rsidRDefault="00000000" w:rsidRPr="00000000" w14:paraId="00000008">
            <w:pPr>
              <w:rPr>
                <w:rFonts w:ascii="Archivo" w:cs="Archivo" w:eastAsia="Archivo" w:hAnsi="Archivo"/>
              </w:rPr>
            </w:pPr>
            <w:r w:rsidDel="00000000" w:rsidR="00000000" w:rsidRPr="00000000">
              <w:rPr>
                <w:rFonts w:ascii="Archivo" w:cs="Archivo" w:eastAsia="Archivo" w:hAnsi="Archivo"/>
                <w:rtl w:val="0"/>
              </w:rPr>
              <w:t xml:space="preserve">Selected task category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chivo" w:cs="Archivo" w:eastAsia="Archivo" w:hAnsi="Archiv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</w:tcPr>
          <w:p w:rsidR="00000000" w:rsidDel="00000000" w:rsidP="00000000" w:rsidRDefault="00000000" w:rsidRPr="00000000" w14:paraId="0000000A">
            <w:pPr>
              <w:rPr>
                <w:rFonts w:ascii="Archivo" w:cs="Archivo" w:eastAsia="Archivo" w:hAnsi="Archivo"/>
              </w:rPr>
            </w:pPr>
            <w:r w:rsidDel="00000000" w:rsidR="00000000" w:rsidRPr="00000000">
              <w:rPr>
                <w:rFonts w:ascii="Archivo" w:cs="Archivo" w:eastAsia="Archivo" w:hAnsi="Archivo"/>
                <w:rtl w:val="0"/>
              </w:rPr>
              <w:t xml:space="preserve">If “Other,” define it briefly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chivo" w:cs="Archivo" w:eastAsia="Archivo" w:hAnsi="Archiv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rPr>
          <w:rFonts w:ascii="Archivo" w:cs="Archivo" w:eastAsia="Archivo" w:hAnsi="Archivo"/>
        </w:rPr>
      </w:pPr>
      <w:r w:rsidDel="00000000" w:rsidR="00000000" w:rsidRPr="00000000">
        <w:rPr>
          <w:rFonts w:ascii="Archivo" w:cs="Archivo" w:eastAsia="Archivo" w:hAnsi="Archivo"/>
          <w:rtl w:val="0"/>
        </w:rPr>
        <w:t xml:space="preserve">3. Target Audience</w:t>
      </w:r>
    </w:p>
    <w:p w:rsidR="00000000" w:rsidDel="00000000" w:rsidP="00000000" w:rsidRDefault="00000000" w:rsidRPr="00000000" w14:paraId="0000000D">
      <w:pPr>
        <w:rPr>
          <w:rFonts w:ascii="Archivo" w:cs="Archivo" w:eastAsia="Archivo" w:hAnsi="Archivo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rtl w:val="0"/>
        </w:rPr>
        <w:t xml:space="preserve">Prompt: </w:t>
      </w:r>
      <w:r w:rsidDel="00000000" w:rsidR="00000000" w:rsidRPr="00000000">
        <w:rPr>
          <w:rFonts w:ascii="Archivo" w:cs="Archivo" w:eastAsia="Archivo" w:hAnsi="Archivo"/>
          <w:rtl w:val="0"/>
        </w:rPr>
        <w:t xml:space="preserve">Who is this system for? Be specific. Do not just say “students” or “people.”</w:t>
      </w:r>
    </w:p>
    <w:p w:rsidR="00000000" w:rsidDel="00000000" w:rsidP="00000000" w:rsidRDefault="00000000" w:rsidRPr="00000000" w14:paraId="0000000E">
      <w:pPr>
        <w:rPr>
          <w:rFonts w:ascii="Archivo" w:cs="Archivo" w:eastAsia="Archivo" w:hAnsi="Archivo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rtl w:val="0"/>
        </w:rPr>
        <w:t xml:space="preserve">Audience you want to support:</w:t>
      </w:r>
      <w:r w:rsidDel="00000000" w:rsidR="00000000" w:rsidRPr="00000000">
        <w:rPr>
          <w:rFonts w:ascii="Archivo" w:cs="Archivo" w:eastAsia="Archivo" w:hAnsi="Archivo"/>
          <w:rtl w:val="0"/>
        </w:rPr>
        <w:br w:type="textWrapping"/>
        <w:t xml:space="preserve">[Write 2–4 sentences here.]</w:t>
      </w:r>
    </w:p>
    <w:p w:rsidR="00000000" w:rsidDel="00000000" w:rsidP="00000000" w:rsidRDefault="00000000" w:rsidRPr="00000000" w14:paraId="0000000F">
      <w:pPr>
        <w:rPr>
          <w:rFonts w:ascii="Archivo" w:cs="Archivo" w:eastAsia="Archivo" w:hAnsi="Archivo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rtl w:val="0"/>
        </w:rPr>
        <w:t xml:space="preserve">Why this audience is important or interesting to support:</w:t>
      </w:r>
      <w:r w:rsidDel="00000000" w:rsidR="00000000" w:rsidRPr="00000000">
        <w:rPr>
          <w:rFonts w:ascii="Archivo" w:cs="Archivo" w:eastAsia="Archivo" w:hAnsi="Archivo"/>
          <w:rtl w:val="0"/>
        </w:rPr>
        <w:br w:type="textWrapping"/>
        <w:t xml:space="preserve">[Write 2–4 sentences here.]</w:t>
      </w:r>
    </w:p>
    <w:p w:rsidR="00000000" w:rsidDel="00000000" w:rsidP="00000000" w:rsidRDefault="00000000" w:rsidRPr="00000000" w14:paraId="00000010">
      <w:pPr>
        <w:rPr>
          <w:rFonts w:ascii="Archivo" w:cs="Archivo" w:eastAsia="Archivo" w:hAnsi="Archivo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rtl w:val="0"/>
        </w:rPr>
        <w:t xml:space="preserve">Why this task matters for this audience:</w:t>
      </w:r>
      <w:r w:rsidDel="00000000" w:rsidR="00000000" w:rsidRPr="00000000">
        <w:rPr>
          <w:rFonts w:ascii="Archivo" w:cs="Archivo" w:eastAsia="Archivo" w:hAnsi="Archivo"/>
          <w:rtl w:val="0"/>
        </w:rPr>
        <w:br w:type="textWrapping"/>
        <w:t xml:space="preserve">[Write 2–4 sentences here.]</w:t>
      </w:r>
    </w:p>
    <w:p w:rsidR="00000000" w:rsidDel="00000000" w:rsidP="00000000" w:rsidRDefault="00000000" w:rsidRPr="00000000" w14:paraId="00000011">
      <w:pPr>
        <w:pStyle w:val="Heading1"/>
        <w:rPr>
          <w:rFonts w:ascii="Archivo" w:cs="Archivo" w:eastAsia="Archivo" w:hAnsi="Archivo"/>
        </w:rPr>
      </w:pPr>
      <w:r w:rsidDel="00000000" w:rsidR="00000000" w:rsidRPr="00000000">
        <w:rPr>
          <w:rFonts w:ascii="Archivo" w:cs="Archivo" w:eastAsia="Archivo" w:hAnsi="Archivo"/>
          <w:rtl w:val="0"/>
        </w:rPr>
        <w:t xml:space="preserve">4. At Least Three Example Tasks</w:t>
      </w:r>
    </w:p>
    <w:p w:rsidR="00000000" w:rsidDel="00000000" w:rsidP="00000000" w:rsidRDefault="00000000" w:rsidRPr="00000000" w14:paraId="00000012">
      <w:pPr>
        <w:rPr>
          <w:rFonts w:ascii="Archivo" w:cs="Archivo" w:eastAsia="Archivo" w:hAnsi="Archivo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rtl w:val="0"/>
        </w:rPr>
        <w:t xml:space="preserve">Prompt: </w:t>
      </w:r>
      <w:r w:rsidDel="00000000" w:rsidR="00000000" w:rsidRPr="00000000">
        <w:rPr>
          <w:rFonts w:ascii="Archivo" w:cs="Archivo" w:eastAsia="Archivo" w:hAnsi="Archivo"/>
          <w:rtl w:val="0"/>
        </w:rPr>
        <w:t xml:space="preserve">Give three concrete examples of what a user might try to do with your system.</w:t>
      </w:r>
    </w:p>
    <w:tbl>
      <w:tblPr>
        <w:tblStyle w:val="Table3"/>
        <w:tblW w:w="9780.0" w:type="dxa"/>
        <w:jc w:val="left"/>
        <w:tblInd w:w="-115.0" w:type="dxa"/>
        <w:tblBorders>
          <w:top w:color="cfcfcf" w:space="0" w:sz="6" w:val="single"/>
          <w:left w:color="cfcfcf" w:space="0" w:sz="6" w:val="single"/>
          <w:bottom w:color="cfcfcf" w:space="0" w:sz="6" w:val="single"/>
          <w:right w:color="cfcfcf" w:space="0" w:sz="6" w:val="single"/>
          <w:insideH w:color="cfcfcf" w:space="0" w:sz="6" w:val="single"/>
          <w:insideV w:color="cfcfcf" w:space="0" w:sz="6" w:val="single"/>
        </w:tblBorders>
        <w:tblLayout w:type="fixed"/>
        <w:tblLook w:val="0400"/>
      </w:tblPr>
      <w:tblGrid>
        <w:gridCol w:w="1200"/>
        <w:gridCol w:w="8580"/>
        <w:tblGridChange w:id="0">
          <w:tblGrid>
            <w:gridCol w:w="1200"/>
            <w:gridCol w:w="8580"/>
          </w:tblGrid>
        </w:tblGridChange>
      </w:tblGrid>
      <w:tr>
        <w:trPr>
          <w:cantSplit w:val="0"/>
          <w:tblHeader w:val="0"/>
        </w:trPr>
        <w:tc>
          <w:tcPr>
            <w:shd w:fill="d9e8f5" w:val="clear"/>
          </w:tcPr>
          <w:p w:rsidR="00000000" w:rsidDel="00000000" w:rsidP="00000000" w:rsidRDefault="00000000" w:rsidRPr="00000000" w14:paraId="00000013">
            <w:pPr>
              <w:rPr>
                <w:rFonts w:ascii="Archivo" w:cs="Archivo" w:eastAsia="Archivo" w:hAnsi="Archivo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rtl w:val="0"/>
              </w:rPr>
              <w:t xml:space="preserve">Task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8f5" w:val="clear"/>
          </w:tcPr>
          <w:p w:rsidR="00000000" w:rsidDel="00000000" w:rsidP="00000000" w:rsidRDefault="00000000" w:rsidRPr="00000000" w14:paraId="00000014">
            <w:pPr>
              <w:rPr>
                <w:rFonts w:ascii="Archivo" w:cs="Archivo" w:eastAsia="Archivo" w:hAnsi="Archivo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rtl w:val="0"/>
              </w:rPr>
              <w:t xml:space="preserve">Specific example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Archivo" w:cs="Archivo" w:eastAsia="Archivo" w:hAnsi="Archivo"/>
              </w:rPr>
            </w:pPr>
            <w:r w:rsidDel="00000000" w:rsidR="00000000" w:rsidRPr="00000000">
              <w:rPr>
                <w:rFonts w:ascii="Archivo" w:cs="Archivo" w:eastAsia="Archivo" w:hAnsi="Archivo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chivo" w:cs="Archivo" w:eastAsia="Archivo" w:hAnsi="Archivo"/>
              </w:rPr>
            </w:pPr>
            <w:r w:rsidDel="00000000" w:rsidR="00000000" w:rsidRPr="00000000">
              <w:rPr>
                <w:rFonts w:ascii="Archivo" w:cs="Archivo" w:eastAsia="Archivo" w:hAnsi="Archivo"/>
                <w:rtl w:val="0"/>
              </w:rPr>
              <w:t xml:space="preserve">[Describe a realistic, specific task your target user might complete.]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Archivo" w:cs="Archivo" w:eastAsia="Archivo" w:hAnsi="Archivo"/>
              </w:rPr>
            </w:pPr>
            <w:r w:rsidDel="00000000" w:rsidR="00000000" w:rsidRPr="00000000">
              <w:rPr>
                <w:rFonts w:ascii="Archivo" w:cs="Archivo" w:eastAsia="Archivo" w:hAnsi="Archivo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chivo" w:cs="Archivo" w:eastAsia="Archivo" w:hAnsi="Archivo"/>
              </w:rPr>
            </w:pPr>
            <w:r w:rsidDel="00000000" w:rsidR="00000000" w:rsidRPr="00000000">
              <w:rPr>
                <w:rFonts w:ascii="Archivo" w:cs="Archivo" w:eastAsia="Archivo" w:hAnsi="Archivo"/>
                <w:rtl w:val="0"/>
              </w:rPr>
              <w:t xml:space="preserve">[Describe a realistic, specific task your target user might complete.]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chivo" w:cs="Archivo" w:eastAsia="Archivo" w:hAnsi="Archivo"/>
              </w:rPr>
            </w:pPr>
            <w:r w:rsidDel="00000000" w:rsidR="00000000" w:rsidRPr="00000000">
              <w:rPr>
                <w:rFonts w:ascii="Archivo" w:cs="Archivo" w:eastAsia="Archivo" w:hAnsi="Archivo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chivo" w:cs="Archivo" w:eastAsia="Archivo" w:hAnsi="Archivo"/>
              </w:rPr>
            </w:pPr>
            <w:r w:rsidDel="00000000" w:rsidR="00000000" w:rsidRPr="00000000">
              <w:rPr>
                <w:rFonts w:ascii="Archivo" w:cs="Archivo" w:eastAsia="Archivo" w:hAnsi="Archivo"/>
                <w:rtl w:val="0"/>
              </w:rPr>
              <w:t xml:space="preserve">[Describe a realistic, specific task your target user might complete.]</w:t>
            </w:r>
          </w:p>
        </w:tc>
      </w:tr>
    </w:tbl>
    <w:p w:rsidR="00000000" w:rsidDel="00000000" w:rsidP="00000000" w:rsidRDefault="00000000" w:rsidRPr="00000000" w14:paraId="0000001B">
      <w:pPr>
        <w:ind w:left="0" w:firstLine="0"/>
        <w:rPr>
          <w:rFonts w:ascii="Archivo" w:cs="Archivo" w:eastAsia="Archivo" w:hAnsi="Archivo"/>
          <w:i w:val="1"/>
          <w:iCs w:val="1"/>
        </w:rPr>
      </w:pPr>
      <w:r w:rsidDel="00000000" w:rsidR="00000000" w:rsidRPr="00000000">
        <w:rPr>
          <w:rFonts w:ascii="Archivo" w:cs="Archivo" w:eastAsia="Archivo" w:hAnsi="Archivo"/>
          <w:rtl w:val="0"/>
        </w:rPr>
        <w:br w:type="textWrapping"/>
      </w:r>
      <w:r w:rsidDel="00000000" w:rsidR="00000000" w:rsidRPr="00000000">
        <w:rPr>
          <w:rFonts w:ascii="Archivo" w:cs="Archivo" w:eastAsia="Archivo" w:hAnsi="Archivo"/>
          <w:i w:val="1"/>
          <w:iCs w:val="1"/>
          <w:rtl w:val="0"/>
        </w:rPr>
        <w:t xml:space="preserve">Example Task 1 (for category: Health information seeking / decision support)</w:t>
      </w:r>
    </w:p>
    <w:p w:rsidR="00000000" w:rsidDel="00000000" w:rsidP="00000000" w:rsidRDefault="00000000" w:rsidRPr="00000000" w14:paraId="0000001C">
      <w:pPr>
        <w:ind w:left="0" w:firstLine="0"/>
        <w:rPr>
          <w:rFonts w:ascii="Archivo" w:cs="Archivo" w:eastAsia="Archivo" w:hAnsi="Archivo"/>
        </w:rPr>
      </w:pPr>
      <w:r w:rsidDel="00000000" w:rsidR="00000000" w:rsidRPr="00000000">
        <w:rPr>
          <w:rFonts w:ascii="Archivo" w:cs="Archivo" w:eastAsia="Archivo" w:hAnsi="Archivo"/>
          <w:rtl w:val="0"/>
        </w:rPr>
        <w:t xml:space="preserve">A patient who was recently diagnosed with Type 2 diabetes wants help understanding the diagnosis, comparing treatment options, and identifying lifestyle changes by interacting with a chatbot grounded in uploaded materials such as clinic handouts, provider-approved educational documents, and medication guides.</w:t>
      </w:r>
    </w:p>
    <w:p w:rsidR="00000000" w:rsidDel="00000000" w:rsidP="00000000" w:rsidRDefault="00000000" w:rsidRPr="00000000" w14:paraId="0000001D">
      <w:pPr>
        <w:ind w:left="0" w:firstLine="0"/>
        <w:rPr>
          <w:rFonts w:ascii="Archivo" w:cs="Archivo" w:eastAsia="Archivo" w:hAnsi="Archiv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Archivo" w:cs="Archivo" w:eastAsia="Archivo" w:hAnsi="Archivo"/>
          <w:i w:val="1"/>
          <w:iCs w:val="1"/>
        </w:rPr>
      </w:pPr>
      <w:r w:rsidDel="00000000" w:rsidR="00000000" w:rsidRPr="00000000">
        <w:rPr>
          <w:rFonts w:ascii="Archivo" w:cs="Archivo" w:eastAsia="Archivo" w:hAnsi="Archivo"/>
          <w:i w:val="1"/>
          <w:iCs w:val="1"/>
          <w:rtl w:val="0"/>
        </w:rPr>
        <w:t xml:space="preserve">Example Task 2 (for category: Conceptual understanding / learning)</w:t>
      </w:r>
    </w:p>
    <w:p w:rsidR="00000000" w:rsidDel="00000000" w:rsidP="00000000" w:rsidRDefault="00000000" w:rsidRPr="00000000" w14:paraId="0000001F">
      <w:pPr>
        <w:ind w:left="0" w:firstLine="0"/>
        <w:rPr>
          <w:rFonts w:ascii="Archivo" w:cs="Archivo" w:eastAsia="Archivo" w:hAnsi="Archivo"/>
        </w:rPr>
      </w:pPr>
      <w:r w:rsidDel="00000000" w:rsidR="00000000" w:rsidRPr="00000000">
        <w:rPr>
          <w:rFonts w:ascii="Archivo" w:cs="Archivo" w:eastAsia="Archivo" w:hAnsi="Archivo"/>
          <w:rtl w:val="0"/>
        </w:rPr>
        <w:t xml:space="preserve">An undergraduate student studying for an earth science exam wants help understanding how lightning forms, including charge separation in clouds, the role of ice particles and collisions, and how a stepped leader and return stroke produce the visible lightning flash, using uploaded course notes, textbook excerpts, and diagrams.</w:t>
      </w:r>
    </w:p>
    <w:p w:rsidR="00000000" w:rsidDel="00000000" w:rsidP="00000000" w:rsidRDefault="00000000" w:rsidRPr="00000000" w14:paraId="00000020">
      <w:pPr>
        <w:ind w:left="0" w:firstLine="0"/>
        <w:rPr>
          <w:rFonts w:ascii="Archivo" w:cs="Archivo" w:eastAsia="Archivo" w:hAnsi="Archiv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Archivo" w:cs="Archivo" w:eastAsia="Archivo" w:hAnsi="Archivo"/>
          <w:i w:val="1"/>
          <w:iCs w:val="1"/>
        </w:rPr>
      </w:pPr>
      <w:r w:rsidDel="00000000" w:rsidR="00000000" w:rsidRPr="00000000">
        <w:rPr>
          <w:rFonts w:ascii="Archivo" w:cs="Archivo" w:eastAsia="Archivo" w:hAnsi="Archivo"/>
          <w:i w:val="1"/>
          <w:iCs w:val="1"/>
          <w:rtl w:val="0"/>
        </w:rPr>
        <w:t xml:space="preserve">Example Task 3 (for category: Creative information seeking)</w:t>
      </w:r>
    </w:p>
    <w:p w:rsidR="00000000" w:rsidDel="00000000" w:rsidP="00000000" w:rsidRDefault="00000000" w:rsidRPr="00000000" w14:paraId="00000022">
      <w:pPr>
        <w:ind w:left="0" w:firstLine="0"/>
        <w:rPr>
          <w:rFonts w:ascii="Archivo" w:cs="Archivo" w:eastAsia="Archivo" w:hAnsi="Archivo"/>
        </w:rPr>
      </w:pPr>
      <w:r w:rsidDel="00000000" w:rsidR="00000000" w:rsidRPr="00000000">
        <w:rPr>
          <w:rFonts w:ascii="Archivo" w:cs="Archivo" w:eastAsia="Archivo" w:hAnsi="Archivo"/>
          <w:rtl w:val="0"/>
        </w:rPr>
        <w:t xml:space="preserve">A hobbyist game designer wants help developing a cozy mystery video game concept set in a small coastal town, including brainstorming characters, settings, mechanics, and narrative arcs, using uploaded inspiration documents such as story notes, art references, design guidelines, and examples of similar games.</w:t>
      </w:r>
    </w:p>
    <w:sectPr>
      <w:pgSz w:h="15840" w:w="12240" w:orient="portrait"/>
      <w:pgMar w:bottom="1008" w:top="1008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Archiv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365f9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b w:val="1"/>
      <w:bCs w:val="1"/>
      <w:color w:val="1f4e79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vo-regular.ttf"/><Relationship Id="rId2" Type="http://schemas.openxmlformats.org/officeDocument/2006/relationships/font" Target="fonts/Archivo-bold.ttf"/><Relationship Id="rId3" Type="http://schemas.openxmlformats.org/officeDocument/2006/relationships/font" Target="fonts/Archivo-italic.ttf"/><Relationship Id="rId4" Type="http://schemas.openxmlformats.org/officeDocument/2006/relationships/font" Target="fonts/Archiv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