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4E9" w:rsidRDefault="0027147E" w:rsidP="0027147E">
      <w:pPr>
        <w:jc w:val="right"/>
      </w:pPr>
      <w:r>
        <w:rPr>
          <w:noProof/>
          <w:lang w:eastAsia="es-AR"/>
        </w:rPr>
        <w:drawing>
          <wp:inline distT="0" distB="0" distL="0" distR="0" wp14:anchorId="1D0CDBC2" wp14:editId="11575BEC">
            <wp:extent cx="1076325" cy="119381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073" cy="121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D1" w:rsidRDefault="001972D1" w:rsidP="0027147E">
      <w:pPr>
        <w:jc w:val="right"/>
      </w:pPr>
    </w:p>
    <w:p w:rsidR="0027147E" w:rsidRPr="0027147E" w:rsidRDefault="0027147E" w:rsidP="0027147E">
      <w:pPr>
        <w:rPr>
          <w:rFonts w:ascii="Arial Rounded MT Bold" w:hAnsi="Arial Rounded MT Bold"/>
          <w:b/>
          <w:sz w:val="44"/>
          <w:szCs w:val="44"/>
        </w:rPr>
      </w:pPr>
    </w:p>
    <w:p w:rsidR="001972D1" w:rsidRPr="0027147E" w:rsidRDefault="001972D1" w:rsidP="001972D1">
      <w:pPr>
        <w:jc w:val="center"/>
        <w:rPr>
          <w:rFonts w:ascii="Arial Rounded MT Bold" w:hAnsi="Arial Rounded MT Bold"/>
          <w:b/>
          <w:sz w:val="96"/>
          <w:szCs w:val="96"/>
        </w:rPr>
      </w:pPr>
      <w:r w:rsidRPr="0027147E">
        <w:rPr>
          <w:rFonts w:ascii="Arial Rounded MT Bold" w:hAnsi="Arial Rounded MT Bold"/>
          <w:b/>
          <w:sz w:val="96"/>
          <w:szCs w:val="96"/>
        </w:rPr>
        <w:t>Trabajo práctico: Mundial FIFA</w:t>
      </w:r>
    </w:p>
    <w:p w:rsidR="001972D1" w:rsidRPr="0027147E" w:rsidRDefault="001972D1" w:rsidP="001972D1">
      <w:pPr>
        <w:jc w:val="center"/>
        <w:rPr>
          <w:rFonts w:ascii="Arial Rounded MT Bold" w:hAnsi="Arial Rounded MT Bold"/>
          <w:b/>
          <w:i/>
          <w:sz w:val="56"/>
          <w:szCs w:val="56"/>
        </w:rPr>
      </w:pPr>
    </w:p>
    <w:p w:rsidR="009F11A3" w:rsidRDefault="009F11A3" w:rsidP="001972D1">
      <w:pPr>
        <w:jc w:val="center"/>
        <w:rPr>
          <w:rFonts w:ascii="Arial Rounded MT Bold" w:hAnsi="Arial Rounded MT Bold"/>
          <w:b/>
          <w:i/>
          <w:sz w:val="44"/>
          <w:szCs w:val="44"/>
        </w:rPr>
      </w:pPr>
    </w:p>
    <w:p w:rsidR="001972D1" w:rsidRPr="0027147E" w:rsidRDefault="001972D1" w:rsidP="001972D1">
      <w:pPr>
        <w:jc w:val="center"/>
        <w:rPr>
          <w:rFonts w:ascii="Arial Rounded MT Bold" w:hAnsi="Arial Rounded MT Bold"/>
          <w:b/>
          <w:i/>
          <w:sz w:val="44"/>
          <w:szCs w:val="44"/>
        </w:rPr>
      </w:pPr>
      <w:r w:rsidRPr="0027147E">
        <w:rPr>
          <w:rFonts w:ascii="Arial Rounded MT Bold" w:hAnsi="Arial Rounded MT Bold"/>
          <w:b/>
          <w:i/>
          <w:sz w:val="44"/>
          <w:szCs w:val="44"/>
        </w:rPr>
        <w:t xml:space="preserve">Asignatura: </w:t>
      </w:r>
    </w:p>
    <w:p w:rsidR="001972D1" w:rsidRPr="0027147E" w:rsidRDefault="001972D1" w:rsidP="001972D1">
      <w:pPr>
        <w:jc w:val="center"/>
        <w:rPr>
          <w:rFonts w:ascii="Arial Rounded MT Bold" w:hAnsi="Arial Rounded MT Bold"/>
          <w:b/>
          <w:i/>
          <w:sz w:val="44"/>
          <w:szCs w:val="44"/>
        </w:rPr>
      </w:pPr>
      <w:r w:rsidRPr="0027147E">
        <w:rPr>
          <w:rFonts w:ascii="Arial Rounded MT Bold" w:hAnsi="Arial Rounded MT Bold"/>
          <w:b/>
          <w:i/>
          <w:sz w:val="44"/>
          <w:szCs w:val="44"/>
        </w:rPr>
        <w:t>Estructura de datos y algoritmos</w:t>
      </w:r>
    </w:p>
    <w:p w:rsidR="001972D1" w:rsidRPr="0027147E" w:rsidRDefault="001972D1" w:rsidP="001972D1">
      <w:pPr>
        <w:jc w:val="center"/>
        <w:rPr>
          <w:rFonts w:ascii="Arial Rounded MT Bold" w:hAnsi="Arial Rounded MT Bold"/>
          <w:b/>
          <w:i/>
          <w:sz w:val="44"/>
          <w:szCs w:val="44"/>
        </w:rPr>
      </w:pPr>
    </w:p>
    <w:p w:rsidR="001972D1" w:rsidRPr="0027147E" w:rsidRDefault="001972D1" w:rsidP="001972D1">
      <w:pPr>
        <w:jc w:val="center"/>
        <w:rPr>
          <w:rFonts w:ascii="Arial Rounded MT Bold" w:hAnsi="Arial Rounded MT Bold"/>
          <w:b/>
          <w:i/>
          <w:sz w:val="44"/>
          <w:szCs w:val="44"/>
        </w:rPr>
      </w:pPr>
      <w:r w:rsidRPr="0027147E">
        <w:rPr>
          <w:rFonts w:ascii="Arial Rounded MT Bold" w:hAnsi="Arial Rounded MT Bold"/>
          <w:b/>
          <w:i/>
          <w:sz w:val="44"/>
          <w:szCs w:val="44"/>
        </w:rPr>
        <w:t xml:space="preserve">Año 2018 </w:t>
      </w:r>
    </w:p>
    <w:p w:rsidR="0027147E" w:rsidRDefault="0027147E" w:rsidP="001972D1">
      <w:pPr>
        <w:jc w:val="center"/>
        <w:rPr>
          <w:rFonts w:ascii="Arial Rounded MT Bold" w:hAnsi="Arial Rounded MT Bold"/>
          <w:b/>
          <w:i/>
          <w:sz w:val="44"/>
          <w:szCs w:val="44"/>
        </w:rPr>
      </w:pPr>
    </w:p>
    <w:p w:rsidR="0027147E" w:rsidRPr="0027147E" w:rsidRDefault="0027147E" w:rsidP="001972D1">
      <w:pPr>
        <w:jc w:val="center"/>
        <w:rPr>
          <w:rFonts w:ascii="Arial Rounded MT Bold" w:hAnsi="Arial Rounded MT Bold"/>
          <w:b/>
          <w:i/>
          <w:sz w:val="44"/>
          <w:szCs w:val="44"/>
        </w:rPr>
      </w:pPr>
    </w:p>
    <w:p w:rsidR="001972D1" w:rsidRPr="0027147E" w:rsidRDefault="001972D1" w:rsidP="001972D1">
      <w:pPr>
        <w:ind w:firstLine="708"/>
        <w:rPr>
          <w:rFonts w:ascii="Arial Rounded MT Bold" w:hAnsi="Arial Rounded MT Bold"/>
          <w:b/>
          <w:i/>
          <w:sz w:val="44"/>
          <w:szCs w:val="44"/>
        </w:rPr>
      </w:pPr>
      <w:r w:rsidRPr="0027147E">
        <w:rPr>
          <w:rFonts w:ascii="Arial Rounded MT Bold" w:hAnsi="Arial Rounded MT Bold"/>
          <w:b/>
          <w:i/>
          <w:sz w:val="44"/>
          <w:szCs w:val="44"/>
        </w:rPr>
        <w:t>Integrantes:</w:t>
      </w:r>
    </w:p>
    <w:p w:rsidR="001972D1" w:rsidRDefault="001972D1" w:rsidP="001972D1">
      <w:pPr>
        <w:pStyle w:val="Prrafodelista"/>
        <w:numPr>
          <w:ilvl w:val="0"/>
          <w:numId w:val="1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Facundo Cusato</w:t>
      </w:r>
    </w:p>
    <w:p w:rsidR="001972D1" w:rsidRDefault="001972D1" w:rsidP="001972D1">
      <w:pPr>
        <w:pStyle w:val="Prrafodelista"/>
        <w:numPr>
          <w:ilvl w:val="0"/>
          <w:numId w:val="1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Agustín Feijoo</w:t>
      </w:r>
    </w:p>
    <w:p w:rsidR="001972D1" w:rsidRDefault="001972D1" w:rsidP="001972D1">
      <w:pPr>
        <w:pStyle w:val="Prrafodelista"/>
        <w:numPr>
          <w:ilvl w:val="0"/>
          <w:numId w:val="1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Nicolás Fiasche</w:t>
      </w:r>
    </w:p>
    <w:p w:rsidR="001972D1" w:rsidRDefault="001972D1" w:rsidP="001972D1">
      <w:pPr>
        <w:pStyle w:val="Prrafodelista"/>
        <w:numPr>
          <w:ilvl w:val="0"/>
          <w:numId w:val="1"/>
        </w:num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Agustín Gutiérrez</w:t>
      </w:r>
    </w:p>
    <w:p w:rsidR="009F11A3" w:rsidRDefault="009F11A3" w:rsidP="0027147E">
      <w:pPr>
        <w:rPr>
          <w:rFonts w:ascii="Arial Rounded MT Bold" w:hAnsi="Arial Rounded MT Bold"/>
          <w:sz w:val="44"/>
          <w:szCs w:val="44"/>
        </w:rPr>
      </w:pPr>
    </w:p>
    <w:p w:rsidR="0027147E" w:rsidRDefault="0027147E" w:rsidP="0027147E">
      <w:pPr>
        <w:ind w:firstLine="708"/>
        <w:rPr>
          <w:rFonts w:ascii="Arial" w:hAnsi="Arial" w:cs="Arial"/>
          <w:sz w:val="44"/>
          <w:szCs w:val="44"/>
        </w:rPr>
      </w:pPr>
      <w:r w:rsidRPr="0027147E">
        <w:rPr>
          <w:rFonts w:ascii="Arial" w:hAnsi="Arial" w:cs="Arial"/>
          <w:b/>
          <w:sz w:val="44"/>
          <w:szCs w:val="44"/>
          <w:u w:val="single"/>
        </w:rPr>
        <w:lastRenderedPageBreak/>
        <w:t>Índice:</w:t>
      </w:r>
    </w:p>
    <w:p w:rsidR="0027147E" w:rsidRDefault="0027147E" w:rsidP="0027147E">
      <w:pPr>
        <w:ind w:firstLine="708"/>
        <w:rPr>
          <w:rFonts w:ascii="Arial" w:hAnsi="Arial" w:cs="Arial"/>
          <w:sz w:val="44"/>
          <w:szCs w:val="44"/>
        </w:rPr>
      </w:pPr>
    </w:p>
    <w:p w:rsidR="0027147E" w:rsidRDefault="003E2742" w:rsidP="0027147E">
      <w:pPr>
        <w:ind w:firstLine="708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Estructuras a utilizar</w:t>
      </w:r>
      <w:r w:rsidR="00153D07">
        <w:rPr>
          <w:rFonts w:ascii="Arial" w:hAnsi="Arial" w:cs="Arial"/>
          <w:sz w:val="44"/>
          <w:szCs w:val="44"/>
        </w:rPr>
        <w:t>………………………… 3</w:t>
      </w:r>
    </w:p>
    <w:p w:rsidR="003E2742" w:rsidRDefault="003E2742" w:rsidP="00153D07">
      <w:pPr>
        <w:ind w:firstLine="708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TDAs y sus relaciones</w:t>
      </w:r>
      <w:r w:rsidR="00153D07">
        <w:rPr>
          <w:rFonts w:ascii="Arial" w:hAnsi="Arial" w:cs="Arial"/>
          <w:sz w:val="44"/>
          <w:szCs w:val="44"/>
        </w:rPr>
        <w:t>………………………</w:t>
      </w:r>
      <w:r w:rsidR="00153D07">
        <w:rPr>
          <w:rFonts w:ascii="Arial" w:hAnsi="Arial" w:cs="Arial"/>
          <w:sz w:val="44"/>
          <w:szCs w:val="44"/>
        </w:rPr>
        <w:t xml:space="preserve"> 4</w:t>
      </w:r>
    </w:p>
    <w:p w:rsidR="003E2742" w:rsidRDefault="003E2742" w:rsidP="0027147E">
      <w:pPr>
        <w:ind w:firstLine="708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Estrategia </w:t>
      </w:r>
      <w:r w:rsidRPr="003E2742">
        <w:rPr>
          <w:rFonts w:ascii="Arial" w:hAnsi="Arial" w:cs="Arial"/>
          <w:sz w:val="44"/>
          <w:szCs w:val="44"/>
        </w:rPr>
        <w:t>de</w:t>
      </w:r>
      <w:r>
        <w:rPr>
          <w:rFonts w:ascii="Arial" w:hAnsi="Arial" w:cs="Arial"/>
          <w:sz w:val="44"/>
          <w:szCs w:val="44"/>
        </w:rPr>
        <w:t xml:space="preserve"> resolución </w:t>
      </w:r>
    </w:p>
    <w:p w:rsidR="003E2742" w:rsidRDefault="003E2742" w:rsidP="001F3D01">
      <w:pPr>
        <w:ind w:firstLine="708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de operaciones</w:t>
      </w:r>
      <w:r w:rsidR="001F3D01">
        <w:rPr>
          <w:rFonts w:ascii="Arial" w:hAnsi="Arial" w:cs="Arial"/>
          <w:sz w:val="44"/>
          <w:szCs w:val="44"/>
        </w:rPr>
        <w:t xml:space="preserve"> </w:t>
      </w:r>
      <w:r w:rsidR="001F3D01">
        <w:rPr>
          <w:rFonts w:ascii="Arial" w:hAnsi="Arial" w:cs="Arial"/>
          <w:sz w:val="44"/>
          <w:szCs w:val="44"/>
        </w:rPr>
        <w:t>…………………</w:t>
      </w:r>
      <w:r w:rsidR="001F3D01">
        <w:rPr>
          <w:rFonts w:ascii="Arial" w:hAnsi="Arial" w:cs="Arial"/>
          <w:sz w:val="44"/>
          <w:szCs w:val="44"/>
        </w:rPr>
        <w:t>…………</w:t>
      </w:r>
      <w:r w:rsidR="001F3D01">
        <w:rPr>
          <w:rFonts w:ascii="Arial" w:hAnsi="Arial" w:cs="Arial"/>
          <w:sz w:val="44"/>
          <w:szCs w:val="44"/>
        </w:rPr>
        <w:t>… 5</w:t>
      </w:r>
    </w:p>
    <w:p w:rsidR="003E2742" w:rsidRDefault="003E2742" w:rsidP="0027147E">
      <w:pPr>
        <w:ind w:firstLine="708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División de trabajo</w:t>
      </w:r>
      <w:r w:rsidR="00046C3A">
        <w:rPr>
          <w:rFonts w:ascii="Arial" w:hAnsi="Arial" w:cs="Arial"/>
          <w:sz w:val="44"/>
          <w:szCs w:val="44"/>
        </w:rPr>
        <w:t>…………………………... 10</w:t>
      </w:r>
    </w:p>
    <w:p w:rsidR="003E2742" w:rsidRPr="00060E04" w:rsidRDefault="00815104" w:rsidP="0027147E">
      <w:pPr>
        <w:ind w:firstLine="708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C</w:t>
      </w:r>
      <w:r w:rsidR="003E2742">
        <w:rPr>
          <w:rFonts w:ascii="Arial" w:hAnsi="Arial" w:cs="Arial"/>
          <w:sz w:val="44"/>
          <w:szCs w:val="44"/>
        </w:rPr>
        <w:t>ronograma</w:t>
      </w:r>
      <w:r w:rsidR="00611FA8">
        <w:rPr>
          <w:rFonts w:ascii="Arial" w:hAnsi="Arial" w:cs="Arial"/>
          <w:sz w:val="44"/>
          <w:szCs w:val="44"/>
        </w:rPr>
        <w:t>…………………………...</w:t>
      </w:r>
      <w:r w:rsidR="00611FA8">
        <w:rPr>
          <w:rFonts w:ascii="Arial" w:hAnsi="Arial" w:cs="Arial"/>
          <w:sz w:val="44"/>
          <w:szCs w:val="44"/>
        </w:rPr>
        <w:t>..........</w:t>
      </w:r>
      <w:r w:rsidR="00611FA8">
        <w:rPr>
          <w:rFonts w:ascii="Arial" w:hAnsi="Arial" w:cs="Arial"/>
          <w:sz w:val="44"/>
          <w:szCs w:val="44"/>
        </w:rPr>
        <w:t xml:space="preserve"> </w:t>
      </w:r>
      <w:r w:rsidR="00060E04">
        <w:rPr>
          <w:rFonts w:ascii="Arial" w:hAnsi="Arial" w:cs="Arial"/>
          <w:sz w:val="44"/>
          <w:szCs w:val="44"/>
        </w:rPr>
        <w:t>11</w:t>
      </w: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9F11A3">
      <w:pPr>
        <w:ind w:firstLine="708"/>
        <w:rPr>
          <w:rFonts w:ascii="Arial" w:hAnsi="Arial" w:cs="Arial"/>
          <w:sz w:val="44"/>
          <w:szCs w:val="44"/>
        </w:rPr>
      </w:pPr>
      <w:r w:rsidRPr="009F11A3">
        <w:rPr>
          <w:rFonts w:ascii="Arial" w:hAnsi="Arial" w:cs="Arial"/>
          <w:b/>
          <w:sz w:val="44"/>
          <w:szCs w:val="44"/>
          <w:u w:val="single"/>
        </w:rPr>
        <w:lastRenderedPageBreak/>
        <w:t>Estructuras a utilizar</w:t>
      </w:r>
      <w:r>
        <w:rPr>
          <w:rFonts w:ascii="Arial" w:hAnsi="Arial" w:cs="Arial"/>
          <w:b/>
          <w:sz w:val="44"/>
          <w:szCs w:val="44"/>
          <w:u w:val="single"/>
        </w:rPr>
        <w:t>:</w:t>
      </w:r>
    </w:p>
    <w:p w:rsidR="009F11A3" w:rsidRDefault="009F11A3" w:rsidP="009F11A3">
      <w:pPr>
        <w:ind w:firstLine="708"/>
        <w:rPr>
          <w:rFonts w:ascii="Arial" w:hAnsi="Arial" w:cs="Arial"/>
          <w:sz w:val="44"/>
          <w:szCs w:val="44"/>
        </w:rPr>
      </w:pPr>
    </w:p>
    <w:p w:rsidR="00794998" w:rsidRDefault="009F11A3" w:rsidP="009F11A3">
      <w:pPr>
        <w:ind w:firstLine="708"/>
        <w:rPr>
          <w:rFonts w:ascii="Arial" w:hAnsi="Arial" w:cs="Arial"/>
          <w:sz w:val="32"/>
          <w:szCs w:val="32"/>
        </w:rPr>
      </w:pPr>
      <w:r w:rsidRPr="0059525A">
        <w:rPr>
          <w:rFonts w:ascii="Arial" w:hAnsi="Arial" w:cs="Arial"/>
          <w:sz w:val="32"/>
          <w:szCs w:val="32"/>
        </w:rPr>
        <w:t xml:space="preserve">En el análisis del programa decidimos basar la implementación en listas de grupos, equipos, jugadores, partidos y varias propias del sistema para la funcionalidad </w:t>
      </w:r>
      <w:r w:rsidR="0059525A">
        <w:rPr>
          <w:rFonts w:ascii="Arial" w:hAnsi="Arial" w:cs="Arial"/>
          <w:sz w:val="32"/>
          <w:szCs w:val="32"/>
        </w:rPr>
        <w:t>de los métodos desarrollados.</w:t>
      </w:r>
    </w:p>
    <w:p w:rsidR="00794998" w:rsidRDefault="0059525A" w:rsidP="00794998">
      <w:pPr>
        <w:ind w:firstLine="70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="00794998">
        <w:rPr>
          <w:rFonts w:ascii="Arial" w:hAnsi="Arial" w:cs="Arial"/>
          <w:sz w:val="32"/>
          <w:szCs w:val="32"/>
        </w:rPr>
        <w:t>Además</w:t>
      </w:r>
      <w:r>
        <w:rPr>
          <w:rFonts w:ascii="Arial" w:hAnsi="Arial" w:cs="Arial"/>
          <w:sz w:val="32"/>
          <w:szCs w:val="32"/>
        </w:rPr>
        <w:t>, planeamos el uso de la estructura de pila para la presentación de los datos en la lista de goleadores.</w:t>
      </w:r>
      <w:r w:rsidR="00794998">
        <w:rPr>
          <w:rFonts w:ascii="Arial" w:hAnsi="Arial" w:cs="Arial"/>
          <w:sz w:val="32"/>
          <w:szCs w:val="32"/>
        </w:rPr>
        <w:t xml:space="preserve"> Asimismo, utilizaremos un array de elementos enteros para ir sumando y guardando </w:t>
      </w:r>
      <w:r w:rsidR="00C149A6">
        <w:rPr>
          <w:rFonts w:ascii="Arial" w:hAnsi="Arial" w:cs="Arial"/>
          <w:sz w:val="32"/>
          <w:szCs w:val="32"/>
        </w:rPr>
        <w:t>la cantidad de jugadores que poseen cada cantidad de goles (indice).</w:t>
      </w:r>
    </w:p>
    <w:p w:rsidR="0059525A" w:rsidRPr="0059525A" w:rsidRDefault="0059525A" w:rsidP="009F11A3">
      <w:pPr>
        <w:ind w:firstLine="70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medida que avance el desarrollo, confirmamos si los requisitos son alcanzados de la mejor manera con las estructuras seleccionadas o si tenemos que reevaluar la elección.</w:t>
      </w: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9F11A3" w:rsidRDefault="009F11A3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7147E">
      <w:pPr>
        <w:ind w:firstLine="708"/>
        <w:rPr>
          <w:rFonts w:ascii="Arial" w:hAnsi="Arial" w:cs="Arial"/>
          <w:sz w:val="44"/>
          <w:szCs w:val="44"/>
        </w:rPr>
      </w:pPr>
    </w:p>
    <w:p w:rsidR="0020101C" w:rsidRDefault="0020101C" w:rsidP="0020101C">
      <w:pPr>
        <w:ind w:firstLine="708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b/>
          <w:sz w:val="44"/>
          <w:szCs w:val="44"/>
          <w:u w:val="single"/>
        </w:rPr>
        <w:lastRenderedPageBreak/>
        <w:t>TDAs y sus relaciones</w:t>
      </w:r>
      <w:r>
        <w:rPr>
          <w:rFonts w:ascii="Arial" w:hAnsi="Arial" w:cs="Arial"/>
          <w:b/>
          <w:sz w:val="44"/>
          <w:szCs w:val="44"/>
          <w:u w:val="single"/>
        </w:rPr>
        <w:t>:</w:t>
      </w:r>
    </w:p>
    <w:p w:rsidR="0020101C" w:rsidRDefault="00153D07" w:rsidP="00153D07">
      <w:pPr>
        <w:ind w:firstLine="708"/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es-AR"/>
        </w:rPr>
        <w:drawing>
          <wp:inline distT="0" distB="0" distL="0" distR="0">
            <wp:extent cx="8390492" cy="3455617"/>
            <wp:effectExtent l="0" t="8890" r="190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20632" cy="346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01" w:rsidRDefault="001F3D01" w:rsidP="001F3D01">
      <w:pPr>
        <w:ind w:firstLine="708"/>
        <w:jc w:val="center"/>
        <w:rPr>
          <w:rFonts w:ascii="Arial" w:hAnsi="Arial" w:cs="Arial"/>
          <w:sz w:val="44"/>
          <w:szCs w:val="44"/>
        </w:rPr>
      </w:pPr>
      <w:r w:rsidRPr="001F3D01">
        <w:rPr>
          <w:rFonts w:ascii="Arial" w:hAnsi="Arial" w:cs="Arial"/>
          <w:b/>
          <w:sz w:val="44"/>
          <w:szCs w:val="44"/>
          <w:u w:val="single"/>
        </w:rPr>
        <w:lastRenderedPageBreak/>
        <w:t>Estrategia de resolución de operaciones</w:t>
      </w:r>
      <w:r w:rsidRPr="001F3D01">
        <w:rPr>
          <w:rFonts w:ascii="Arial" w:hAnsi="Arial" w:cs="Arial"/>
          <w:b/>
          <w:sz w:val="44"/>
          <w:szCs w:val="44"/>
          <w:u w:val="single"/>
        </w:rPr>
        <w:t>:</w:t>
      </w:r>
      <w:r>
        <w:rPr>
          <w:rFonts w:ascii="Arial" w:hAnsi="Arial" w:cs="Arial"/>
          <w:sz w:val="44"/>
          <w:szCs w:val="44"/>
        </w:rPr>
        <w:tab/>
      </w:r>
      <w:r>
        <w:rPr>
          <w:rFonts w:ascii="Arial" w:hAnsi="Arial" w:cs="Arial"/>
          <w:noProof/>
          <w:sz w:val="44"/>
          <w:szCs w:val="44"/>
          <w:lang w:eastAsia="es-AR"/>
        </w:rPr>
        <w:drawing>
          <wp:inline distT="0" distB="0" distL="0" distR="0">
            <wp:extent cx="4995080" cy="8928833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13" cy="89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01" w:rsidRDefault="009912B2" w:rsidP="001F3D01">
      <w:pPr>
        <w:ind w:firstLine="708"/>
        <w:jc w:val="center"/>
        <w:rPr>
          <w:rFonts w:ascii="Arial" w:hAnsi="Arial" w:cs="Arial"/>
          <w:noProof/>
          <w:sz w:val="44"/>
          <w:szCs w:val="44"/>
          <w:lang w:eastAsia="es-AR"/>
        </w:rPr>
      </w:pPr>
      <w:r>
        <w:rPr>
          <w:rFonts w:ascii="Arial" w:hAnsi="Arial" w:cs="Arial"/>
          <w:noProof/>
          <w:sz w:val="44"/>
          <w:szCs w:val="44"/>
          <w:lang w:eastAsia="es-AR"/>
        </w:rPr>
        <w:lastRenderedPageBreak/>
        <w:drawing>
          <wp:inline distT="0" distB="0" distL="0" distR="0" wp14:anchorId="3BDA4230" wp14:editId="3F2A06C7">
            <wp:extent cx="5212616" cy="92487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721" cy="93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4"/>
          <w:szCs w:val="44"/>
          <w:lang w:eastAsia="es-AR"/>
        </w:rPr>
        <w:t xml:space="preserve"> </w:t>
      </w:r>
      <w:r w:rsidR="00BC71DE">
        <w:rPr>
          <w:rFonts w:ascii="Arial" w:hAnsi="Arial" w:cs="Arial"/>
          <w:noProof/>
          <w:sz w:val="44"/>
          <w:szCs w:val="44"/>
          <w:lang w:eastAsia="es-AR"/>
        </w:rPr>
        <w:lastRenderedPageBreak/>
        <w:drawing>
          <wp:inline distT="0" distB="0" distL="0" distR="0" wp14:anchorId="5BEE7D32" wp14:editId="6745D5D5">
            <wp:extent cx="3390900" cy="1763033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80" cy="176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1DE">
        <w:rPr>
          <w:rFonts w:ascii="Arial" w:hAnsi="Arial" w:cs="Arial"/>
          <w:noProof/>
          <w:sz w:val="44"/>
          <w:szCs w:val="44"/>
          <w:lang w:eastAsia="es-AR"/>
        </w:rPr>
        <w:t xml:space="preserve"> </w:t>
      </w:r>
      <w:r w:rsidR="001F3D01">
        <w:rPr>
          <w:rFonts w:ascii="Arial" w:hAnsi="Arial" w:cs="Arial"/>
          <w:noProof/>
          <w:sz w:val="44"/>
          <w:szCs w:val="44"/>
          <w:lang w:eastAsia="es-AR"/>
        </w:rPr>
        <w:drawing>
          <wp:inline distT="0" distB="0" distL="0" distR="0">
            <wp:extent cx="4162425" cy="747001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0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482" cy="74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D01">
        <w:rPr>
          <w:rFonts w:ascii="Arial" w:hAnsi="Arial" w:cs="Arial"/>
          <w:noProof/>
          <w:sz w:val="44"/>
          <w:szCs w:val="44"/>
          <w:lang w:eastAsia="es-AR"/>
        </w:rPr>
        <w:lastRenderedPageBreak/>
        <w:drawing>
          <wp:inline distT="0" distB="0" distL="0" distR="0">
            <wp:extent cx="5670495" cy="9191625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0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8" cy="92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D01">
        <w:rPr>
          <w:rFonts w:ascii="Arial" w:hAnsi="Arial" w:cs="Arial"/>
          <w:noProof/>
          <w:sz w:val="44"/>
          <w:szCs w:val="44"/>
          <w:lang w:eastAsia="es-AR"/>
        </w:rPr>
        <w:lastRenderedPageBreak/>
        <w:drawing>
          <wp:inline distT="0" distB="0" distL="0" distR="0">
            <wp:extent cx="5312326" cy="927735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443" cy="92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D01">
        <w:rPr>
          <w:rFonts w:ascii="Arial" w:hAnsi="Arial" w:cs="Arial"/>
          <w:noProof/>
          <w:sz w:val="44"/>
          <w:szCs w:val="44"/>
          <w:lang w:eastAsia="es-AR"/>
        </w:rPr>
        <w:lastRenderedPageBreak/>
        <w:drawing>
          <wp:inline distT="0" distB="0" distL="0" distR="0">
            <wp:extent cx="5531070" cy="3981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0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500" cy="39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75" w:rsidRDefault="00115A75" w:rsidP="001F3D01">
      <w:pPr>
        <w:ind w:firstLine="708"/>
        <w:jc w:val="center"/>
        <w:rPr>
          <w:rFonts w:ascii="Arial" w:hAnsi="Arial" w:cs="Arial"/>
          <w:noProof/>
          <w:sz w:val="44"/>
          <w:szCs w:val="44"/>
          <w:lang w:eastAsia="es-AR"/>
        </w:rPr>
      </w:pPr>
    </w:p>
    <w:p w:rsidR="00115A75" w:rsidRDefault="00115A75" w:rsidP="00115A75">
      <w:pPr>
        <w:ind w:firstLine="708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b/>
          <w:sz w:val="44"/>
          <w:szCs w:val="44"/>
          <w:u w:val="single"/>
        </w:rPr>
        <w:t>División de tareas</w:t>
      </w:r>
      <w:r>
        <w:rPr>
          <w:rFonts w:ascii="Arial" w:hAnsi="Arial" w:cs="Arial"/>
          <w:b/>
          <w:sz w:val="44"/>
          <w:szCs w:val="44"/>
          <w:u w:val="single"/>
        </w:rPr>
        <w:t>:</w:t>
      </w:r>
    </w:p>
    <w:p w:rsidR="00115A75" w:rsidRDefault="00115A75" w:rsidP="00115A75">
      <w:pPr>
        <w:ind w:firstLine="708"/>
        <w:rPr>
          <w:rFonts w:ascii="Arial" w:hAnsi="Arial" w:cs="Arial"/>
          <w:sz w:val="44"/>
          <w:szCs w:val="44"/>
        </w:rPr>
      </w:pPr>
    </w:p>
    <w:p w:rsidR="00115A75" w:rsidRPr="00115A75" w:rsidRDefault="00115A75" w:rsidP="00115A75">
      <w:pPr>
        <w:ind w:firstLine="708"/>
        <w:rPr>
          <w:rFonts w:ascii="Arial" w:hAnsi="Arial" w:cs="Arial"/>
          <w:sz w:val="32"/>
          <w:szCs w:val="32"/>
        </w:rPr>
      </w:pPr>
      <w:r w:rsidRPr="00115A75">
        <w:rPr>
          <w:rFonts w:ascii="Arial" w:hAnsi="Arial" w:cs="Arial"/>
          <w:sz w:val="32"/>
          <w:szCs w:val="32"/>
        </w:rPr>
        <w:t xml:space="preserve">Facundo Cusato: </w:t>
      </w:r>
    </w:p>
    <w:p w:rsidR="00115A75" w:rsidRPr="00115A75" w:rsidRDefault="00115A75" w:rsidP="00115A75">
      <w:pPr>
        <w:ind w:left="708"/>
        <w:rPr>
          <w:rFonts w:ascii="Arial" w:hAnsi="Arial" w:cs="Arial"/>
          <w:sz w:val="32"/>
          <w:szCs w:val="32"/>
        </w:rPr>
      </w:pPr>
      <w:r w:rsidRPr="00115A75">
        <w:rPr>
          <w:rFonts w:ascii="Arial" w:hAnsi="Arial" w:cs="Arial"/>
          <w:sz w:val="32"/>
          <w:szCs w:val="32"/>
        </w:rPr>
        <w:t xml:space="preserve">Desarrollo de funciones y </w:t>
      </w:r>
      <w:r w:rsidR="00D04D04">
        <w:rPr>
          <w:rFonts w:ascii="Arial" w:hAnsi="Arial" w:cs="Arial"/>
          <w:sz w:val="32"/>
          <w:szCs w:val="32"/>
        </w:rPr>
        <w:t>control, obtención y persistencia</w:t>
      </w:r>
      <w:r w:rsidRPr="00115A75">
        <w:rPr>
          <w:rFonts w:ascii="Arial" w:hAnsi="Arial" w:cs="Arial"/>
          <w:sz w:val="32"/>
          <w:szCs w:val="32"/>
        </w:rPr>
        <w:t xml:space="preserve"> de datos con archivos.</w:t>
      </w:r>
    </w:p>
    <w:p w:rsidR="00115A75" w:rsidRPr="00115A75" w:rsidRDefault="00115A75" w:rsidP="00115A75">
      <w:pPr>
        <w:ind w:firstLine="708"/>
        <w:rPr>
          <w:rFonts w:ascii="Arial" w:hAnsi="Arial" w:cs="Arial"/>
          <w:sz w:val="32"/>
          <w:szCs w:val="32"/>
        </w:rPr>
      </w:pPr>
      <w:r w:rsidRPr="00115A75">
        <w:rPr>
          <w:rFonts w:ascii="Arial" w:hAnsi="Arial" w:cs="Arial"/>
          <w:sz w:val="32"/>
          <w:szCs w:val="32"/>
        </w:rPr>
        <w:t>Agustín Feijoo:</w:t>
      </w:r>
    </w:p>
    <w:p w:rsidR="00115A75" w:rsidRPr="00115A75" w:rsidRDefault="00115A75" w:rsidP="00115A75">
      <w:pPr>
        <w:ind w:left="708"/>
        <w:rPr>
          <w:rFonts w:ascii="Arial" w:hAnsi="Arial" w:cs="Arial"/>
          <w:sz w:val="32"/>
          <w:szCs w:val="32"/>
        </w:rPr>
      </w:pPr>
      <w:r w:rsidRPr="00115A75">
        <w:rPr>
          <w:rFonts w:ascii="Arial" w:hAnsi="Arial" w:cs="Arial"/>
          <w:sz w:val="32"/>
          <w:szCs w:val="32"/>
        </w:rPr>
        <w:t>Desarrollo de funciones e interfaz de usuario, control de errores y validación de datos.</w:t>
      </w:r>
    </w:p>
    <w:p w:rsidR="00115A75" w:rsidRDefault="00115A75" w:rsidP="00115A75">
      <w:pPr>
        <w:ind w:left="708"/>
        <w:rPr>
          <w:rFonts w:ascii="Arial" w:hAnsi="Arial" w:cs="Arial"/>
          <w:sz w:val="32"/>
          <w:szCs w:val="32"/>
        </w:rPr>
      </w:pPr>
      <w:r w:rsidRPr="00115A75">
        <w:rPr>
          <w:rFonts w:ascii="Arial" w:hAnsi="Arial" w:cs="Arial"/>
          <w:sz w:val="32"/>
          <w:szCs w:val="32"/>
        </w:rPr>
        <w:t>Nicolás Fiasche:</w:t>
      </w:r>
    </w:p>
    <w:p w:rsidR="00115A75" w:rsidRDefault="00115A75" w:rsidP="00115A75">
      <w:pPr>
        <w:ind w:left="70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Desarrollo de funciones y estructuras de datos a base de punteros, principalmente funcionamiento de Listas, pilas, etc</w:t>
      </w:r>
    </w:p>
    <w:p w:rsidR="00115A75" w:rsidRDefault="00115A75" w:rsidP="00115A75">
      <w:pPr>
        <w:ind w:left="70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Agustín Gutiérrez:</w:t>
      </w:r>
    </w:p>
    <w:p w:rsidR="00115A75" w:rsidRPr="00115A75" w:rsidRDefault="00115A75" w:rsidP="00115A75">
      <w:pPr>
        <w:ind w:left="70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Desarrollo de funciones, estructuración general y encargado de documentación.</w:t>
      </w:r>
    </w:p>
    <w:p w:rsidR="00C03D41" w:rsidRDefault="00C03D41" w:rsidP="00C03D41">
      <w:pPr>
        <w:ind w:firstLine="708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b/>
          <w:sz w:val="44"/>
          <w:szCs w:val="44"/>
          <w:u w:val="single"/>
        </w:rPr>
        <w:lastRenderedPageBreak/>
        <w:t>Cronograma</w:t>
      </w:r>
      <w:r>
        <w:rPr>
          <w:rFonts w:ascii="Arial" w:hAnsi="Arial" w:cs="Arial"/>
          <w:b/>
          <w:sz w:val="44"/>
          <w:szCs w:val="44"/>
          <w:u w:val="single"/>
        </w:rPr>
        <w:t>:</w:t>
      </w:r>
    </w:p>
    <w:p w:rsidR="00115A75" w:rsidRDefault="00115A75" w:rsidP="00115A75">
      <w:pPr>
        <w:ind w:left="708"/>
        <w:rPr>
          <w:rFonts w:ascii="Arial" w:hAnsi="Arial" w:cs="Arial"/>
          <w:sz w:val="32"/>
          <w:szCs w:val="32"/>
        </w:rPr>
      </w:pPr>
    </w:p>
    <w:p w:rsidR="00C03D41" w:rsidRPr="00C03D41" w:rsidRDefault="00C03D41" w:rsidP="00C03D41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 w:rsidRPr="00C03D41">
        <w:rPr>
          <w:rFonts w:ascii="Arial" w:hAnsi="Arial" w:cs="Arial"/>
          <w:sz w:val="32"/>
          <w:szCs w:val="32"/>
          <w:u w:val="single"/>
        </w:rPr>
        <w:t>Semana de 01-06-2018:</w:t>
      </w:r>
    </w:p>
    <w:p w:rsidR="00C03D41" w:rsidRDefault="00C03D41" w:rsidP="00703AE9">
      <w:pPr>
        <w:ind w:left="106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Desarrollo de la documentación contemplando el plan lógico de alto nivel para la estructuración del programa y la elección de las herramientas a utilizar.</w:t>
      </w:r>
    </w:p>
    <w:p w:rsidR="00C03D41" w:rsidRDefault="00C03D41" w:rsidP="00082BB1">
      <w:pPr>
        <w:ind w:left="708" w:firstLine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Declaración del los TDA y sus estructuras sin implementación.</w:t>
      </w:r>
    </w:p>
    <w:p w:rsidR="00082BB1" w:rsidRDefault="00082BB1" w:rsidP="00082BB1">
      <w:pPr>
        <w:ind w:left="708" w:firstLine="360"/>
        <w:rPr>
          <w:rFonts w:ascii="Arial" w:hAnsi="Arial" w:cs="Arial"/>
          <w:sz w:val="32"/>
          <w:szCs w:val="32"/>
        </w:rPr>
      </w:pPr>
    </w:p>
    <w:p w:rsidR="00C03D41" w:rsidRPr="00C03D41" w:rsidRDefault="00C03D41" w:rsidP="00C03D41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 w:rsidRPr="00C03D41">
        <w:rPr>
          <w:rFonts w:ascii="Arial" w:hAnsi="Arial" w:cs="Arial"/>
          <w:sz w:val="32"/>
          <w:szCs w:val="32"/>
          <w:u w:val="single"/>
        </w:rPr>
        <w:t>Semana de 0</w:t>
      </w:r>
      <w:r>
        <w:rPr>
          <w:rFonts w:ascii="Arial" w:hAnsi="Arial" w:cs="Arial"/>
          <w:sz w:val="32"/>
          <w:szCs w:val="32"/>
          <w:u w:val="single"/>
        </w:rPr>
        <w:t>8</w:t>
      </w:r>
      <w:r w:rsidRPr="00C03D41">
        <w:rPr>
          <w:rFonts w:ascii="Arial" w:hAnsi="Arial" w:cs="Arial"/>
          <w:sz w:val="32"/>
          <w:szCs w:val="32"/>
          <w:u w:val="single"/>
        </w:rPr>
        <w:t>-06-2018:</w:t>
      </w:r>
    </w:p>
    <w:p w:rsidR="00703AE9" w:rsidRDefault="00703AE9" w:rsidP="00703AE9">
      <w:pPr>
        <w:ind w:left="106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Implementación del entorno de trabajo, llámese funcional de aplicación funcional para las estructuras utilizadas.</w:t>
      </w:r>
    </w:p>
    <w:p w:rsidR="00703AE9" w:rsidRDefault="00703AE9" w:rsidP="00703AE9">
      <w:pPr>
        <w:ind w:left="106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Declaración de las funciones principales con un intento de implementación prototipo en base a los requisitos conocidos y a la par de las últimas consultas necesarias para el aseguramiento de los más específicos para los detalles.</w:t>
      </w:r>
    </w:p>
    <w:p w:rsidR="00082BB1" w:rsidRDefault="00082BB1" w:rsidP="00703AE9">
      <w:pPr>
        <w:ind w:left="1068"/>
        <w:rPr>
          <w:rFonts w:ascii="Arial" w:hAnsi="Arial" w:cs="Arial"/>
          <w:sz w:val="32"/>
          <w:szCs w:val="32"/>
        </w:rPr>
      </w:pPr>
    </w:p>
    <w:p w:rsidR="00703AE9" w:rsidRPr="00C03D41" w:rsidRDefault="00703AE9" w:rsidP="00703AE9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 w:rsidRPr="00C03D41">
        <w:rPr>
          <w:rFonts w:ascii="Arial" w:hAnsi="Arial" w:cs="Arial"/>
          <w:sz w:val="32"/>
          <w:szCs w:val="32"/>
          <w:u w:val="single"/>
        </w:rPr>
        <w:t xml:space="preserve">Semana de </w:t>
      </w:r>
      <w:r>
        <w:rPr>
          <w:rFonts w:ascii="Arial" w:hAnsi="Arial" w:cs="Arial"/>
          <w:sz w:val="32"/>
          <w:szCs w:val="32"/>
          <w:u w:val="single"/>
        </w:rPr>
        <w:t>15</w:t>
      </w:r>
      <w:r w:rsidRPr="00C03D41">
        <w:rPr>
          <w:rFonts w:ascii="Arial" w:hAnsi="Arial" w:cs="Arial"/>
          <w:sz w:val="32"/>
          <w:szCs w:val="32"/>
          <w:u w:val="single"/>
        </w:rPr>
        <w:t>-06-2018:</w:t>
      </w:r>
    </w:p>
    <w:p w:rsidR="00703AE9" w:rsidRDefault="00703AE9" w:rsidP="00703AE9">
      <w:pPr>
        <w:ind w:left="106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Comenzando la etapa de implementación profunda en base a la información obtenida las semanas anteriores acompañado con inicio de testing en profundidad y período de corrección de errores e inconsistencias de bajo y mediano nivel.</w:t>
      </w:r>
    </w:p>
    <w:p w:rsidR="00703AE9" w:rsidRDefault="00703AE9" w:rsidP="00703AE9">
      <w:pPr>
        <w:ind w:left="106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 desarrollan las últimas validaciones una vez asegurada la consistencia de la funcionalidad del proyecto</w:t>
      </w:r>
      <w:r w:rsidR="00B36B8B">
        <w:rPr>
          <w:rFonts w:ascii="Arial" w:hAnsi="Arial" w:cs="Arial"/>
          <w:sz w:val="32"/>
          <w:szCs w:val="32"/>
        </w:rPr>
        <w:t>.</w:t>
      </w:r>
    </w:p>
    <w:p w:rsidR="00082BB1" w:rsidRDefault="00082BB1" w:rsidP="00703AE9">
      <w:pPr>
        <w:ind w:left="1068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:rsidR="00B36B8B" w:rsidRPr="00C03D41" w:rsidRDefault="00B36B8B" w:rsidP="00B36B8B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 w:rsidRPr="00C03D41">
        <w:rPr>
          <w:rFonts w:ascii="Arial" w:hAnsi="Arial" w:cs="Arial"/>
          <w:sz w:val="32"/>
          <w:szCs w:val="32"/>
          <w:u w:val="single"/>
        </w:rPr>
        <w:t xml:space="preserve">Semana de </w:t>
      </w:r>
      <w:r>
        <w:rPr>
          <w:rFonts w:ascii="Arial" w:hAnsi="Arial" w:cs="Arial"/>
          <w:sz w:val="32"/>
          <w:szCs w:val="32"/>
          <w:u w:val="single"/>
        </w:rPr>
        <w:t>22</w:t>
      </w:r>
      <w:r w:rsidRPr="00C03D41">
        <w:rPr>
          <w:rFonts w:ascii="Arial" w:hAnsi="Arial" w:cs="Arial"/>
          <w:sz w:val="32"/>
          <w:szCs w:val="32"/>
          <w:u w:val="single"/>
        </w:rPr>
        <w:t>-06-2018:</w:t>
      </w:r>
    </w:p>
    <w:p w:rsidR="00B36B8B" w:rsidRPr="00B36B8B" w:rsidRDefault="00B36B8B" w:rsidP="00B36B8B">
      <w:pPr>
        <w:ind w:left="106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Conforme a nuestras estimaciones en esta semana se terminan de pulir los últimos detalles además de, de disponer de tiempo, hacer un análisis de facilidad de utilización del usuario para su optimización y entrega final</w:t>
      </w:r>
    </w:p>
    <w:sectPr w:rsidR="00B36B8B" w:rsidRPr="00B36B8B" w:rsidSect="0059525A">
      <w:headerReference w:type="default" r:id="rId16"/>
      <w:footerReference w:type="default" r:id="rId1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64A" w:rsidRDefault="0088264A" w:rsidP="001972D1">
      <w:pPr>
        <w:spacing w:after="0" w:line="240" w:lineRule="auto"/>
      </w:pPr>
      <w:r>
        <w:separator/>
      </w:r>
    </w:p>
  </w:endnote>
  <w:endnote w:type="continuationSeparator" w:id="0">
    <w:p w:rsidR="0088264A" w:rsidRDefault="0088264A" w:rsidP="00197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1401713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9F11A3" w:rsidRDefault="009F11A3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2BB1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2BB1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F11A3" w:rsidRDefault="009F11A3" w:rsidP="009F11A3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64A" w:rsidRDefault="0088264A" w:rsidP="001972D1">
      <w:pPr>
        <w:spacing w:after="0" w:line="240" w:lineRule="auto"/>
      </w:pPr>
      <w:r>
        <w:separator/>
      </w:r>
    </w:p>
  </w:footnote>
  <w:footnote w:type="continuationSeparator" w:id="0">
    <w:p w:rsidR="0088264A" w:rsidRDefault="0088264A" w:rsidP="00197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2D1" w:rsidRDefault="001972D1" w:rsidP="001972D1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4D6E68"/>
    <w:multiLevelType w:val="hybridMultilevel"/>
    <w:tmpl w:val="E2A46424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6ACD0F5F"/>
    <w:multiLevelType w:val="hybridMultilevel"/>
    <w:tmpl w:val="E4F4F51A"/>
    <w:lvl w:ilvl="0" w:tplc="2C0A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2D1"/>
    <w:rsid w:val="00046C3A"/>
    <w:rsid w:val="00060E04"/>
    <w:rsid w:val="000704E9"/>
    <w:rsid w:val="00082BB1"/>
    <w:rsid w:val="00115A75"/>
    <w:rsid w:val="00145943"/>
    <w:rsid w:val="00153D07"/>
    <w:rsid w:val="001972D1"/>
    <w:rsid w:val="001F3D01"/>
    <w:rsid w:val="0020101C"/>
    <w:rsid w:val="0027147E"/>
    <w:rsid w:val="003E2742"/>
    <w:rsid w:val="0059525A"/>
    <w:rsid w:val="00611FA8"/>
    <w:rsid w:val="00703AE9"/>
    <w:rsid w:val="00794998"/>
    <w:rsid w:val="00815104"/>
    <w:rsid w:val="0088264A"/>
    <w:rsid w:val="009912B2"/>
    <w:rsid w:val="009F11A3"/>
    <w:rsid w:val="00B36B8B"/>
    <w:rsid w:val="00BC71DE"/>
    <w:rsid w:val="00C03D41"/>
    <w:rsid w:val="00C149A6"/>
    <w:rsid w:val="00D0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6E81AF6-F783-43C5-8961-2284C3A0A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72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72D1"/>
  </w:style>
  <w:style w:type="paragraph" w:styleId="Piedepgina">
    <w:name w:val="footer"/>
    <w:basedOn w:val="Normal"/>
    <w:link w:val="PiedepginaCar"/>
    <w:uiPriority w:val="99"/>
    <w:unhideWhenUsed/>
    <w:rsid w:val="001972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72D1"/>
  </w:style>
  <w:style w:type="paragraph" w:styleId="Prrafodelista">
    <w:name w:val="List Paragraph"/>
    <w:basedOn w:val="Normal"/>
    <w:uiPriority w:val="34"/>
    <w:qFormat/>
    <w:rsid w:val="00197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433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Ruso Guti</dc:creator>
  <cp:keywords/>
  <dc:description/>
  <cp:lastModifiedBy>Ruso Guti</cp:lastModifiedBy>
  <cp:revision>17</cp:revision>
  <dcterms:created xsi:type="dcterms:W3CDTF">2018-06-01T19:56:00Z</dcterms:created>
  <dcterms:modified xsi:type="dcterms:W3CDTF">2018-06-01T22:30:00Z</dcterms:modified>
</cp:coreProperties>
</file>