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6C1FD" w14:textId="472B264A" w:rsidR="002E3BEC" w:rsidRPr="009961B2" w:rsidRDefault="00C1467C" w:rsidP="00AA6EB7">
      <w:pPr>
        <w:widowControl w:val="0"/>
        <w:spacing w:after="0" w:line="240" w:lineRule="auto"/>
        <w:jc w:val="both"/>
        <w:rPr>
          <w:b/>
          <w:lang w:val="en-US"/>
        </w:rPr>
      </w:pPr>
      <w:r>
        <w:rPr>
          <w:b/>
          <w:lang w:val="en-US"/>
        </w:rPr>
        <w:t xml:space="preserve">The importance of light and mycorrhizal fungi in determining </w:t>
      </w:r>
      <w:r w:rsidR="002E3BEC" w:rsidRPr="009961B2">
        <w:rPr>
          <w:b/>
          <w:lang w:val="en-US"/>
        </w:rPr>
        <w:t>the distribution of epiphytic orchids in mega-diverse tropical forests</w:t>
      </w:r>
    </w:p>
    <w:p w14:paraId="2E7A5FB3" w14:textId="3FAAA081" w:rsidR="00ED1743" w:rsidRPr="009961B2" w:rsidRDefault="00ED1743" w:rsidP="009961B2">
      <w:pPr>
        <w:tabs>
          <w:tab w:val="left" w:pos="1635"/>
        </w:tabs>
        <w:spacing w:after="0" w:line="240" w:lineRule="auto"/>
        <w:rPr>
          <w:rFonts w:eastAsia="Times New Roman" w:cs="Times New Roman"/>
          <w:b/>
          <w:lang w:val="en-US" w:eastAsia="nl-BE"/>
        </w:rPr>
      </w:pPr>
    </w:p>
    <w:p w14:paraId="2D8BAE05" w14:textId="1143D515" w:rsidR="00C4667A" w:rsidRPr="00AA6EB7" w:rsidRDefault="00C4667A" w:rsidP="00AA6EB7">
      <w:pPr>
        <w:pStyle w:val="Ttulo1"/>
        <w:spacing w:line="240" w:lineRule="auto"/>
        <w:rPr>
          <w:rFonts w:eastAsia="Times New Roman" w:cs="Times New Roman"/>
          <w:b w:val="0"/>
          <w:szCs w:val="22"/>
          <w:lang w:val="en-GB" w:eastAsia="nl-BE"/>
        </w:rPr>
      </w:pPr>
      <w:r w:rsidRPr="00AA6EB7">
        <w:rPr>
          <w:szCs w:val="22"/>
          <w:lang w:val="en-GB"/>
        </w:rPr>
        <w:t>Rationale and positioning with regard to the state-of-the-art</w:t>
      </w:r>
    </w:p>
    <w:p w14:paraId="35142F92" w14:textId="5044F46C" w:rsidR="006178B5" w:rsidRPr="00AA6EB7" w:rsidRDefault="006178B5" w:rsidP="00AA6EB7">
      <w:pPr>
        <w:spacing w:after="0" w:line="240" w:lineRule="auto"/>
        <w:rPr>
          <w:rFonts w:eastAsia="Times New Roman" w:cs="Times New Roman"/>
          <w:lang w:val="en-US" w:eastAsia="nl-BE"/>
        </w:rPr>
      </w:pPr>
    </w:p>
    <w:sdt>
      <w:sdtPr>
        <w:id w:val="-1500180758"/>
        <w:placeholder>
          <w:docPart w:val="58130462207047A9808CB352CB713721"/>
        </w:placeholder>
      </w:sdtPr>
      <w:sdtContent>
        <w:p w14:paraId="62D8CB8D" w14:textId="076CEF77" w:rsidR="002E3BEC" w:rsidRPr="00A57827" w:rsidRDefault="00A174EF" w:rsidP="00AA6EB7">
          <w:pPr>
            <w:spacing w:after="0" w:line="240" w:lineRule="auto"/>
            <w:jc w:val="both"/>
            <w:rPr>
              <w:lang w:val="en-US"/>
            </w:rPr>
          </w:pPr>
          <w:r w:rsidRPr="009961B2">
            <w:rPr>
              <w:lang w:val="en-US"/>
            </w:rPr>
            <w:t>Understanding the</w:t>
          </w:r>
          <w:r w:rsidR="002E3BEC" w:rsidRPr="009961B2">
            <w:rPr>
              <w:lang w:val="en-US"/>
            </w:rPr>
            <w:t xml:space="preserve"> various</w:t>
          </w:r>
          <w:r w:rsidRPr="009961B2">
            <w:rPr>
              <w:lang w:val="en-US"/>
            </w:rPr>
            <w:t xml:space="preserve"> </w:t>
          </w:r>
          <w:r w:rsidRPr="009961B2">
            <w:rPr>
              <w:b/>
              <w:lang w:val="en-US"/>
            </w:rPr>
            <w:t xml:space="preserve">factors that limit </w:t>
          </w:r>
          <w:r w:rsidRPr="00A57827">
            <w:rPr>
              <w:b/>
              <w:lang w:val="en-US"/>
            </w:rPr>
            <w:t>distribution</w:t>
          </w:r>
          <w:r w:rsidRPr="00A57827">
            <w:rPr>
              <w:lang w:val="en-US"/>
            </w:rPr>
            <w:t xml:space="preserve"> </w:t>
          </w:r>
          <w:r w:rsidR="00C1467C">
            <w:rPr>
              <w:lang w:val="en-US"/>
            </w:rPr>
            <w:t xml:space="preserve">of plant and animal species </w:t>
          </w:r>
          <w:r w:rsidRPr="00A57827">
            <w:rPr>
              <w:lang w:val="en-US"/>
            </w:rPr>
            <w:t>is a longstanding question in ecology</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1378A2" w:rsidRPr="00A57827">
            <w:rPr>
              <w:lang w:val="en-US"/>
            </w:rPr>
            <w:t>In l</w:t>
          </w:r>
          <w:r w:rsidR="004017D5" w:rsidRPr="00A57827">
            <w:rPr>
              <w:lang w:val="en-US"/>
            </w:rPr>
            <w:t>and plants</w:t>
          </w:r>
          <w:r w:rsidR="001378A2" w:rsidRPr="00A57827">
            <w:rPr>
              <w:lang w:val="en-US"/>
            </w:rPr>
            <w:t xml:space="preserve">, </w:t>
          </w:r>
          <w:r w:rsidR="00C1467C">
            <w:rPr>
              <w:lang w:val="en-US"/>
            </w:rPr>
            <w:t>the</w:t>
          </w:r>
          <w:r w:rsidR="001378A2" w:rsidRPr="00A57827">
            <w:rPr>
              <w:lang w:val="en-US"/>
            </w:rPr>
            <w:t xml:space="preserve"> distribution</w:t>
          </w:r>
          <w:r w:rsidR="004017D5" w:rsidRPr="00A57827">
            <w:rPr>
              <w:lang w:val="en-US"/>
            </w:rPr>
            <w:t xml:space="preserve"> </w:t>
          </w:r>
          <w:r w:rsidR="00C1467C">
            <w:rPr>
              <w:lang w:val="en-US"/>
            </w:rPr>
            <w:t xml:space="preserve">of a species </w:t>
          </w:r>
          <w:r w:rsidRPr="00A57827">
            <w:rPr>
              <w:lang w:val="en-US"/>
            </w:rPr>
            <w:t xml:space="preserve">is simultaneously limited by </w:t>
          </w:r>
          <w:r w:rsidR="004017D5" w:rsidRPr="00A57827">
            <w:rPr>
              <w:lang w:val="en-US"/>
            </w:rPr>
            <w:t>climate, dispersal</w:t>
          </w:r>
          <w:r w:rsidRPr="00A57827">
            <w:rPr>
              <w:lang w:val="en-US"/>
            </w:rPr>
            <w:t>, and biotic interactions</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4017D5" w:rsidRPr="00A57827">
            <w:rPr>
              <w:lang w:val="en-US"/>
            </w:rPr>
            <w:t xml:space="preserve">The most </w:t>
          </w:r>
          <w:r w:rsidR="006214B1" w:rsidRPr="00A57827">
            <w:rPr>
              <w:lang w:val="en-US"/>
            </w:rPr>
            <w:t>relevant climatic</w:t>
          </w:r>
          <w:r w:rsidR="004017D5" w:rsidRPr="00A57827">
            <w:rPr>
              <w:lang w:val="en-US"/>
            </w:rPr>
            <w:t xml:space="preserve"> factors restricting </w:t>
          </w:r>
          <w:r w:rsidR="001378A2" w:rsidRPr="00A57827">
            <w:rPr>
              <w:lang w:val="en-US"/>
            </w:rPr>
            <w:t xml:space="preserve">plant </w:t>
          </w:r>
          <w:r w:rsidR="004017D5" w:rsidRPr="00A57827">
            <w:rPr>
              <w:lang w:val="en-US"/>
            </w:rPr>
            <w:t>species distribution</w:t>
          </w:r>
          <w:r w:rsidR="002E3BEC" w:rsidRPr="00A57827">
            <w:rPr>
              <w:lang w:val="en-US"/>
            </w:rPr>
            <w:t xml:space="preserve"> </w:t>
          </w:r>
          <w:r w:rsidR="001378A2" w:rsidRPr="00A57827">
            <w:rPr>
              <w:lang w:val="en-US"/>
            </w:rPr>
            <w:t xml:space="preserve">globally </w:t>
          </w:r>
          <w:r w:rsidR="006214B1" w:rsidRPr="00A57827">
            <w:rPr>
              <w:lang w:val="en-US"/>
            </w:rPr>
            <w:t>are temperature and humidity. At local scales, microsite conditions such as light and substrate physicochemical quality play an important role</w:t>
          </w:r>
          <w:r w:rsidR="00C1467C">
            <w:rPr>
              <w:lang w:val="en-US"/>
            </w:rPr>
            <w:t xml:space="preserve"> as well</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006214B1" w:rsidRPr="00A57827">
            <w:rPr>
              <w:lang w:val="en-US"/>
            </w:rPr>
            <w:t>.</w:t>
          </w:r>
          <w:r w:rsidR="002E3BEC" w:rsidRPr="00A57827">
            <w:rPr>
              <w:lang w:val="en-US"/>
            </w:rPr>
            <w:t xml:space="preserve"> </w:t>
          </w:r>
          <w:r w:rsidR="006214B1" w:rsidRPr="00A57827">
            <w:rPr>
              <w:lang w:val="en-US"/>
            </w:rPr>
            <w:t>Dispersal</w:t>
          </w:r>
          <w:r w:rsidR="002E3BEC" w:rsidRPr="00A57827">
            <w:rPr>
              <w:lang w:val="en-US"/>
            </w:rPr>
            <w:t xml:space="preserve"> </w:t>
          </w:r>
          <w:r w:rsidR="006214B1" w:rsidRPr="00A57827">
            <w:rPr>
              <w:lang w:val="en-US"/>
            </w:rPr>
            <w:t>determine</w:t>
          </w:r>
          <w:r w:rsidR="00C1467C">
            <w:rPr>
              <w:lang w:val="en-US"/>
            </w:rPr>
            <w:t xml:space="preserve">s how far seeds are dispersed from mother plants and is limited by </w:t>
          </w:r>
          <w:r w:rsidR="006214B1" w:rsidRPr="00A57827">
            <w:rPr>
              <w:lang w:val="en-US"/>
            </w:rPr>
            <w:t xml:space="preserve">the presence of barriers </w:t>
          </w:r>
          <w:r w:rsidR="00C1467C">
            <w:rPr>
              <w:lang w:val="en-US"/>
            </w:rPr>
            <w:t xml:space="preserve">that </w:t>
          </w:r>
          <w:r w:rsidR="006214B1" w:rsidRPr="00A57827">
            <w:rPr>
              <w:lang w:val="en-US"/>
            </w:rPr>
            <w:t>imped</w:t>
          </w:r>
          <w:r w:rsidR="00C1467C">
            <w:rPr>
              <w:lang w:val="en-US"/>
            </w:rPr>
            <w:t xml:space="preserve">e </w:t>
          </w:r>
          <w:r w:rsidR="0035246F" w:rsidRPr="00A57827">
            <w:rPr>
              <w:lang w:val="en-US"/>
            </w:rPr>
            <w:t>their</w:t>
          </w:r>
          <w:r w:rsidR="006214B1" w:rsidRPr="00A57827">
            <w:rPr>
              <w:lang w:val="en-US"/>
            </w:rPr>
            <w:t xml:space="preserve"> dissemination</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{"citationItems":[{"id":"ITEM-1","itemData":{"author":[{"dropping-particle":"","family":"Nathan","given":"Ran","non-dropping-particle":"","parse-names":false,"suffix":""},{"dropping-particle":"","family":"Muller-landau","given":"Helene C","non-dropping-particle":"","parse-names":false,"suffix":""}],"id":"ITEM-1","issue":"7","issued":{"date-parts":[["2000"]]},"page":"278-285","title":"Spatial patterns of seed dispersal , their determinants and consequences for recruitment","type":"article-journal","volume":"15"},"uris":["http://www.mendeley.com/documents/?uuid=8a0f3795-d128-4592-8ac9-06da1e02c168"]}],"mendeley":{"formattedCitation":"(Nathan &amp; Muller-landau, 2000)","plainTextFormattedCitation":"(Nathan &amp; Muller-landau, 2000)","previouslyFormattedCitation":"(Nathan &amp; Muller-landau, 2000)"},"properties":{"noteIndex":0},"schema":"https://github.com/citation-style-language/schema/raw/master/csl-citation.json"}</w:instrText>
          </w:r>
          <w:r w:rsidR="001B37BB">
            <w:rPr>
              <w:lang w:val="en-US"/>
            </w:rPr>
            <w:fldChar w:fldCharType="separate"/>
          </w:r>
          <w:r w:rsidR="001B37BB" w:rsidRPr="001B37BB">
            <w:rPr>
              <w:noProof/>
              <w:lang w:val="en-US"/>
            </w:rPr>
            <w:t>(Nathan &amp; Muller-landau, 2000)</w:t>
          </w:r>
          <w:r w:rsidR="001B37BB">
            <w:rPr>
              <w:lang w:val="en-US"/>
            </w:rPr>
            <w:fldChar w:fldCharType="end"/>
          </w:r>
          <w:r w:rsidR="006214B1" w:rsidRPr="00A57827">
            <w:rPr>
              <w:lang w:val="en-US"/>
            </w:rPr>
            <w:t xml:space="preserve">. </w:t>
          </w:r>
          <w:r w:rsidR="002E3BEC" w:rsidRPr="00A57827">
            <w:rPr>
              <w:lang w:val="en-US"/>
            </w:rPr>
            <w:t>Biotic interactions</w:t>
          </w:r>
          <w:r w:rsidR="00AB2742" w:rsidRPr="00A57827">
            <w:rPr>
              <w:lang w:val="en-US"/>
            </w:rPr>
            <w:t xml:space="preserve"> </w:t>
          </w:r>
          <w:r w:rsidR="00A80D2A" w:rsidRPr="00A57827">
            <w:rPr>
              <w:lang w:val="en-US"/>
            </w:rPr>
            <w:t xml:space="preserve">can limit or </w:t>
          </w:r>
          <w:r w:rsidR="00C1467C">
            <w:rPr>
              <w:lang w:val="en-US"/>
            </w:rPr>
            <w:t>increase</w:t>
          </w:r>
          <w:r w:rsidR="00A80D2A" w:rsidRPr="00A57827">
            <w:rPr>
              <w:lang w:val="en-US"/>
            </w:rPr>
            <w:t xml:space="preserve"> species distributions. </w:t>
          </w:r>
          <w:r w:rsidR="007B5ADC" w:rsidRPr="00A57827">
            <w:rPr>
              <w:lang w:val="en-US"/>
            </w:rPr>
            <w:t>Antagonistic interactions such as i</w:t>
          </w:r>
          <w:r w:rsidR="00401DFE" w:rsidRPr="00A57827">
            <w:rPr>
              <w:lang w:val="en-US"/>
            </w:rPr>
            <w:t xml:space="preserve">nterspecific competition will exclude some species from a given site, while mutualisms such as mycorrhizal symbioses can contribute to expand </w:t>
          </w:r>
          <w:r w:rsidR="007B5ADC" w:rsidRPr="00A57827">
            <w:rPr>
              <w:lang w:val="en-US"/>
            </w:rPr>
            <w:t xml:space="preserve">plant </w:t>
          </w:r>
          <w:r w:rsidR="00401DFE" w:rsidRPr="00A57827">
            <w:rPr>
              <w:lang w:val="en-US"/>
            </w:rPr>
            <w:t>species distribution areas</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abundance.","type":"book"},"uris":["http://www.mendeley.com/documents/?uuid=ef16ad74-9d43-4c5a-88b9-7c3654c575f5"]},{"id":"ITEM-2","itemData":{"DOI":"10.1098/rspb.2009.0413","author":[{"dropping-particle":"","family":"Dunn","given":"Robert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S","non-dropping-particle":"","parse-names":false,"suffix":""}],"id":"ITEM-2","issue":"May","issued":{"date-parts":[["2009"]]},"page":"3037-3045","title":"The sixth mass coextinction : are most endangered species parasites and mutualists ?","type":"article-journal"},"uris":["http://www.mendeley.com/documents/?uuid=8c099b94-c6a8-4870-9622-77c84faeec4d"]},{"id":"ITEM-3","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Letters","id":"ITEM-3","issued":{"date-parts":[["2014"]]},"page":"1265-1273","title":"Mutualist-mediated effects on species ’ range limits across large geographic scales","type":"article-journal"},"uris":["http://www.mendeley.com/documents/?uuid=4f195e0f-06db-4445-9d0f-8bc725bc3590"]}],"mendeley":{"formattedCitation":"(Krebs, 1972; Dunn &lt;i&gt;et al.&lt;/i&gt;, 2009; Afkhami &lt;i&gt;et al.&lt;/i&gt;, 2014)","plainTextFormattedCitation":"(Krebs, 1972; Dunn et al., 2009; Afkhami et al., 2014)","previouslyFormattedCitation":"(Krebs, 1972; Dunn &lt;i&gt;et al.&lt;/i&gt;, 2009; Afkhami &lt;i&gt;et al.&lt;/i&gt;, 2014)"},"properties":{"noteIndex":0},"schema":"https://github.com/citation-style-language/schema/raw/master/csl-citation.json"}</w:instrText>
          </w:r>
          <w:r w:rsidR="001B37BB">
            <w:rPr>
              <w:lang w:val="en-US"/>
            </w:rPr>
            <w:fldChar w:fldCharType="separate"/>
          </w:r>
          <w:r w:rsidR="001B37BB" w:rsidRPr="001B37BB">
            <w:rPr>
              <w:noProof/>
              <w:lang w:val="en-US"/>
            </w:rPr>
            <w:t xml:space="preserve">(Krebs, 1972; 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lang w:val="en-US"/>
            </w:rPr>
            <w:fldChar w:fldCharType="end"/>
          </w:r>
          <w:r w:rsidR="00401DFE" w:rsidRPr="00A57827">
            <w:rPr>
              <w:lang w:val="en-US"/>
            </w:rPr>
            <w:t>.</w:t>
          </w:r>
        </w:p>
        <w:p w14:paraId="09A46701" w14:textId="77777777" w:rsidR="00814DEE" w:rsidRDefault="002E3BEC" w:rsidP="001B37BB">
          <w:pPr>
            <w:widowControl w:val="0"/>
            <w:spacing w:after="0" w:line="240" w:lineRule="auto"/>
            <w:jc w:val="both"/>
            <w:rPr>
              <w:lang w:val="en-US"/>
            </w:rPr>
          </w:pPr>
          <w:r w:rsidRPr="001B37BB">
            <w:rPr>
              <w:lang w:val="en-US"/>
            </w:rPr>
            <w:tab/>
          </w:r>
        </w:p>
        <w:p w14:paraId="0558E4F8" w14:textId="23DC8334" w:rsidR="00A57827" w:rsidRDefault="002E3BEC" w:rsidP="00207B43">
          <w:pPr>
            <w:widowControl w:val="0"/>
            <w:spacing w:after="0" w:line="240" w:lineRule="auto"/>
            <w:ind w:firstLine="708"/>
            <w:jc w:val="both"/>
            <w:rPr>
              <w:lang w:val="en-US"/>
            </w:rPr>
          </w:pPr>
          <w:r w:rsidRPr="001B37BB">
            <w:rPr>
              <w:lang w:val="en-US"/>
            </w:rPr>
            <w:t>Whereas the effects of environmental cond</w:t>
          </w:r>
          <w:r w:rsidR="00C1467C">
            <w:rPr>
              <w:lang w:val="en-US"/>
            </w:rPr>
            <w:t>i</w:t>
          </w:r>
          <w:r w:rsidRPr="001B37BB">
            <w:rPr>
              <w:lang w:val="en-US"/>
            </w:rPr>
            <w:t>tions</w:t>
          </w:r>
          <w:r w:rsidR="00AB2742" w:rsidRPr="001B37BB">
            <w:rPr>
              <w:lang w:val="en-US"/>
            </w:rPr>
            <w:t xml:space="preserve"> and dispersal</w:t>
          </w:r>
          <w:r w:rsidRPr="001B37BB">
            <w:rPr>
              <w:lang w:val="en-US"/>
            </w:rPr>
            <w:t xml:space="preserve"> on species distributions are relatively well understood, the ecological effects of </w:t>
          </w:r>
          <w:r w:rsidRPr="002E5150">
            <w:rPr>
              <w:b/>
              <w:lang w:val="en-US"/>
            </w:rPr>
            <w:t>obligate inter-specific interactions</w:t>
          </w:r>
          <w:r w:rsidRPr="001B37BB">
            <w:rPr>
              <w:lang w:val="en-US"/>
            </w:rPr>
            <w:t>, such as symb</w:t>
          </w:r>
          <w:r w:rsidR="007B5ADC" w:rsidRPr="001B37BB">
            <w:rPr>
              <w:lang w:val="en-US"/>
            </w:rPr>
            <w:t xml:space="preserve">ioses, are far less </w:t>
          </w:r>
          <w:r w:rsidR="007B5ADC" w:rsidRPr="007D06AF">
            <w:rPr>
              <w:lang w:val="en-US"/>
            </w:rPr>
            <w:t>understood</w:t>
          </w:r>
          <w:r w:rsidR="001B37BB">
            <w:rPr>
              <w:lang w:val="en-US"/>
            </w:rPr>
            <w:t xml:space="preserve"> </w:t>
          </w:r>
          <w:r w:rsidR="001B37BB">
            <w:rPr>
              <w:vertAlign w:val="superscript"/>
              <w:lang w:val="en-US"/>
            </w:rPr>
            <w:fldChar w:fldCharType="begin" w:fldLock="1"/>
          </w:r>
          <w:r w:rsidR="00A70E8D">
            <w:rPr>
              <w:vertAlign w:val="superscript"/>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S","non-dropping-particle":"","parse-names":false,"suffix":""}],"id":"ITEM-1","issue":"May","issued":{"date-parts":[["2009"]]},"page":"3037-3045","title":"The sixth mass coextinction : are most endangered species parasites and mutualists ?","type":"article-journal"},"uris":["http://www.mendeley.com/documents/?uuid=8c099b94-c6a8-4870-9622-77c84faeec4d"]},{"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scales","type":"article-journal"},"uris":["http://www.mendeley.com/documents/?uuid=4f195e0f-06db-4445-9d0f-8bc725bc3590"]}],"mendeley":{"formattedCitation":"(Dunn &lt;i&gt;et al.&lt;/i&gt;, 2009; Afkhami &lt;i&gt;et al.&lt;/i&gt;, 2014)","plainTextFormattedCitation":"(Dunn et al., 2009; Afkhami et al., 2014)","previouslyFormattedCitation":"(Dunn &lt;i&gt;et al.&lt;/i&gt;, 2009; Afkhami &lt;i&gt;et al.&lt;/i&gt;, 2014)"},"properties":{"noteIndex":0},"schema":"https://github.com/citation-style-language/schema/raw/master/csl-citation.json"}</w:instrText>
          </w:r>
          <w:r w:rsidR="001B37BB">
            <w:rPr>
              <w:vertAlign w:val="superscript"/>
              <w:lang w:val="en-US"/>
            </w:rPr>
            <w:fldChar w:fldCharType="separate"/>
          </w:r>
          <w:r w:rsidR="001B37BB" w:rsidRPr="001B37BB">
            <w:rPr>
              <w:noProof/>
              <w:lang w:val="en-US"/>
            </w:rPr>
            <w:t xml:space="preserve">(Dunn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vertAlign w:val="superscript"/>
              <w:lang w:val="en-US"/>
            </w:rPr>
            <w:fldChar w:fldCharType="end"/>
          </w:r>
          <w:r w:rsidR="007B5ADC" w:rsidRPr="007D06AF">
            <w:rPr>
              <w:lang w:val="en-US"/>
            </w:rPr>
            <w:t>.</w:t>
          </w:r>
          <w:r w:rsidR="00A174EF" w:rsidRPr="007D06AF">
            <w:rPr>
              <w:lang w:val="en-US"/>
            </w:rPr>
            <w:t xml:space="preserve"> </w:t>
          </w:r>
          <w:r w:rsidR="00EA6350" w:rsidRPr="007D06AF">
            <w:rPr>
              <w:lang w:val="en-US"/>
            </w:rPr>
            <w:t>Recent evidence suggests that the distribution of</w:t>
          </w:r>
          <w:r w:rsidR="00EA6350" w:rsidRPr="007D06AF">
            <w:rPr>
              <w:b/>
              <w:lang w:val="en-US"/>
            </w:rPr>
            <w:t xml:space="preserve"> </w:t>
          </w:r>
          <w:r w:rsidR="00EA6350" w:rsidRPr="007D06AF">
            <w:rPr>
              <w:lang w:val="en-US"/>
            </w:rPr>
            <w:t xml:space="preserve">species that rely on other species to complete their life cycle </w:t>
          </w:r>
          <w:r w:rsidR="00EA6350" w:rsidRPr="00AA6EB7">
            <w:rPr>
              <w:lang w:val="en-US"/>
            </w:rPr>
            <w:t>depends on the presence of suitable partners (partner availability)</w:t>
          </w:r>
          <w:r w:rsidR="00A70E8D">
            <w:rPr>
              <w:vertAlign w:val="superscript"/>
              <w:lang w:val="en-US"/>
            </w:rPr>
            <w:t xml:space="preserve"> </w:t>
          </w:r>
          <w:r w:rsidR="00A70E8D">
            <w:rPr>
              <w:vertAlign w:val="superscript"/>
              <w:lang w:val="en-US"/>
            </w:rPr>
            <w:fldChar w:fldCharType="begin" w:fldLock="1"/>
          </w:r>
          <w:r w:rsidR="00A70E8D">
            <w:rPr>
              <w:vertAlign w:val="superscript"/>
              <w:lang w:val="en-US"/>
            </w:rPr>
            <w:instrText>ADDIN CSL_CITATION {"citationItems":[{"id":"ITEM-1","itemData":{"DOI":"10.1111/ele.12140","author":[{"dropping-particle":"","family":"Slatyer","given":"R.A.","non-dropping-particle":"","parse-names":false,"suffix":""},{"dropping-particle":"","family":"Hirst","given":"M","non-dropping-particle":"","parse-names":false,"suffix":""},{"dropping-particle":"","family":"Sexton","given":"J.P.","non-dropping-particle":"","parse-names":false,"suffix":""}],"container-title":"Ecology Letters","id":"ITEM-1","issued":{"date-parts":[["2013"]]},"page":"1104-1114","title":"Niche breadth predicts geographical range size: a general ecological pattern","type":"article-journal","volume":"16"},"uris":["http://www.mendeley.com/documents/?uuid=88ea44e1-a0ac-4610-9a0e-f129d90175e0"]}],"mendeley":{"formattedCitation":"(Slatyer &lt;i&gt;et al.&lt;/i&gt;, 2013)","plainTextFormattedCitation":"(Slatyer et al., 2013)","previouslyFormattedCitation":"(Slatyer &lt;i&gt;et al.&lt;/i&gt;, 2013)"},"properties":{"noteIndex":0},"schema":"https://github.com/citation-style-language/schema/raw/master/csl-citation.json"}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(Slatyer </w:t>
          </w:r>
          <w:r w:rsidR="00A70E8D" w:rsidRPr="00A70E8D">
            <w:rPr>
              <w:i/>
              <w:noProof/>
              <w:lang w:val="en-US"/>
            </w:rPr>
            <w:t>et al.</w:t>
          </w:r>
          <w:r w:rsidR="00A70E8D" w:rsidRPr="00A70E8D">
            <w:rPr>
              <w:noProof/>
              <w:lang w:val="en-US"/>
            </w:rPr>
            <w:t>, 2013)</w:t>
          </w:r>
          <w:r w:rsidR="00A70E8D">
            <w:rPr>
              <w:vertAlign w:val="superscript"/>
              <w:lang w:val="en-US"/>
            </w:rPr>
            <w:fldChar w:fldCharType="end"/>
          </w:r>
          <w:r w:rsidR="00EA6350" w:rsidRPr="00AA6EB7">
            <w:rPr>
              <w:lang w:val="en-US"/>
            </w:rPr>
            <w:t xml:space="preserve"> and on </w:t>
          </w:r>
          <w:r w:rsidR="00C1467C">
            <w:rPr>
              <w:lang w:val="en-US"/>
            </w:rPr>
            <w:t xml:space="preserve">the level </w:t>
          </w:r>
          <w:r w:rsidR="0028080C">
            <w:rPr>
              <w:lang w:val="en-US"/>
            </w:rPr>
            <w:t xml:space="preserve">of </w:t>
          </w:r>
          <w:r w:rsidR="00EA6350" w:rsidRPr="00AA6EB7">
            <w:rPr>
              <w:lang w:val="en-US"/>
            </w:rPr>
            <w:t>specialization (partner breadth)</w:t>
          </w:r>
          <w:r w:rsidR="00A70E8D" w:rsidRPr="00A70E8D">
            <w:rPr>
              <w:lang w:val="en-US"/>
            </w:rPr>
            <w:t xml:space="preserve"> </w:t>
          </w:r>
          <w:r w:rsidR="00A70E8D">
            <w:rPr>
              <w:vertAlign w:val="superscript"/>
              <w:lang w:val="en-US"/>
            </w:rPr>
            <w:fldChar w:fldCharType="begin" w:fldLock="1"/>
          </w:r>
          <w:r w:rsidR="0032720C">
            <w:rPr>
              <w:vertAlign w:val="superscript"/>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(Batstone </w:t>
          </w:r>
          <w:r w:rsidR="00A70E8D" w:rsidRPr="00A70E8D">
            <w:rPr>
              <w:i/>
              <w:noProof/>
              <w:lang w:val="en-US"/>
            </w:rPr>
            <w:t>et al.</w:t>
          </w:r>
          <w:r w:rsidR="00A70E8D" w:rsidRPr="00A70E8D">
            <w:rPr>
              <w:noProof/>
              <w:lang w:val="en-US"/>
            </w:rPr>
            <w:t>, 2018)</w:t>
          </w:r>
          <w:r w:rsidR="00A70E8D">
            <w:rPr>
              <w:vertAlign w:val="superscript"/>
              <w:lang w:val="en-US"/>
            </w:rPr>
            <w:fldChar w:fldCharType="end"/>
          </w:r>
          <w:r w:rsidR="00EA6350" w:rsidRPr="007D06AF">
            <w:rPr>
              <w:lang w:val="en-US"/>
            </w:rPr>
            <w:t xml:space="preserve">. </w:t>
          </w:r>
          <w:r w:rsidR="00C1467C">
            <w:rPr>
              <w:lang w:val="en-US"/>
            </w:rPr>
            <w:t>S</w:t>
          </w:r>
          <w:r w:rsidR="00EA6350" w:rsidRPr="007D06AF">
            <w:rPr>
              <w:lang w:val="en-US"/>
            </w:rPr>
            <w:t>pecies that either associate with widespread partners or are generalist towards them</w:t>
          </w:r>
          <w:r w:rsidR="00C1467C">
            <w:rPr>
              <w:lang w:val="en-US"/>
            </w:rPr>
            <w:t xml:space="preserve"> are expected to have </w:t>
          </w:r>
          <w:r w:rsidR="00C1467C" w:rsidRPr="004D27C9">
            <w:rPr>
              <w:lang w:val="en-US"/>
            </w:rPr>
            <w:t>a broader spatial distribution</w:t>
          </w:r>
          <w:r w:rsidR="00C1467C">
            <w:rPr>
              <w:lang w:val="en-US"/>
            </w:rPr>
            <w:t>, whereas species that associate with a limited number of partners or with partners that only sporadically occur in nature, are expected to have a narrow distribution</w:t>
          </w:r>
          <w:r w:rsidR="00EA6350" w:rsidRPr="007D06AF">
            <w:rPr>
              <w:lang w:val="en-US"/>
            </w:rPr>
            <w:t xml:space="preserve">. </w:t>
          </w:r>
          <w:r w:rsidR="00A174EF" w:rsidRPr="007D06AF">
            <w:rPr>
              <w:lang w:val="en-US"/>
            </w:rPr>
            <w:t xml:space="preserve">Furthermore, a species can interact with more than </w:t>
          </w:r>
          <w:r w:rsidR="0028080C">
            <w:rPr>
              <w:lang w:val="en-US"/>
            </w:rPr>
            <w:t xml:space="preserve">one </w:t>
          </w:r>
          <w:r w:rsidR="00C1467C">
            <w:rPr>
              <w:lang w:val="en-US"/>
            </w:rPr>
            <w:t>type of</w:t>
          </w:r>
          <w:r w:rsidR="00A174EF" w:rsidRPr="007D06AF">
            <w:rPr>
              <w:lang w:val="en-US"/>
            </w:rPr>
            <w:t xml:space="preserve"> partner </w:t>
          </w:r>
          <w:r w:rsidR="00A174EF" w:rsidRPr="001B37BB">
            <w:rPr>
              <w:lang w:val="en-US"/>
            </w:rPr>
            <w:t>at the same time</w:t>
          </w:r>
          <w:r w:rsidR="007D06AF">
            <w:rPr>
              <w:lang w:val="en-US"/>
            </w:rPr>
            <w:t xml:space="preserve">, such as mycorrhiza, pollinators, </w:t>
          </w:r>
          <w:r w:rsidR="00207B43">
            <w:rPr>
              <w:lang w:val="en-US"/>
            </w:rPr>
            <w:t xml:space="preserve">or </w:t>
          </w:r>
          <w:r w:rsidR="007D06AF">
            <w:rPr>
              <w:lang w:val="en-US"/>
            </w:rPr>
            <w:t>dispersal agents</w:t>
          </w:r>
          <w:r w:rsidR="00A174EF" w:rsidRPr="001B37BB">
            <w:rPr>
              <w:lang w:val="en-US"/>
            </w:rPr>
            <w:t>, which adds complexity to the determinants of species distribution</w:t>
          </w:r>
          <w:r w:rsidR="00207B43" w:rsidRPr="00A57827">
            <w:rPr>
              <w:lang w:val="en-US"/>
            </w:rPr>
            <w:t>.</w:t>
          </w:r>
        </w:p>
        <w:p w14:paraId="0266A206" w14:textId="200CCC6B" w:rsidR="00207B43" w:rsidRDefault="00207B43" w:rsidP="00207B43">
          <w:pPr>
            <w:widowControl w:val="0"/>
            <w:spacing w:after="0" w:line="240" w:lineRule="auto"/>
            <w:ind w:firstLine="708"/>
            <w:jc w:val="both"/>
            <w:rPr>
              <w:shd w:val="clear" w:color="auto" w:fill="FFFFFF"/>
              <w:lang w:val="en-US"/>
            </w:rPr>
          </w:pPr>
        </w:p>
        <w:p w14:paraId="1FD2F239" w14:textId="340C6DC1" w:rsidR="00B42DD9" w:rsidRPr="0032720C" w:rsidRDefault="0099558B" w:rsidP="00207B43">
          <w:pPr>
            <w:widowControl w:val="0"/>
            <w:spacing w:after="0" w:line="240" w:lineRule="auto"/>
            <w:ind w:firstLine="708"/>
            <w:jc w:val="both"/>
            <w:rPr>
              <w:shd w:val="clear" w:color="auto" w:fill="FFFFFF"/>
              <w:lang w:val="en-US"/>
            </w:rPr>
          </w:pPr>
          <w:r>
            <w:rPr>
              <w:shd w:val="clear" w:color="auto" w:fill="FFFFFF"/>
              <w:lang w:val="en-US"/>
            </w:rPr>
            <w:t xml:space="preserve">Current </w:t>
          </w:r>
          <w:r>
            <w:t xml:space="preserve">understanding of the determinants of species distribution is based mostly on the biology of the adult individuals. </w:t>
          </w:r>
          <w:r w:rsidR="007D06AF" w:rsidRPr="0099558B">
            <w:rPr>
              <w:shd w:val="clear" w:color="auto" w:fill="FFFFFF"/>
              <w:lang w:val="en-US"/>
            </w:rPr>
            <w:t xml:space="preserve">However, </w:t>
          </w:r>
          <w:r w:rsidR="00C1467C">
            <w:rPr>
              <w:shd w:val="clear" w:color="auto" w:fill="FFFFFF"/>
              <w:lang w:val="en-US"/>
            </w:rPr>
            <w:t>i</w:t>
          </w:r>
          <w:r w:rsidR="00B42DD9" w:rsidRPr="00207B43">
            <w:rPr>
              <w:shd w:val="clear" w:color="auto" w:fill="FFFFFF"/>
              <w:lang w:val="en-US"/>
            </w:rPr>
            <w:t xml:space="preserve">n sessile organisms such as plants, </w:t>
          </w:r>
          <w:r w:rsidR="003403A5" w:rsidRPr="00207B43">
            <w:rPr>
              <w:shd w:val="clear" w:color="auto" w:fill="FFFFFF"/>
              <w:lang w:val="en-US"/>
            </w:rPr>
            <w:t>the distribution of adult</w:t>
          </w:r>
          <w:r w:rsidR="00FF29B2">
            <w:rPr>
              <w:shd w:val="clear" w:color="auto" w:fill="FFFFFF"/>
              <w:lang w:val="en-US"/>
            </w:rPr>
            <w:t>s</w:t>
          </w:r>
          <w:r w:rsidR="003403A5" w:rsidRPr="00207B43">
            <w:rPr>
              <w:shd w:val="clear" w:color="auto" w:fill="FFFFFF"/>
              <w:lang w:val="en-US"/>
            </w:rPr>
            <w:t xml:space="preserve"> </w:t>
          </w:r>
          <w:r w:rsidR="00B42DD9" w:rsidRPr="00207B43">
            <w:rPr>
              <w:shd w:val="clear" w:color="auto" w:fill="FFFFFF"/>
              <w:lang w:val="en-US"/>
            </w:rPr>
            <w:t xml:space="preserve">can largely depend on </w:t>
          </w:r>
          <w:r w:rsidR="00C1467C">
            <w:rPr>
              <w:shd w:val="clear" w:color="auto" w:fill="FFFFFF"/>
              <w:lang w:val="en-US"/>
            </w:rPr>
            <w:t xml:space="preserve">the </w:t>
          </w:r>
          <w:r w:rsidR="003403A5" w:rsidRPr="00207B43">
            <w:rPr>
              <w:shd w:val="clear" w:color="auto" w:fill="FFFFFF"/>
              <w:lang w:val="en-US"/>
            </w:rPr>
            <w:t>species'</w:t>
          </w:r>
          <w:r w:rsidR="00B42DD9" w:rsidRPr="00207B43">
            <w:rPr>
              <w:shd w:val="clear" w:color="auto" w:fill="FFFFFF"/>
              <w:lang w:val="en-US"/>
            </w:rPr>
            <w:t xml:space="preserve"> </w:t>
          </w:r>
          <w:r w:rsidR="003403A5" w:rsidRPr="00207B43">
            <w:rPr>
              <w:shd w:val="clear" w:color="auto" w:fill="FFFFFF"/>
              <w:lang w:val="en-US"/>
            </w:rPr>
            <w:t xml:space="preserve">requirements during the earliest developmental life stages (the </w:t>
          </w:r>
          <w:r w:rsidR="0032720C" w:rsidRPr="002E5150">
            <w:rPr>
              <w:b/>
              <w:shd w:val="clear" w:color="auto" w:fill="FFFFFF"/>
              <w:lang w:val="en-US"/>
            </w:rPr>
            <w:t>regeneration niche</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{"citationItems":[{"id":"ITEM-1","itemData":{"DOI":"10.1111/j.1469-185X.1977.tb01347.x","ISSN":"1464-7931","abstract":"SUMMARY 1 According to ?Gause's hypothesis? a corollary of the process of evolution by natural selection is that in a community at equilibrium every species must occupy a different niche. Many botanists have found this idea improbable because they have ignored the processes of regeneration in plant communities. 2 Most plant communities are longer-lived than their constituent individual plants. When an individual dies, it may or may not be replaced by an individual of the same species. It is this replacement stage which is all-important to the argument presented. 3 Several mechanisms not involving regeneration also contribute to the maintenance of species-richness: (a).? differences in life-form coupled with the inability of larger plants to exhaust or cut off all resources, also the development of dependence-relationships, (b)? differences in phenology coupled with tolerance of suppression, (c)? fluctuations in the environment coupled with relatively small differences in competitive ability between many species, (d)? the ability of certain species-pairs to form stable mixtures because of a balance of intraspecific competition against interspecific competition, (e)? the production of substances more toxic to the producer-species than to the other species, (f)? differences in the primary limiting mineral nutrients or pore-sizes in the soil for neighbouring plants of different soecies, and (g)? differences in the competitive abilities of species dependent on their physiological age coupled with the uneven-age structure of many populations. 4 The mechanisms listed above do not go far to explain the indefinite persistence in mixture of the many species in the most species-rich communities known. 5 In contrast there seem to be almost limitless possibilities for differences between species in their requirements for regeneration, i.e. the replacement of the individual plants of one generation by those of the next. This idea is illustrated for tree species and it is emphasized that foresters were the first by a wide margin to appreciate its importance. 6 The processes involved in the successful invasion of a gap by a given plant species and some characters of the gap that may be important are summarized in Table 2. 7 The definition of a plant's niche requires recognition of four components: (a)? the habitat niche, (b)? the life-form niche, (c)? the phenological niche, and (d)? the regeneration niche. 8 A brief account is given of the patterns of regeneration in …","author":[{"dropping-particle":"","family":"Grubb","given":"P J","non-dropping-particle":"","parse-names":false,"suffix":""}],"container-title":"Biological Reviews","id":"ITEM-1","issue":"1","issued":{"date-parts":[["2018","11","29"]]},"note":"doi: 10.1111/j.1469-185X.1977.tb01347.x","page":"107-145","publisher":"John Wiley &amp; Sons, Ltd (10.1111)","title":"THE MAINTENANCE OF SPECIES-RICHNESS IN PLANT COMMUNITIES: THE IMPORTANCE OF THE REGENERATION NICHE","type":"article-journal","volume":"52"},"uris":["http://www.mendeley.com/documents/?uuid=a8b689e4-ba6f-4eff-bfdd-f77363787a7f"]}],"mendeley":{"formattedCitation":"(Grubb, 2018)","plainTextFormattedCitation":"(Grubb, 2018)","previouslyFormattedCitation":"(Grubb, 2018)"},"properties":{"noteIndex":0},"schema":"https://github.com/citation-style-language/schema/raw/master/csl-citation.json"}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(Grubb, 2018)</w:t>
          </w:r>
          <w:r w:rsidR="0032720C">
            <w:rPr>
              <w:shd w:val="clear" w:color="auto" w:fill="FFFFFF"/>
              <w:lang w:val="en-US"/>
            </w:rPr>
            <w:fldChar w:fldCharType="end"/>
          </w:r>
          <w:r w:rsidR="003403A5" w:rsidRPr="00207B43">
            <w:rPr>
              <w:shd w:val="clear" w:color="auto" w:fill="FFFFFF"/>
              <w:lang w:val="en-US"/>
            </w:rPr>
            <w:t>)</w:t>
          </w:r>
          <w:r w:rsidR="00B42DD9" w:rsidRPr="00207B43">
            <w:rPr>
              <w:shd w:val="clear" w:color="auto" w:fill="FFFFFF"/>
              <w:lang w:val="en-US"/>
            </w:rPr>
            <w:t>. The regeneration niche includes preferences for different substrates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{"citationItems":[{"id":"ITEM-1","itemData":{"DOI":"10.2307/3236220","ISSN":"11009233, 16541103","abstract":"Seedling densities on the forest floor and on elevated microsites (logs and stumps) were compared for eight woody species in a temperate rain forest in southern Chile. Degree of association with elevated microsites varied significantly between species, showed no systematic relationship with reported shade tolerance, but was significantly negatively correlated with seed mass. Large-seeded Podocarpus nubigena established preferentially on undisturbed forest floor sites, whereas seedlings of small-seeded species such as Nothofagus nitida and Laurelia philippiana were found mainly on fallen logs and stumps. The abundance of large seedlings and saplings of N. nitida on logs/stumps, and the growth forms of canopy trees, confirm that recruitment of this species occurs mainly on decaying wood. The relationship between seed size and microsite preferences may be caused by effects of seed size on (1) ability to establish in forest floor litter and (2) retention of seeds on logs. Seedling occupancy of logs and stumps varied with state of decay. Few seedlings of any species were present on logs in the early stages of decay. N. nitida established earlier than the other species, attaining maximum abundance on wood in the middle decay classes. Species richness and overall seedling abundance were highest on wood in advanced stages of decay. Seed size differences are suggested as a determinant of differential utilization of forest floor heterogeneity, and hence of plant species coexistence.","author":[{"dropping-particle":"","family":"Lusk","given":"Christopher H","non-dropping-particle":"","parse-names":false,"suffix":""}],"container-title":"Journal of Vegetation Science","id":"ITEM-1","issue":"2","issued":{"date-parts":[["1995"]]},"page":"249-256","publisher":"Wiley","title":"Seed Size, Establishment Sites and Species Coexistence in a Chilean Rain Forest","type":"article-journal","volume":"6"},"uris":["http://www.mendeley.com/documents/?uuid=3142866f-c239-4d8e-a4e3-a93e46f4d5f8"]}],"mendeley":{"formattedCitation":"(Lusk, 1995)","plainTextFormattedCitation":"(Lusk, 1995)","previouslyFormattedCitation":"(Lusk, 1995)"},"properties":{"noteIndex":0},"schema":"https://github.com/citation-style-language/schema/raw/master/csl-citation.json"}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(Lusk, 1995)</w:t>
          </w:r>
          <w:r w:rsidR="0032720C">
            <w:rPr>
              <w:shd w:val="clear" w:color="auto" w:fill="FFFFFF"/>
              <w:lang w:val="en-US"/>
            </w:rPr>
            <w:fldChar w:fldCharType="end"/>
          </w:r>
          <w:r w:rsidR="00B42DD9" w:rsidRPr="00207B43">
            <w:rPr>
              <w:shd w:val="clear" w:color="auto" w:fill="FFFFFF"/>
              <w:lang w:val="en-US"/>
            </w:rPr>
            <w:t xml:space="preserve">, differential responses of seedlings to </w:t>
          </w:r>
          <w:r w:rsidR="00754943" w:rsidRPr="00207B43">
            <w:rPr>
              <w:shd w:val="clear" w:color="auto" w:fill="FFFFFF"/>
              <w:lang w:val="en-US"/>
            </w:rPr>
            <w:t>ecological</w:t>
          </w:r>
          <w:r w:rsidR="00B42DD9" w:rsidRPr="00207B43">
            <w:rPr>
              <w:shd w:val="clear" w:color="auto" w:fill="FFFFFF"/>
              <w:lang w:val="en-US"/>
            </w:rPr>
            <w:t xml:space="preserve"> gradients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author":[{"dropping-particle":"","family":"Denslow","given":"J.S.","non-dropping-particle":"","parse-names":false,"suffix":""}],"container-title":"Biotropica","id":"ITEM-1","issued":{"date-parts":[["1980"]]},"page":"47–55","title":"Gap partitioning among tropical rainforest trees.","type":"article-journal","volume":"12"},"uris":["http://www.mendeley.com/documents/?uuid=7515dd25-2d97-4b05-a704-ccd9170dfe89"]}],"mendeley":{"formattedCitation":"(Denslow, 1980)","plainTextFormattedCitation":"(Denslow, 1980)","previouslyFormattedCitation":"(Denslow, 1980)"},"properties":{"noteIndex":0},"schema":"https://github.com/citation-style-language/schema/raw/master/csl-citation.json"}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(Denslow, 1980)</w:t>
          </w:r>
          <w:r w:rsidR="0032720C">
            <w:rPr>
              <w:shd w:val="clear" w:color="auto" w:fill="FFFFFF"/>
              <w:lang w:val="en-US"/>
            </w:rPr>
            <w:fldChar w:fldCharType="end"/>
          </w:r>
          <w:r w:rsidR="00B42DD9" w:rsidRPr="00207B43">
            <w:rPr>
              <w:shd w:val="clear" w:color="auto" w:fill="FFFFFF"/>
              <w:lang w:val="en-US"/>
            </w:rPr>
            <w:t xml:space="preserve">, and </w:t>
          </w:r>
          <w:r w:rsidR="00C1467C">
            <w:rPr>
              <w:shd w:val="clear" w:color="auto" w:fill="FFFFFF"/>
              <w:lang w:val="en-US"/>
            </w:rPr>
            <w:t xml:space="preserve">the </w:t>
          </w:r>
          <w:r w:rsidR="00B42DD9" w:rsidRPr="001B37BB">
            <w:rPr>
              <w:shd w:val="clear" w:color="auto" w:fill="FFFFFF"/>
              <w:lang w:val="en-US"/>
            </w:rPr>
            <w:t xml:space="preserve">availability of </w:t>
          </w:r>
          <w:r w:rsidR="0024145E" w:rsidRPr="001B37BB">
            <w:rPr>
              <w:shd w:val="clear" w:color="auto" w:fill="FFFFFF"/>
              <w:lang w:val="en-US"/>
            </w:rPr>
            <w:t xml:space="preserve">microscopic </w:t>
          </w:r>
          <w:bookmarkStart w:id="0" w:name="_Ref525135841"/>
          <w:r w:rsidR="0024145E" w:rsidRPr="001B37BB">
            <w:rPr>
              <w:shd w:val="clear" w:color="auto" w:fill="FFFFFF"/>
              <w:lang w:val="en-US"/>
            </w:rPr>
            <w:t>mutualistic organisms</w:t>
          </w:r>
          <w:bookmarkEnd w:id="0"/>
          <w:r w:rsidR="0032720C">
            <w:rPr>
              <w:shd w:val="clear" w:color="auto" w:fill="FFFFFF"/>
              <w:lang w:val="en-US"/>
            </w:rPr>
            <w:t xml:space="preserve"> </w:t>
          </w:r>
          <w:r w:rsidR="0032720C">
            <w:rPr>
              <w:shd w:val="clear" w:color="auto" w:fill="FFFFFF"/>
              <w:lang w:val="en-US"/>
            </w:rPr>
            <w:fldChar w:fldCharType="begin" w:fldLock="1"/>
          </w:r>
          <w:r w:rsidR="00C433A2">
            <w:rPr>
              <w:shd w:val="clear" w:color="auto" w:fill="FFFFFF"/>
              <w:lang w:val="en-US"/>
            </w:rPr>
            <w:instrText>ADDIN CSL_CITATION {"citationItems":[{"id":"ITEM-1","itemData":{"DOI":"10.1111/nph.12639","ISBN":"1469-8137","ISSN":"14698137","PMID":"4026","abstract":"The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Phytologist","id":"ITEM-1","issue":"2","issued":{"date-parts":[["2014"]]},"page":"392-400","title":"What constrains the distribution of orchid populations?","type":"article-journal","volume":"202"},"uris":["http://www.mendeley.com/documents/?uuid=2836ebb4-383e-44b3-92c0-7ebc1147fc20"]}],"mendeley":{"formattedCitation":"(McCormick &amp; Jacquemyn, 2014)","plainTextFormattedCitation":"(McCormick &amp; Jacquemyn, 2014)","previouslyFormattedCitation":"(McCormick &amp; Jacquemyn, 2014)"},"properties":{"noteIndex":0},"schema":"https://github.com/citation-style-language/schema/raw/master/csl-citation.json"}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(McCormick &amp; Jacquemyn, 2014)</w:t>
          </w:r>
          <w:r w:rsidR="0032720C">
            <w:rPr>
              <w:shd w:val="clear" w:color="auto" w:fill="FFFFFF"/>
              <w:lang w:val="en-US"/>
            </w:rPr>
            <w:fldChar w:fldCharType="end"/>
          </w:r>
          <w:r w:rsidR="00B42DD9" w:rsidRPr="001B37BB">
            <w:rPr>
              <w:lang w:val="en-US"/>
            </w:rPr>
            <w:t>.</w:t>
          </w:r>
          <w:r w:rsidR="002F35D0" w:rsidRPr="001B37BB">
            <w:rPr>
              <w:lang w:val="en-US"/>
            </w:rPr>
            <w:t xml:space="preserve"> Local availability of mutualists</w:t>
          </w:r>
          <w:r w:rsidR="0024145E" w:rsidRPr="001B37BB">
            <w:rPr>
              <w:lang w:val="en-US"/>
            </w:rPr>
            <w:t>, particularly of symbiotic fungi,</w:t>
          </w:r>
          <w:r w:rsidR="002F35D0" w:rsidRPr="001B37BB">
            <w:rPr>
              <w:lang w:val="en-US"/>
            </w:rPr>
            <w:t xml:space="preserve"> is one of the least studied aspect of plants' regeneration niche.</w:t>
          </w:r>
        </w:p>
        <w:p w14:paraId="033B500F" w14:textId="77777777" w:rsidR="00814DEE" w:rsidRDefault="00AA6EB7" w:rsidP="00AA6EB7">
          <w:pPr>
            <w:spacing w:after="0" w:line="240" w:lineRule="auto"/>
            <w:jc w:val="both"/>
            <w:rPr>
              <w:b/>
              <w:lang w:val="en-US"/>
            </w:rPr>
          </w:pPr>
          <w:r w:rsidRPr="001B37BB">
            <w:rPr>
              <w:b/>
              <w:lang w:val="en-US"/>
            </w:rPr>
            <w:tab/>
          </w:r>
        </w:p>
        <w:p w14:paraId="6073C5F4" w14:textId="4FCC575C" w:rsidR="00DF0EAC" w:rsidRPr="00A57827" w:rsidRDefault="00CD564A" w:rsidP="00A57827">
          <w:pPr>
            <w:spacing w:after="0" w:line="240" w:lineRule="auto"/>
            <w:ind w:firstLine="708"/>
            <w:jc w:val="both"/>
            <w:rPr>
              <w:lang w:val="en-US"/>
            </w:rPr>
          </w:pPr>
          <w:r w:rsidRPr="00A57827">
            <w:rPr>
              <w:b/>
              <w:lang w:val="en-US"/>
            </w:rPr>
            <w:t>Epiphytes</w:t>
          </w:r>
          <w:r w:rsidRPr="00A57827">
            <w:rPr>
              <w:lang w:val="en-US"/>
            </w:rPr>
            <w:t xml:space="preserve"> </w:t>
          </w:r>
          <w:r w:rsidR="00DE07B6">
            <w:rPr>
              <w:lang w:val="en-US"/>
            </w:rPr>
            <w:t xml:space="preserve">are plants that </w:t>
          </w:r>
          <w:r w:rsidR="00B93BB3" w:rsidRPr="00A57827">
            <w:rPr>
              <w:lang w:val="en-US"/>
            </w:rPr>
            <w:t xml:space="preserve">live non-parasitically on </w:t>
          </w:r>
          <w:r w:rsidRPr="00A57827">
            <w:rPr>
              <w:lang w:val="en-US"/>
            </w:rPr>
            <w:t>tree trunks and branches</w:t>
          </w:r>
          <w:r w:rsidR="00B93BB3" w:rsidRPr="00A57827">
            <w:rPr>
              <w:lang w:val="en-US"/>
            </w:rPr>
            <w:t>,</w:t>
          </w:r>
          <w:r w:rsidR="00B42DD9" w:rsidRPr="00A57827">
            <w:rPr>
              <w:lang w:val="en-US"/>
            </w:rPr>
            <w:t xml:space="preserve"> </w:t>
          </w:r>
          <w:r w:rsidRPr="00A57827">
            <w:rPr>
              <w:lang w:val="en-US"/>
            </w:rPr>
            <w:t xml:space="preserve">and therefore </w:t>
          </w:r>
          <w:r w:rsidR="006646D0" w:rsidRPr="00A57827">
            <w:rPr>
              <w:lang w:val="en-US"/>
            </w:rPr>
            <w:t xml:space="preserve">need to find a </w:t>
          </w:r>
          <w:r w:rsidR="006646D0" w:rsidRPr="00A57827">
            <w:rPr>
              <w:b/>
              <w:lang w:val="en-US"/>
            </w:rPr>
            <w:t>suitable host tree</w:t>
          </w:r>
          <w:r w:rsidR="006646D0" w:rsidRPr="00A57827">
            <w:rPr>
              <w:lang w:val="en-US"/>
            </w:rPr>
            <w:t xml:space="preserve"> for physical support. </w:t>
          </w:r>
          <w:r w:rsidRPr="00A57827">
            <w:rPr>
              <w:lang w:val="en-US"/>
            </w:rPr>
            <w:t xml:space="preserve">Because </w:t>
          </w:r>
          <w:r w:rsidR="005E0F57">
            <w:rPr>
              <w:lang w:val="en-US"/>
            </w:rPr>
            <w:t>of their life style</w:t>
          </w:r>
          <w:r w:rsidRPr="00A57827">
            <w:rPr>
              <w:lang w:val="en-US"/>
            </w:rPr>
            <w:t xml:space="preserve">, </w:t>
          </w:r>
          <w:r w:rsidR="005E0F57">
            <w:rPr>
              <w:lang w:val="en-US"/>
            </w:rPr>
            <w:t>epiphytes</w:t>
          </w:r>
          <w:r w:rsidR="00DE07B6">
            <w:rPr>
              <w:lang w:val="en-US"/>
            </w:rPr>
            <w:t xml:space="preserve"> </w:t>
          </w:r>
          <w:r w:rsidRPr="00A57827">
            <w:rPr>
              <w:lang w:val="en-US"/>
            </w:rPr>
            <w:t xml:space="preserve">face strong ecological gradients </w:t>
          </w:r>
          <w:r w:rsidR="00DE07B6">
            <w:rPr>
              <w:lang w:val="en-US"/>
            </w:rPr>
            <w:t xml:space="preserve">at relatively </w:t>
          </w:r>
          <w:r w:rsidRPr="00A57827">
            <w:rPr>
              <w:lang w:val="en-US"/>
            </w:rPr>
            <w:t>short distances</w:t>
          </w:r>
          <w:r w:rsidR="00DE07B6">
            <w:rPr>
              <w:lang w:val="en-US"/>
            </w:rPr>
            <w:t xml:space="preserve">. Probably the most important environmental factor in tropical forest is the </w:t>
          </w:r>
          <w:r w:rsidR="00DE07B6" w:rsidRPr="00A57827">
            <w:rPr>
              <w:b/>
              <w:lang w:val="en-US"/>
            </w:rPr>
            <w:t xml:space="preserve">availability of </w:t>
          </w:r>
          <w:r w:rsidRPr="00A57827">
            <w:rPr>
              <w:b/>
              <w:lang w:val="en-US"/>
            </w:rPr>
            <w:t>light</w:t>
          </w:r>
          <w:r w:rsidR="00DE07B6">
            <w:rPr>
              <w:lang w:val="en-US"/>
            </w:rPr>
            <w:t>,</w:t>
          </w:r>
          <w:r w:rsidRPr="00A57827">
            <w:rPr>
              <w:lang w:val="en-US"/>
            </w:rPr>
            <w:t xml:space="preserve"> </w:t>
          </w:r>
          <w:r w:rsidR="00DE07B6">
            <w:rPr>
              <w:lang w:val="en-US"/>
            </w:rPr>
            <w:t xml:space="preserve">which changes </w:t>
          </w:r>
          <w:r w:rsidR="000F36A6">
            <w:rPr>
              <w:lang w:val="en-US"/>
            </w:rPr>
            <w:t xml:space="preserve">considerably </w:t>
          </w:r>
          <w:r w:rsidR="00DE07B6">
            <w:rPr>
              <w:lang w:val="en-US"/>
            </w:rPr>
            <w:t>through the canopy of</w:t>
          </w:r>
          <w:r w:rsidRPr="00A57827">
            <w:rPr>
              <w:lang w:val="en-US"/>
            </w:rPr>
            <w:t xml:space="preserve"> the forest</w:t>
          </w:r>
          <w:r w:rsidR="00DE07B6">
            <w:rPr>
              <w:lang w:val="en-US"/>
            </w:rPr>
            <w:t>.</w:t>
          </w:r>
          <w:r w:rsidR="0013512B" w:rsidRPr="00A57827">
            <w:rPr>
              <w:lang w:val="en-US"/>
            </w:rPr>
            <w:t xml:space="preserve"> </w:t>
          </w:r>
          <w:r w:rsidR="00DE07B6">
            <w:rPr>
              <w:lang w:val="en-US"/>
            </w:rPr>
            <w:t xml:space="preserve">To cope with these variable light conditions, epiphytes </w:t>
          </w:r>
          <w:r w:rsidR="0013512B" w:rsidRPr="001B37BB">
            <w:rPr>
              <w:lang w:val="en-US"/>
            </w:rPr>
            <w:t xml:space="preserve">have </w:t>
          </w:r>
          <w:r w:rsidR="00DE07B6">
            <w:rPr>
              <w:lang w:val="en-US"/>
            </w:rPr>
            <w:t xml:space="preserve">specific adaptations </w:t>
          </w:r>
          <w:r w:rsidR="000F36A6">
            <w:rPr>
              <w:lang w:val="en-US"/>
            </w:rPr>
            <w:t>to regulate their photosynthetic capacity and growth rate</w:t>
          </w:r>
          <w:r w:rsidR="003F26E3">
            <w:rPr>
              <w:lang w:val="en-US"/>
            </w:rPr>
            <w:t xml:space="preserve"> </w:t>
          </w:r>
          <w:r w:rsidR="00E922BB">
            <w:rPr>
              <w:lang w:val="en-US"/>
            </w:rPr>
            <w:fldChar w:fldCharType="begin" w:fldLock="1"/>
          </w:r>
          <w:r w:rsidR="00E922BB">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Epiphytes","type":"book"},"uris":["http://www.mendeley.com/documents/?uuid=33f5e1ee-4a3f-4513-8800-03351719752d"]}],"mendeley":{"formattedCitation":"(Zotz, 2016)","plainTextFormattedCitation":"(Zotz, 2016)","previouslyFormattedCitation":"(Zotz, 2016)"},"properties":{"noteIndex":0},"schema":"https://github.com/citation-style-language/schema/raw/master/csl-citation.json"}</w:instrText>
          </w:r>
          <w:r w:rsidR="00E922BB">
            <w:rPr>
              <w:lang w:val="en-US"/>
            </w:rPr>
            <w:fldChar w:fldCharType="separate"/>
          </w:r>
          <w:r w:rsidR="00E922BB" w:rsidRPr="00E922BB">
            <w:rPr>
              <w:noProof/>
              <w:lang w:val="en-US"/>
            </w:rPr>
            <w:t>(Zotz, 2016)</w:t>
          </w:r>
          <w:r w:rsidR="00E922BB">
            <w:rPr>
              <w:lang w:val="en-US"/>
            </w:rPr>
            <w:fldChar w:fldCharType="end"/>
          </w:r>
          <w:r w:rsidR="000F36A6" w:rsidRPr="00E922BB">
            <w:rPr>
              <w:lang w:val="en-US"/>
            </w:rPr>
            <w:t>.</w:t>
          </w:r>
          <w:r w:rsidR="000F36A6">
            <w:rPr>
              <w:lang w:val="en-US"/>
            </w:rPr>
            <w:t xml:space="preserve"> </w:t>
          </w:r>
          <w:r w:rsidR="00724C8D">
            <w:rPr>
              <w:lang w:val="en-US"/>
            </w:rPr>
            <w:t xml:space="preserve">Nevertheless, </w:t>
          </w:r>
          <w:r w:rsidR="000948BC">
            <w:rPr>
              <w:lang w:val="en-US"/>
            </w:rPr>
            <w:t xml:space="preserve">whether </w:t>
          </w:r>
          <w:r w:rsidR="00724C8D">
            <w:rPr>
              <w:lang w:val="en-US"/>
            </w:rPr>
            <w:t>light</w:t>
          </w:r>
          <w:r w:rsidR="00F51133">
            <w:rPr>
              <w:lang w:val="en-US"/>
            </w:rPr>
            <w:t xml:space="preserve"> </w:t>
          </w:r>
          <w:r w:rsidR="000948BC">
            <w:rPr>
              <w:lang w:val="en-US"/>
            </w:rPr>
            <w:t>affects</w:t>
          </w:r>
          <w:r w:rsidR="00F51133">
            <w:rPr>
              <w:lang w:val="en-US"/>
            </w:rPr>
            <w:t xml:space="preserve"> seed germination</w:t>
          </w:r>
          <w:r w:rsidR="000948BC">
            <w:rPr>
              <w:lang w:val="en-US"/>
            </w:rPr>
            <w:t xml:space="preserve"> in epiphytes</w:t>
          </w:r>
          <w:r w:rsidR="00F51133">
            <w:rPr>
              <w:lang w:val="en-US"/>
            </w:rPr>
            <w:t xml:space="preserve"> is </w:t>
          </w:r>
          <w:r w:rsidR="000948BC">
            <w:rPr>
              <w:lang w:val="en-US"/>
            </w:rPr>
            <w:t>an understudied issue</w:t>
          </w:r>
          <w:r w:rsidR="00E922BB">
            <w:rPr>
              <w:lang w:val="en-US"/>
            </w:rPr>
            <w:t xml:space="preserve">, and the scarce information available is far from conclusive </w:t>
          </w:r>
          <w:r w:rsidR="00E922BB">
            <w:rPr>
              <w:lang w:val="en-US"/>
            </w:rPr>
            <w:fldChar w:fldCharType="begin" w:fldLock="1"/>
          </w:r>
          <w:r w:rsidR="00324022">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Epiphytes","type":"book"},"uris":["http://www.mendeley.com/documents/?uuid=33f5e1ee-4a3f-4513-8800-03351719752d"]}],"mendeley":{"formattedCitation":"(Zotz, 2016)","plainTextFormattedCitation":"(Zotz, 2016)","previouslyFormattedCitation":"(Zotz, 2016)"},"properties":{"noteIndex":0},"schema":"https://github.com/citation-style-language/schema/raw/master/csl-citation.json"}</w:instrText>
          </w:r>
          <w:r w:rsidR="00E922BB">
            <w:rPr>
              <w:lang w:val="en-US"/>
            </w:rPr>
            <w:fldChar w:fldCharType="separate"/>
          </w:r>
          <w:r w:rsidR="00E922BB" w:rsidRPr="00E922BB">
            <w:rPr>
              <w:noProof/>
              <w:lang w:val="en-US"/>
            </w:rPr>
            <w:t>(Zotz, 2016)</w:t>
          </w:r>
          <w:r w:rsidR="00E922BB">
            <w:rPr>
              <w:lang w:val="en-US"/>
            </w:rPr>
            <w:fldChar w:fldCharType="end"/>
          </w:r>
          <w:r w:rsidR="00F51133">
            <w:rPr>
              <w:lang w:val="en-US"/>
            </w:rPr>
            <w:t xml:space="preserve">. </w:t>
          </w:r>
          <w:commentRangeStart w:id="1"/>
          <w:r w:rsidR="002E5150">
            <w:rPr>
              <w:lang w:val="en-US"/>
            </w:rPr>
            <w:t>By contrast with epiphyte</w:t>
          </w:r>
          <w:r w:rsidR="00DE72E4">
            <w:rPr>
              <w:lang w:val="en-US"/>
            </w:rPr>
            <w:t>s belonging to other families</w:t>
          </w:r>
          <w:r w:rsidR="002E5150">
            <w:rPr>
              <w:lang w:val="en-US"/>
            </w:rPr>
            <w:t xml:space="preserve">, </w:t>
          </w:r>
          <w:r w:rsidR="00DE72E4">
            <w:rPr>
              <w:lang w:val="en-US"/>
            </w:rPr>
            <w:t>t</w:t>
          </w:r>
          <w:r w:rsidR="00DE72E4">
            <w:rPr>
              <w:lang w:val="en-US"/>
            </w:rPr>
            <w:t xml:space="preserve">he regeneration </w:t>
          </w:r>
          <w:r w:rsidR="00DE72E4">
            <w:rPr>
              <w:lang w:val="en-US"/>
            </w:rPr>
            <w:t xml:space="preserve">niche of </w:t>
          </w:r>
          <w:r w:rsidR="002E5150" w:rsidRPr="002E5150">
            <w:rPr>
              <w:b/>
              <w:lang w:val="en-US"/>
            </w:rPr>
            <w:t>e</w:t>
          </w:r>
          <w:r w:rsidR="002E5150" w:rsidRPr="002E5150">
            <w:rPr>
              <w:b/>
              <w:lang w:val="en-US"/>
            </w:rPr>
            <w:t>piphytic orchids</w:t>
          </w:r>
          <w:r w:rsidR="002E5150">
            <w:rPr>
              <w:lang w:val="en-US"/>
            </w:rPr>
            <w:t xml:space="preserve"> </w:t>
          </w:r>
          <w:r w:rsidR="00DE72E4">
            <w:rPr>
              <w:lang w:val="en-US"/>
            </w:rPr>
            <w:t xml:space="preserve">depends on </w:t>
          </w:r>
          <w:r w:rsidRPr="00A57827">
            <w:rPr>
              <w:lang w:val="en-US"/>
            </w:rPr>
            <w:t xml:space="preserve">two </w:t>
          </w:r>
          <w:r w:rsidR="00DE72E4">
            <w:rPr>
              <w:lang w:val="en-US"/>
            </w:rPr>
            <w:t>additional</w:t>
          </w:r>
          <w:r w:rsidRPr="00A57827">
            <w:rPr>
              <w:lang w:val="en-US"/>
            </w:rPr>
            <w:t xml:space="preserve"> </w:t>
          </w:r>
          <w:r w:rsidR="00DE07B6">
            <w:rPr>
              <w:lang w:val="en-US"/>
            </w:rPr>
            <w:t xml:space="preserve">factors. First, </w:t>
          </w:r>
          <w:r w:rsidR="00B42DD9" w:rsidRPr="00A57827">
            <w:rPr>
              <w:lang w:val="en-US"/>
            </w:rPr>
            <w:t>seed</w:t>
          </w:r>
          <w:r w:rsidR="00DE07B6">
            <w:rPr>
              <w:lang w:val="en-US"/>
            </w:rPr>
            <w:t>s</w:t>
          </w:r>
          <w:r w:rsidR="00B42DD9" w:rsidRPr="00A57827">
            <w:rPr>
              <w:lang w:val="en-US"/>
            </w:rPr>
            <w:t xml:space="preserve"> </w:t>
          </w:r>
          <w:r w:rsidR="00DE07B6">
            <w:rPr>
              <w:lang w:val="en-US"/>
            </w:rPr>
            <w:t>fully rely on</w:t>
          </w:r>
          <w:r w:rsidR="00B42DD9" w:rsidRPr="00A57827">
            <w:rPr>
              <w:lang w:val="en-US"/>
            </w:rPr>
            <w:t xml:space="preserve"> </w:t>
          </w:r>
          <w:r w:rsidR="00B42DD9" w:rsidRPr="00A57827">
            <w:rPr>
              <w:b/>
              <w:lang w:val="en-US"/>
            </w:rPr>
            <w:t xml:space="preserve">mycorrhizal fungi </w:t>
          </w:r>
          <w:r w:rsidR="00DE07B6">
            <w:rPr>
              <w:b/>
              <w:lang w:val="en-US"/>
            </w:rPr>
            <w:t>for germination</w:t>
          </w:r>
          <w:r w:rsidR="00DE07B6">
            <w:rPr>
              <w:lang w:val="en-US"/>
            </w:rPr>
            <w:t>.</w:t>
          </w:r>
          <w:commentRangeEnd w:id="1"/>
          <w:r w:rsidR="00DE72E4">
            <w:rPr>
              <w:rStyle w:val="Refdecomentario"/>
            </w:rPr>
            <w:commentReference w:id="1"/>
          </w:r>
          <w:r w:rsidR="00DE07B6">
            <w:rPr>
              <w:lang w:val="en-US"/>
            </w:rPr>
            <w:t xml:space="preserve"> Since these fungi </w:t>
          </w:r>
          <w:r w:rsidR="00B42DD9" w:rsidRPr="00A57827">
            <w:rPr>
              <w:lang w:val="en-US"/>
            </w:rPr>
            <w:t>are not inherited from maternal plants</w:t>
          </w:r>
          <w:r w:rsidR="00F552DA">
            <w:rPr>
              <w:lang w:val="en-US"/>
            </w:rPr>
            <w:t xml:space="preserve"> </w:t>
          </w:r>
          <w:r w:rsidR="00F552DA">
            <w:rPr>
              <w:lang w:val="en-US"/>
            </w:rPr>
            <w:fldChar w:fldCharType="begin" w:fldLock="1"/>
          </w:r>
          <w:r w:rsidR="00F552DA">
            <w:rPr>
              <w:lang w:val="en-US"/>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Biota","type":"book"},"uris":["http://www.mendeley.com/documents/?uuid=320501cf-03ef-488f-af56-a0ef5d16e7ba"]},{"id":"ITEM-2","itemData":{"DOI":"10.1023/A:1020246715436","ISBN":"0032-079X","ISSN":"0032079X","PMID":"19996479","abstract":"Orchids are mycoheterotrophic during their seedling stage and in many species the dependency on fungi as a carbohydrate source is prolonged into adulthood. The mycobionts in orchid mycorrhiza belong in at least 5 major taxonomic groups of basidiomycetes. Traditional records have mainly focused on saprotrophic mycobionts but the participation of both ectomycorrhizal and parasitic fungi in orchid mycorrhiza has been corroborated. There is an increasing evidence of specific relationships between orchids and fungi, though usually not on a species-to-species level. Physiological compatibility demonstrated under artificial conditions, as in vitro, may be much broader, however. Recent development of field sowing techniques has improved the possibilities of evaluating orchid-fungal relations in an ecological context. Although the general nutrient flow in orchid mycorrhiza is well known, some questions remain regarding breakdown processes of fungi within orchid tissues, especially the ptyophagic syndrome that has recently been illustrated at the ultrastructural level for the first time.","author":[{"dropping-particle":"","family":"Rasmussen","given":"Hanne N.","non-dropping-particle":"","parse-names":false,"suffix":""}],"container-title":"Plant and Soil","id":"ITEM-2","issue":"1-2","issued":{"date-parts":[["2002"]]},"page":"149-163","title":"Recent developments in the study of orchid mycorrhiza","type":"article-journal","volume":"244"},"uris":["http://www.mendeley.com/documents/?uuid=d933bf76-f88d-4f9c-a623-d3832c4ff565"]}],"mendeley":{"formattedCitation":"(Benzing, 1990; Rasmussen, 2002)","plainTextFormattedCitation":"(Benzing, 1990; Rasmussen, 2002)","previouslyFormattedCitation":"(Benzing, 1990; Rasmussen, 2002)"},"properties":{"noteIndex":0},"schema":"https://github.com/citation-style-language/schema/raw/master/csl-citation.json"}</w:instrText>
          </w:r>
          <w:r w:rsidR="00F552DA">
            <w:rPr>
              <w:lang w:val="en-US"/>
            </w:rPr>
            <w:fldChar w:fldCharType="separate"/>
          </w:r>
          <w:r w:rsidR="00F552DA" w:rsidRPr="00F552DA">
            <w:rPr>
              <w:noProof/>
              <w:lang w:val="en-US"/>
            </w:rPr>
            <w:t>(Benzing, 1990; Rasmussen, 2002)</w:t>
          </w:r>
          <w:r w:rsidR="00F552DA">
            <w:rPr>
              <w:lang w:val="en-US"/>
            </w:rPr>
            <w:fldChar w:fldCharType="end"/>
          </w:r>
          <w:r w:rsidR="00B42DD9" w:rsidRPr="00A57827">
            <w:rPr>
              <w:lang w:val="en-US"/>
            </w:rPr>
            <w:t xml:space="preserve">, </w:t>
          </w:r>
          <w:r w:rsidR="00DE07B6">
            <w:rPr>
              <w:lang w:val="en-US"/>
            </w:rPr>
            <w:t xml:space="preserve">the availability </w:t>
          </w:r>
          <w:r w:rsidR="00B42DD9" w:rsidRPr="00A57827">
            <w:rPr>
              <w:lang w:val="en-US"/>
            </w:rPr>
            <w:t xml:space="preserve">and </w:t>
          </w:r>
          <w:r w:rsidR="00DE07B6">
            <w:rPr>
              <w:lang w:val="en-US"/>
            </w:rPr>
            <w:t xml:space="preserve">spatial distribution of suitable mycorrhizal fungi are a key component determining the probability of </w:t>
          </w:r>
          <w:r w:rsidR="00DE07B6">
            <w:rPr>
              <w:lang w:val="en-US"/>
            </w:rPr>
            <w:lastRenderedPageBreak/>
            <w:t xml:space="preserve">germination and </w:t>
          </w:r>
          <w:r w:rsidR="00B42DD9" w:rsidRPr="00A57827">
            <w:rPr>
              <w:lang w:val="en-US"/>
            </w:rPr>
            <w:t>therefore</w:t>
          </w:r>
          <w:r w:rsidR="00DE07B6">
            <w:rPr>
              <w:lang w:val="en-US"/>
            </w:rPr>
            <w:t xml:space="preserve"> the distribution of epiphytes in the forest canopy. Second,</w:t>
          </w:r>
          <w:r w:rsidR="00B42DD9" w:rsidRPr="00A57827">
            <w:rPr>
              <w:lang w:val="en-US"/>
            </w:rPr>
            <w:t xml:space="preserve"> </w:t>
          </w:r>
          <w:r w:rsidRPr="00A57827">
            <w:rPr>
              <w:lang w:val="en-US"/>
            </w:rPr>
            <w:t>while</w:t>
          </w:r>
          <w:r w:rsidR="00B42DD9" w:rsidRPr="00A57827">
            <w:rPr>
              <w:lang w:val="en-US"/>
            </w:rPr>
            <w:t xml:space="preserve"> </w:t>
          </w:r>
          <w:r w:rsidR="00DE07B6">
            <w:rPr>
              <w:lang w:val="en-US"/>
            </w:rPr>
            <w:t xml:space="preserve">the </w:t>
          </w:r>
          <w:r w:rsidRPr="00A57827">
            <w:rPr>
              <w:lang w:val="en-US"/>
            </w:rPr>
            <w:t xml:space="preserve">early life stages lack chlorophyll and fully depend on mycorrhiza for nutrition, </w:t>
          </w:r>
          <w:r w:rsidR="002A5D9B" w:rsidRPr="00A57827">
            <w:rPr>
              <w:lang w:val="en-US"/>
            </w:rPr>
            <w:t>adults</w:t>
          </w:r>
          <w:r w:rsidR="00477BCE" w:rsidRPr="00A57827">
            <w:rPr>
              <w:lang w:val="en-US"/>
            </w:rPr>
            <w:t xml:space="preserve"> of most species</w:t>
          </w:r>
          <w:r w:rsidR="002A5D9B" w:rsidRPr="00A57827">
            <w:rPr>
              <w:lang w:val="en-US"/>
            </w:rPr>
            <w:t xml:space="preserve"> </w:t>
          </w:r>
          <w:r w:rsidR="00B42DD9" w:rsidRPr="00A57827">
            <w:rPr>
              <w:lang w:val="en-US"/>
            </w:rPr>
            <w:t>are capable of photosynthesis (</w:t>
          </w:r>
          <w:r w:rsidR="00B42DD9" w:rsidRPr="00A57827">
            <w:rPr>
              <w:b/>
              <w:lang w:val="en-US"/>
            </w:rPr>
            <w:t>partial mycoheterotrophy</w:t>
          </w:r>
          <w:r w:rsidR="00B42DD9" w:rsidRPr="00A57827">
            <w:rPr>
              <w:lang w:val="en-US"/>
            </w:rPr>
            <w:t>), potentially reducing their dependency on mycorrhiza as compared to seedlings</w:t>
          </w:r>
          <w:r w:rsidR="00F552DA">
            <w:rPr>
              <w:lang w:val="en-US"/>
            </w:rPr>
            <w:t xml:space="preserve"> </w:t>
          </w:r>
          <w:r w:rsidR="00F552DA">
            <w:rPr>
              <w:lang w:val="en-US"/>
            </w:rPr>
            <w:fldChar w:fldCharType="begin" w:fldLock="1"/>
          </w:r>
          <w:r w:rsidR="00F552DA">
            <w:rPr>
              <w:lang w:val="en-US"/>
            </w:rPr>
            <w:instrText>ADDIN CSL_CITATION {"citationItems":[{"id":"ITEM-1","itemData":{"author":[{"dropping-particle":"","family":"Leake","given":"J.R.","non-dropping-particle":"","parse-names":false,"suffix":""}],"container-title":"New Phytologist","id":"ITEM-1","issued":{"date-parts":[["1994"]]},"page":"171-216","title":"The biology of myco-heterotrophic ('saprophytic') plants","type":"article-journal","volume":"69"},"uris":["http://www.mendeley.com/documents/?uuid=19ea4a19-83e8-4b66-9258-0b679a09d3b6"]}],"mendeley":{"formattedCitation":"(Leake, 1994)","plainTextFormattedCitation":"(Leake, 1994)","previouslyFormattedCitation":"(Leake, 1994)"},"properties":{"noteIndex":0},"schema":"https://github.com/citation-style-language/schema/raw/master/csl-citation.json"}</w:instrText>
          </w:r>
          <w:r w:rsidR="00F552DA">
            <w:rPr>
              <w:lang w:val="en-US"/>
            </w:rPr>
            <w:fldChar w:fldCharType="separate"/>
          </w:r>
          <w:r w:rsidR="00F552DA" w:rsidRPr="00F552DA">
            <w:rPr>
              <w:noProof/>
              <w:lang w:val="en-US"/>
            </w:rPr>
            <w:t>(Leake, 1994)</w:t>
          </w:r>
          <w:r w:rsidR="00F552DA">
            <w:rPr>
              <w:lang w:val="en-US"/>
            </w:rPr>
            <w:fldChar w:fldCharType="end"/>
          </w:r>
          <w:r w:rsidR="00B42DD9" w:rsidRPr="00A57827">
            <w:rPr>
              <w:lang w:val="en-US"/>
            </w:rPr>
            <w:t>.</w:t>
          </w:r>
          <w:r w:rsidR="00477BCE" w:rsidRPr="00A57827">
            <w:rPr>
              <w:lang w:val="en-US"/>
            </w:rPr>
            <w:t xml:space="preserve"> Epiphytic orchids thus need to find suitable host trees and mycorrhizal fungi for germination, but also might experience changes in their environmental and nutritional requirements throughout development, meaning that the </w:t>
          </w:r>
          <w:r w:rsidR="00477BCE" w:rsidRPr="00A57827">
            <w:rPr>
              <w:b/>
              <w:lang w:val="en-US"/>
            </w:rPr>
            <w:t>regeneration and adult niches might differ substantially</w:t>
          </w:r>
          <w:r w:rsidR="00DF0EAC" w:rsidRPr="00A57827">
            <w:rPr>
              <w:lang w:val="en-US"/>
            </w:rPr>
            <w:t>.</w:t>
          </w:r>
        </w:p>
        <w:p w14:paraId="7D3D20C3" w14:textId="77777777" w:rsidR="006C6F06" w:rsidRDefault="002A5D9B" w:rsidP="00AA6EB7">
          <w:pPr>
            <w:spacing w:after="0" w:line="240" w:lineRule="auto"/>
            <w:jc w:val="both"/>
            <w:rPr>
              <w:lang w:val="en-US"/>
            </w:rPr>
          </w:pPr>
          <w:r w:rsidRPr="00A57827">
            <w:rPr>
              <w:lang w:val="en-US"/>
            </w:rPr>
            <w:tab/>
          </w:r>
          <w:r w:rsidR="0087064B" w:rsidRPr="00A57827">
            <w:rPr>
              <w:lang w:val="en-US"/>
            </w:rPr>
            <w:t xml:space="preserve">Although specialized partnerships with </w:t>
          </w:r>
          <w:r w:rsidR="0087064B" w:rsidRPr="00A57827">
            <w:rPr>
              <w:u w:val="single"/>
              <w:lang w:val="en-US"/>
            </w:rPr>
            <w:t>host trees</w:t>
          </w:r>
          <w:r w:rsidR="0087064B" w:rsidRPr="00A57827">
            <w:rPr>
              <w:lang w:val="en-US"/>
            </w:rPr>
            <w:t xml:space="preserve"> have been reported, most evidence so far indicates that </w:t>
          </w:r>
          <w:r w:rsidR="005E0F57">
            <w:rPr>
              <w:lang w:val="en-US"/>
            </w:rPr>
            <w:t xml:space="preserve">most </w:t>
          </w:r>
          <w:r w:rsidR="0087064B" w:rsidRPr="00A57827">
            <w:rPr>
              <w:lang w:val="en-US"/>
            </w:rPr>
            <w:t>epiphytic orchids can grow on a broad range of tree species</w:t>
          </w:r>
          <w:r w:rsidR="00ED519F">
            <w:rPr>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{"citationItems":[{"id":"ITEM-1","itemData":{"author":[{"dropping-particle":"","family":"Burns","given":"K C","non-dropping-particle":"","parse-names":false,"suffix":""},{"dropping-particle":"","family":"Zotz","given":"G","non-dropping-particle":"","parse-names":false,"suffix":""}],"container-title":"Ecology","id":"ITEM-1","issue":"2","issued":{"date-parts":[["2010"]]},"page":"377-385","title":"A hierarchical framework for investigating epiphyte assemblages: networks, meta-communities, and scale","type":"article-journal","volume":"91"},"uris":["http://www.mendeley.com/documents/?uuid=e360d8bc-2697-4847-b5d4-99e9b8b07dd9"]},{"id":"ITEM-2","itemData":{"DOI":"10.1093/aobpla/plu092","ISSN":"2041-2851","author":[{"dropping-particle":"","family":"Wagner","given":"K.","non-dropping-particle":"","parse-names":false,"suffix":""},{"dropping-particle":"","family":"Mendieta-Leiva","given":"G.","non-dropping-particle":"","parse-names":false,"suffix":""},{"dropping-particle":"","family":"Zotz","given":"G.","non-dropping-particle":"","parse-names":false,"suffix":""}],"container-title":"AoB PLANTS","id":"ITEM-2","issue":"0","issued":{"date-parts":[["2015"]]},"page":"plu092-plu092","title":"Host specificity in vascular epiphytes: a review of methodology, empirical evidence and potential mechanisms","type":"article-journal","volume":"7"},"uris":["http://www.mendeley.com/documents/?uuid=6ec457cd-d88a-41ea-8334-9b94b6038672"]},{"id":"ITEM-3","itemData":{"author":[{"dropping-particle":"","family":"Rasmussen","given":"Hanne N","non-dropping-particle":"","parse-names":false,"suffix":""},{"dropping-particle":"","family":"Rasmussen","given":"Finn N","non-dropping-particle":"","parse-names":false,"suffix":""}],"id":"ITEM-3","issue":"March","issued":{"date-parts":[["2018"]]},"page":"456-472","title":"The epiphytic habitat on a living host : reflections on the orchid – tree relationship","type":"article-journal"},"uris":["http://www.mendeley.com/documents/?uuid=6cc312d9-d286-4f02-8261-8873d64c574b"]}],"mendeley":{"formattedCitation":"(Burns &amp; Zotz, 2010; Wagner &lt;i&gt;et al.&lt;/i&gt;, 2015; Rasmussen &amp; Rasmussen, 2018)","plainTextFormattedCitation":"(Burns &amp; Zotz, 2010; Wagner et al., 2015; Rasmussen &amp; Rasmussen, 2018)","previouslyFormattedCitation":"(Burns &amp; Zotz, 2010; Wagner &lt;i&gt;et al.&lt;/i&gt;, 2015; Rasmussen &amp; Rasmussen, 2018)"},"properties":{"noteIndex":0},"schema":"https://github.com/citation-style-language/schema/raw/master/csl-citation.json"}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(Burns &amp; Zotz, 2010; Wagner </w:t>
          </w:r>
          <w:r w:rsidR="00F552DA" w:rsidRPr="00F552DA">
            <w:rPr>
              <w:i/>
              <w:noProof/>
              <w:lang w:val="en-US"/>
            </w:rPr>
            <w:t>et al.</w:t>
          </w:r>
          <w:r w:rsidR="00F552DA" w:rsidRPr="00F552DA">
            <w:rPr>
              <w:noProof/>
              <w:lang w:val="en-US"/>
            </w:rPr>
            <w:t>, 2015; Rasmussen &amp; Rasmussen, 2018)</w:t>
          </w:r>
          <w:r w:rsidR="00F552DA">
            <w:rPr>
              <w:vertAlign w:val="superscript"/>
              <w:lang w:val="en-US"/>
            </w:rPr>
            <w:fldChar w:fldCharType="end"/>
          </w:r>
          <w:r w:rsidR="0087064B" w:rsidRPr="00A57827">
            <w:rPr>
              <w:lang w:val="en-US"/>
            </w:rPr>
            <w:t xml:space="preserve">, suggesting that tree availability may not be a major constraint to the distribution of epiphytic orchids. Less, however, is known about how </w:t>
          </w:r>
          <w:r w:rsidR="0087064B" w:rsidRPr="00A57827">
            <w:rPr>
              <w:u w:val="single"/>
              <w:lang w:val="en-US"/>
            </w:rPr>
            <w:t>mycorrhizal fungi</w:t>
          </w:r>
          <w:r w:rsidR="0087064B" w:rsidRPr="00A57827">
            <w:rPr>
              <w:lang w:val="en-US"/>
            </w:rPr>
            <w:t xml:space="preserve"> determine the distribution of epiphytic orchids. In terrestrial orchids, there is a continuum from specialists</w:t>
          </w:r>
          <w:r w:rsidR="00F552DA">
            <w:rPr>
              <w:vertAlign w:val="superscript"/>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{"citationItems":[{"id":"ITEM-1","itemData":{"author":[{"dropping-particle":"","family":"McKendrick","given":"S L","non-dropping-particle":"","parse-names":false,"suffix":""},{"dropping-particle":"","family":"Leake","given":"J R","non-dropping-particle":"","parse-names":false,"suffix":""},{"dropping-particle":"","family":"Lee Taylor","given":"D","non-dropping-particle":"","parse-names":false,"suffix":""},{"dropping-particle":"","family":"Read","given":"D J","non-dropping-particle":"","parse-names":false,"suffix":""}],"container-title":"New Phytologist","id":"ITEM-1","issue":"1847","issued":{"date-parts":[["2002"]]},"page":"233-247","title":"Symbiotic germination and development of the myco-heterotrophic orchid Neottia nidus-avis in nature and its requirement for locally distributed Sebacina spp.","type":"article-journal"},"uris":["http://www.mendeley.com/documents/?uuid=56fcde30-05f4-46b1-a018-a0d4cf42b9f6"]},{"id":"ITEM-2","itemData":{"author":[{"dropping-particle":"","family":"Bidartondo","given":"MI","non-dropping-particle":"","parse-names":false,"suffix":""},{"dropping-particle":"","family":"Read","given":"DJ","non-dropping-particle":"","parse-names":false,"suffix":""}],"container-title":"Molecular Ecology","id":"ITEM-2","issued":{"date-parts":[["2008"]]},"page":"3707-3716","title":"Fungal specificity bottlenecks during orchid germination and development","type":"article-journal","volume":"17"},"uris":["http://www.mendeley.com/documents/?uuid=3e956ddc-8d8e-4f2c-acda-306084ab85d1"]}],"mendeley":{"formattedCitation":"(McKendrick &lt;i&gt;et al.&lt;/i&gt;, 2002; Bidartondo &amp; Read, 2008)","plainTextFormattedCitation":"(McKendrick et al., 2002; Bidartondo &amp; Read, 2008)","previouslyFormattedCitation":"(McKendrick &lt;i&gt;et al.&lt;/i&gt;, 2002; Bidartondo &amp; Read, 2008)"},"properties":{"noteIndex":0},"schema":"https://github.com/citation-style-language/schema/raw/master/csl-citation.json"}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(McKendrick </w:t>
          </w:r>
          <w:r w:rsidR="00F552DA" w:rsidRPr="00F552DA">
            <w:rPr>
              <w:i/>
              <w:noProof/>
              <w:lang w:val="en-US"/>
            </w:rPr>
            <w:t>et al.</w:t>
          </w:r>
          <w:r w:rsidR="00F552DA" w:rsidRPr="00F552DA">
            <w:rPr>
              <w:noProof/>
              <w:lang w:val="en-US"/>
            </w:rPr>
            <w:t>, 2002; Bidartondo &amp; Read, 2008)</w:t>
          </w:r>
          <w:r w:rsidR="00F552DA">
            <w:rPr>
              <w:vertAlign w:val="superscript"/>
              <w:lang w:val="en-US"/>
            </w:rPr>
            <w:fldChar w:fldCharType="end"/>
          </w:r>
          <w:r w:rsidR="0087064B" w:rsidRPr="00A57827">
            <w:rPr>
              <w:lang w:val="en-US"/>
            </w:rPr>
            <w:t xml:space="preserve"> to generalists</w:t>
          </w:r>
          <w:r w:rsidR="00F552DA" w:rsidRPr="00F552DA">
            <w:rPr>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DOI":"10.1038/srep37182","author":[{"dropping-particle":"","family":"Jacquemyn","given":"Hans","non-dropping-particle":"","parse-names":false,"suffix":""},{"dropping-particle":"","family":"Waud","given":"Michael","non-dropping-particle":"","parse-names":false,"suffix":""},{"dropping-particle":"","family":"Merckx","given":"Vincent S F T","non-dropping-particle":"","parse-names":false,"suffix":""},{"dropping-particle":"","family":"Brys","given":"Rein","non-dropping-particle":"","parse-names":false,"suffix":""},{"dropping-particle":"","family":"Tyteca","given":"Daniel","non-dropping-particle":"","parse-names":false,"suffix":""},{"dropping-particle":"","family":"Hedrén","given":"Mikael","non-dropping-particle":"","parse-names":false,"suffix":""},{"dropping-particle":"","family":"Lievens","given":"Bart","non-dropping-particle":"","parse-names":false,"suffix":""}],"container-title":"Nature Publishing Group","id":"ITEM-1","issue":"October","issued":{"date-parts":[["2016"]]},"page":"1-9","publisher":"Nature Publishing Group","title":"Habitat-driven variation in mycorrhizal communities in the terrestrial orchid genus Dactylorhiza","type":"article-journal"},"uris":["http://www.mendeley.com/documents/?uuid=2c951f6c-ded1-4fc8-a662-687eb46f33d9"]},{"id":"ITEM-2","itemData":{"DOI":"10.1111/mec.14524","ISSN":"1365294X","abstract":"Abstract The climbing orchid Erythrorchis altissima is the largest mycoheterotroph in the world. Although previous in vitro work suggests that E. altissima has a unique symbiosis with wood?decaying fungi, little is known about how this giant orchid meets its carbon and nutrient demands exclusively via mycorrhizal fungi. In this study, the mycorrhizal fungi of E. altissima were molecularly identified using root samples from 26 individuals. Furthermore, in vitro symbiotic germination with five fungi and stable isotope compositions in five E. altissima at one site were examined. In total, 37 fungal operational taxonomic units (OTUs) belonging to nine orders in Basidiomycota were identified from the orchid roots. Most of the fungal OTUs were wood?decaying fungi, but underground roots had ectomycorrhizal Russula. Two fungal isolates from mycorrhizal roots induced seed germination and subsequent seedling development in vitro. Measurement of carbon and nitrogen stable isotope abundances revealed that E. altissima is a full mycoheterotroph whose carbon originates mainly from wood?decaying fungi. All of the results show that E. altissima is associated with a wide range of wood? and soil?inhabiting fungi, the majority of which are wood?decaying taxa. This generalist association enables E. altissima to access a large carbon pool in woody debris and has been key to the evolution of such a large mycoheterotroph.","author":[{"dropping-particle":"","family":"Ogura-Tsujita","given":"Yuki","non-dropping-particle":"","parse-names":false,"suffix":""},{"dropping-particle":"","family":"Gebauer","given":"Gerhard","non-dropping-particle":"","parse-names":false,"suffix":""},{"dropping-particle":"","family":"Xu","given":"Hui","non-dropping-particle":"","parse-names":false,"suffix":""},{"dropping-particle":"","family":"Fukasawa","given":"Yu","non-dropping-particle":"","parse-names":false,"suffix":""},{"dropping-particle":"","family":"Umata","given":"Hidetaka","non-dropping-particle":"","parse-names":false,"suffix":""},{"dropping-particle":"","family":"Tetsuka","given":"Kenshi","non-dropping-particle":"","parse-names":false,"suffix":""},{"dropping-particle":"","family":"Kubota","given":"Miho","non-dropping-particle":"","parse-names":false,"suffix":""},{"dropping-particle":"","family":"Schweiger","given":"Julienne M.I.","non-dropping-particle":"","parse-names":false,"suffix":""},{"dropping-particle":"","family":"Yamashita","given":"Satoshi","non-dropping-particle":"","parse-names":false,"suffix":""},{"dropping-particle":"","family":"Maekawa","given":"Nitaro","non-dropping-particle":"","parse-names":false,"suffix":""},{"dropping-particle":"","family":"Maki","given":"Masayuki","non-dropping-particle":"","parse-names":false,"suffix":""},{"dropping-particle":"","family":"Isshiki","given":"Shiro","non-dropping-particle":"","parse-names":false,"suffix":""},{"dropping-particle":"","family":"Yukawa","given":"Tomohisa","non-dropping-particle":"","parse-names":false,"suffix":""}],"container-title":"Molecular Ecology","id":"ITEM-2","issue":"5","issued":{"date-parts":[["2018"]]},"page":"1324-1337","title":"The giant mycoheterotrophic orchid Erythrorchis altissima is associated mainly with a divergent set of wood-decaying fungi","type":"article-journal","volume":"27"},"uris":["http://www.mendeley.com/documents/?uuid=6d31821f-336a-4a51-8d5c-639a1c502e51"]}],"mendeley":{"formattedCitation":"(Jacquemyn &lt;i&gt;et al.&lt;/i&gt;, 2016; Ogura-Tsujita &lt;i&gt;et al.&lt;/i&gt;, 2018)","plainTextFormattedCitation":"(Jacquemyn et al., 2016; Ogura-Tsujita et al., 2018)","previouslyFormattedCitation":"(Jacquemyn &lt;i&gt;et al.&lt;/i&gt;, 2016; Ogura-Tsujita &lt;i&gt;et al.&lt;/i&gt;, 2018)"},"properties":{"noteIndex":0},"schema":"https://github.com/citation-style-language/schema/raw/master/csl-citation.json"}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(Jacquemyn </w:t>
          </w:r>
          <w:r w:rsidR="00F552DA" w:rsidRPr="00F552DA">
            <w:rPr>
              <w:i/>
              <w:noProof/>
              <w:lang w:val="en-US"/>
            </w:rPr>
            <w:t>et al.</w:t>
          </w:r>
          <w:r w:rsidR="00F552DA" w:rsidRPr="00F552DA">
            <w:rPr>
              <w:noProof/>
              <w:lang w:val="en-US"/>
            </w:rPr>
            <w:t xml:space="preserve">, 2016; Ogura-Tsujita </w:t>
          </w:r>
          <w:r w:rsidR="00F552DA" w:rsidRPr="00F552DA">
            <w:rPr>
              <w:i/>
              <w:noProof/>
              <w:lang w:val="en-US"/>
            </w:rPr>
            <w:t>et al.</w:t>
          </w:r>
          <w:r w:rsidR="00F552DA" w:rsidRPr="00F552DA">
            <w:rPr>
              <w:noProof/>
              <w:lang w:val="en-US"/>
            </w:rPr>
            <w:t>, 2018)</w:t>
          </w:r>
          <w:r w:rsidR="00F552DA">
            <w:rPr>
              <w:vertAlign w:val="superscript"/>
              <w:lang w:val="en-US"/>
            </w:rPr>
            <w:fldChar w:fldCharType="end"/>
          </w:r>
          <w:r w:rsidR="0087064B" w:rsidRPr="00A57827">
            <w:rPr>
              <w:lang w:val="en-US"/>
            </w:rPr>
            <w:t xml:space="preserve">. For epiphytic orchids, </w:t>
          </w:r>
          <w:r w:rsidR="0087064B" w:rsidRPr="00AA6EB7">
            <w:rPr>
              <w:rFonts w:eastAsia="Times New Roman"/>
              <w:lang w:val="en"/>
            </w:rPr>
            <w:t>we do not really know whether they are specialized or generalized</w:t>
          </w:r>
          <w:r w:rsidR="00F552DA" w:rsidRPr="00F552DA">
            <w:rPr>
              <w:rFonts w:eastAsia="Times New Roman"/>
              <w:lang w:val="en"/>
            </w:rPr>
            <w:t xml:space="preserve"> </w:t>
          </w:r>
          <w:r w:rsidR="00F552DA">
            <w:rPr>
              <w:rFonts w:eastAsia="Times New Roman"/>
              <w:lang w:val="en"/>
            </w:rPr>
            <w:fldChar w:fldCharType="begin" w:fldLock="1"/>
          </w:r>
          <w:r w:rsidR="008269E5">
            <w:rPr>
              <w:rFonts w:eastAsia="Times New Roman"/>
              <w:lang w:val="en"/>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(Orchidaceae)","type":"article-journal","volume":"39"},"uris":["http://www.mendeley.com/documents/?uuid=fa0cd07d-ffc0-4a35-b132-57fe15bc6756"]}],"mendeley":{"formattedCitation":"(Otero &lt;i&gt;et al.&lt;/i&gt;, 2007)","plainTextFormattedCitation":"(Otero et al., 2007)","previouslyFormattedCitation":"(Otero &lt;i&gt;et al.&lt;/i&gt;, 2007)"},"properties":{"noteIndex":0},"schema":"https://github.com/citation-style-language/schema/raw/master/csl-citation.json"}</w:instrText>
          </w:r>
          <w:r w:rsidR="00F552DA">
            <w:rPr>
              <w:rFonts w:eastAsia="Times New Roman"/>
              <w:lang w:val="en"/>
            </w:rPr>
            <w:fldChar w:fldCharType="separate"/>
          </w:r>
          <w:r w:rsidR="00F552DA" w:rsidRPr="00F552DA">
            <w:rPr>
              <w:rFonts w:eastAsia="Times New Roman"/>
              <w:noProof/>
              <w:lang w:val="en"/>
            </w:rPr>
            <w:t xml:space="preserve">(Otero </w:t>
          </w:r>
          <w:r w:rsidR="00F552DA" w:rsidRPr="00F552DA">
            <w:rPr>
              <w:rFonts w:eastAsia="Times New Roman"/>
              <w:i/>
              <w:noProof/>
              <w:lang w:val="en"/>
            </w:rPr>
            <w:t>et al.</w:t>
          </w:r>
          <w:r w:rsidR="00F552DA" w:rsidRPr="00F552DA">
            <w:rPr>
              <w:rFonts w:eastAsia="Times New Roman"/>
              <w:noProof/>
              <w:lang w:val="en"/>
            </w:rPr>
            <w:t>, 2007)</w:t>
          </w:r>
          <w:r w:rsidR="00F552DA">
            <w:rPr>
              <w:rFonts w:eastAsia="Times New Roman"/>
              <w:lang w:val="en"/>
            </w:rPr>
            <w:fldChar w:fldCharType="end"/>
          </w:r>
          <w:r w:rsidR="0087064B" w:rsidRPr="00AA6EB7">
            <w:rPr>
              <w:rFonts w:eastAsia="Times New Roman"/>
              <w:lang w:val="en"/>
            </w:rPr>
            <w:t xml:space="preserve">. </w:t>
          </w:r>
          <w:r w:rsidR="0087064B" w:rsidRPr="00A57827">
            <w:rPr>
              <w:lang w:val="en-US"/>
            </w:rPr>
            <w:t>The little evidence available suggests that epiphytic orchids may have a higher diversity of mycorrhizal interactions than terrestrial orchids</w:t>
          </w:r>
          <w:r w:rsidR="008269E5">
            <w:rPr>
              <w:lang w:val="en-US"/>
            </w:rPr>
            <w:t xml:space="preserve"> </w:t>
          </w:r>
          <w:r w:rsidR="008269E5">
            <w:rPr>
              <w:vertAlign w:val="superscript"/>
              <w:lang w:val="en-US"/>
            </w:rPr>
            <w:fldChar w:fldCharType="begin" w:fldLock="1"/>
          </w:r>
          <w:r w:rsidR="008269E5">
            <w:rPr>
              <w:vertAlign w:val="superscript"/>
              <w:lang w:val="en-US"/>
            </w:rPr>
            <w:instrText>ADDIN CSL_CITATION {"citationItems":[{"id":"ITEM-1","itemData":{"DOI":"10.1111/j.1365-294X.2012.05692.x","ISBN":"1365-294X","ISSN":"09621083","PMID":"22765763","abstract":"Characterizing the architecture of bipartite networks is increasingly used as a framework to study biotic interactions within their ecological context and to assess the extent to which evolutionary constraint shape them. Orchid mycorrhizal symbioses are particularly interesting as they are viewed as more beneficial for plants than for fungi, a situation expected to result in an asymmetry of biological constraint. This study addressed the architecture and phylogenetic constraint in these associations in tropical context. We identified a bipartite network including 73 orchid species and 95 taxonomic units of mycorrhizal fungi across the natural habitats of Reunion Island. Unlike some recent evidence for nestedness in mycorrhizal symbioses, we found a highly modular architecture that largely reflected an ecological barrier between epiphytic and terrestrial subnetworks. By testing for phylogenetic signal, the overall signal was stronger for both partners in the epiphytic subnetwork. Moreover, in the subnetwork of epiphytic angraecoid orchids, the signal in orchid phylogeny was stronger than the signal in fungal phylogeny. Epiphytic associations are therefore more conservative and may co-evolve more than terrestrial ones. We suggest that such tighter phylogenetic specialization may have been driven by stressful life conditions in the epiphytic niches. In addition to paralleling recent insights into mycorrhizal networks, this study furthermore provides support for epiphytism as a major factor affecting ecological assemblage and evolutionary constraint in tropical mycorrhizal symbioses.","author":[{"dropping-particle":"","family":"Martos","given":"Florent","non-dropping-particle":"","parse-names":false,"suffix":""},{"dropping-particle":"","family":"Munoz","given":"Franaçois","non-dropping-particle":"","parse-names":false,"suffix":""},{"dropping-particle":"","family":"Pailler","given":"Thierry","non-dropping-particle":"","parse-names":false,"suffix":""},{"dropping-particle":"","family":"Kottke","given":"Ingrid","non-dropping-particle":"","parse-names":false,"suffix":""},{"dropping-particle":"","family":"Gonneau","given":"Cédric","non-dropping-particle":"","parse-names":false,"suffix":""},{"dropping-particle":"","family":"Selosse","given":"Marc André","non-dropping-particle":"","parse-names":false,"suffix":""}],"container-title":"Molecular Ecology","id":"ITEM-1","issue":"20","issued":{"date-parts":[["2012"]]},"page":"5098-5109","title":"The role of epiphytism in architecture and evolutionary constraint within mycorrhizal networks of tropical orchids","type":"article-journal","volume":"21"},"uris":["http://www.mendeley.com/documents/?uuid=170d2ef8-0bfd-42d4-b968-6020ea3c6467"]}],"mendeley":{"formattedCitation":"(Martos &lt;i&gt;et al.&lt;/i&gt;, 2012)","plainTextFormattedCitation":"(Martos et al., 2012)","previouslyFormattedCitation":"(Martos &lt;i&gt;et al.&lt;/i&gt;, 2012)"},"properties":{"noteIndex":0},"schema":"https://github.com/citation-style-language/schema/raw/master/csl-citation.json"}</w:instrText>
          </w:r>
          <w:r w:rsidR="008269E5">
            <w:rPr>
              <w:vertAlign w:val="superscript"/>
              <w:lang w:val="en-US"/>
            </w:rPr>
            <w:fldChar w:fldCharType="separate"/>
          </w:r>
          <w:r w:rsidR="008269E5" w:rsidRPr="008269E5">
            <w:rPr>
              <w:noProof/>
              <w:lang w:val="en-US"/>
            </w:rPr>
            <w:t xml:space="preserve">(Martos </w:t>
          </w:r>
          <w:r w:rsidR="008269E5" w:rsidRPr="008269E5">
            <w:rPr>
              <w:i/>
              <w:noProof/>
              <w:lang w:val="en-US"/>
            </w:rPr>
            <w:t>et al.</w:t>
          </w:r>
          <w:r w:rsidR="008269E5" w:rsidRPr="008269E5">
            <w:rPr>
              <w:noProof/>
              <w:lang w:val="en-US"/>
            </w:rPr>
            <w:t>, 2012)</w:t>
          </w:r>
          <w:r w:rsidR="008269E5">
            <w:rPr>
              <w:vertAlign w:val="superscript"/>
              <w:lang w:val="en-US"/>
            </w:rPr>
            <w:fldChar w:fldCharType="end"/>
          </w:r>
          <w:r w:rsidR="0087064B" w:rsidRPr="00A57827">
            <w:rPr>
              <w:lang w:val="en-US"/>
            </w:rPr>
            <w:t xml:space="preserve"> and that they tend to be generalists</w:t>
          </w:r>
          <w:r w:rsidR="008269E5">
            <w:rPr>
              <w:lang w:val="en-US"/>
            </w:rPr>
            <w:t xml:space="preserve"> </w:t>
          </w:r>
          <w:r w:rsidR="008269E5">
            <w:rPr>
              <w:lang w:val="en-US"/>
            </w:rPr>
            <w:fldChar w:fldCharType="begin" w:fldLock="1"/>
          </w:r>
          <w:r w:rsidR="008269E5">
            <w:rPr>
              <w:lang w:val="en-US"/>
            </w:rPr>
            <w:instrText>ADDIN CSL_CITATION {"citationItems":[{"id":"ITEM-1","itemData":{"DOI":"10.15517/lank.v16i2.26014","ISSN":"22152067","abstract":"Orchids are a main component of the diversity of vascular plants in Ecuador with approximately 4000 species representing about 5.3% of the orchid species described worldwide. More than a third of these species are endemics. As orchids, in contrast to other plants, depend on mycorrhizal fungi already for seed germination and early seedling establishment, availability of appropriate fungi may strongly influence distribution of orchid populations. It is currently debated if green orchids depend on specific mycobionts or may be equally promoted by a broad spectrum of mycorrhizal fungi, discussion mostly based on data from temperate regions. Here we summarize results obtained from broad scale investigations in the tropical mountain rain forest of Ecuador revealing associations with members of Serendipitaceae (Sebacinales), Tulasnellaceae, Ceratobasidiaceae (Cantharellales), and Atractiellales. Recent molecular data show that these worldwide spread fungal groups have broad ecological implications and are specifically suited as mycorrhizal fungi of green orchids. We found that main fungal partners and different levels of specificity among orchids and their mycobionts in the tropical mountain","author":[{"dropping-particle":"","family":"Suárez","given":"Juan Pablo","non-dropping-particle":"","parse-names":false,"suffix":""},{"dropping-particle":"","family":"Kottke","given":"Ingrid","non-dropping-particle":"","parse-names":false,"suffix":""}],"container-title":"Lankesteriana","id":"ITEM-1","issue":"2","issued":{"date-parts":[["2016"]]},"page":"299-305","title":"Main fungal partners and different levels of specificity of orchid mycorrhizae in the tropical mountain forests of Ecuador","type":"article-journal","volume":"16"},"uris":["http://www.mendeley.com/documents/?uuid=4a7a36e9-5ee6-4fd7-bf59-eb73552d4bea"]},{"id":"ITEM-2","itemData":{"DOI":"10.1016/j.myc.2017.08.003","ISSN":"16182545","abstract":"Biotic interactions play an important role in the assembly and stability of communities. All orchids depend on mycobionts for early establishment, but whether individual orchid species depend on a specific or broad spectrum of mycobionts is still a matter of debate. Tulasnellaceae (Basidiomycota) is the richest and most widespread mycobiont worldwide. We assessed Tulasnellaceae richness in epiphytic and terrestrial orchids in different habitats, and evaluated the degree of generalism in orchid-Tulasnellaceae interactions and the robustness of this mutualistic system to the extinction of mycobiont partners. We sampled 114 orchid individuals including all common and rare species in 56 plots of 1 m2in 3 habitats: pristine forest, regenerating forest and a landslide site in a tropical montane rainforest in Southern Ecuador. We found 52 orchid and 29 Tulasnellaceae species. The composition of Tulasnellaceae OTUs was moderately to highly similar across habitats and between orchid growth forms. A significantly nested network architecture indicated the existence of a core of generalist Tulasnellaceae OTUs interacting with both rare and common orchids. Terrestrial and epiphytic orchids showed significant differences in robustness to the extinction of their Tulasnellaceae mycobionts. Thus, generalist mycobionts may be relevant for the preservation of hyperdiverse orchid communities in the tropics.","author":[{"dropping-particle":"","family":"Herrera","given":"Paulo","non-dropping-particle":"","parse-names":false,"suffix":""},{"dropping-particle":"","family":"Kottke","given":"Ingrid","non-dropping-particle":"","parse-names":false,"suffix":""},{"dropping-particle":"","family":"Molina","given":"M. Carmen","non-dropping-particle":"","parse-names":false,"suffix":""},{"dropping-particle":"","family":"Méndez","given":"Marcos","non-dropping-particle":"","parse-names":false,"suffix":""},{"dropping-particle":"","family":"Suárez","given":"Juan Pablo","non-dropping-particle":"","parse-names":false,"suffix":""}],"container-title":"Mycoscience","id":"ITEM-2","issue":"1","issued":{"date-parts":[["2018"]]},"page":"38-48","title":"Generalism in the interaction of Tulasnellaceae mycobionts with orchids characterizes a biodiversity hotspot in the tropical Andes of Southern Ecuador","type":"article-journal","volume":"59"},"uris":["http://www.mendeley.com/documents/?uuid=80f4e314-d316-410a-8319-9dcfe02abb5b"]}],"mendeley":{"formattedCitation":"(Suárez &amp; Kottke, 2016; Herrera &lt;i&gt;et al.&lt;/i&gt;, 2018)","plainTextFormattedCitation":"(Suárez &amp; Kottke, 2016; Herrera et al., 2018)","previouslyFormattedCitation":"(Suárez &amp; Kottke, 2016; Herrera &lt;i&gt;et al.&lt;/i&gt;, 2018)"},"properties":{"noteIndex":0},"schema":"https://github.com/citation-style-language/schema/raw/master/csl-citation.json"}</w:instrText>
          </w:r>
          <w:r w:rsidR="008269E5">
            <w:rPr>
              <w:lang w:val="en-US"/>
            </w:rPr>
            <w:fldChar w:fldCharType="separate"/>
          </w:r>
          <w:r w:rsidR="008269E5" w:rsidRPr="008269E5">
            <w:rPr>
              <w:noProof/>
              <w:lang w:val="en-US"/>
            </w:rPr>
            <w:t xml:space="preserve">(Suárez &amp; Kottke, 2016; Herrera </w:t>
          </w:r>
          <w:r w:rsidR="008269E5" w:rsidRPr="008269E5">
            <w:rPr>
              <w:i/>
              <w:noProof/>
              <w:lang w:val="en-US"/>
            </w:rPr>
            <w:t>et al.</w:t>
          </w:r>
          <w:r w:rsidR="008269E5" w:rsidRPr="008269E5">
            <w:rPr>
              <w:noProof/>
              <w:lang w:val="en-US"/>
            </w:rPr>
            <w:t>, 2018)</w:t>
          </w:r>
          <w:r w:rsidR="008269E5">
            <w:rPr>
              <w:lang w:val="en-US"/>
            </w:rPr>
            <w:fldChar w:fldCharType="end"/>
          </w:r>
          <w:r w:rsidR="0087064B" w:rsidRPr="00A57827">
            <w:rPr>
              <w:lang w:val="en-US"/>
            </w:rPr>
            <w:t>, although highly specialized taxa have also been documented</w:t>
          </w:r>
          <w:r w:rsidR="008269E5" w:rsidRPr="008269E5">
            <w:rPr>
              <w:lang w:val="en-US"/>
            </w:rPr>
            <w:t xml:space="preserve"> </w:t>
          </w:r>
          <w:r w:rsidR="008269E5">
            <w:rPr>
              <w:vertAlign w:val="superscript"/>
              <w:lang w:val="en-US"/>
            </w:rPr>
            <w:fldChar w:fldCharType="begin" w:fldLock="1"/>
          </w:r>
          <w:r w:rsidR="007004F1">
            <w:rPr>
              <w:vertAlign w:val="superscript"/>
              <w:lang w:val="en-US"/>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(Orchidaceae)","type":"article-journal","volume":"39"},"uris":["http://www.mendeley.com/documents/?uuid=fa0cd07d-ffc0-4a35-b132-57fe15bc6756"]},{"id":"ITEM-2","itemData":{"DOI":"10.3732/ajb.1300069","ISSN":"00029122","PMID":"24252216","abstract":"PREMISE OF THE STUDY: The presence of compatible fungi is necessary for epiphytic orchid recruitment. Thus, identifying associated mycorrhizal fungi at the population level is essential for orchid conservation. Recruitment patterns may also be conditioned by factors such as seed dispersal range and specific environmental characteristics.\\n\\nMETHODS: In a forest plot, all trees with a diameter at breast height &gt;1 cm and all individuals of the epiphytic orchid Epidendrum rhopalostele were identified and mapped. Additionally, one flowering individual of E. rhopalostele per each host tree was randomly selected for root sampling and DNA extraction.\\n\\nKEY RESULTS: A total of 239 E. rhopalostele individuals were located in 25 of the 714 potential host trees. Light microscopy of sampled roots showed mycorrhizal fungi in 22 of the 25 sampled orchids. Phylogenetic analysis of ITS1-5.8S-ITS2 sequences yielded two Tulasnella clades. In four cases, plants were found to be associated with both clades. The difference between univariate and bivariate K functions was consistent with the random labeling null model at all spatial scales, indicating that trees hosting clades A and B of Tulasnella are not spatially segregated. The analysis of the inhomogenous K function showed that host trees are not clustered, suggesting no limitations to population-scale dispersal. χ(2) analysis of contingency tables showed that E. rhopalostele is more frequent on dead trees than expected.\\n\\nCONCLUSIONS: EPIDENDRUM RHOPALOSTELE establishes mycorrhizal associations with at least two different Tulasnella species. The analysis of the distribution patterns of this orchid suggests a microsite preference for dead trees and no seed dispersal limitation.","author":[{"dropping-particle":"","family":"Riofrío","given":"María L.","non-dropping-particle":"","parse-names":false,"suffix":""},{"dropping-particle":"","family":"Cruz","given":"Dario","non-dropping-particle":"","parse-names":false,"suffix":""},{"dropping-particle":"","family":"Torres","given":"Elena","non-dropping-particle":"","parse-names":false,"suffix":""},{"dropping-particle":"","family":"La Cruz","given":"Marcelino","non-dropping-particle":"de","parse-names":false,"suffix":""},{"dropping-particle":"","family":"Iriondo","given":"José M.","non-dropping-particle":"","parse-names":false,"suffix":""},{"dropping-particle":"","family":"Suárez","given":"Juan Pablo","non-dropping-particle":"","parse-names":false,"suffix":""}],"container-title":"American Journal of Botany","id":"ITEM-2","issue":"12","issued":{"date-parts":[["2013"]]},"page":"2339-2348","title":"Mycorrhizal preferences and fine spatial structure of the epiphytic orchid Epidendrum rhopalostele","type":"article-journal","volume":"100"},"uris":["http://www.mendeley.com/documents/?uuid=b69d5a6b-76f3-4a63-a723-5073b7744375"]}],"mendeley":{"formattedCitation":"(Otero &lt;i&gt;et al.&lt;/i&gt;, 2007; Riofrío &lt;i&gt;et al.&lt;/i&gt;, 2013)","plainTextFormattedCitation":"(Otero et al., 2007; Riofrío et al., 2013)","previouslyFormattedCitation":"(Otero &lt;i&gt;et al.&lt;/i&gt;, 2007; Riofrío &lt;i&gt;et al.&lt;/i&gt;, 2013)"},"properties":{"noteIndex":0},"schema":"https://github.com/citation-style-language/schema/raw/master/csl-citation.json"}</w:instrText>
          </w:r>
          <w:r w:rsidR="008269E5">
            <w:rPr>
              <w:vertAlign w:val="superscript"/>
              <w:lang w:val="en-US"/>
            </w:rPr>
            <w:fldChar w:fldCharType="separate"/>
          </w:r>
          <w:r w:rsidR="008269E5" w:rsidRPr="008269E5">
            <w:rPr>
              <w:noProof/>
              <w:lang w:val="en-US"/>
            </w:rPr>
            <w:t xml:space="preserve">(Otero </w:t>
          </w:r>
          <w:r w:rsidR="008269E5" w:rsidRPr="008269E5">
            <w:rPr>
              <w:i/>
              <w:noProof/>
              <w:lang w:val="en-US"/>
            </w:rPr>
            <w:t>et al.</w:t>
          </w:r>
          <w:r w:rsidR="008269E5" w:rsidRPr="008269E5">
            <w:rPr>
              <w:noProof/>
              <w:lang w:val="en-US"/>
            </w:rPr>
            <w:t xml:space="preserve">, 2007; Riofrío </w:t>
          </w:r>
          <w:r w:rsidR="008269E5" w:rsidRPr="008269E5">
            <w:rPr>
              <w:i/>
              <w:noProof/>
              <w:lang w:val="en-US"/>
            </w:rPr>
            <w:t>et al.</w:t>
          </w:r>
          <w:r w:rsidR="008269E5" w:rsidRPr="008269E5">
            <w:rPr>
              <w:noProof/>
              <w:lang w:val="en-US"/>
            </w:rPr>
            <w:t>, 2013)</w:t>
          </w:r>
          <w:r w:rsidR="008269E5">
            <w:rPr>
              <w:vertAlign w:val="superscript"/>
              <w:lang w:val="en-US"/>
            </w:rPr>
            <w:fldChar w:fldCharType="end"/>
          </w:r>
          <w:r w:rsidR="0087064B" w:rsidRPr="00A57827">
            <w:rPr>
              <w:lang w:val="en-US"/>
            </w:rPr>
            <w:t xml:space="preserve">. Studies over small spatial scales </w:t>
          </w:r>
          <w:r w:rsidR="005E0F57">
            <w:rPr>
              <w:lang w:val="en-US"/>
            </w:rPr>
            <w:t>have shown that</w:t>
          </w:r>
          <w:r w:rsidR="0087064B" w:rsidRPr="00A57827">
            <w:rPr>
              <w:lang w:val="en-US"/>
            </w:rPr>
            <w:t xml:space="preserve"> </w:t>
          </w:r>
          <w:r w:rsidR="005E0F57">
            <w:rPr>
              <w:lang w:val="en-US"/>
            </w:rPr>
            <w:t xml:space="preserve">coexisting </w:t>
          </w:r>
          <w:r w:rsidR="0087064B" w:rsidRPr="00A57827">
            <w:rPr>
              <w:lang w:val="en-US"/>
            </w:rPr>
            <w:t xml:space="preserve">terrestrial orchids </w:t>
          </w:r>
          <w:r w:rsidR="005E0F57">
            <w:rPr>
              <w:lang w:val="en-US"/>
            </w:rPr>
            <w:t xml:space="preserve">tend </w:t>
          </w:r>
          <w:r w:rsidR="0087064B" w:rsidRPr="00A57827">
            <w:rPr>
              <w:lang w:val="en-US"/>
            </w:rPr>
            <w:t>to have distinctive mycorrhizal communities and show strong spatial segregation, suggesting that mycorrhizal partners play a role in determining their distribution</w:t>
          </w:r>
          <w:r w:rsidR="007004F1" w:rsidRPr="007004F1">
            <w:rPr>
              <w:lang w:val="en-US"/>
            </w:rPr>
            <w:t xml:space="preserve"> </w:t>
          </w:r>
          <w:r w:rsidR="007004F1">
            <w:rPr>
              <w:lang w:val="en-US"/>
            </w:rPr>
            <w:fldChar w:fldCharType="begin" w:fldLock="1"/>
          </w:r>
          <w:r w:rsidR="007004F1">
            <w:rPr>
              <w:lang w:val="en-US"/>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segregation","type":"article-journal","volume":"202"},"uris":["http://www.mendeley.com/documents/?uuid=71b02c96-7ee3-4faf-9362-e7fa5a73d4a1"]}],"mendeley":{"formattedCitation":"(Jacquemyn &lt;i&gt;et al.&lt;/i&gt;, 2014)","plainTextFormattedCitation":"(Jacquemyn et al., 2014)","previouslyFormattedCitation":"(Jacquemyn &lt;i&gt;et al.&lt;/i&gt;, 2014)"},"properties":{"noteIndex":0},"schema":"https://github.com/citation-style-language/schema/raw/master/csl-citation.json"}</w:instrText>
          </w:r>
          <w:r w:rsidR="007004F1">
            <w:rPr>
              <w:lang w:val="en-US"/>
            </w:rPr>
            <w:fldChar w:fldCharType="separate"/>
          </w:r>
          <w:r w:rsidR="007004F1" w:rsidRPr="007004F1">
            <w:rPr>
              <w:noProof/>
              <w:lang w:val="en-US"/>
            </w:rPr>
            <w:t xml:space="preserve">(Jacquemyn </w:t>
          </w:r>
          <w:r w:rsidR="007004F1" w:rsidRPr="007004F1">
            <w:rPr>
              <w:i/>
              <w:noProof/>
              <w:lang w:val="en-US"/>
            </w:rPr>
            <w:t>et al.</w:t>
          </w:r>
          <w:r w:rsidR="007004F1" w:rsidRPr="007004F1">
            <w:rPr>
              <w:noProof/>
              <w:lang w:val="en-US"/>
            </w:rPr>
            <w:t>, 2014)</w:t>
          </w:r>
          <w:r w:rsidR="007004F1">
            <w:rPr>
              <w:lang w:val="en-US"/>
            </w:rPr>
            <w:fldChar w:fldCharType="end"/>
          </w:r>
          <w:r w:rsidR="0087064B" w:rsidRPr="00A57827">
            <w:rPr>
              <w:lang w:val="en-US"/>
            </w:rPr>
            <w:t>. No such data are available for epiphytic orchids.</w:t>
          </w:r>
          <w:r w:rsidR="005E0F57">
            <w:rPr>
              <w:lang w:val="en-US"/>
            </w:rPr>
            <w:t xml:space="preserve"> </w:t>
          </w:r>
        </w:p>
        <w:p w14:paraId="081F90F9" w14:textId="106B6FEC" w:rsidR="0087064B" w:rsidRPr="00AA6EB7" w:rsidRDefault="006C6F06" w:rsidP="00AA6EB7">
          <w:pPr>
            <w:spacing w:after="0" w:line="240" w:lineRule="auto"/>
            <w:jc w:val="both"/>
            <w:rPr>
              <w:rFonts w:cs="Times-Roman"/>
              <w:lang w:val="en-US"/>
            </w:rPr>
          </w:pPr>
          <w:r>
            <w:rPr>
              <w:lang w:val="en-US"/>
            </w:rPr>
            <w:tab/>
          </w:r>
          <w:r w:rsidR="005E0F57">
            <w:rPr>
              <w:lang w:val="en-US"/>
            </w:rPr>
            <w:t xml:space="preserve">Little is also known about </w:t>
          </w:r>
          <w:r w:rsidR="0087064B" w:rsidRPr="00A57827">
            <w:rPr>
              <w:b/>
              <w:lang w:val="en-US"/>
            </w:rPr>
            <w:t xml:space="preserve">how mycorrhizal communities vary </w:t>
          </w:r>
          <w:r w:rsidR="0087064B" w:rsidRPr="00A57827">
            <w:rPr>
              <w:lang w:val="en-US"/>
            </w:rPr>
            <w:t xml:space="preserve">among host trees and over </w:t>
          </w:r>
          <w:r w:rsidR="0087064B" w:rsidRPr="00AA6EB7">
            <w:rPr>
              <w:rFonts w:eastAsia="Times New Roman"/>
              <w:lang w:val="en"/>
            </w:rPr>
            <w:t xml:space="preserve">the host tree surface, and how this affects </w:t>
          </w:r>
          <w:r w:rsidR="0087064B" w:rsidRPr="00A57827">
            <w:rPr>
              <w:lang w:val="en-US"/>
            </w:rPr>
            <w:t>the distribution of epiphytic orchids. It has been proposed that epiphyte turnover among host trees may be mediated by mycorrhizal fungi</w:t>
          </w:r>
          <w:r w:rsidR="007004F1">
            <w:rPr>
              <w:lang w:val="en-US"/>
            </w:rPr>
            <w:t xml:space="preserve"> </w:t>
          </w:r>
          <w:r w:rsidR="007004F1">
            <w:rPr>
              <w:lang w:val="en-US"/>
            </w:rPr>
            <w:fldChar w:fldCharType="begin" w:fldLock="1"/>
          </w:r>
          <w:r w:rsidR="007004F1">
            <w:rPr>
              <w:lang w:val="en-US"/>
            </w:rPr>
            <w:instrText>ADDIN CSL_CITATION {"citationItems":[{"id":"ITEM-1","itemData":{"author":[{"dropping-particle":"","family":"Clements","given":"MA","non-dropping-particle":"","parse-names":false,"suffix":""}],"container-title":"Proceedings of the 12th World Orchid Conference","editor":[{"dropping-particle":"","family":"Saito","given":"K","non-dropping-particle":"","parse-names":false,"suffix":""},{"dropping-particle":"","family":"Tanaka","given":"R","non-dropping-particle":"","parse-names":false,"suffix":""}],"id":"ITEM-1","issued":{"date-parts":[["1987"]]},"publisher-place":"Tokyo","title":"Orchid-fungus-host associations of epiphytic orchids.","type":"paper-conference"},"uris":["http://www.mendeley.com/documents/?uuid=352e36ce-c22f-4ba7-85cf-17aec1218807"]}],"mendeley":{"formattedCitation":"(Clements, 1987)","plainTextFormattedCitation":"(Clements, 1987)","previouslyFormattedCitation":"(Clements, 1987)"},"properties":{"noteIndex":0},"schema":"https://github.com/citation-style-language/schema/raw/master/csl-citation.json"}</w:instrText>
          </w:r>
          <w:r w:rsidR="007004F1">
            <w:rPr>
              <w:lang w:val="en-US"/>
            </w:rPr>
            <w:fldChar w:fldCharType="separate"/>
          </w:r>
          <w:r w:rsidR="007004F1" w:rsidRPr="007004F1">
            <w:rPr>
              <w:noProof/>
              <w:lang w:val="en-US"/>
            </w:rPr>
            <w:t>(Clements, 1987)</w:t>
          </w:r>
          <w:r w:rsidR="007004F1">
            <w:rPr>
              <w:lang w:val="en-US"/>
            </w:rPr>
            <w:fldChar w:fldCharType="end"/>
          </w:r>
          <w:r w:rsidR="0087064B" w:rsidRPr="00A57827">
            <w:rPr>
              <w:lang w:val="en-US"/>
            </w:rPr>
            <w:t xml:space="preserve"> and that orchids with many mycorrhizal partners have more host tree species</w:t>
          </w:r>
          <w:r w:rsidR="007004F1">
            <w:rPr>
              <w:lang w:val="en-US"/>
            </w:rPr>
            <w:t xml:space="preserve"> </w:t>
          </w:r>
          <w:r w:rsidR="007004F1">
            <w:rPr>
              <w:lang w:val="en-US"/>
            </w:rPr>
            <w:fldChar w:fldCharType="begin" w:fldLock="1"/>
          </w:r>
          <w:r w:rsidR="007004F1">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7004F1">
            <w:rPr>
              <w:lang w:val="en-US"/>
            </w:rPr>
            <w:fldChar w:fldCharType="separate"/>
          </w:r>
          <w:r w:rsidR="007004F1" w:rsidRPr="007004F1">
            <w:rPr>
              <w:noProof/>
              <w:lang w:val="en-US"/>
            </w:rPr>
            <w:t xml:space="preserve">(Gowland </w:t>
          </w:r>
          <w:r w:rsidR="007004F1" w:rsidRPr="007004F1">
            <w:rPr>
              <w:i/>
              <w:noProof/>
              <w:lang w:val="en-US"/>
            </w:rPr>
            <w:t>et al.</w:t>
          </w:r>
          <w:r w:rsidR="007004F1" w:rsidRPr="007004F1">
            <w:rPr>
              <w:noProof/>
              <w:lang w:val="en-US"/>
            </w:rPr>
            <w:t>, 2013)</w:t>
          </w:r>
          <w:r w:rsidR="007004F1">
            <w:rPr>
              <w:lang w:val="en-US"/>
            </w:rPr>
            <w:fldChar w:fldCharType="end"/>
          </w:r>
          <w:r w:rsidR="0087064B" w:rsidRPr="00A57827">
            <w:rPr>
              <w:lang w:val="en-US"/>
            </w:rPr>
            <w:t xml:space="preserve">. </w:t>
          </w:r>
          <w:r w:rsidR="0087064B" w:rsidRPr="00AA6EB7">
            <w:rPr>
              <w:rFonts w:cs="Times-Roman"/>
              <w:lang w:val="en-US"/>
            </w:rPr>
            <w:t>However, exceptions to this pattern have been reported</w:t>
          </w:r>
          <w:r w:rsidR="005E0F57">
            <w:rPr>
              <w:rFonts w:cs="Times-Roman"/>
              <w:lang w:val="en-US"/>
            </w:rPr>
            <w:t xml:space="preserve"> as well</w:t>
          </w:r>
          <w:r w:rsidR="007004F1">
            <w:rPr>
              <w:rFonts w:cs="Times-Roman"/>
              <w:vertAlign w:val="superscript"/>
              <w:lang w:val="en-US"/>
            </w:rPr>
            <w:t xml:space="preserve"> </w:t>
          </w:r>
          <w:r w:rsidR="007004F1">
            <w:rPr>
              <w:rFonts w:cs="Times-Roman"/>
              <w:vertAlign w:val="superscript"/>
              <w:lang w:val="en-US"/>
            </w:rPr>
            <w:fldChar w:fldCharType="begin" w:fldLock="1"/>
          </w:r>
          <w:r w:rsidR="00F2103B">
            <w:rPr>
              <w:rFonts w:cs="Times-Roman"/>
              <w:vertAlign w:val="superscript"/>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7004F1">
            <w:rPr>
              <w:rFonts w:cs="Times-Roman"/>
              <w:vertAlign w:val="superscript"/>
              <w:lang w:val="en-US"/>
            </w:rPr>
            <w:fldChar w:fldCharType="separate"/>
          </w:r>
          <w:r w:rsidR="007004F1" w:rsidRPr="007004F1">
            <w:rPr>
              <w:rFonts w:cs="Times-Roman"/>
              <w:noProof/>
              <w:lang w:val="en-US"/>
            </w:rPr>
            <w:t xml:space="preserve">(Gowland </w:t>
          </w:r>
          <w:r w:rsidR="007004F1" w:rsidRPr="007004F1">
            <w:rPr>
              <w:rFonts w:cs="Times-Roman"/>
              <w:i/>
              <w:noProof/>
              <w:lang w:val="en-US"/>
            </w:rPr>
            <w:t>et al.</w:t>
          </w:r>
          <w:r w:rsidR="007004F1" w:rsidRPr="007004F1">
            <w:rPr>
              <w:rFonts w:cs="Times-Roman"/>
              <w:noProof/>
              <w:lang w:val="en-US"/>
            </w:rPr>
            <w:t>, 2013)</w:t>
          </w:r>
          <w:r w:rsidR="007004F1">
            <w:rPr>
              <w:rFonts w:cs="Times-Roman"/>
              <w:vertAlign w:val="superscript"/>
              <w:lang w:val="en-US"/>
            </w:rPr>
            <w:fldChar w:fldCharType="end"/>
          </w:r>
          <w:r w:rsidR="0087064B" w:rsidRPr="00AA6EB7">
            <w:rPr>
              <w:rFonts w:cs="Times-Roman"/>
              <w:lang w:val="en-US"/>
            </w:rPr>
            <w:t>, suggesting that</w:t>
          </w:r>
          <w:r w:rsidR="0087064B" w:rsidRPr="00A57827">
            <w:rPr>
              <w:lang w:val="en-US"/>
            </w:rPr>
            <w:t xml:space="preserve"> interactions of epiphytic orchids with their </w:t>
          </w:r>
          <w:r w:rsidR="005E0F57">
            <w:rPr>
              <w:lang w:val="en-US"/>
            </w:rPr>
            <w:t>both trees and mycorrhizal fungi</w:t>
          </w:r>
          <w:r w:rsidR="0087064B" w:rsidRPr="00A57827">
            <w:rPr>
              <w:lang w:val="en-US"/>
            </w:rPr>
            <w:t xml:space="preserve"> can be diverse and complex. Similarly, the vertical turnover in epiphytic orchids is known to relate to changes in bark characteristics as well as </w:t>
          </w:r>
          <w:r w:rsidR="005E0F57">
            <w:rPr>
              <w:lang w:val="en-US"/>
            </w:rPr>
            <w:t xml:space="preserve">the </w:t>
          </w:r>
          <w:r w:rsidR="0087064B" w:rsidRPr="00A57827">
            <w:rPr>
              <w:lang w:val="en-US"/>
            </w:rPr>
            <w:t>epiphytes' requirements for light</w:t>
          </w:r>
          <w:r w:rsidR="00F2103B" w:rsidRPr="00F2103B">
            <w:rPr>
              <w:lang w:val="en-US"/>
            </w:rPr>
            <w:t xml:space="preserve"> </w:t>
          </w:r>
          <w:r w:rsidR="00F2103B">
            <w:rPr>
              <w:vertAlign w:val="superscript"/>
              <w:lang w:val="en-US"/>
            </w:rPr>
            <w:fldChar w:fldCharType="begin" w:fldLock="1"/>
          </w:r>
          <w:r w:rsidR="00132F3B">
            <w:rPr>
              <w:vertAlign w:val="superscript"/>
              <w:lang w:val="en-US"/>
            </w:rPr>
            <w:instrText>ADDIN CSL_CITATION {"citationItems":[{"id":"ITEM-1","itemData":{"author":[{"dropping-particle":"","family":"Rasmussen","given":"Hanne N","non-dropping-particle":"","parse-names":false,"suffix":""},{"dropping-particle":"","family":"Rasmussen","given":"Finn N","non-dropping-particle":"","parse-names":false,"suffix":""}],"id":"ITEM-1","issue":"March","issued":{"date-parts":[["2018"]]},"page":"456-472","title":"The epiphytic habitat on a living host : reflections on the orchid – tree relationship","type":"article-journal"},"uris":["http://www.mendeley.com/documents/?uuid=6cc312d9-d286-4f02-8261-8873d64c574b"]}],"mendeley":{"formattedCitation":"(Rasmussen &amp; Rasmussen, 2018)","plainTextFormattedCitation":"(Rasmussen &amp; Rasmussen, 2018)","previouslyFormattedCitation":"(Rasmussen &amp; Rasmussen, 2018)"},"properties":{"noteIndex":0},"schema":"https://github.com/citation-style-language/schema/raw/master/csl-citation.json"}</w:instrText>
          </w:r>
          <w:r w:rsidR="00F2103B">
            <w:rPr>
              <w:vertAlign w:val="superscript"/>
              <w:lang w:val="en-US"/>
            </w:rPr>
            <w:fldChar w:fldCharType="separate"/>
          </w:r>
          <w:r w:rsidR="00F2103B" w:rsidRPr="00F2103B">
            <w:rPr>
              <w:noProof/>
              <w:lang w:val="en-US"/>
            </w:rPr>
            <w:t>(Rasmussen &amp; Rasmussen, 2018)</w:t>
          </w:r>
          <w:r w:rsidR="00F2103B">
            <w:rPr>
              <w:vertAlign w:val="superscript"/>
              <w:lang w:val="en-US"/>
            </w:rPr>
            <w:fldChar w:fldCharType="end"/>
          </w:r>
          <w:r w:rsidR="0087064B" w:rsidRPr="00A57827">
            <w:rPr>
              <w:lang w:val="en-US"/>
            </w:rPr>
            <w:t>. Yet, whether those factors influence the distribution of mycorrhizal partners remains to be assessed</w:t>
          </w:r>
          <w:r w:rsidR="00132F3B" w:rsidRPr="00132F3B">
            <w:rPr>
              <w:lang w:val="en-US"/>
            </w:rPr>
            <w:t xml:space="preserve"> </w:t>
          </w:r>
          <w:r w:rsidR="00132F3B">
            <w:rPr>
              <w:lang w:val="en-US"/>
            </w:rPr>
            <w:fldChar w:fldCharType="begin" w:fldLock="1"/>
          </w:r>
          <w:r w:rsidR="00132F3B">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132F3B">
            <w:rPr>
              <w:lang w:val="en-US"/>
            </w:rPr>
            <w:fldChar w:fldCharType="separate"/>
          </w:r>
          <w:r w:rsidR="00132F3B" w:rsidRPr="00132F3B">
            <w:rPr>
              <w:noProof/>
              <w:lang w:val="en-US"/>
            </w:rPr>
            <w:t xml:space="preserve">(Gowland </w:t>
          </w:r>
          <w:r w:rsidR="00132F3B" w:rsidRPr="00132F3B">
            <w:rPr>
              <w:i/>
              <w:noProof/>
              <w:lang w:val="en-US"/>
            </w:rPr>
            <w:t>et al.</w:t>
          </w:r>
          <w:r w:rsidR="00132F3B" w:rsidRPr="00132F3B">
            <w:rPr>
              <w:noProof/>
              <w:lang w:val="en-US"/>
            </w:rPr>
            <w:t>, 2013)</w:t>
          </w:r>
          <w:r w:rsidR="00132F3B">
            <w:rPr>
              <w:lang w:val="en-US"/>
            </w:rPr>
            <w:fldChar w:fldCharType="end"/>
          </w:r>
          <w:r w:rsidR="0087064B" w:rsidRPr="00A57827">
            <w:rPr>
              <w:lang w:val="en-US"/>
            </w:rPr>
            <w:t xml:space="preserve">. In general, solid evidence of how host trees and mycorrhiza affect epiphytic orchid distribution is still lacking, because </w:t>
          </w:r>
          <w:r w:rsidR="0087064B" w:rsidRPr="00A57827">
            <w:rPr>
              <w:b/>
              <w:lang w:val="en-US"/>
            </w:rPr>
            <w:t xml:space="preserve">studies </w:t>
          </w:r>
          <w:r w:rsidR="005E0F57">
            <w:rPr>
              <w:b/>
              <w:lang w:val="en-US"/>
            </w:rPr>
            <w:t xml:space="preserve">were conducted on </w:t>
          </w:r>
          <w:r w:rsidR="0087064B" w:rsidRPr="00A57827">
            <w:rPr>
              <w:b/>
              <w:lang w:val="en-US"/>
            </w:rPr>
            <w:t>a limited spatial scale and rarely included ecological gradients</w:t>
          </w:r>
          <w:r w:rsidR="0087064B" w:rsidRPr="00A57827">
            <w:rPr>
              <w:lang w:val="en-US"/>
            </w:rPr>
            <w:t>.</w:t>
          </w:r>
        </w:p>
        <w:p w14:paraId="2CC9FD27" w14:textId="77777777" w:rsidR="00814DEE" w:rsidRDefault="00AA6EB7" w:rsidP="00AA6EB7">
          <w:pPr>
            <w:spacing w:after="0" w:line="240" w:lineRule="auto"/>
            <w:jc w:val="both"/>
            <w:rPr>
              <w:b/>
              <w:lang w:val="en-US"/>
            </w:rPr>
          </w:pPr>
          <w:r w:rsidRPr="00A57827">
            <w:rPr>
              <w:b/>
              <w:lang w:val="en-US"/>
            </w:rPr>
            <w:tab/>
          </w:r>
          <w:bookmarkStart w:id="2" w:name="_Hlk525065770"/>
        </w:p>
        <w:p w14:paraId="35AD140F" w14:textId="56634632" w:rsidR="00720C05" w:rsidRDefault="005E0F57" w:rsidP="00A57827">
          <w:pPr>
            <w:spacing w:after="0" w:line="240" w:lineRule="auto"/>
            <w:ind w:firstLine="708"/>
            <w:jc w:val="both"/>
            <w:rPr>
              <w:lang w:val="en-US"/>
            </w:rPr>
          </w:pPr>
          <w:r>
            <w:rPr>
              <w:lang w:val="en-US"/>
            </w:rPr>
            <w:t xml:space="preserve">Because </w:t>
          </w:r>
          <w:r w:rsidR="003E77C2" w:rsidRPr="00A57827">
            <w:rPr>
              <w:lang w:val="en-US"/>
            </w:rPr>
            <w:t xml:space="preserve">seedlings </w:t>
          </w:r>
          <w:r>
            <w:rPr>
              <w:lang w:val="en-US"/>
            </w:rPr>
            <w:t xml:space="preserve">often </w:t>
          </w:r>
          <w:r w:rsidR="003E77C2" w:rsidRPr="00A57827">
            <w:rPr>
              <w:lang w:val="en-US"/>
            </w:rPr>
            <w:t xml:space="preserve">experience high </w:t>
          </w:r>
          <w:r>
            <w:rPr>
              <w:lang w:val="en-US"/>
            </w:rPr>
            <w:t xml:space="preserve">mortality </w:t>
          </w:r>
          <w:r w:rsidR="003E77C2" w:rsidRPr="00A57827">
            <w:rPr>
              <w:lang w:val="en-US"/>
            </w:rPr>
            <w:t xml:space="preserve">in later stages of </w:t>
          </w:r>
          <w:r>
            <w:rPr>
              <w:lang w:val="en-US"/>
            </w:rPr>
            <w:t xml:space="preserve">their </w:t>
          </w:r>
          <w:r w:rsidR="003E77C2" w:rsidRPr="00A57827">
            <w:rPr>
              <w:lang w:val="en-US"/>
            </w:rPr>
            <w:t>development</w:t>
          </w:r>
          <w:r w:rsidR="00132F3B">
            <w:rPr>
              <w:lang w:val="en-US"/>
            </w:rPr>
            <w:t xml:space="preserve"> </w:t>
          </w:r>
          <w:r w:rsidR="00132F3B">
            <w:rPr>
              <w:rStyle w:val="Refdenotaalfinal"/>
              <w:vertAlign w:val="baseline"/>
            </w:rPr>
            <w:fldChar w:fldCharType="begin" w:fldLock="1"/>
          </w:r>
          <w:r w:rsidR="00132F3B">
            <w:instrText>ADDIN CSL_CITATION {"citationItems":[{"id":"ITEM-1","itemData":{"author":[{"dropping-particle":"","family":"Harper","given":"J.L.","non-dropping-particle":"","parse-names":false,"suffix":""}],"id":"ITEM-1","issued":{"date-parts":[["1977"]]},"publisher":"Academic Press","publisher-place":"New York","title":"Population Biology of Plants","type":"book"},"uris":["http://www.mendeley.com/documents/?uuid=69d9f389-7037-45f9-92f7-b9a4e4bd345d"]},{"id":"ITEM-2","itemData":{"author":[{"dropping-particle":"","family":"Batty","given":"A L","non-dropping-particle":"","parse-names":false,"suffix":""},{"dropping-particle":"","family":"Dixon","given":"K W","non-dropping-particle":"","parse-names":false,"suffix":""},{"dropping-particle":"","family":"Brundrett","given":"M","non-dropping-particle":"","parse-names":false,"suffix":""},{"dropping-particle":"","family":"Sivasithamparam","given":"K","non-dropping-particle":"","parse-names":false,"suffix":""}],"id":"ITEM-2","issued":{"date-parts":[["2001"]]},"page":"511-520","title":"Constraints to symbiotic germination of terrestrial orchid seed in a mediterranean bushland","type":"article-journal"},"uris":["http://www.mendeley.com/documents/?uuid=2d917cd0-de7f-4ef5-a66f-f1b90910db26"]}],"mendeley":{"formattedCitation":"(Harper, 1977; Batty &lt;i&gt;et al.&lt;/i&gt;, 2001)","plainTextFormattedCitation":"(Harper, 1977; Batty et al., 2001)","previouslyFormattedCitation":"(Harper, 1977; Batty &lt;i&gt;et al.&lt;/i&gt;, 2001)"},"properties":{"noteIndex":0},"schema":"https://github.com/citation-style-language/schema/raw/master/csl-citation.json"}</w:instrText>
          </w:r>
          <w:r w:rsidR="00132F3B">
            <w:rPr>
              <w:rStyle w:val="Refdenotaalfinal"/>
              <w:vertAlign w:val="baseline"/>
            </w:rPr>
            <w:fldChar w:fldCharType="separate"/>
          </w:r>
          <w:r w:rsidR="00132F3B" w:rsidRPr="00132F3B">
            <w:rPr>
              <w:noProof/>
            </w:rPr>
            <w:t xml:space="preserve">(Harper, 1977; Batty </w:t>
          </w:r>
          <w:r w:rsidR="00132F3B" w:rsidRPr="00132F3B">
            <w:rPr>
              <w:i/>
              <w:noProof/>
            </w:rPr>
            <w:t>et al.</w:t>
          </w:r>
          <w:r w:rsidR="00132F3B" w:rsidRPr="00132F3B">
            <w:rPr>
              <w:noProof/>
            </w:rPr>
            <w:t>, 2001)</w:t>
          </w:r>
          <w:r w:rsidR="00132F3B">
            <w:rPr>
              <w:rStyle w:val="Refdenotaalfinal"/>
              <w:vertAlign w:val="baseline"/>
            </w:rPr>
            <w:fldChar w:fldCharType="end"/>
          </w:r>
          <w:r>
            <w:rPr>
              <w:lang w:val="en-US"/>
            </w:rPr>
            <w:t>,</w:t>
          </w:r>
          <w:bookmarkEnd w:id="2"/>
          <w:r w:rsidR="003E77C2" w:rsidRPr="00A57827">
            <w:rPr>
              <w:lang w:val="en-US"/>
            </w:rPr>
            <w:t xml:space="preserve"> </w:t>
          </w:r>
          <w:bookmarkStart w:id="3" w:name="_Hlk525065519"/>
          <w:r>
            <w:rPr>
              <w:lang w:val="en-US"/>
            </w:rPr>
            <w:t>s</w:t>
          </w:r>
          <w:r w:rsidR="003E77C2" w:rsidRPr="00A57827">
            <w:rPr>
              <w:lang w:val="en-US"/>
            </w:rPr>
            <w:t xml:space="preserve">everal factors may </w:t>
          </w:r>
          <w:r>
            <w:rPr>
              <w:lang w:val="en-US"/>
            </w:rPr>
            <w:t xml:space="preserve">affect the distribution of epiphytic orchids. These relate to </w:t>
          </w:r>
          <w:r w:rsidR="003E77C2" w:rsidRPr="00A57827">
            <w:rPr>
              <w:lang w:val="en-US"/>
            </w:rPr>
            <w:t xml:space="preserve">seedling predation </w:t>
          </w:r>
          <w:r>
            <w:rPr>
              <w:lang w:val="en-US"/>
            </w:rPr>
            <w:t xml:space="preserve">and pronounced </w:t>
          </w:r>
          <w:r w:rsidR="003E77C2" w:rsidRPr="00A57827">
            <w:rPr>
              <w:lang w:val="en-US"/>
            </w:rPr>
            <w:t xml:space="preserve">differences </w:t>
          </w:r>
          <w:r w:rsidR="003E77C2" w:rsidRPr="009370F8">
            <w:rPr>
              <w:lang w:val="en-US"/>
            </w:rPr>
            <w:t xml:space="preserve">between the </w:t>
          </w:r>
          <w:r w:rsidR="003E77C2" w:rsidRPr="009370F8">
            <w:rPr>
              <w:i/>
              <w:lang w:val="en-US"/>
            </w:rPr>
            <w:t>regeneration</w:t>
          </w:r>
          <w:r w:rsidR="003E77C2" w:rsidRPr="009370F8">
            <w:rPr>
              <w:lang w:val="en-US"/>
            </w:rPr>
            <w:t xml:space="preserve"> and </w:t>
          </w:r>
          <w:r w:rsidR="003E77C2" w:rsidRPr="009370F8">
            <w:rPr>
              <w:i/>
              <w:lang w:val="en-US"/>
            </w:rPr>
            <w:t>adult niches</w:t>
          </w:r>
          <w:r w:rsidR="003E77C2" w:rsidRPr="009370F8">
            <w:rPr>
              <w:lang w:val="en-US"/>
            </w:rPr>
            <w:t xml:space="preserve"> of the species</w:t>
          </w:r>
          <w:r w:rsidR="00132F3B">
            <w:rPr>
              <w:lang w:val="en-US"/>
            </w:rPr>
            <w:t xml:space="preserve"> </w:t>
          </w:r>
          <w:r w:rsidR="00132F3B">
            <w:fldChar w:fldCharType="begin" w:fldLock="1"/>
          </w:r>
          <w:r w:rsidR="00132F3B">
            <w:instrText>ADDIN CSL_CITATION {"citationItems":[{"id":"ITEM-1","itemData":{"author":[{"dropping-particle":"","family":"Eriksson","given":"O.","non-dropping-particle":"","parse-names":false,"suffix":""},{"dropping-particle":"","family":"Ehrlén","given":"J.","non-dropping-particle":"","parse-names":false,"suffix":""}],"container-title":"Seedling Ecology and Evolution","editor":[{"dropping-particle":"","family":"Leck","given":"MA","non-dropping-particle":"","parse-names":false,"suffix":""},{"dropping-particle":"","family":"Parker","given":"VT","non-dropping-particle":"","parse-names":false,"suffix":""},{"dropping-particle":"","family":"Simpson","given":"RL","non-dropping-particle":"","parse-names":false,"suffix":""}],"id":"ITEM-1","issued":{"date-parts":[["2009"]]},"publisher":"Cambridge University Press","title":"Seedling recruitment and population ecology.","type":"chapter"},"uris":["http://www.mendeley.com/documents/?uuid=0f8b36e2-f6d7-45bf-ae20-279b5562cc9f"]}],"mendeley":{"formattedCitation":"(Eriksson &amp; Ehrlén, 2009)","plainTextFormattedCitation":"(Eriksson &amp; Ehrlén, 2009)","previouslyFormattedCitation":"(Eriksson &amp; Ehrlén, 2009)"},"properties":{"noteIndex":0},"schema":"https://github.com/citation-style-language/schema/raw/master/csl-citation.json"}</w:instrText>
          </w:r>
          <w:r w:rsidR="00132F3B">
            <w:fldChar w:fldCharType="separate"/>
          </w:r>
          <w:r w:rsidR="00132F3B" w:rsidRPr="00132F3B">
            <w:rPr>
              <w:noProof/>
            </w:rPr>
            <w:t>(Eriksson &amp; Ehrlén, 2009)</w:t>
          </w:r>
          <w:r w:rsidR="00132F3B">
            <w:fldChar w:fldCharType="end"/>
          </w:r>
          <w:r w:rsidR="003E77C2" w:rsidRPr="009370F8">
            <w:rPr>
              <w:lang w:val="en-US"/>
            </w:rPr>
            <w:t>. Plant physiological</w:t>
          </w:r>
          <w:r w:rsidR="003E77C2" w:rsidRPr="009370F8">
            <w:rPr>
              <w:rFonts w:cs="Calibri"/>
              <w:lang w:val="en-US"/>
            </w:rPr>
            <w:t xml:space="preserve"> needs often change over ontogeny, and the successful transition from seedling (protocorm) to adult might depend on acquiring new mycorrhizal partners that help fullfill those new needs</w:t>
          </w:r>
          <w:bookmarkEnd w:id="3"/>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(Batstone </w:t>
          </w:r>
          <w:r w:rsidR="00132F3B" w:rsidRPr="00132F3B">
            <w:rPr>
              <w:rFonts w:cs="Calibri"/>
              <w:i/>
              <w:noProof/>
              <w:lang w:val="en-US"/>
            </w:rPr>
            <w:t>et al.</w:t>
          </w:r>
          <w:r w:rsidR="00132F3B" w:rsidRPr="00132F3B">
            <w:rPr>
              <w:rFonts w:cs="Calibri"/>
              <w:noProof/>
              <w:lang w:val="en-US"/>
            </w:rPr>
            <w:t>, 2018)</w:t>
          </w:r>
          <w:r w:rsidR="00132F3B">
            <w:rPr>
              <w:rFonts w:cs="Calibri"/>
              <w:lang w:val="en-US"/>
            </w:rPr>
            <w:fldChar w:fldCharType="end"/>
          </w:r>
          <w:r w:rsidR="003E77C2" w:rsidRPr="009370F8">
            <w:rPr>
              <w:rFonts w:cs="Calibri"/>
              <w:lang w:val="en-US"/>
            </w:rPr>
            <w:t>. Such ontogenetic partner turnover can result from complementarity or sampling effects in time</w:t>
          </w:r>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(Batstone </w:t>
          </w:r>
          <w:r w:rsidR="00132F3B" w:rsidRPr="00132F3B">
            <w:rPr>
              <w:rFonts w:cs="Calibri"/>
              <w:i/>
              <w:noProof/>
              <w:lang w:val="en-US"/>
            </w:rPr>
            <w:t>et al.</w:t>
          </w:r>
          <w:r w:rsidR="00132F3B" w:rsidRPr="00132F3B">
            <w:rPr>
              <w:rFonts w:cs="Calibri"/>
              <w:noProof/>
              <w:lang w:val="en-US"/>
            </w:rPr>
            <w:t>, 2018)</w:t>
          </w:r>
          <w:r w:rsidR="00132F3B">
            <w:rPr>
              <w:rFonts w:cs="Calibri"/>
              <w:lang w:val="en-US"/>
            </w:rPr>
            <w:fldChar w:fldCharType="end"/>
          </w:r>
          <w:r w:rsidR="00720C05">
            <w:rPr>
              <w:rFonts w:cs="Calibri"/>
              <w:lang w:val="en-US"/>
            </w:rPr>
            <w:t xml:space="preserve"> (Fig. 1).</w:t>
          </w:r>
          <w:r w:rsidR="003E77C2" w:rsidRPr="009370F8">
            <w:rPr>
              <w:rFonts w:cs="Calibri"/>
              <w:lang w:val="en-US"/>
            </w:rPr>
            <w:t xml:space="preserve"> </w:t>
          </w:r>
          <w:r w:rsidR="003E77C2" w:rsidRPr="009370F8">
            <w:rPr>
              <w:rFonts w:cs="Calibri"/>
              <w:b/>
              <w:lang w:val="en-US"/>
            </w:rPr>
            <w:t>Complementarity</w:t>
          </w:r>
          <w:r w:rsidR="003E77C2" w:rsidRPr="009370F8">
            <w:rPr>
              <w:rFonts w:cs="Calibri"/>
              <w:lang w:val="en-US"/>
            </w:rPr>
            <w:t xml:space="preserve"> </w:t>
          </w:r>
          <w:r w:rsidR="00891B05" w:rsidRPr="009370F8">
            <w:rPr>
              <w:rFonts w:cs="Calibri"/>
              <w:lang w:val="en-US"/>
            </w:rPr>
            <w:t>consists of a replacement of partners from the seedling to the adult stage, under the assumption</w:t>
          </w:r>
          <w:r w:rsidR="003E77C2" w:rsidRPr="009370F8">
            <w:rPr>
              <w:rFonts w:cs="Calibri"/>
              <w:lang w:val="en-US"/>
            </w:rPr>
            <w:t xml:space="preserve"> that new partners potentially play complementary roles</w:t>
          </w:r>
          <w:r w:rsidR="00E96F77" w:rsidRPr="009370F8">
            <w:rPr>
              <w:rFonts w:cs="Calibri"/>
              <w:lang w:val="en-US"/>
            </w:rPr>
            <w:t xml:space="preserve">. </w:t>
          </w:r>
          <w:r w:rsidR="00891B05" w:rsidRPr="009370F8">
            <w:rPr>
              <w:rFonts w:cs="Calibri"/>
              <w:lang w:val="en-US"/>
            </w:rPr>
            <w:t xml:space="preserve">On the other hand, </w:t>
          </w:r>
          <w:r w:rsidR="00891B05" w:rsidRPr="009370F8">
            <w:rPr>
              <w:rFonts w:cs="Calibri"/>
              <w:b/>
              <w:lang w:val="en-US"/>
            </w:rPr>
            <w:t>s</w:t>
          </w:r>
          <w:r w:rsidR="003E77C2" w:rsidRPr="009370F8">
            <w:rPr>
              <w:rFonts w:cs="Calibri"/>
              <w:b/>
              <w:lang w:val="en-US"/>
            </w:rPr>
            <w:t>ampling</w:t>
          </w:r>
          <w:r w:rsidR="008F7585" w:rsidRPr="009370F8">
            <w:rPr>
              <w:rFonts w:cs="Calibri"/>
              <w:b/>
              <w:lang w:val="en-US"/>
            </w:rPr>
            <w:t xml:space="preserve"> effects</w:t>
          </w:r>
          <w:r w:rsidR="003E77C2" w:rsidRPr="009370F8">
            <w:rPr>
              <w:rFonts w:cs="Calibri"/>
              <w:lang w:val="en-US"/>
            </w:rPr>
            <w:t xml:space="preserve"> </w:t>
          </w:r>
          <w:r w:rsidR="008F7585" w:rsidRPr="009370F8">
            <w:rPr>
              <w:rFonts w:cs="Calibri"/>
              <w:lang w:val="en-US"/>
            </w:rPr>
            <w:t>consist</w:t>
          </w:r>
          <w:r w:rsidR="00891B05" w:rsidRPr="009370F8">
            <w:rPr>
              <w:rFonts w:cs="Calibri"/>
              <w:lang w:val="en-US"/>
            </w:rPr>
            <w:t xml:space="preserve"> of</w:t>
          </w:r>
          <w:r w:rsidR="003E77C2" w:rsidRPr="009370F8">
            <w:rPr>
              <w:rFonts w:cs="Calibri"/>
              <w:lang w:val="en-US"/>
            </w:rPr>
            <w:t xml:space="preserve"> adults retain</w:t>
          </w:r>
          <w:r w:rsidR="00891B05" w:rsidRPr="009370F8">
            <w:rPr>
              <w:rFonts w:cs="Calibri"/>
              <w:lang w:val="en-US"/>
            </w:rPr>
            <w:t>ing</w:t>
          </w:r>
          <w:r w:rsidR="003E77C2" w:rsidRPr="009370F8">
            <w:rPr>
              <w:rFonts w:cs="Calibri"/>
              <w:lang w:val="en-US"/>
            </w:rPr>
            <w:t xml:space="preserve"> a subset of their </w:t>
          </w:r>
          <w:r w:rsidR="006354DA" w:rsidRPr="009370F8">
            <w:rPr>
              <w:rFonts w:cs="Calibri"/>
              <w:lang w:val="en-US"/>
            </w:rPr>
            <w:t>partners</w:t>
          </w:r>
          <w:r w:rsidR="003E77C2" w:rsidRPr="009370F8">
            <w:rPr>
              <w:rFonts w:cs="Calibri"/>
              <w:lang w:val="en-US"/>
            </w:rPr>
            <w:t xml:space="preserve"> from the seedling stage. </w:t>
          </w:r>
          <w:r w:rsidR="002E3BEC" w:rsidRPr="009370F8">
            <w:rPr>
              <w:rFonts w:cs="Calibri"/>
              <w:lang w:val="en-US"/>
            </w:rPr>
            <w:t>Ontogenetic partner turnover through total complementarity is risky because a lack of suitable new partners can compromise survival to adulthood. Evidence from terrestrial orchids suggests that partner gains are common</w:t>
          </w:r>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{"citationItems":[{"id":"ITEM-1","itemData":{"DOI":"10.1093/aob/mcv087","author":[{"dropping-particle":"","family":"Rasmussen","given":"Hanne N","non-dropping-particle":"","parse-names":false,"suffix":""},{"dropping-particle":"","family":"Dixon","given":"Kingsley W","non-dropping-particle":"","parse-names":false,"suffix":""},{"dropping-particle":"","family":"Jersáková","given":"Jana","non-dropping-particle":"","parse-names":false,"suffix":""},{"dropping-particle":"","family":"Tesitelová","given":"T","non-dropping-particle":"","parse-names":false,"suffix":""}],"container-title":"Annals of Botany","id":"ITEM-1","issued":{"date-parts":[["2015"]]},"page":"391-402","title":"Germination and seedling establishment in orchids : a complex of requirements","type":"article-journal","volume":"116"},"uris":["http://www.mendeley.com/documents/?uuid=f1c40a40-3cbd-418b-907a-6298d1657d07"]}],"mendeley":{"formattedCitation":"(Rasmussen &lt;i&gt;et al.&lt;/i&gt;, 2015)","plainTextFormattedCitation":"(Rasmussen et al., 2015)","previouslyFormattedCitation":"(Rasmussen &lt;i&gt;et al.&lt;/i&gt;, 2015)"},"properties":{"noteIndex":0},"schema":"https://github.com/citation-style-language/schema/raw/master/csl-citation.json"}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(Rasmussen </w:t>
          </w:r>
          <w:r w:rsidR="00132F3B" w:rsidRPr="00132F3B">
            <w:rPr>
              <w:rFonts w:cs="Calibri"/>
              <w:i/>
              <w:noProof/>
              <w:lang w:val="en-US"/>
            </w:rPr>
            <w:t>et al.</w:t>
          </w:r>
          <w:r w:rsidR="00132F3B" w:rsidRPr="00132F3B">
            <w:rPr>
              <w:rFonts w:cs="Calibri"/>
              <w:noProof/>
              <w:lang w:val="en-US"/>
            </w:rPr>
            <w:t>, 2015)</w:t>
          </w:r>
          <w:r w:rsidR="00132F3B">
            <w:rPr>
              <w:rFonts w:cs="Calibri"/>
              <w:lang w:val="en-US"/>
            </w:rPr>
            <w:fldChar w:fldCharType="end"/>
          </w:r>
          <w:r w:rsidR="002E3BEC" w:rsidRPr="009370F8">
            <w:rPr>
              <w:rFonts w:cs="Calibri"/>
              <w:lang w:val="en-US"/>
            </w:rPr>
            <w:t xml:space="preserve">, while </w:t>
          </w:r>
          <w:r w:rsidR="006C6F06">
            <w:rPr>
              <w:rFonts w:cs="Calibri"/>
              <w:lang w:val="en-US"/>
            </w:rPr>
            <w:t xml:space="preserve">total complementarity </w:t>
          </w:r>
          <w:r w:rsidR="006C6F06">
            <w:rPr>
              <w:rFonts w:cs="Calibri"/>
              <w:lang w:val="en-US"/>
            </w:rPr>
            <w:fldChar w:fldCharType="begin" w:fldLock="1"/>
          </w:r>
          <w:r w:rsidR="006C6F06">
            <w:rPr>
              <w:rFonts w:cs="Calibri"/>
              <w:lang w:val="en-US"/>
            </w:rPr>
            <w:instrText>ADDIN CSL_CITATION {"citationItems":[{"id":"ITEM-1","itemData":{"DOI":"10.1093/aob/mcv087","author":[{"dropping-particle":"","family":"Rasmussen","given":"Hanne N","non-dropping-particle":"","parse-names":false,"suffix":""},{"dropping-particle":"","family":"Dixon","given":"Kingsley W","non-dropping-particle":"","parse-names":false,"suffix":""},{"dropping-particle":"","family":"Jersáková","given":"Jana","non-dropping-particle":"","parse-names":false,"suffix":""},{"dropping-particle":"","family":"Tesitelová","given":"T","non-dropping-particle":"","parse-names":false,"suffix":""}],"container-title":"Annals of Botany","id":"ITEM-1","issued":{"date-parts":[["2015"]]},"page":"391-402","title":"Germination and seedling establishment in orchids : a complex of requirements","type":"article-journal","volume":"116"},"uris":["http://www.mendeley.com/documents/?uuid=f1c40a40-3cbd-418b-907a-6298d1657d07"]}],"mendeley":{"formattedCitation":"(Rasmussen &lt;i&gt;et al.&lt;/i&gt;, 2015)","plainTextFormattedCitation":"(Rasmussen et al., 2015)","previouslyFormattedCitation":"(Rasmussen &lt;i&gt;et al.&lt;/i&gt;, 2015)"},"properties":{"noteIndex":0},"schema":"https://github.com/citation-style-language/schema/raw/master/csl-citation.json"}</w:instrText>
          </w:r>
          <w:r w:rsidR="006C6F06">
            <w:rPr>
              <w:rFonts w:cs="Calibri"/>
              <w:lang w:val="en-US"/>
            </w:rPr>
            <w:fldChar w:fldCharType="separate"/>
          </w:r>
          <w:r w:rsidR="006C6F06" w:rsidRPr="00132F3B">
            <w:rPr>
              <w:rFonts w:cs="Calibri"/>
              <w:noProof/>
              <w:lang w:val="en-US"/>
            </w:rPr>
            <w:t xml:space="preserve">(Rasmussen </w:t>
          </w:r>
          <w:r w:rsidR="006C6F06" w:rsidRPr="00132F3B">
            <w:rPr>
              <w:rFonts w:cs="Calibri"/>
              <w:i/>
              <w:noProof/>
              <w:lang w:val="en-US"/>
            </w:rPr>
            <w:t>et al.</w:t>
          </w:r>
          <w:r w:rsidR="006C6F06" w:rsidRPr="00132F3B">
            <w:rPr>
              <w:rFonts w:cs="Calibri"/>
              <w:noProof/>
              <w:lang w:val="en-US"/>
            </w:rPr>
            <w:t>, 2015)</w:t>
          </w:r>
          <w:r w:rsidR="006C6F06">
            <w:rPr>
              <w:rFonts w:cs="Calibri"/>
              <w:lang w:val="en-US"/>
            </w:rPr>
            <w:fldChar w:fldCharType="end"/>
          </w:r>
          <w:r w:rsidR="006C6F06">
            <w:rPr>
              <w:rFonts w:cs="Calibri"/>
              <w:lang w:val="en-US"/>
            </w:rPr>
            <w:t xml:space="preserve"> and partner </w:t>
          </w:r>
          <w:r w:rsidR="002E3BEC" w:rsidRPr="009370F8">
            <w:rPr>
              <w:rFonts w:cs="Calibri"/>
              <w:lang w:val="en-US"/>
            </w:rPr>
            <w:t xml:space="preserve">losses </w:t>
          </w:r>
          <w:r w:rsidR="006C6F06">
            <w:rPr>
              <w:rFonts w:cs="Calibri"/>
              <w:lang w:val="en-US"/>
            </w:rPr>
            <w:fldChar w:fldCharType="begin" w:fldLock="1"/>
          </w:r>
          <w:r w:rsidR="006C6F06">
            <w:rPr>
              <w:rFonts w:cs="Calibri"/>
              <w:lang w:val="en-US"/>
            </w:rPr>
            <w:instrText>ADDIN CSL_CITATION {"citationItems":[{"id":"ITEM-1","itemData":{"author":[{"dropping-particle":"","family":"Bidartondo","given":"MI","non-dropping-particle":"","parse-names":false,"suffix":""},{"dropping-particle":"","family":"Read","given":"DJ","non-dropping-particle":"","parse-names":false,"suffix":""}],"container-title":"Molecular Ecology","id":"ITEM-1","issued":{"date-parts":[["2008"]]},"page":"3707-3716","title":"Fungal specificity bottlenecks during orchid germination and development","type":"article-journal","volume":"17"},"uris":["http://www.mendeley.com/documents/?uuid=3e956ddc-8d8e-4f2c-acda-306084ab85d1"]}],"mendeley":{"formattedCitation":"(Bidartondo &amp; Read, 2008)","plainTextFormattedCitation":"(Bidartondo &amp; Read, 2008)","previouslyFormattedCitation":"(Bidartondo &amp; Read, 2008)"},"properties":{"noteIndex":0},"schema":"https://github.com/citation-style-language/schema/raw/master/csl-citation.json"}</w:instrText>
          </w:r>
          <w:r w:rsidR="006C6F06">
            <w:rPr>
              <w:rFonts w:cs="Calibri"/>
              <w:lang w:val="en-US"/>
            </w:rPr>
            <w:fldChar w:fldCharType="separate"/>
          </w:r>
          <w:r w:rsidR="006C6F06" w:rsidRPr="00132F3B">
            <w:rPr>
              <w:rFonts w:cs="Calibri"/>
              <w:noProof/>
              <w:lang w:val="en-US"/>
            </w:rPr>
            <w:t>(Bidartondo &amp; Read, 2008)</w:t>
          </w:r>
          <w:r w:rsidR="006C6F06">
            <w:rPr>
              <w:rFonts w:cs="Calibri"/>
              <w:lang w:val="en-US"/>
            </w:rPr>
            <w:fldChar w:fldCharType="end"/>
          </w:r>
          <w:r w:rsidR="006C6F06">
            <w:rPr>
              <w:rFonts w:cs="Calibri"/>
              <w:lang w:val="en-US"/>
            </w:rPr>
            <w:t xml:space="preserve"> </w:t>
          </w:r>
          <w:r w:rsidR="002E3BEC" w:rsidRPr="009370F8">
            <w:rPr>
              <w:rFonts w:cs="Calibri"/>
              <w:lang w:val="en-US"/>
            </w:rPr>
            <w:t xml:space="preserve">are less well documented. </w:t>
          </w:r>
          <w:r w:rsidR="0013512B" w:rsidRPr="009370F8">
            <w:rPr>
              <w:rFonts w:cs="Calibri"/>
              <w:lang w:val="en-US"/>
            </w:rPr>
            <w:t>In epiphytic orchids, t</w:t>
          </w:r>
          <w:r w:rsidR="002E3BEC" w:rsidRPr="009370F8">
            <w:rPr>
              <w:rFonts w:cs="Calibri"/>
              <w:lang w:val="en-US"/>
            </w:rPr>
            <w:t xml:space="preserve">he role of mycorrhiza </w:t>
          </w:r>
          <w:r w:rsidR="00674D26" w:rsidRPr="009370F8">
            <w:rPr>
              <w:rFonts w:cs="Calibri"/>
              <w:lang w:val="en-US"/>
            </w:rPr>
            <w:t>turnover</w:t>
          </w:r>
          <w:r w:rsidR="002E3BEC" w:rsidRPr="009370F8">
            <w:rPr>
              <w:rFonts w:cs="Calibri"/>
              <w:lang w:val="en-US"/>
            </w:rPr>
            <w:t xml:space="preserve"> </w:t>
          </w:r>
          <w:r w:rsidR="00674D26" w:rsidRPr="009370F8">
            <w:rPr>
              <w:lang w:val="en-US"/>
            </w:rPr>
            <w:t xml:space="preserve">on </w:t>
          </w:r>
          <w:r w:rsidR="00674D26" w:rsidRPr="009370F8">
            <w:rPr>
              <w:lang w:val="en-US"/>
            </w:rPr>
            <w:lastRenderedPageBreak/>
            <w:t>the successful transition to adulthood</w:t>
          </w:r>
          <w:r w:rsidR="002E3BEC" w:rsidRPr="009370F8">
            <w:rPr>
              <w:lang w:val="en-US"/>
            </w:rPr>
            <w:t xml:space="preserve"> remains to be assessed</w:t>
          </w:r>
          <w:r w:rsidR="001001E0">
            <w:rPr>
              <w:lang w:val="en-US"/>
            </w:rPr>
            <w:t xml:space="preserve"> </w:t>
          </w:r>
          <w:r w:rsidR="001001E0">
            <w:rPr>
              <w:lang w:val="en-US"/>
            </w:rPr>
            <w:fldChar w:fldCharType="begin" w:fldLock="1"/>
          </w:r>
          <w:r w:rsidR="00A53099">
            <w:rPr>
              <w:lang w:val="en-US"/>
            </w:rPr>
            <w:instrText>ADDIN CSL_CITATION {"citationItems":[{"id":"ITEM-1","itemData":{"DOI":"10.1111/j.1469-8137.2007.02223.x","ISSN":"0028-646X","author":[{"dropping-particle":"","family":"Jersáková","given":"Jana","non-dropping-particle":"","parse-names":false,"suffix":""},{"dropping-particle":"","family":"Malinová","given":"Tamara","non-dropping-particle":"","parse-names":false,"suffix":""}],"container-title":"New Phytologist","id":"ITEM-1","issue":"2","issued":{"date-parts":[["2007","9","21"]]},"note":"doi: 10.1111/j.1469-8137.2007.02223.x","page":"237-241","publisher":"John Wiley &amp; Sons, Ltd (10.1111)","title":"Spatial aspects of seed dispersal and seedling recruitment in orchids","type":"article-journal","volume":"176"},"uris":["http://www.mendeley.com/documents/?uuid=437f56c3-75e5-4095-92cf-790852fbe46b"]},{"id":"ITEM-2","itemData":{"DOI":"10.1111/nph.12639","ISBN":"1469-8137","ISSN":"14698137","PMID":"4026","abstract":"The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Phytologist","id":"ITEM-2","issue":"2","issued":{"date-parts":[["2014"]]},"page":"392-400","title":"What constrains the distribution of orchid populations?","type":"article-journal","volume":"202"},"uris":["http://www.mendeley.com/documents/?uuid=2836ebb4-383e-44b3-92c0-7ebc1147fc20"]}],"mendeley":{"formattedCitation":"(Jersáková &amp; Malinová, 2007; McCormick &amp; Jacquemyn, 2014)","plainTextFormattedCitation":"(Jersáková &amp; Malinová, 2007; McCormick &amp; Jacquemyn, 2014)","previouslyFormattedCitation":"(Jersáková &amp; Malinová, 2007; McCormick &amp; Jacquemyn, 2014)"},"properties":{"noteIndex":0},"schema":"https://github.com/citation-style-language/schema/raw/master/csl-citation.json"}</w:instrText>
          </w:r>
          <w:r w:rsidR="001001E0">
            <w:rPr>
              <w:lang w:val="en-US"/>
            </w:rPr>
            <w:fldChar w:fldCharType="separate"/>
          </w:r>
          <w:r w:rsidR="001001E0" w:rsidRPr="001001E0">
            <w:rPr>
              <w:noProof/>
              <w:lang w:val="en-US"/>
            </w:rPr>
            <w:t>(Jersáková &amp; Malinová, 2007; McCormick &amp; Jacquemyn, 2014)</w:t>
          </w:r>
          <w:r w:rsidR="001001E0">
            <w:rPr>
              <w:lang w:val="en-US"/>
            </w:rPr>
            <w:fldChar w:fldCharType="end"/>
          </w:r>
          <w:r w:rsidR="002E3BEC" w:rsidRPr="009370F8">
            <w:rPr>
              <w:lang w:val="en-US"/>
            </w:rPr>
            <w:t>.</w:t>
          </w:r>
        </w:p>
        <w:p w14:paraId="311EE4AC" w14:textId="4189FC0F" w:rsidR="00C17CD3" w:rsidRPr="00AA6EB7" w:rsidRDefault="005C26E8" w:rsidP="00144F7B">
          <w:pPr>
            <w:spacing w:after="0" w:line="240" w:lineRule="auto"/>
            <w:jc w:val="both"/>
            <w:rPr>
              <w:lang w:val="en-US"/>
            </w:rPr>
          </w:pPr>
          <w:r>
            <w:rPr>
              <w:noProof/>
              <w:lang w:val="en-GB" w:eastAsia="en-GB"/>
            </w:rPr>
            <mc:AlternateContent>
              <mc:Choice Requires="wpg">
                <w:drawing>
                  <wp:inline distT="0" distB="0" distL="0" distR="0" wp14:anchorId="3C450458" wp14:editId="3EC47185">
                    <wp:extent cx="5513240" cy="1507490"/>
                    <wp:effectExtent l="19050" t="19050" r="11430" b="16510"/>
                    <wp:docPr id="5" name="Grupo 5"/>
                    <wp:cNvGraphicFramePr/>
                    <a:graphic xmlns:a="http://schemas.openxmlformats.org/drawingml/2006/main">
                      <a:graphicData uri="http://schemas.microsoft.com/office/word/2010/wordprocessingGroup">
                        <wpg:wgp>
                          <wpg:cNvGrpSpPr/>
                          <wpg:grpSpPr>
                            <a:xfrm>
                              <a:off x="0" y="0"/>
                              <a:ext cx="5513240" cy="1507490"/>
                              <a:chOff x="0" y="0"/>
                              <a:chExt cx="5513240" cy="1507490"/>
                            </a:xfrm>
                          </wpg:grpSpPr>
                          <pic:pic xmlns:pic="http://schemas.openxmlformats.org/drawingml/2006/picture">
                            <pic:nvPicPr>
                              <pic:cNvPr id="4"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2708275" cy="1500505"/>
                              </a:xfrm>
                              <a:prstGeom prst="rect">
                                <a:avLst/>
                              </a:prstGeom>
                              <a:noFill/>
                              <a:ln w="12700">
                                <a:solidFill>
                                  <a:srgbClr val="000000"/>
                                </a:solidFill>
                                <a:miter lim="800000"/>
                                <a:headEnd/>
                                <a:tailEnd/>
                              </a:ln>
                            </pic:spPr>
                          </pic:pic>
                          <wps:wsp>
                            <wps:cNvPr id="6" name="Cuadro de texto 2"/>
                            <wps:cNvSpPr txBox="1">
                              <a:spLocks noChangeArrowheads="1"/>
                            </wps:cNvSpPr>
                            <wps:spPr bwMode="auto">
                              <a:xfrm>
                                <a:off x="2709080" y="0"/>
                                <a:ext cx="2804160" cy="1507490"/>
                              </a:xfrm>
                              <a:prstGeom prst="rect">
                                <a:avLst/>
                              </a:prstGeom>
                              <a:solidFill>
                                <a:srgbClr val="FFFFFF"/>
                              </a:solidFill>
                              <a:ln w="12700">
                                <a:solidFill>
                                  <a:srgbClr val="000000"/>
                                </a:solidFill>
                                <a:miter lim="800000"/>
                                <a:headEnd/>
                                <a:tailEnd/>
                              </a:ln>
                            </wps:spPr>
                            <wps:txbx>
                              <w:txbxContent>
                                <w:p w14:paraId="2F8FFA81" w14:textId="77777777" w:rsidR="005C26E8" w:rsidRPr="00E43FA1" w:rsidRDefault="005C26E8" w:rsidP="005C26E8">
                                  <w:pPr>
                                    <w:spacing w:after="0" w:line="240" w:lineRule="auto"/>
                                    <w:jc w:val="both"/>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inline>
                </w:drawing>
              </mc:Choice>
              <mc:Fallback>
                <w:pict>
                  <v:group w14:anchorId="3C450458" id="Grupo 5" o:spid="_x0000_s1026" style="width:434.1pt;height:118.7pt;mso-position-horizontal-relative:char;mso-position-vertical-relative:line" coordsize="55132,15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aQHPAwAAVAkAAA4AAABkcnMvZTJvRG9jLnhtbMRW227jNhB9L9B/&#10;IPTuiFLl2BbiLLLOBQG2bdBtP4CmKIlYiWRJynK26L93hpJvsYEN8lIDlobkkDNz5sxQN5+2bUM2&#10;wjqp1TJKrmhEhOK6kKpaRn/9+TiZR8R5pgrWaCWW0atw0afbn3+66U0uUl3rphCWwCHK5b1ZRrX3&#10;Jo9jx2vRMneljVCwWGrbMg9DW8WFZT2c3jZxSul13GtbGKu5cA5m74fF6DacX5aC+9/L0glPmmUE&#10;vvnwtOG5xmd8e8PyyjJTSz66wT7gRcukAqP7o+6ZZ6Sz8uyoVnKrnS79FddtrMtSchFigGgS+iaa&#10;J6s7E2Kp8r4ye5gA2jc4ffhY/tvmxRJZLKNpRBRrIUVPtjOaTBGa3lQ5aDxZ89W82HGiGkYY7ba0&#10;Lb4hDrINoL7uQRVbTzhMTqfJL2kG2HNYS6Z0li1G2HkNuTnbx+uHH+yMd4Zj9G/vjpE8h/+IEkhn&#10;KP2YTbDLd1ZE4yHtu85omf3WmQkk1DAv17KR/jWQE1KHTqnNi+QvdhgcAM92gD+3rBKKLBBx1EeV&#10;YQPDgL5o/s0RpVc1U5W4cwZIDUiidnyqHoYn1taNNI+yaTBJKI9xQQG8IdAFaAZy3mvetUL5odqs&#10;aCBErVwtjYuIzUW7FkAe+1wkgf+Q9S/OoznMf6iAf9L5HaWL9PNkNaWrSUZnD5O7RTabzOjDLKPZ&#10;PFklq39xd5LlnRMQL2vujRx9hdkzby/SfWwMQyGFgiQbFsoekQoO7d7BRZhCSNBXZ/kfgCo2iWmW&#10;QmIA4Ot5Cr0LkJrTFNgL3WKSIuag7a3wvEaxBGxx52BhvxASccAes+SggMi6/1UXUGKs8zrAdbGA&#10;wHI2WNrVUDqj83QGFTrWEJ3SUJ/7SgCiWOefhG4JCpAQcCpYYBsIdnBvp4KOK420COE0ivTAJ7BB&#10;ww6nG1nsSONstV41dkSS4i8QD1A4VmulhzbeyBbh2imxvBaseFBFMOOZbAYZvG7USF6EZRQBJew4&#10;cA+4HU9h9L7c4y1wqYN+rZkREBUee6i8613lrTpWWE0KQTxArUlI8KiLHY/47WcNPWzgtjNvStFa&#10;3WOI4ORQjkdbB5vvyjogv6Bz4Nh580znNEuuz5vnxxN/kraT7D6G36Xs/m8MQTwHhqDkt+stUAnF&#10;tS5eIT1WA9UBHfgAAaHW9ntEerjMl5H7u2PYx5tnBdlZJBneQD4MsukMC9oer6yPV5jicNQy8hEZ&#10;xJWHEWzpjJVVDZYGPih9B3VcylBeB6+AzjgAFgcpXN0gnXwbHI+D1uFj6PY/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PrxszvdAAAABQEAAA8AAABkcnMvZG93bnJldi54bWxMj0FL&#10;w0AQhe+C/2EZwZvdJNUaYjalFPVUBFuh9DbNTpPQ7GzIbpP037t60cvA4z3e+yZfTqYVA/Wusawg&#10;nkUgiEurG64UfO3eHlIQziNrbC2Tgis5WBa3Nzlm2o78ScPWVyKUsMtQQe19l0npypoMupntiIN3&#10;sr1BH2RfSd3jGMpNK5MoWkiDDYeFGjta11Setxej4H3EcTWPX4fN+bS+HnZPH/tNTErd302rFxCe&#10;Jv8Xhh/8gA5FYDraC2snWgXhEf97g5cu0gTEUUEyf34EWeTyP33xDQAA//8DAFBLAwQKAAAAAAAA&#10;ACEAybZvluTCAADkwgAAFQAAAGRycy9tZWRpYS9pbWFnZTEuanBlZ//Y/+AAEEpGSUYAAQEBANwA&#10;3AAA/9sAQwACAQEBAQECAQEBAgICAgIEAwICAgIFBAQDBAYFBgYGBQYGBgcJCAYHCQcGBggLCAkK&#10;CgoKCgYICwwLCgwJCgoK/9sAQwECAgICAgIFAwMFCgcGBwoKCgoKCgoKCgoKCgoKCgoKCgoKCgoK&#10;CgoKCgoKCgoKCgoKCgoKCgoKCgoKCgoKCgoK/8AAEQgBUQKZ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ooAKKKKACiiigAooooAKKKKACiiigAooooAKKKKACiiigAooooAKKKKACi&#10;iigAooooAKKKKACiiigAooooAKKKKACiiigAooooAKKKKACiiigAooooAKKKKACiiigAooooAKKK&#10;KACiiigAzRmvlv8Aa/8A+Cwv/BPz9hL4rQ/BT9qP49R+GfEt1osWrQaW2j3U7NaSSyxpJuhicctD&#10;IOueOg616F+yF+3P+yx+3h4IuviL+yr8Y9M8W6XY3RttQazLLNaTYyEmhcB4iRyNwG4cjIoA9ioo&#10;yPWjI6ZoAM0Vk6f4n0DUdevPDNhrNrNf6bFDJfWccwaS3SQuIy4Byu7y3xnrsNa2R60AFFG4etG4&#10;etABRRketGR60AFFG4etGRnGaACiiigAooooAKKKKACiiigAooooAKKKKACiiigAozRUczhSDmgC&#10;TNFeA+Fv+Cln7GHjj9sXVf2CfDPxusbj4qaMshv/AAwtvMGQpAkzqJSojZljcEqrEjnuCB747/Jk&#10;GgB2aK8v+F/7XHwF+L3x58dfs0+AfHMd94z+G6WbeMtHW2lVtO+1KWgyzKFfcFY/KT05xXqGR60A&#10;GaM15T4I/bC/Z9+I/wC0f45/ZP8ABvxDjvPHnw3s7O58Y6H9llQ6fDdQpNAxdlCNuSRG4JPPOOle&#10;h+HvEWi+J9PXVvD2qwX1nJIyx3NrIJI22sVbBB5wykfWgDTooooAKKKKACiiigAooooAKKKKACii&#10;igAooooAM0Zryn9r39sj9nr9hf4T/wDC8P2m/iAnhrwyupQ2LalJayzATyE7E2xIzZOD2xx1FeV/&#10;ss/8FnP+Cbv7Z/xQh+DH7PP7Temax4muIXms9GuLSezmu1Qbn8oTonmsqgsVXJCjJAAzQB9VUU2I&#10;/JyadketABRRuHrRketABRRuHrRketABRRketGR60AFFFFABRRRQAUUUUAFFFFABRRRQAUUUUAFF&#10;FFABRRRQAUUUUAFFFFABRRRQAUUUUAFFFFAH4qf8FK/ijF8H/wDg4t0/xNP+wrr/AO0Esv7MFnD/&#10;AMIT4d8MQ6rPETq99/pflTAqFTG0tgkF8eopv7N/gD9rv9mPwD+3h/wVZ0X9mu8/Z40/xR8Mvt3w&#10;z+HOo2EUU2m3mm6Y2b17QDy4i0iGQqVwWlYAEDJ/SCT/AIJ96LL/AMFO1/4KWH4l3P8AaC/ChPA/&#10;/CJ/2avk+Ut5JdfavP8AMzuJl27NmOM7ucV3/wC17+zpaftafss/EL9mPUfFEuiQePvCN/oM2sQ2&#10;omeyS6geFpVjLKHKh843DOOooA/PMf8ABQT9uP8AZL/4IyT/APBVv9oT4waf458ReOfAPhufwP4D&#10;h8NRWen6JeXwjiiuJZkfzLgyCWOeQfu1U7kTAINbnib9ov8A4KU/8E2f2h/2f4/2x/2lfDfxY8Jf&#10;H7xxb+ENe0vTfCK6bL4U1i7VWgFlJG7G5tQ7MhaUbtqgnBOT9XXv/BNb4KeNP+Cbeg/8Ez/jReXH&#10;ibwlo/w90rwvPqixC1uJ/sFvDFFeKMuIpQ0KSAZYK3qK8x+C/wDwRxvPD/xs8D/GD9qj9svxr8Zo&#10;vhLcNJ8KdC8Qabb2dvojFQiTztESb64SNVUTPtORuxzigD4p/wCCd3jP42/sq/tc/wDBRP8Aa6+J&#10;P7R+p+KtB+EmrT3/AIq8L/8ACNwpJ4mlisLua1cTeYWtfISMxKihlYSZO3biug8U/t5/8FVv2dv2&#10;BvBf/BaX4q/tFeEvEXg3xVqGk3niL4I23hBYLfS9F1C5SCI2t+JTNJcqHiZt6ldzNjIAFfZngT/g&#10;kZ4a8Aftg/GL9oTTPjjqdx4D+PVg0fxM+EeoaJDLZ6ncNby2/nC6LeZGuyaTMYXktyx4x5zon/BA&#10;Tw2NJ8P/AAD+If7ZfjzxR8APB+tQ6p4V+C9/Y26RW0kL+ZFDPfL+9uYEkJZYyq4G0Z+XJAMH4g/t&#10;Yfttft4/8FFfHv7EP7Fv7Q2m/CHQ/hL8O9B8Rax4huvCSape63qOqWsd3b2uyV1SK3EE6b2GXDjj&#10;uKh/aq/b4/4KE/AT4S/s5/sieLI/Bei/tFfHnxldeHrjxdp6m90bS7W0MXn6ike7mZkuICsJYqHL&#10;dQAD7d+03/wSgu/id+0VN+1r+yz+1P4k+CfxA1jw9b+H/F2qaBo9vqFtrelQriKN7eYqEmj+QLMC&#10;Sqrtx0Ip+M/+CKPwE8U/speCf2eLb4s+OofEnw38QnxF4L+Kl5rBvNcsNZI+e5Ly5DxtwGg4Uqqj&#10;IKhqAPI/gv8Atl/tm/sr/wDBSXVP+CXn7WXxr034rL4g+Ds/jjwD8RLXwymlX0DxNcpJb3VvE7xF&#10;SbdtpXBAQZLb/l8b/ZJ/bC/4KefE3/git47/AOCrvxS/a5h+3WPwn8RN4T8HWfgu0jRL2ynljj1a&#10;4nOTJKzwyYhWNYwmzOTkn7O/Zk/4JOaf8IvjJ4l/at/aB/aO8QfF34weIfCbeGo/G+u6TBZRaZpn&#10;znybazhJWPJfLHcd2OAu5sx/Cz/gkjoHwt/4JF6h/wAEnbP42Xt3p2oeE9W0JvGkmhok6JfTTSmX&#10;7P5pUlPOKgeYM7c5GcUAfCviv9u7/gsJ8MLj9jrx9d/tSeD9Wb9qy2tNI/4Re7+H6x2fhye5igMN&#10;55qTiS6lX7Skjj93GWQqFAIYfWH/AASz/ag/a01L9vH9pb/gnr+1X8XrH4iXXwZk8N3uh+OYfD8e&#10;mT3kGqWP2kxSW8bMi7NyKCGJ+9knius+IH/BHTw549039kvT3+Ol9a/8Mp6pYXmmsuhI/wDwkJtY&#10;raMLL++/0fcLYHI343ng459E+Af/AAT10j4Fft+/HP8Abztfifc6lffGyz0G3uvDcmlrFHpI0yzS&#10;1QrMJCZd4QMcou3oM9aAPpCiiigAooooAKKKKACiiigAooooAKKKKACiiigArjPj98WfDPwE+Cni&#10;z43eM72O20jwj4cvNY1KeVgFWG2haZsk+yV2deD/APBSL9i/Uf8AgoJ+yJ4n/ZKg+MuoeBLPxYba&#10;LVtc03TVupjaRzpLJbhGkQYk2BGO77pYYOaAP5ufhh+2h+y98KPDvwr/AOCjulfFaSb9o+3/AGmt&#10;U8Y/ELRTpNwsjeHdReSCW387y/Lk2wr5mA33buQYJHH7Uft7/tuftPfEz9vD4G/8E5/2H/i3o/gU&#10;/FLwbd+MdY+JlzoseqSW+mRRSPFHawSOsblxG2SSchlwRgmvfPiP/wAEof2OfiD+yVqX7KC/BXwl&#10;p9vfeC/+Eej8SWvhO0+3W+LcRLdCQIG80EB87gSe/Oa8bv8A/ghmP+FO/A+z8N/tieJdF+L3wD0W&#10;XRPBvxisfD8DXE2lMXQWdzZySMkqrCyxKTJnCknO4gAHxT8Gvif+1B+y7+0p/wAFSfizrfj/AEu6&#10;+Jvgf4W6Lf2fijR9LEVvNc29hetBdC2kaQISFUtGWZQ24ZIwa+gf2i/+Cjn7WfgT/gn5+xL8bfC3&#10;xLjt/E3xg+I3hDS/Hd9/Z0Df2ha3xX7SgUoVj3Z6oAR2r2/4A/8ABEH4X/Czxl+0R4h+KXx48TfE&#10;O2/aS8LWui+Oo9atYoLkbYriOaZJozjLi4OxRGqxBFA3YrzO0/4N3r+98C/Cj4aePf8AgoB408Q6&#10;H8E/iBp/iD4d6Te+GbVLfT7O0nWVbFwkgaZzt2faGbhScRigD538Z6X471n/AIKs/wDBUSx+GvxI&#10;m8Ja0vwY8M3Frr1rZrcSW6xaHZSSKqsy/wCsjVot2QU8zcMlQD9lf8G53gf4qeFf+CUnwr1n4kfG&#10;mbxZaa94at73w3Yy6LHa/wBhWZBAsw6MWucMC3muAx3YxgZPbeGv+CUPgjSf2z/2i/2tdb+Kd9qE&#10;X7RXhHT/AA/rXhldNWFdLhtrCKzLxz+YxkZ0j3cou0t3A56r/gmp+wp4t/4J5fAKH9nPUP2ktW+I&#10;egaPP5Xg9dW0OGzbRdP5K2gMbN52GYnexBPoAAKAPo6iiigAooooAKKKKACiiigAooooAKKKKACi&#10;iigD8xv+Dr+ZrP8A4JmaPdf2O+peX8YPDr/2dHF5jXWJnPlBT94t90DvnHevCb34SfHT/got+3T+&#10;zl4y+Cv/AASP8Ufsx6T8IfiRa+KPGXjjxN4Vt9Ea+sIXV2sI1gVTP5qo0ZBJ/wBZggKSa/SL/gpr&#10;/wAE+dF/4KTfAHTfgPr/AMS7nwrb6b4003xAuoWulrdNI1nIXEOxnTAbOC2Tj0NfQ4t8Dk9qAPy6&#10;/YG/aO/4KF/tl/8ABQL9pDwjr/7V8fh74Z/AT46XlhDoVn4Ptri61fTknuFTTTOSvkxiOAZlCvIS&#10;2MiuA+H/AO3f/wAFRf20P2W/i9/wVT+A/wC0R4Y8C+B/hrrmsJ4P+EN94QS8XW7DTAGla/vGlWSK&#10;Z1JIEa4BwO24/d37D/8AwTf0X9in41/Hv4zaZ8UrrxBJ8dfiNN4svdPudKW3XSnkkmf7OjCR/OA8&#10;7G8hSdvQZ48V8Vf8EFPDsNx4y+GfwL/bE8b/AA++DPxI1ebU/Hvwj0jT7aa3vJ5yPtC2t2/7yzjk&#10;wAyKrcZA4wAAeU67/wAFdf2h/wBuzxv+y3+zD+xv4os/hXrXx7+G11438WeMdS0UapLoVrbvPCbW&#10;1hkZI5ZDcWtyN7nGwIQPnBGp+25+39/wUY/4JWf8E9PE3iD9pLWfB/i/x1J8RLXwz8O/H1nZ+XDc&#10;2F0pIv76xjY+VNEEkPlq2HyoGMHP0N+0P/wR5+DvxD0f4V6t+zl8QtW+D3jf4J6SdJ+GvjHw5ZxX&#10;RsdPZAklpcW82FuomAJwzAhmZsncQcW4/wCCIfwe8ffszeMPgf8AtDfHTx1498TeOPEkHiPVPiJq&#10;mo+Vd2Or2xJtrixtwWhs442ZiIkBB3MCeRtAPmz/AIJ0f8FbfjX41/a61b9khf2il/aEsdW+Gd/4&#10;k8M+LJfh3P4ZnstatVLNpUkbgK8LqAUkHzDPPoPEP2SP+C2P7aV1+1R8P/DP7SH7UOn6H4h8QeNl&#10;0b4h/Bj4gfDc6FY6RDJkJ/Z2ph3M0/8Aq9ol2hi+AORj9LP2Yv8Agmf4v+F/jrxN8Vf2mf2yfHHx&#10;h8S694Zbw5a3eoxjSbTTdJI5jjtbWQp9oLFybnO/BAwNuT46v/BAHTfFPiXwn4Y+Nv7bnjjx58Kf&#10;AfiaHXfB/gHxBpNrJfWt1FJ5kSTawc3FxCC0n7shchlGflGQD5r/AOCqX/BV/wDbg/Zq/bd+IHwz&#10;1H49X3wZ8L+HLO2m+E7SfC3+2tI8Y4tlkna/vg++1UTfusRISoLEnIFfqv8AsbfHKX9o79lnwJ8b&#10;77V9Bv7rxH4btru+u/C999q0+S4K4lMEnVo94bGeQODyDXzl+1f/AMEfvFXx9+JnjDxb8Lf24vGn&#10;gPw/8SoY4viP4JuNHt9c0/UVWPyd1ot23/EucxGQM0YbLOGwCuD9Ifsk/ssfDP8AYt/Z08J/sxfB&#10;uC6Xw74Q0xbOwa+m82eXks0jtgAs7MzHAA54AFAHp1FFFABRRRQAUUUUAFFFFABRRRQAUUUUAFFF&#10;FABRRRQAUUUUAFFFFABRRRQAUUUUAFFFFABRRRQAUUbh60ZoAKKKM0AFFGcdaM0AFFGc9KKACiij&#10;PagAoooLAdTQAUU0SIejU7cPWgAoo3L60bh60AFFG4etJuXruFAC0Um9cZ3Uu5fWgAoo3D1o3D1o&#10;AKKMg8g0UAFFGcdaMj1oAKKM0bhnGaACiijPegAooooAKKMj1ooAKKKKACijNFABRRRQAUUZz0oo&#10;AKKKKACiiigAooooAKKM0ZoAKKKMj1oAKKM96M0AFFFFABRRRQAUUUUAFFFFABRRRQAUUUUAFFFF&#10;ABRRRQAUUUUAFGaK87/an/aT+Gn7H/7P3ir9pH4u6g1v4f8ACmkyXt55ePMnYcJBGP4pJHKxovdm&#10;AoA9EzRmue+HPjX/AIWB4B0Px3/Yl1pv9taTb3y6fe4E1sJoxJ5b443LkA+9cF+1t+154C/Y28I+&#10;HfiF8TtJvG8P65400/w9fatbY8vSWvXMUNzPnpD5pjjJHQyLQB69RUcNwsw3KeNuc1JQAUUUUAFF&#10;FFABQelFNkfYuduaAGrtIyaVnUnk14J+2t/wUO+An7Dvhu3vvifqklzrF8pOmaBYYa4uMfxkfwp/&#10;tGvjTRP+DlDwLP4kWDXvgBfwaa0mGmgvlaVV9cdCfauepiaFGSU5Jep5uKzjK8DUVPEVYxb6N6n6&#10;kMR0NKOuc15v+zd+018J/wBq34a2vxR+D3iBL7Trj93NG3yzWs38UcidVYe/1712HjPxh4a+H/hm&#10;98YeL9Yh0/TNPt2mvL26k2pEgHJJ/wA5Nbc0eXmPQpyjUipRd7mqXjX5SaXqBtr4T8e/8Fm9I/tq&#10;SH4RfBu61TTUk2xalqd0Lf7QB/Eqdcema9M/ZY/4Kd/Cv9oLxTb/AA18WaLceFfEl4udPs7yQNBe&#10;nGSscg43gfwnkjOK8mhnuT4nFPD0q8XPsnqbSpVIxu0fUBOOgoL45zUYnKpux/u18+/F79u/Q/DH&#10;i+9+HHwk8G3HizWNMO3VLiOcRWVnLn/VPMeC47quccA134nFYfB0XUryUYrq3ZExhOpK0Vc+hVkG&#10;MlqcQp5Ir5V0n/goT4l8O3S3Pxn+DE+n6Q8yibVtEuxdLaKTjfJGPmCA9WAOK+l/DviTR/FejWvi&#10;Hw/qUN5Y3sCzWt1bvuSRGGQQfQg1GDzDB4+HPh6ikvJ3KqUalKVpqxqV82/8FcfjD8Rv2fv+Ca/x&#10;m+NPwk8TzaL4l8N+BLq90XVrdVZ7WdcbXAYEEjPcGvpLNeQ/t3fsy3X7Zf7H/wAQ/wBl608Sx6NL&#10;448Mz6UuqSQmRbXzMfOVHUcdK7DM/Jb/AII0/wDBSr9tH4vfty+CfhZdftf+IPjp4N8QeGdSu/iF&#10;/a3gGXTP+EUa3smnt5I5mjRZTJcBYMDIbfkYxX2H8D/+C5GjfEb9r7Qf2T/HvwBvPDN94wsNYuvC&#10;kx162urg/wBnW81xKl5BExNqzxwSMoYk9K+uvA/7NvgPwL8GY/hNomi6fpssnhWPRr7VNF0+O2ml&#10;xbeSZcooJbqwycgmvhH9mD/ggT8RPgB8cvhD8UtZ/aV0PVtN+DsfiKx0bT7Pwilrc39lqVjcW3m3&#10;dwpLXFyDOWaRuDt46mgDjPi5/wAFt/2zfi5/wTq0D9s39nP9lSTwzpviL4meHdC0nVNU1y2la+hu&#10;NVms7tEjz+7JkihhWRuhuS2CIzXr/wAcP+C0fxY+DPxM+Knwstv2I9W1rUPgv8MtH8a/EeSz8RWw&#10;h0yyubFru7QMT+9eEK4AXPmCNiOBWxpn/BG/xDo3/BJHwj/wTd0343wQ654L8QW+uaP4x/swvD9u&#10;t9afVYS8JPKB2CkZ5xWpqX/BKX4jeMPEP7S3jn4h/HDTrzXv2jPgJp3gLVLqz0loYbG+g0e5sJb1&#10;Y8n9273BkEYJKhcUAc98df8Agut8O/h/qnh/SPhb8JpPE1zefC2w+IXiSC916205tL0e6BaOOPz2&#10;H2m62ozeSmSQB/eFdn/w9N1n4hftMeCv2e/2bP2e77xtD4x+FGlfEIeIY9Uhtbey0e7vPs5Z95+Z&#10;1Uhgo5fJA6V5D8ZP+CAUvjXUvA/i34f/ABc8N2evaT8JNK8AeLLrxN4Nj1SK5tbIMI72ySQ/6NdA&#10;O4DHIwFyK+mPgV+wBYfAn9qzTvj94f8AGCS6XpfwN034eWekGzEbgWl49wLk7QFG4MF2gAA9KALX&#10;7c37b8v7I114B8AeDfhdeeOPH3xR8RyaP4L8J2N5Hbm5aGAz3E0kj/LHFFGFLMem8eteQ+Hv+Cve&#10;t+Ifgj8XPiI/7LetWWvfCv4np4GuvDd5qsERa7NrbzG4lnZvLhgU3HMhJ+VdwznFZ/8AwXO8Oax4&#10;a8OfB/8Aai8BWfiuz8ZfDPx7Jc6F4q8L+FzrK6RDdWrw3Iu7NSHltpFWNTs+bcietfO/7JH/AATw&#10;+N37bP7LnxT8b69481bQNU8U/tSRfEjwTrXjrwn5Sa3Fa2NnAr3umseLeSSOUrCeiqmemaAO88Zf&#10;8FnJ/wBob9lzRfif4Bj17wHrehftWeG/hz4ptfD95a3yXLXEsbPGs7fJJbSJKFZl+YbTt7V1HxE/&#10;4Lta94D1v4sa2v7H2uX3gX4M/GRPAXjbxjBrECpFJJdwWkM8cRO58y3EeVH3QynvVfw3/wAEJPGe&#10;k/DLWvAetftEabeXGt/tLeHfi3cX1r4cFnGkunpEs1kkEZ2ojeUNmPujrXWeOv8AgjNrHjH9nT9p&#10;f4GJ8Z7eGT4//HW1+IMF+bBiukJDqmm332Ur/GSLAruHHzj0oA+7tMuoryxhu4D8siB1+h5H6Vaq&#10;lpkH9m6bDpjPu+zwIm4d8KBV0MCM0AIMMMkUgweGoLADNeQ/ta/tp/A/9jHwAPHXxi8Q+S07bNO0&#10;u3G65vJMZwi+nq3QUpSjFXZFSpTpQc5uyR66ZAnFBx94V+W13/wcn+Dj4gaG2/Z9vm0zztvnNfqJ&#10;CucZx619tfsZ/t7fAj9t/wAJSa78KtYaPULPaNU0O+IW6tSRkEr/ABIezDisKWJw9aVoyTa8zgwm&#10;cZXjqjp4erGUl0T1PcDuPAFIeB8zVW1jV9N0PTptW1e+htrW3QvcXE0gVI1HViTwBXxb8WP+Cx/g&#10;zSdduNI+C/w1ufEltaymNtYuLgQW8+CRuizyy5HXvWOOzHA5dT58VUUF3bsepGEp7I+2gc8inDpw&#10;1fHPwL/4K8/DXxt4mtPB3xf8FXHhGa/mWG01JrgTWZkJwqu4/wBXn1PFfXy3yywieDa6MoZWU5DK&#10;e4qsJjsHj6PtMPNTXdO4SjKO6LHyjk0eapHWvGP2gP2xvB/wY1218AaP4fvPEXim8j8xdG04j/RY&#10;j0knkPyxKT0zyRmvONP/AG+vizpUovvGX7Pqtp45m/sfVlmuI146Ifv4HPFc+IzjK8JXVKtWjGT6&#10;N6mkcPXqRvGLZ9YBgRmjNcn8KPi74H+NXgmz+IHw91dLzTrzOG+68Mg4aOReqOpBBU8ip/iZ8TvB&#10;fwi8G33j/wAfazHY6Xp8e+4nk6tngKo/iYngKOSa9SH7y3LqYy93c6Mlc80jEMNwNfImof8ABSHx&#10;/rl19v8AAH7P839ln/Uy65qS280q9j5YyVz1555r0n9nr9t3wT8ZvE//AArTxH4fuvDPir7OZoNL&#10;v2BjvIx95oJB8rkd16jr0rrq5fjaNP2k4NR7tHBRzTL8RWdKlVTl2T1Pde1IWx1pGcKm6vh39vr/&#10;AILo/sufsR+KLj4Z28U3izxTaDF9p+lyDyrVv7jv/e9QOnes8LhMVjaypUIuUnskrnefcSFT9007&#10;Nfl1+zr/AMHOv7NvxJ8aW/hT4s/DjUfCsF3MI11QSiWKIk4ywHIHuOnWv0w8M+KdB8ZaFZ+KPCur&#10;W+oadqFus9neWkgeOaNgCrKR1BHNa4zLcdltTkxNNwfmgNWiiiuMAooooAKKKKAPhL4s/wDBxp/w&#10;S8+CXxo8UfAfx/8AErxNb694N8SXOh+IvJ8G3ctta3cEpilBlVSu1WB+bpgZr7N+HfxH8DfFnwLp&#10;HxO+HHie01jQde02K/0fVLKXfDdW0iB0kVh1BU5r8L/gF+yz/wAFGP2mf2o/22vCP7JXiX4Q6b4P&#10;1L9pDxNpvii48eeEVv8AUY5JppFZ7aU/6sCJuAP4+a9o/am+GHhb9lDwp8D/APglT4M+NPxU1XXP&#10;BHwdv9UbRfBniKDQbW9McmDqV3fyncqLOzKsC8BW57YAP2E+0xf3q4fWP2jfg3pPxI1T4OP41t5v&#10;FWi+FJPEmpeH7PMt1BpquE84ovPzOdqjqxBxX4ufBL49/tOftkfsu/8ABO7wr47/AGlfGGn3XxM+&#10;IHivRvG+uaHqxt73UbC3tpPkaQD7/lqyq5BKkhhyK73wV+yj4R+A3/Bdb46DQfi948e68I/ssRa1&#10;4fuNX8XPNNf3D201sUmJAM8aLukVP4JED9qAP1y+CPxl8IfH74V6H8Y/AcGpQ6R4hsRd2EerabJa&#10;XKoSRiSGQBo2yDwQDXN/tAftf/BL9mPxP8PfB3xc1u6s774n+Lo/DXhGO3sXmFxqDoXVHK/6tdqn&#10;5jxX5SeEf2iNU+MX/BP39jj4IeOfjF8V9U8cePPAGoa3daT4N8SRaXLrSW+7Nze6nMcxJE+0hRku&#10;eDxXkXwD/aG+MX7R37Mv7Cvif44+NrzxBrWi/tvXuiw6nqF0JpmtYIpPKR5B/rCofbu7gCgD+gwE&#10;HpRTYm3AkU6gAooooAKKKKACiiigAooooAKKKKACiiigAooooAKKKKACvzZ/4OVbi48QfA34C/BW&#10;/aT/AIR/x5+0t4V0nxMittWW1N0CY3/2c4P1UV+k1fJH/Baf9jTxt+2j+w9q3hP4Qwb/AB74P1mx&#10;8X+A41YBp9T0+UTRwAnoZFDxjPG5lJoA+bP+Cs/xD1/4s/t8+D/2IPh34r+ImrNp/wAL7vxHqngH&#10;4b64ui/Z2MxSHUL3UD9yFArIIlByWXPB4+cv2fvjz8Y/2uP+DWH9onWP2kvHF34k1bwffa5p2lap&#10;qUwluEisntLm2Vpf42SRiFfrgL6Zr9Kfiz/wTQ/Zo/bj8VeCP2rvj98NvEXh/wCIFp4VgstQXR9d&#10;l0+d7d8SyadeGFv38SyMwKE45PNeHftff8Ep9B+CH/BOnxV+wJ/wT6+GevR6d8bviXaReJPM1A3N&#10;v4es7ueN9Rvv3hBjgW3t/LVBnDOlAH1l/wAE4fiR4t+MH/BP74I/Ffx6ztrviT4S+HtS1iSRcGS5&#10;m06CSSTH+07Fvxr22sP4f+C9E+G/gvR/h74Yslt9M0LSrfT9Ot41wsVvDEsaKB2wqgY9q3KACiii&#10;gAooooAKjuT+749akpk4ymMUAfzf/wDBS742eKvjv+2t8QPFHii8kaOx8RXWmaZbs3EFrazNBGgH&#10;bKoGP+0zV4RsBXH5191f8Fpv+CfPxA+DP7ROtfHrwJ4VvL7wf4wvpNRmuLOEuLG8kJaeN8D5VZyz&#10;qenz47V8M29leTyrbwWkkkjttSNUJJPoBXxeYU6yxcubq9PTofzvxVl+ZRz6q6kG1KTcWru6vp+B&#10;9+f8G8Hxi8U+GP2uNR+EtvfzNo/iXw9NJc2u7KLPB88cuOzY3Ln0Nfan/BaLx1rMfhjwL8Ira6kj&#10;0/XNUur7VkUkC4S2jXy4m9VLyZI74FeN/wDBAr9gX4gfDbUb79rT4taFNpcl9p7WHhjT7qMrMYmw&#10;ZbhlPKhgoVc8nDH0r6u/4Kcfsu+J/wBoX4P6f4j+HFqtx4k8H30l7Y2bcG9t2j2z24/2mXDL6lAO&#10;9elisLjavDlSjTuqji0u92tD9o4Mo4rCZNQjik1JdH0V9L/I/NBFTbtTtxx9Kp64LyHTjqOj372d&#10;9Y4udPvIm2vBNH8yOD2IIBH/ANepH1O0sp5LHVS1jdQt++s71DFJC3oVbBFdH8Ivgt44/ag8bWvw&#10;o+GdncSLqEhj1bWoYS0Gm23SSVn6bgp+Vc5JxX865TlebSzinThTkpqS1s9LPVs+8qVIcrb2P0s8&#10;dftM+JbD/gm9dftVWNp5etS/C5NZhj25WK8ltAynH90SPn6CvBfhz4Qs/BPg6x8OWsrStFCpurhj&#10;lricjMkrH+Is2Wz15r7A8R/AnwRr/wAALr9nJ7BovDtx4Vbw+sMZ+aO1+z+QuP8AaC4IPqK+LdL1&#10;rVfhVqJ+EHxqcaXr2jxrALu6Ux2+qRLlUuIZD8rbgoJXOQTiv2DxEwmOr5fRdNOUYt8yS62Vm/xI&#10;ympSjUkpbvY6yaCGeNoZk3KwIZW5DD0Psa9G/wCCcOqXGkWHjn4QRTSSab4Z8SRzaQjtn7PBeQLc&#10;NCPRVkMmB2DcV4tr/wAU/CGhQ+XbaoupXrrttdL039/cXT44RFXJyenOBmvpn9iP4J+KvhT8Ob7x&#10;F8RYBD4k8Yap/aurWanIsl8pI4bbPfy4kUE92LV5PhzgcfTx1SrKLVPltrpd3VvuR0ZxUpOnGKet&#10;/wAD1zxTrieG/DeoeIpLdpV0+ymuGjTq+xC20e/FfjOf+Dyr4Kqdv/DFfjz/AMd/+Jr9pJoI7mJo&#10;Z4g0bqVZWXORjBH0IrgNY/Z4/Ze8P6Vda3rnwa8G2tnZ27z3d1caJbrHDEiks7MVwFABJPQAV+xH&#10;zx+TP/EZZ8Fv+jK/Hn5r/wDE0f8AEZZ8Fv8Aoyvx5+a//E1+oD+Gf2CIvB+i/EN9B+GY0HxHeQ2f&#10;h/WDa2f2bULiXPlRQyY2yO2xsKCScH0rr/8AhmT9m3/ohnhL/wAEMH/xFAH5If8AEZZ8Fv8Aoyvx&#10;5+a//E0f8RlnwW/6Mr8efmv/AMTX63f8Mzfs24z/AMKL8Jf+CG3/APiaoad8B/2UNW1S80bTPhL4&#10;JuLzTWRdQtodHtmktmYZUOoXKkjkA44oA/KD/iMs+C3/AEZX48/Nf/iaP+Iyz4Lf9GV+PPzX/wCJ&#10;r9b/APhmT9m3/ohnhL/wQwf/ABFZP/CmP2Q/+ExHw8/4Vl4F/t46adQGj/2TbfaTaiQRmfZtzs3k&#10;LuxjJoA/KNv+DyX4IO4Zv2KvHvH+0v8A8TR/xGR/A/bt/wCGKPHn/fQ/wr9cf+GZv2bcZ/4UX4S/&#10;8ENv/wDE0f8ADM37Nv8A0Qvwl/4Ibf8A+JoA/JH/AIjLPgt/0ZX48/Nf/iaP+Iyz4Lf9GV+PPzX/&#10;AOJr9b/+GZP2bR1+BnhL/wAEMH/xFH/DMX7N33v+FF+Ev/BDb/8AxNAH84P/AAUK/wCDpL9pPx5+&#10;1H4D+PX7F9l4i+Hln4f8Py2Ov+F/ESiaz1stOXDSREAEAHAIwQQOe1fpb/wRw/4OTvB3/BSDxbpv&#10;wJ+J3wI1zw342uUCf2hotjJd6TLJtJO6QDMA9N/HIFeg/wDBQj/g3p/Za/4KJftN+B/i38Qrn/hH&#10;fCfhHw/LZXvhfwrZx2jarM8/mhnlQDaoHy8c19dfs0fsffs1/sf+DLf4f/s5fBnQ/CmmwIE2aZYq&#10;sknu743MT1JJ5oA9MlA29a/n5/4LQfGzxX8Wv29vGWia1fzf2f4TvF0fSLNm/dwxRKNxA9WkLsT1&#10;wVHav6BrgMYtuK/HP/gun/wTz+IGj/Ge8/ay+F3h671TQ/EiRt4ihtIC7WN4sYjLkDny3CLz2ctn&#10;rXm5pTqVMI+Tyv6HyfGuFxuKyGcMMm3dNpbtLc/Nkcc19Bf8EsfjH4m+DP7c3w+1bw3ezLFqviCD&#10;S9QgjY7Z4LhvJZWHfG8H6rmvn/7PdI/lSW0gYNjbt5z6V97f8EUP+CefxM+KPx/0f9o3x74autL8&#10;JeEboXlrNeQlDqF2pPlJGD1VT8xbpgAd+Pncvo1vrUeVbP8AA/IuFMvzKWeUZUoNcsk5Psuv3n6A&#10;/wDBY74ha14Z/Zx0XwNpVzJHH4u8Vw6fqEkR2l7dIJbhk+jGJVPqCRX55RQRRQiGIBVUYRV6fSv1&#10;T/4KC/s1a3+018AJ/C3g7yf+Eh0XUI9W0ETnas08YZTCW/hDxs6Z7Zr8qL+W68O6pN4e8X6VPouq&#10;WrFLzT9Sj8uSJxwynPXnuMj0r4nxRwOZ1sXRrQi5U1G2nR31v6o/pvAyiotdR13aW13bSW13B5kb&#10;rhlb/P5e9fpr/wAEtPij4l+JH7Gejy+M72W8vvDeoX2iNeyHL3ENrMVhYnuRF5ak9ypNfmh4W0Tx&#10;R8SfENv4J+F+hXGu6xfTLFbWdihdUYn70jDhEHck1+uH7Hn7PUH7MP7O2gfCCK6+03lmklxqt3t/&#10;197PK00zf7u9yo/2QtdPhfgcyo+2q1IuMJJJXvq09WicbOLsup8d/ATXrj4keDm+OWskvqvji7l1&#10;m8kflo1lcmKAH+5HFtQDtiu6EYDBgOcj+ea53xR4Hf8AZO8b3nwk8S2Mtl4Vmvri68G60yn7MLWW&#10;Vn+xs/SNoi2wZ6pt96k1T4meAdIsPt2oeLbERtGSqxXCuzDH8KqSSfYV8hxDl+aRzyqqsJNyk2tH&#10;qm9LeVj6DB1qP1aNnsjt/wBi+/bwP+1VrngXSC0em+K/CjavcWaH93He206RNMB2Mkcyg+pTPaoP&#10;+CherXfiz4+eC/hbfzSHSdI0S48QS2n8Fxd+atvCWH8QjUyNjoCwPpXYfsMfCfxZfeJNY/aR8daH&#10;Lpv9saemmeFtNuVKzR6ermRp5FP3WlkOQvUIi5o/4KB/BXxhq/8AYf7QXw90ibUr7wvbzWes6PbR&#10;7przTZmjZjGO7xOgkC91Lj0r+g+B4VMDg8Ksbukr36a6X9Ez4XiaNbFYOusNu07W+W3rqeIKg24F&#10;cf8AG7VNT8IeA7z4peGrn7Prngxf7c0e6/uTW37zaf8AZcKUZehDVr6X8RPBGqRNcWviazULw0U0&#10;gjdPZlbBH0Ipvh7wBc/tc+Jo/gp4JWa50K6lj/4TLXrdD5FtYbsyQpJ91pZACgxnG4k9BX7PmWKw&#10;ay+bnJNNP5t7H4jk2BzB5rSUItNSXyV1e/lY+1P2jfjNfeAP2PPGXx10a2ZbrTfAN5q9jEV5SYWj&#10;SR5+jYz9K/k38ceK9c8deL9S8WeI9SmvL2+vZJri4mcszuzZJJ7knJ/Gv6+viH8PPD/xF+F+ufCz&#10;W7Rf7L1vQ7nS7qEDjyJoWiI/Jvwr+Wv9vD9gH46fsSfGvV/AvjnwheSaWl4zaTrMMBMF3AWO1w2M&#10;ZIxx2ri8NMbl+Fx1aNZpSklyt9k9UvwP3g8F24fzAdre1f0H/wDBs98cfF3xU/Yo1TwP4pvJrpfB&#10;3iT7Jp08rE4tpY9wjyf7rK34NX4JfDr4Q/Er4seKLXwb8PfBmoapqF5MEt7eztXZiTx2HTNf0sf8&#10;EbP2H9b/AGFf2O9N8AeMLby/EmuXP9reIY+CYJpEVVhJ9UUAHtkmvb8TMdl9TAU6MZJ1Oa6trZW1&#10;/QD64oyPWo7jOzivjH9pH/gp/wDE/wAK/tM+MP2Wf2Rf2aJPih4h+F3he1174k/8TpbMafDcr5kN&#10;pACD5908O2QR8DDLzmvxcD7SyPWjI9a+KfiZ/wAFPvixqHxR8Jfs4/sy/snan4m+J2ufDWHxx4i8&#10;MeItVj01fDemyMsYiuZPm/0hpCUVB1K+lcVqX/BdPS9f+C3wh+I/wi/Z71LWPEHxK+Ldz8OtU8GX&#10;1+ltdaHrVvDMZYpHwVIWSIAt02nPagD9C8j1oyPWvy78U/8ABfn43fD74XfFDx942/YUuoV+AvjC&#10;DRfjJND4oja3svOeNITZPtzcuTICy4AVSp53AD0z4mf8FaPjnd/tg+LP2Rf2W/2SD46vvDnwv0vx&#10;uupXfiFbGOSzu0EnlncD+82Haij7zcEgc0AfXnwm/Zt+CPwJ1jxd4h+EngCy0O88eeJpvEHi64s9&#10;27U9SmOZLmTJPzt3xgVz/wAd/wBhv9lH9pjxpovxF+OXwR0jxFrnh2JotI1K8RhLDGxyY8ow3ISM&#10;lGyvtX58+OP+Ci4/a6/av/4J+/H74V+INa8N+GfG/iLxjF4s8Ny3jL5c9jps0c9vcqp2yeVNC5BI&#10;9CK6z4T/APBxl8MPiZ8WfCwf4b6fafDXxz8Qm8G+HPEA8WQPq63pneGK4udOH7yG2ldNqvzjcM9e&#10;QD7K8Ff8E8f2NPhzD4Lg8DfAbR9Li+HevX+s+CYrUOF0i+vFK3M0I3fKZFJBHTngCtbx7+xX+y/8&#10;T/jbY/tG+OPhDpt94207RbjR7fxE29bj7DNHLHJA21gHQpNIMMDjccYr4p+Nf/Bd/wCIHwet/jL8&#10;Rk/ZAutU+HvwJ+LD+DvHniaHxAiSFd8arLbwEZkf96jMMgAOvWu48I/8Fnx4W+KfxQ+HH7W3wEu/&#10;h83gH4Qj4m2ckOqJetd6C2QquFA8u53KV8vkBuM96APevEP/AATK/YU8U+A/BPwx139nDQZtE+HM&#10;Ri8F2arIv9kxk8xxsrBth7qSQe4NHhf/AIJo/sMeCbDQtI8Jfs5aFp9r4Z8dSeMtAt7ZZFSw1yRQ&#10;j3sa7sK5UY/u8dK+af2RP+C7Hh79oT4z6L8HPHnw40TQ73x14N1HxJ8PjonjKDU3uIrS3a5ktLxI&#10;+bW58kNJsPGI27iuP+DP/Bf34heN/hv8Gf2hvHX7Hs2ifDT4u/E+TwDD4lXxEks1vq/2q7ij2wbc&#10;mHbaPlyfvKw7CgD9PY0WJdqHj+VPyPWvzQ/Yj/bw/b31/wDaA/bC1H4t/BBfEmg/DHxdNZ6Ho2h+&#10;IIpLq2uYLS2a30yCNwqskqSPO8zMArEg10/wR/4LS+LfFPxl+In7PXxp+Aml6H4v8E/CC8+IVrD4&#10;d8XQ6pazWcKM32WWSMYiuMqQyc7Rj1FAH6EZHrRketfkn+0v/wAFRvHnxy/4JheE/wBsb43/ALMG&#10;seG/BHi7xl4WPg9fDPxBe01C8luLiVHaVolDRwoyZCEkSIwzitbwt/wUk/4KA+CP2v8A9tzWvE3w&#10;XsfFHhX4Iabp82i+H7XxAFezhSyjuY44lC/vHuIJJZ3b+BlVOcZoA/VbNFfJGhf8FPfD3xM/aj+B&#10;P7PfwP8ACS+I7X4u/DO58d6trUN5hdC0cRxG3lYfxGWSXy8HBBFfWyElBmgBaKKKACiiigAooooA&#10;KKKKACiiigAooooAKKKKACiiigAooooAKKKKACiiigAooooAz9b0PTPENjJpes6bBd20y7Zbe4hD&#10;o/1BrgdK/ZC/Zq0TXP8AhJNM+BfhmG+3bvtUelx7gc5BHHWvTWbaKN2R8oqXGMtSZQjJ3aILe1W2&#10;jENvCsca/KkaAAKOn4YFTOu4YxTqKoo4Xxz+zf8AA34jX/8AanjX4T6HqVweftF1p6M5PucZNbfg&#10;34deC/h9pq6R4I8K2Ok23/PGwtljX9Bz1reU56ilJ44qeSHNzW17hdjZASuBWB4x+G3gn4g2I0/x&#10;t4S0/VYV5WO+tlkwfbI45roaKdrqzA4vwV8APg58OLn7f4J+Gej6dcDlZ7ezUOD7E8iu0Gcc037n&#10;U04HIzSjGMVaKsNtvcK8o/bqIH7FXxgfPT4WeIP/AE23Fer1leKvCeg+N/DmoeDvFelQ32l6vYy2&#10;WpWNwu6O5t5UKSRsO4ZSVI9DVCP5xtTHxQ/Zg/Zc/Y2/ZN8SXeoax8P/AIjfFv4efEb4b6ndO0n9&#10;kT+W8WraUzHognnjuYh/duHA+7X0F8Vv+CoX/BSLW/8AgoB8RdU+HGn+NIdM+HPx4j8E6V4Tt9U0&#10;y38PXWkpexwSPdQXDrcTXU8DPNHInAMkeMiv128R/sUfsreLvBvgn4feJfgN4bvtE+G97bXfgTTb&#10;jTw0WhzW67YZLcfwFBjbj0qLxN+w1+yT40+Ndv8AtFeKf2e/C9944tZI5YfEtxpitcrIihUfd3YA&#10;ABiCQAMGgD8yv2hP2z/2zfgJ/wAFMb3xp8TPj54m/wCFXp8WLHw/otl4L1KwvtEtLKZ4YPsGpWBI&#10;uFvC8j5kXO35W7Yrg/ij8Xf2gf2DfFf/AAUN/ac+FP7RPiTWPFGi+PtNstG8N6vcRTW9vHqAtGGo&#10;CEjJNokxhiY/Iq7d2Tmv1q139gr9jzxP8Yo/2g/EH7Ovhe68bQ3K3KeJJtMU3BmXpKT0Ljg7iM55&#10;q7q/7Fn7LHiH4h+IvivrnwH8NXXiLxdo39leKNWuNNVpdUsxjEM2eHX5V6jPyigD8j/Bf/BTf/go&#10;/wDAr9j39pC41e38Zah/wh+geH7vwf4s+IWpabqOqaTPqWow2d28xsXYGKOGb7RFvACiM5OAa6/Q&#10;Lj4ifAz9t74m6jpf7cOpfFbXND/YT1rVdL8XXl1byahptw2qQTgGWHggNho88qoA9K/T34a/sPfs&#10;mfB3wFrXwq+GH7P/AIZ0bw74ijePXtJtNMXydQRlIKzA53rgkYJ4zxisr4cf8E6v2IPhEuoJ8NP2&#10;Y/CWj/2t4buPD+pGx0sKbnS55fNmtHOcmJnAYr60Afmj8Ff2vP27/wBmjxL+zR8RvGn7TPiL4rQ/&#10;Hb9k/WPGeqeEtetY/JttT03w1FqtsbYRqG8yRm8uRjlpDknk1zv/AASp/wCCjX/BSL4ufGPwr4n8&#10;f+JvEGoeH/iV8NNc13Xr7xtqWltpOk30NsstrdadBBJ51vZq+5ZEdScFScEV+uel/sjfs3aJqngP&#10;WtM+DWhw3Xwv0GTRPh/OlkN2g6dJbrava239yNoESMr02qBWd8K/2FP2Q/gh4t1Xxz8J/wBnXwpo&#10;Ora1bvBql9p2kojzxP8AfQ9grd1AAPcUAfmX/wAEv/2yv20dC/aVuvg1+1V+0D4m1bxF4y+HWr6v&#10;pMmsalYar4Xubuzi837Zp89sd1pbpvJZZB867R/DW5/wSD/a/wD2u4f22tP/AGe/2yvjr4w8Qap4&#10;68K32oWcd5qFhqmgahc2wWV7jS57Y77WBVZwI5AN3yjqBn9EvhN+wP8AsdfArxXqXjj4Qfs6eFfD&#10;uraxbvb6hqGm6YqSTRNndH32qecgYBFSfBz9hT9kP9nvxze/Ez4Ifs9eGfDOvagsi3WraXpojldX&#10;5ZQf4QT1AwDQB63B/qxT6bGpVdpp1ABVXUNPtdRt2s761jmhkUrJFIgZWB9Qe1WqKAPL7n9j39mO&#10;413/AISSf4EeGZL3du+0HSY92c9emK9C0rRdP0Wyj07SbCG1t4V2xwW8YRE9gB0q705NIcsMrSSS&#10;2JjCMdlYJULrgVx3j34CfCH4nzfaPH/w20fVn248y8slZsemcZ/WuzoIzwaUoxlG0tijlfAfwe+G&#10;vwxhaD4feA9L0dWGG+wWaxk+xIGf1rqqKKIxjFWQGV4m8K6D4v05tH8R6La31q/+st7qEOj8ehrl&#10;NC/Zj+A3hbVP7Y8P/CLQre6DZWZLFSyn1GQcfhXfq2aXPOKJQjJptbDuxkaBEWNVwAO3b2pJkEq7&#10;cZ9R6ipKKoR5/wCJ/wBmf4E+M9T/ALc8TfCXQ7y8zlp5LFdxOc5JHU11HhjwZ4a8E6auj+EvD9np&#10;tqvIt7O3WNB+AFbAAHQUZ5xT5pbXFyxTukI4JQgVznjr4XeAviZp39j/ABB8F6ZrVrz+41KzSVRn&#10;03CukopK8dhnB/D39mv4E/Cq7bUPhx8JNA0WctnzbDTY0YfiBmu7AIXFAAB4paHKUpXk2/UBsql0&#10;2ivhv45/8E7f2sPB/wC2X8RP2x/2DfjH4Z8Oar8YvC9hpPjuz8WabLcLb3FnALe31C1KMMSrCqrs&#10;bKkrnvX3NRQB8L+OP+CeH7Zngn9oHw3+2b+zv+0P4evPig3wntfA3xDm8ZaKzWPiCKGYTx3oSEgx&#10;TLLuOBwQcHvXI/D7/giV4r+F/h74E2+k/F621TWvAfx+vvih8RdY1C1K/wBs317BOtwsCKcRjzJV&#10;Kg5GFPc1+i1FAH5y/Hv/AII4fF/4rfs5fthfBvTPibodreftH/Emy8R+H7ua3kMelww/YcxzAHLs&#10;fsr9MD5h6V45p/wT/bQ0n/gth8WPDv7L/irQ9L1TT/2afCWkT6l4o0WabTbwKqQuyMhGJEIMgUE5&#10;6NxX69yJvFU10TTor9tUj0+FbmRdr3CwgSMueFLdSKAPzu+GH/BDXW/hHqH7KNj4e+Kdnfad8C9W&#10;8Uap43nvLVlm1261uG489odpxGBLcNgHOEVR1ql+x3/wRY+Nf7IvjDQfht4b8SfCrUPhr4e8ZXWt&#10;22tap4CjuvEtxbyXDzrZNPJlV2O4xMo3jYMYFfpYBgYooA/OH42f8EZfjB8Tf2P/ANrT9nPTPiho&#10;kGoftBfGy48aaDfTWsnladaubHEMoByz/wCityMD5hXXftBf8EgNV/aR/a2+I3xe8c+PrWHwj8Qv&#10;2ZU+F9xp9rEwvLe4FxLKbsNnbtG9SBjqtfeFFAHwL+xN/wAEwf2hfgLqNjpfxRvfhCdH8MeC7nQ9&#10;DvfCfgOO31TUZntzbpeXN02WjYRMQyxYD7jnrXB+H/8AgiF8atH/AOCcX7N/7F83xZ0FtY+Cv7Qs&#10;fxB1fVvscnkX1qt9rFz9niXOVfbqKDJyMo3tX6bUUAfnX8W/+CSn7UfjPVf2rPAngX49aLoPgz9o&#10;u5TW7O+trWZdV0nV1hs4fLLqwVrdkt5A2MN+8HPWuQ+B/wDwRK/aJ8CfHrXPjr4j8YfDrTX8R/s7&#10;6n8N73RfCWizW0EM0qMILv5mLSMWcmQsScBQOgr9Q6KAPzt+OP8AwR3+L3xS/wCCP/wc/wCCdGlf&#10;E3RLbxB8N9R8N3Goa5NayfZroac7NIEUHcN+eMnivQdJ/ZK8Qfst/trftCftneP/AB74eb4N/Fnw&#10;7Z33jXS7zTZ5L6wlsNMisWK+XuDwtHG7su0tlsCvtGq13ZwX8D2d7Askci7ZI5EDK6nqCD2/nQB+&#10;VX/BtL+yZrHgTTfit+01r7axd6LfeI7jwf8ABe78RWrw3Efguyvbma1Ko4DIspuFbGBxGo7V+rke&#10;Qgz6VWtNMtLC0Sx0+1jt4Y0CxwwxhVQdgAOKtjOOaACiiigAooooAKKKKACiiigAooooAKKKKACi&#10;iigAooooAKKKKACiiigAooooAKKKKACiiigAooooAKKKKACiiigAooooAKKKM0AFFFGaACijNFAB&#10;RRRQAUUUZoAKKM0UAFFFFABRRRQAUUUUAFFFFABRRRQAUUUUAFFFFABRRRQAUUUUAFFFFABRRRQA&#10;UUUUAFFFFABRRRQAUUUUAFFFFABRRRQAUUUUAFFFFABRRRQAUUUUAFFFFABRRRQAUUUUAFFFFABR&#10;RRketABRRketG4YzmgAooBB6GigAooooAKKKKACiiigAooDA9DRketABRSb067qXIoAKKM0ZHrQA&#10;UUE460m5f71AC0UZB6GjI9aACuf+JHxJ8C/B/wAD6p8Svid4qs9D8P6LZtdatq2ozCOC1hXrI7Hh&#10;VroK+Tf+C6SyP/wSK/aCWMr/AMk2vcbun8NAHqXwJ/b2/Yy/af8AEk3g/wDZ8/aX8H+MNVtbczza&#10;doetRzTLGDgvsBzgeoHFeuLcxsM4+tfjd/wTK/4JOftP/BH42/D/AP4KAftC+EPgT8P9A+G/gLUL&#10;/S9P+BXh2SG/8RLeaS8W7USYYhIY45PMC/PmTuOc+YfsIf8ABQL9rXxn/wAFD/gzewftP+JtX8Df&#10;HDQvGF1eeGPE3xGh1i7ijs9PvbiznbToYli0VvMhiKRRneVyrY5yAfuR4x+IPgr4f6L/AMJH458T&#10;2Wj2P2qO3W71C5WKMzSOERAWIG5nIUDqScDmthbmNua/n717wN8YPjn/AMEDPhv+1z+0F+298W9c&#10;1bxZ8ZvC51OTVvG0v2bSra38TXViJE3H5CFmExkY5D29u2R5QFeyftKa3+0hq3xx/bI0H4W/8FCv&#10;i3YeGf2f/wBmPw74u8CtovjZ5F1O/g0C5uVupphu80TtbBpihUTmTc27AIAP2g+0R7d1J9ojJ3Ya&#10;vwg/bB/4KM/t/wDizxv8P/DeheMfFWm29n+zL4f8cWmpeHfilp3hGK+1q5SRp727a8XbqUCtEqtZ&#10;pxjdlcNX1V8HtY/ar/bF/wCCgfw58KfE79pPx14D0+D9lTw1428VeDvBPiYQ2l7rr6qwk3tEWRom&#10;AZX2ECRCoJKjFAH6bfaYsZz7UGePPP0r4V/4LGfF/wCIvhD4ifs8fs96b8dtZ+E/gT4n+Pb6w8ff&#10;EvQdWTT7jT47ayM1rYpcsP8ARzcyF/3gIIFuRnDEV8gn9tn4u+GP2aP2gvDtp+2X448YzXn7W1n8&#10;P/h/42tfGVvYvHYzaZYyeWuoyI0WnQH96zXESg7iWXDNmgD9gPiV8Zfhd8HdLsNa+KnjfTtBtNW1&#10;u30jT7jU7kRpc31w22G3Qnq7twq966g3MQPJr8GPhx+2H+1xrP7Ft14Y8cftK6tr2oeDP+CgHhHw&#10;jp+u2vjJ9VlfRpjbO9m2o7Ua9iLSODIw+bkAbQBW/wDGr4yftk6f8Pf2wP2wPDv7cXxQ0+4+CP7X&#10;lroHgnwjb+ICdJ/s+41nSrOW2lhYHzIPKvW2wk7EK5C5Y5AP3KjkV13Ad8U6qOg3cl7o9reyj5pr&#10;dJGx3YgH+tXqACijI9aMjGc0AFFGQeho3L60AFFGR60ZA70AFFGaNwHU0AFFJuXOM0blzjNAC0UZ&#10;HrRketABRRuGM5oBBGQaACijNIXUDJagBaKCwHU0bh1zQAUUUUAFFFFABRRRQAZoyPWvIv2w/wBt&#10;v9nD9gj4Tr8b/wBqfx9/wjPhd9Wh01dS/s6e5H2qVXaOPZAjvyI35xgYGeteKfs2/wDBer/glt+1&#10;x8aNF/Z9+AH7SI1zxZ4hkkj0nS/+Eb1CDz2SNpG+eWBUGERjyRnGKAPsijI9ahNzg/drmvhd8Yfh&#10;v8a/DTeOPhT4w0/XdJGoXVh/aGmzCSJri2meGdAw+9tkR1OOMqetAHV5HrRmvOv2lv2nfg3+yF8H&#10;9S+Pvx+8U/2H4V0m4tIL/U/sks/lSXNzHawjbErMd00sa8Djdk4Fdzpep22q2EOo2bbobiFZIW2k&#10;blYZBx2oAuUUUUAFFFFABRRRQAUUUUAFFFFABRRRQAUUUUAFFFFABRRRQAV4T/wUe/bY8Lf8E+f2&#10;P/F37T3iWwTULjR7VLfQNHaQr/aeqTuIrS2yOQHlddxHKort2r3avzV/4OS4rq5+Gn7NtpqUanw/&#10;N+1L4TTxFv8AueSbngN2x97rQB7BN/wUe+JPgv8A4KCfDP8AYs+L3hDwzotj4q+A9x458W+IJLyS&#10;IaVewyiOS3VpHCCFTnLPzjvXqX7Y37VetfBj9i7xh+1p+zzZaN48/wCEW0c6xDa2l8s9vqVnE4a5&#10;EUsL4LCESFWBI3KMg8g/AP8AwUv0L9kjxF/wcQ/A/Qf21/8AhH28E3PwD1FTb+LGQaRcXg1CcwR3&#10;glxF5RIJAlJQyCLPzbRWf/wS9s/hRYRf8FEPBXwIvLWX9nSx1O7TwWthMX0uGZtHm/tNLM52CFXw&#10;FEfyhQoHG2gD9VvgX8ZfA37Q3wf8MfHT4Y6wL/w74u0G11bRrzbgy288auhI/hbBwV7EEGuwr4L/&#10;AODab/hIB/wRd+DSa/5x22OpCx87Ofs39p3Xl4z/AA+ntyK+9KACiiigAooooAKKKbMWC/LQB85/&#10;8FD/APgoT8Pf2BfhpDr+vWf9q+INX3p4f0GJgrTsPvSSH+CJe55JPA9R+XWvf8HB37cuoeI5NV0e&#10;Xw7ZWfmZj05NHV0C9gSx3H8xT/8Ag4T8Q+I9T/bpXRNUkkFlpvhSyGlxc7fLcOzsO3Lkg/7or4VQ&#10;Ko5FfNZhmOJp4h06btY/HeLuLs1weayw2GnyRhb5tpP7tT93P+CX3/BXXw5+3DqU3wk+JGhQ6D46&#10;tbdp4I7Z82upxAfMY88q69Shzwcg9QPqL9oL47+A/wBm/wCGN98U/iHqLQ2FmNkVvCoaW7uG4jgj&#10;X+J2PAH4ngV/O/8A8E+/E/ijwh+238LdY8GzyrqH/CcabAqx8F45rpIpIz/ssjup9ifSv1n/AOC1&#10;Gqamz/DHw9LK39mSahqN1JH/AAvcxwoI8jvtV5D9Rmrq5tUw+S1cZJXcE3bu0j7zgvNq+fZbGpX+&#10;JScW11sk7/ieWeNv+CqX7X3jPWJNR8KX2i+EtPZibXTodNW7lRc8eZLLwWx12qBXpf7Kn/BV/wAa&#10;X3jnTfh1+05pmntZ6tcLbWfi7S4vJW1uCcItxGSRsY8CRcAHqADx8YIVcZI9vrxWb4ptLS+8O31p&#10;er+6e1lDHPIGMkg9sEZ9q/Gsu8Qs/eaRnWnzQbSceln29D7yWFp8tlufuq058vzA/avkj4gftr/G&#10;D4neI7vT/wBnYaZo/hezlMEfizUrU3M2pSKSGa3hyFWIEYDsTu6gY4rb+InxH+JX/Do66+KFxdXH&#10;/CTTfBJLu7vGyJVlfTl82f2YAtJ7EV5h4Q0nQ9E8L6bpPh5Y1sbayijs/L6GMJgEevbnv1r9L424&#10;ixmT4WksLpKpfW17JW/HUnLMJDEVG59OhuaZ+09+138Op11u/wBf0vx3YxtuvNIudNSyumjAOfJl&#10;jwu8gcBlwT1PTH1T8Hfi34S+NvgDTfiR4Gv5JtP1KMsEmj2SQSAlXhkU8q6MCrKehU8kYNfJZ2bf&#10;0rv/APgna9xYeIfin4btVK6bb+KrS7t41zsS4nsYmuNo9WYBj7v9a83gfijMM2xU8LinzWXMpW1W&#10;qVmbZng6NGCnDvax9SZrD+IXw48BfFjwZqXw5+J/g3TfEGgaxam21fRdZsUuLW9hPWOSNwVdTjoQ&#10;RVjxdqt5onhjUNa06yNxPa2cs0FuuSZXRCVTA55IxX4Vj/g6v/4KbKMD/gjtrDe/9m61/wDI9fpx&#10;4p+7OnaDo+laVb6DpWlwW9la26W9taRQhY4olUBY1UcBQBgDpjivM/Cv7B/7FngbxJbeMfBX7KPw&#10;+0nVrPVLvU7PUtP8J2kM8N5dRmO5uFdYwVklQlXYcupIOQa/HT/iKx/4KZ/9IcdY/wDBbrX/AMj0&#10;f8RWP/BTP/pDjrH/AILda/8AkegD9oIf2Sf2YIfgd/wzLB+z94PX4deW6f8ACDr4dtxpW1pTKy/Z&#10;dvl4MhLn5eWJPU5qLSv2P/2V9D0/XtI0X9nPwba2vijwtb+GfElvbeHbdF1TRoLY20OnzgJ+9t44&#10;GaJImyqoSoABxX4yf8RWX/BTP/pDlrH/AILda/8Akej/AIisf+Cmf/SHHWP/AAW61/8AI9AH7LeN&#10;f2Lv2R/iRpPhnQ/iB+zR4H1qx8FrEnhGz1TwzbTR6KsW3yxaq6EQhdq42YxtGOldZY/Cb4Z6b8QW&#10;+K+meANHt/E76JHo8niCHT41vG09JTKloZgN5hEjFxHnaGJOMmvw9/4isf8Agpn/ANIcdY/8Futf&#10;/I9H/EVj/wAFM/8ApDjrH/gt1r/5HoA/V/8A4KMfsh+Pf2zvg/p/wy8E/Ejw7of2PXIr7UrLxl4B&#10;s/Eek6vCisPs1zaXJU7ckOGjdHBUfNyRXJfsmf8ABLv4a/CT4I+O/hV+0vbeF/inN8T/ABxJ4p8b&#10;Q6h4Ngg0ma78m3hiihsGMqRwxR20QVSzEEZzmvzLb/g6w/4Kat1/4I5awf8AuGa1/wDI9H/EVj/w&#10;U1Jz/wAOcdY/8Fmtf/I9AH7JxfsQ/se2+nSaRbfsv+A47SbxBY65JbJ4WtRG2p2ShbS8K7MGeFQF&#10;jk+8gGFIq7ffsh/svar4c8UeDdT/AGevB9xpPjfxAmu+MtNm8P27Qa3qayxSreXSFMTzrJDC4kfL&#10;BolOcqK/GH/iKx/4KZ/9IcdY/wDBbrX/AMj0f8RWP/BTP/pDjrH/AILda/8AkegD92o3traRbC2d&#10;EMcalYlIyqdBx6cYq2pyK/ky/wCCmH/Bdz/gov8AGP8Aao+H/wC0xpfw38Tfs8+KvCPhybT7GGyk&#10;vbcapbPc+YxljuUVZo93ylGVkOACMiv1Q/4IIf8ABez9s7/goVrtt8I/2gf2Ndb1q3h/dTfF7whZ&#10;iHTYJF7XkcpWMHHVoXLZH+qOcgA/XpwRwK8V/ac/awT4OX9v4A8DaVDqviu8szctbXEu2Cwt8sFn&#10;mx8x3MrBUGC21jkY59qmYAEg1+eviy9u9X+PnxO1rWIwt+fG89pId3zfZ4IYo4OM8fuVQjoCGzXr&#10;ZHgaeYY5U6j03foj57iXNK2U5a6tJe82kvK/U6Sb9pb9rOW+/tSH4wWMfJK2Y8OQ/Z/905y//j35&#10;dK9q/Zj/AGvbn4ma/H8LvipYWmm+KGheWxms9y2uqxr9/wAsMSUlUDc0ZJ4yVJAOPnEFei1XtLnU&#10;dJ8c+D9Z0ct9utvGemfZWVtrYe5WJx7gxu+R3FfX5rw/l8cHKVKPLKKvp1sfBZHxTm0syhCvPmjN&#10;pWe+u1j7s+Mfxd8CfAj4a6t8Wfibr0em6Holm1xqF5Jk7VHQADlmJ4AHJNfif+1P/wAHQX7QGt+N&#10;7rTP2XfBelaJoMFwVs7vVrcXFxPGCQGcE7VJ44Ucep6n69/4OZ/FXinQP+CflppmgSzLZ6p4ytrf&#10;VmibH7nyJnVTjsWC/kK/nqVVIznPvXfwDwrlua4WeLxcee0uVLtZJ3f3n671P2A/Yl/4OdfiHd+O&#10;9P8AB/7YXgvT7rSby4WKbX9GhEE1tk/fMf3XA7jK5HII6V+zHhnxVonjTwxY+MfDGqQ3mm6pZxXW&#10;n3lu+5JoXUMrgjqCpBr+OZio6n39x71/S7/wQW8W+LvFP/BMHwXceJjJcTWM19b6e02cyQrMSF57&#10;K7Onttx2rn4+4Yy3JoU8ThVy8zs43utFe6Guw/8Abg/4KfX3wV8YXXwb+B+i2eoa9YqBrWs6jlre&#10;wkPIhVFI82XHLZIVeAcnOPnbw1/wVb/bH0PWl1LWPEGia1bq2ZdPudHWFJBzwrR4ZSemecdxXzXp&#10;2ta94oEninxdNJNrGrXEt5q0kylXa6kkZ5SQe+8t/wDWxVrK5z3r8drYqqqjtsj+hMj4D4fWV03X&#10;p885xTbbfVX0P2G/ZI/ax8F/tZ/DgeM/DAax1CzkFvr2hzMDJY3HXGf4kIGVfoR6EEA/bN/bD+F3&#10;7E3wSvvjN8Ur1mjhYQaXpsLATajdMCUhT06EluiqCecYPxX/AMEbtX1S0/aS8R6HZu/2O78H+beI&#10;v3dyXCeU2OzYdxz2ryT/AIOefEvidfGvwx8JNNJ/Y/8AZl5dKv8AC05kCk/UKF+gr1sH/tEYt9T8&#10;vrcM0IcYf2Wpe5zL1ta9v0PLvid/wcdftr+JfE8l/wDD7S/Dfh/S1f8Ac6eNPE7bfRnckk+/A9AK&#10;+t/+CYX/AAXWt/2qPiBZ/AX9onQLHRvEmpMI9D1jTyVtr6Y9IWRvuOeNpBwTxgEjP4hRhScY56Vp&#10;+BNe1zwx400rxF4bv5ra+sdQhntLm3Yh4nV1KsCPcZr1p4al7N23P0rNuB8jllc3RpqMoxbTTe6X&#10;U/rNuJkggaaSRVVBlmY4AHrX5p/tmf8ABbXxXovjm/8Ah1+ylpVi1lpsrW9x4q1WHzhdSq2GMEQI&#10;Hlg8B2zk5wuMZ+zf2pPF3jPSf2GfHfjfSUeHXofhpf3SrGDuguPsLsxHfKHJHuBX4IWiKkChB/yz&#10;BX5cdsfjn+WK7OH8to46pKVVNqNtO5+e8D5Dgs4xFSeKV4wtpfR3v/kfaXwl/wCC5H7VPhLxNDcf&#10;FLTNH8VaN5g+2WsdmtrOEyATG6cbgOcMCDX6lfAj45eA/wBon4X6T8XPhnqjXOk6tBvj8xQssL9G&#10;hkXJ2upyrDJwR1IINfz0/IPlAr9Sf+CAWt61efBPx5oN4zPpth4uiawZuiySWymVB6DKo2PVzXZn&#10;+U4bC0FWo6a2aPU424Zy3LcFHF4aPL7yTV9Nev4an6C0Um4KOTRvTON1fIn5eLRTfMT+9S70/vj8&#10;6AFoppdR1al8xOm8fnQBQ1rw9ofiK1+xa/o1rewh9wiuoFkUMAecMCM4zz71+MP7M/xr8V/sff8A&#10;BIL9s79p34JeF9P/AOEx8I/tEeOV8P6h/ZscjaeX1GKESqNpGIlkLgY2/LzxkV+1hkQDJcfnXk/w&#10;w/Yz/Zo+D3w/8YfCfwJ8KNPj8NePNc1LWPF2i30j3kGp3l+c3jyJcM4IkJ5T7nYKM0Afnn5nxz/Z&#10;0/a//Z9/Zn8If8FCfiT8VvD/AO1B4E8Sx+OJtS8XC6u9HZdOili1/SZ0G7T03zP5YiIRSqlAdpI8&#10;P/YK1nw1+yX/AMEXbbxDrf7U/wAcdL1T4r/Gy98IaPovgvV47rUmvE8Q6jbLZ6Z9qdY9Nlu926e6&#10;V1fcu8HcAD+qH7K3/BL/APYP/Ys8bal8Sf2Zv2cdD8M69q0ckM+rW7STzwwuwZraBpnc20BZVPkx&#10;bY/lHy8CuX1T/gjF/wAEz9W8KeNvBF3+yro7aX8QvENvrviiyjvLlVm1CB5miuIcSj7I6m4m/wBQ&#10;UH7xs5zQB+Q3xr/aG/aU8bf8E7P25v2bfjl4y8cahpXw1+JXw/j8K6f8SfFUOua1pcdzr+nySQT3&#10;0bMJWJCtt3t5fKZypz/Qb8PAB4G0Vs/8we3/APRa1846Z/wRt/4JuaL4D8YfCvQ/2X9K03w948i0&#10;hfFek6bqF3BDqLaZNHPZSuElUCVZYkZpBh5DneXySfprS7G20qyh0u0UJDbwrFHHuLbVHAH5D/8A&#10;XQBeopN6jqwpPNj/AL4oAdRTfMjzt380GWMcFxQA6im+bGej07OeRQAUUUUAFFFFABRRRQAUUUUA&#10;FFFFABRRRQAV89/8FOv2ILH/AIKEfsb+Kv2cl1aDS9buVi1HwdrVwG26brVrIJrOdioLLH5ihXKg&#10;t5buBzivoSigDyWD9lr4YfE7RNH8UftOfAn4f+KPHTeC49C8Saxc+H7e+E0LhXurSOa4hEj2jzjf&#10;5bBQ2AWXPFcn+1b+x/qfiT9g3xl+yB+xh4c8G+AZPEXh+TRNJt4bEWGl6Va3DrHcOkVrCwDLA0pR&#10;FQKz7VJQEsPoaigDhv2cfgR4K/Zh+BHg/wDZ6+G9o0Og+C/Ddno2lRucsYYIljDt6s2NzHuST3ru&#10;aKKACiiigAooooAKZIpYcf8A66fRQB8Jf8Fj/wDgmR4g/bN8Maf8Vvg+IW8b+HbVof7PmYIuq2hb&#10;d5Yc9JUOducBgxGQcGvx+1z9jL9rDwtr8nhPWP2dfGUd/FJsaGPw7cSBj/ssqbW+oOK/pqkhEnJ9&#10;Kj+yr/Ev5+tebistw+Knzy3PlM64PyvO8Qq9S8Z2s2uvY/Kv/gjV/wAEk/if8N/ihZ/tTftK+Gho&#10;8mkqz+F/Dt22bk3DKVNxMvIjCA/IpJbcSSBgZ+7v25P2Urb9rH4NN4OtNUTTde0u6/tDwzqUikpD&#10;dopASQDkxSAlHxyFOeSoFe0RwLG3yL93tTzHv6ito4HDrDPDyV4tNNd09z3cry3C5RhY4fDK0V99&#10;+rfqfip41+D3x1+FWqv4c+JfwT8TWN5GxDSWOjzXlrNz96KaBHV1PUZw2OCAa9E/Zp/YG+Mf7Tni&#10;6yi8b+AdU8NeA1lVtc1LWrd7W4voQc/ZYIXAkJc8M7BVUdCTjH6yi3UchBk9flHNILdV+ZRj2AHN&#10;fG4Pw7yHB5gsSruzTSb0TW34nsSxdSUbGZqPhPQNR8Jz+Cb7SLd9KuLFrKawK/untinlmPH93Z8u&#10;PSvh3xD8Mviz+y5eTeB/FvhHWNf8K2bbfDfizRbSW+k+yj7kF3EgMkcqcLuAZHHzZByK++PLDryO&#10;9MeANywz+HSvpM6yPA55hfYYhbO6a3XoTh8RUw9Tmj8z8+9O8V+NfiHKuh/Bb4UeJNb1S4+SOe80&#10;WexsbcnOJJ550RVRcZIXc3QBTX1z+yt+z4n7Ovw0XwxeauupazqV9NqXiTVhHt+1302C5UfwxoAs&#10;aL2SNe9el/ZUHIXr94AdakVTiubI+GcuyFN0LuT3k97djTFYyrirc3QbKjOoUKCP4lbuK4T4n/tD&#10;/s2/AvULTRvjT8c/BPhG6voTNY23ijxPZ6fJPGDguizyKWUHjIyM139fjD/wcK/AH4pftE/8FK/h&#10;D4P+En7HPg344alY/BPXtRm8GeNtaubG28mK+iLTRtbXVtI0wJCqgc7t5GDX0Zxn6/eDPG3w7+I/&#10;hq28ZfDvxVo+v6PeLus9U0W+iuradfVJYiysPoTWx5dr/wA8U/75FfgJ+yF8dPit/wAE8f8Agj5r&#10;3xq/ZvfRtK1r4yftQWWh6j4L+HdlLeSfC3zYlt7i1ji1WQFtQItEVVuZBGDcQkyMoBPs/iv/AIKH&#10;/t/+Dv2GvjPHq3xV8YeFdW8C/GDwRo3hTx18SNL0KPxHbafqV7Yx3keq2mnSS2sbKZJsEbC8Lo3y&#10;t0AP2A8YeMPAfw88NXfjTx/4k0rQ9HsI999q2sXkdrbW0ecbpJZCFRckDJIFXrdtMu4Y7m1EMkUy&#10;B4pIyGV1PQgjqCCK/Gn/AIKQ/Fz4++Ef2cP21v2Ifib+0jd/F7QNF+Bui+L9J8U6rptlBeaTNeai&#10;I30+Q2UccbRsqJLFuXeqKfmbOaz/APgpx/wUd/a9+EUvjK9/ZB/aG8aWkfwJ8A+ELnxFoOn+G9Ds&#10;9B0ya/VCBf3V/LNearJKqkLFawWyxgY8yQ7ioB+1Xk2OM+VH/wB8ijyrRhkwJ7fKOa/Lv4m/tV/t&#10;fftGftQfGrwf4f8A24LX9nvRPgT8OvCviHS5LzRbKfT9fmvbIXtzeagbiJpTZK2bcpbujDbkPuO0&#10;eS/te/8ABU/9v6L9qL4zaV8ENe8bXGnfBPT/AA23h1fAvh/QG8J6417p9vdyXWt3Wp3KXEFvcNMV&#10;hNqW2LtJZ2GGAP2e8q0zs8iP/vkUeRZ5wII/++RX5D/t0ftc/wDBQXSdX/a6+Mfww/ay1jwTo/wL&#10;8F+C9e8L+DbPQNNuY5by8sBNdW9xLLCzmAnOVVgSzZDAACnfFH/gol+3z+xP8WfjVoHiP41r8Uvs&#10;n7Icfxb0C21Xw3b20Oiaw97FbNDAluqsbFFkaXZKzviP5pOWJAP12VbPHywr/wB8ijyLT/n3X/vk&#10;V+NPwK/4KIf8FA9M+Dfx1l8TeP8A4lXsNv8Asi658RPDviT4neHvDdhqGk69DYXEkFzp0Wl3M4l0&#10;xyFaI3EZIeEhmfcRXofwK+Lf7ctr8cPhX8J/it+234g8XaX8fv2Wdc8Tamtx4c0y1Ph7Vba1shHP&#10;YGG3XGRcklZvNBfccYIAAPp79sH/AIJFfsNf8FJ/j74L/aY/aLsJfGFr4L0efS9J8P2upAaXcN9p&#10;ZpGn8r5pCsilCm8DKkEZBr6d+H3wy8A/Cnwlp/gH4Y+B9J8O6DpdukGmaPoenx2trawqPljjijUK&#10;ijsAMCvir/g298Ia54V/4JN/D281b4nat4ij1S41a4s7XUordV0mMapdRG2h8mNCULo0p8ws26Ru&#10;QMKv3sOV4oAjlUuuEFfLn7W/7MXiyPxpdfHP4QeHX1KbVFhTxVoNmyrLctEgjS8hDYDyCMLGyE5Z&#10;Y0xkjFfUyg4x+tNeFZOCDW+FxVbB1lVpOzX9WZx47A4fMMLKhWV0/v8AJo/OE+J/Jvv7In8JeJor&#10;0vt+wt4WvfM3Z7ARYx75x717T+y1+zP418SeO7H4tfFrw3Noum6LOtx4b0O+jX7TcXAQgXM64IiC&#10;bzsTO7PzELgA/WZthkE87elCwKsgIXoOBXsY3iPGY6h7KVkutt2fP5bwhluW4pV03KS2vsn38zyf&#10;9tj9krwR+2t+zjr/AOz549na1t9XgzZ6lHD5jWV0pykwXI3YPVcjIJGQea/nP/aj/wCCPP7c37Mf&#10;jS88P6h8DtZ13S452Wz1rw7ZveW80YPDBkXK59wD61/UY6blwf0qNbcA5C8nv6Vrw/xTmPDzaoWc&#10;ZauL29UfWH8zP7Ff/BEj9tf9qn4gWFn4g+FeqeEPDHnqdV13xDavbqkAbLBEfDO2AcKAeSM8Zr+j&#10;T4BfA3wX+zh8GPD/AMDvh1YfZ9H8N6alpaKR80mDl5X9Xdyzse7OT3rtBAoGMU8LgYzWef8AE2Yc&#10;RVIyxDSjHaK2Xf5gfmR+3t/wTx+KXgb4oat8Wfgp4Oudd8MeIb6bUL7TtJjMlzpd3I2+XEI5eJ3J&#10;cbASCWUgAKW+cfDPwc+NHjPU49C8LfBnxVe30jbPs66BcRgNno7yIqIPdmFfuC0IIwy5z2pv2YFs&#10;lfxxXytTB0qkuZn3uV+Iec5ZgFhUoy5VaLe6XT1t+R80f8E5f2KtS/Zb8EXviX4gTwzeMfEyxHU4&#10;7cgw6fbxkmO1Rv4zklnboWOBwuTnf8FXv+CeEH7ffwCj8PaDew2fjDw7M934ZurhtsUrMMPbyHB2&#10;q+FIYDhkU9MivqvygnIpSnmJiuqH7q3L0PkpZpjpZl9e5v3l+a/n/kfy/fEn/gn1+2d8I/FU3g/x&#10;f+zj4sF0khVZLPRZrmGUZ6q8Ssp/A19h/wDBJ7/gi58Z/Gvxk0f44/tR+Ap/D/hPQbqO8t9H1ePb&#10;catMpBSMwkZEWQC5YDIAUZ3Nj9u/s+G3AfoKBAvcH/GuqeKqTjY+qx/iBnOPwLwrUY3Vm1u119Lo&#10;pa9oOn+INCvfD2r26zWd9bSW91C3SSN1KspHoQSK/Fr9sP8A4JfftCfs1eN9SuPAvgfUvFfgmS4a&#10;XR9S0O3a5nt4j0iuIlG9XX7u5QysAGyMlR+2hywwRTTBuOMn+hrXL8wxGX1HOm990z57Jc8x2RYh&#10;1cO1qrNPZn8//wAJ/wBjb9qn44eIY/DXw/8Agh4gEkkiq17q2mS2Vpb/AO3JLMoG0dSBk9gDX7Pf&#10;sPfsnaR+x38BdO+FNjqS398ZGvde1ONNi3V5JjzGUdQi4CLnnaozXsBtxnO38dtShfkG0VrmWb4r&#10;MrRqNJLou/dnTnnE2YZ9yqtZRX2VtfuxJ32R7m/vDtXwv8XP+CxHjrTvj348+GH7Kf7BXjD4yeHv&#10;hBrNrpHxa8V6D4htLSXS7yfb/o9hZSI8upyRhv3iq0QUg4LDmvumZdyY96/PLxL/AME3v+CjH7Pn&#10;7Rfxc8Zf8E6P2iPhn4d8J/HrxZF4j8X3Pj3R7y41bwrqGFS4n01IlaC781dx8ucxhTwD3Hlnzp2/&#10;7Qv/AAVk8eeEvjb4g+A37Jn7D/iX4wa38P8Aw3Y698VVj8TWmijw1Z3cH2mGBRcK7XV8YcSfZVCY&#10;BHz5rkfGP/BdfQfEmvfAPSf2Of2Xda+LH/DQXhfX9S8LwJ4mt9HuLG600Ir2lys8bRp+9Zllk839&#10;35ZZVmyoM/xd/wCCdv7fvwz/AGkfiB+0V+wX8cvhol58bfDul6Z8U7X4naPeKtre2dkLMazp32IM&#10;DM0SqTbSBYy4z5mKy/gP/wAEVPEn7Lfx9/ZL8RfCb4g6Tqfg39n3wr4rsPFNxrcksOp6vfauqP59&#10;vDHE8QTzvMLI8qbF2gGQ5NAHP+Ff+DhnV9V8E+Evi74x/wCCfPjDw94JuPib/wAK9+JHie88X2Ei&#10;+F/EZuhbCC3hVRLqUCvnzJ8QbQMKrtlR0HxJ/wCC2nxy0L48/Hz4NfBz/gm9r3xAtf2e9Qs28Xa7&#10;pfxCtLVX02W3eeW5SKe3DG4VUbZaoX8wK2ZI9o3cn42/4IuftO+Jv2E9Z/Zgs/HvgKHXtS/avn+J&#10;0N0+oXgs00mTV2vRblxab/tIiO3aI/LDcCTHNeN/Cr4Uft5fGH/gpD/wUG+HP7F/xI+Hvh+HxN4k&#10;8P6N4ub4gabdyG3s7nTbqNr6ye1zuuYk8zbDKoik38umASAe73P/AAUP0vx5/wAFPfgr8bPCPxh8&#10;RWvwY8Tfsl6/45vtDbUZls5BFcQSLcz2iuY2uIo96ZIZlIIB5rX/AGQP+DhH4Q/tQ/tBeC/g/wCI&#10;/gmfCOi/FZp1+FPiJfiFpWrXV+8aB/K1PT7VzNo8ki58tJDJuPBKmpNB/wCCJeoeE/i/8LNJ0fxz&#10;pdx8MfAv7LesfCjV2mmlj1i7uLxo83ccQiMWw4kY5lDBmAAI5rm/+Cd//BF74yfslfFXwXbfE74f&#10;fsp3XhP4Y2zLoXjjwv8ABeFfHHieQJtgnvryeH/QZo+pmglmklOdxBbcACroH/BxV4mvfBHh/wCN&#10;2t/8E5PGS/DjVviZd+Ab3xVo/jOxu5xra3T29rDa2ZSOS5WZ1AZ2MKxu20GQfNXfaF/wXg8AeBvA&#10;fx81b9sX9nDxF8L/ABN+z62mP4h8Jx65aaw2pRamT/Zot7iIpEZpTtVkbCRFxmRlVmHDeBP+CM/7&#10;Tvhf9hXwR+zBf+NPAMmt+F/2q7f4mXl1DqV59jfSU1o37QIxtA/2nyjtCFBHu48zHNXf2j/+CGfj&#10;v9qv4t/teav8Qvib4f0jw78f9N8KHwTc2CzXV5pd9o6b999bvFHG0TShV2pK5ZC2SpAoA6T9nz/g&#10;u94X+LWj/EzRPHnwF0/w744+H/wxvvH2meGdB+KOmeIbPW9IgRv+X+wDLbXIcKskLxlo/MU/ODWd&#10;8Gf+C6/jL4jePPgToPjz9gTxJ4R8P/tFeE5bv4ZeJLzxrZ3C32sRWizyWTQKgeG2JkSOO7cqzh0f&#10;7OikkVv2ev8Agkt+0B4Y+FHxa0f4jfCX9k/wT4i8VfC3UPBnhF/gj8L10rzTcQFWvr/UTapcr5ri&#10;PfbRo8a+WGBc4A0J/wDgk3+0TOn/AAT/AFTxn4LU/spaalt8QD9uux/aTLpdjaZ0/Fr+9HmW0jfv&#10;vJyGXvnABy//AAS2/wCCln/BQL4tfs4fHT4z/HX9kDWvFl94X+KGqaZ4P0rwv4rsria7uFvGgfR1&#10;iEaLbw2QWPdeOWWRXdwvBB3vD/8AwXwv4Pg/+0ZrPxa/Y7k8NfEb9nDw7aa14j8D2HxKstY0/Ure&#10;5JESw6rawlVk+U71MB2ZXBYlgvD+Mv8Agi7+3Pq37Lfx6/Y90D41/DWHwj4z+Msnj34ezNPqsM2q&#10;R3OoveXmj66kKAJbMvlRBrdpCwV2ZRkKvI+GP+CBP7Wvh7wd+094f0ef9n/wzF+0F8H9N0LS9B+H&#10;+n6ho+k+HdXtpctEIfs0pktShZjc58536wrkmgD0P40/8FM/i7400L9mH4pfGH9kjx78O7f4ofHz&#10;wzpXgex8N/HT7GdUs71IJUu9ShtLUi5td8rI2nzFfNVcsyB8Dgv2YP8Ags5+3l4M8A/tOftG/tKf&#10;ssr4h8H/AAx+OjaJeXFr8QLeL/hGtPW7gsprSG3itHNwLRXS5eclFlDyncuwA/R37U//AATO+OHx&#10;x8Cfsa+GfCHijwlazfs6/Ejwl4g8Zf2heXSJe22lpbidLLZbNvkYxNsEgiU5GSpzjj9M/Y8/4YN+&#10;H/7Yup/tmfFbwGv7Nvxf1/VfEzastveHWdLutYkS3e2uIvLaAwq0kaxsjM7OQWCCgD6Q8O/t4R+O&#10;/wDgoVL+w/8ADn4Zf2xp2k/C2Dxf4o8ex64Fj0prmfy7Oy8jyW81plDSh/NXCo2FbAr6PThBX5tf&#10;8G0n7PXxk8Dfsa6n+0p+0a2qTeMvihf2YguNcgeO8GgaTaJpulK4cBlzDC0gBzkS78kua/SSP7go&#10;AdRRRQAUUUUAFFFFABRRRQAUUUUAFFFFABRRRQAUUUUAFFFFABRRRQAUUUUAFFFFABRRRQAUUUUA&#10;FFFFABRRRQAUUUUAFcfqnwI+E+s/GjS/2htU8E28/jTRdDuNG0vXmkk8y3sZpFklhC7tm1nRGJKk&#10;5UYIrsKKAPFdU/4J3fsUa1pfxI0TWf2cPDt5p/xc1CK/+I2l3cDy2muXkZBS5kgZjGswYK/moqvv&#10;UPu3ANXif7VP/BH74L65+we37En7Fnwp8FeBdFufiD4f8Qalpt5DN9kvYrPVbW7ulmfZNJNJJDA0&#10;a7ww5VSVXJH2tR16igD578Cf8Es/+Cfnw5+CfjT9nXwJ+yr4Y0fwb8RJt/jbRNOhlhTVvmLqsjq4&#10;kCKSdiKyqmSFCgkGr8aP+CSH/BNz9orx7L8T/jb+xz4P8R+IJtCTR5dW1G0cyvaJGI0BKuP3iIAq&#10;zY81Ao2uMCvo7p0FFAHz/wDHX/gln/wT6/ab8ReGPF3x9/ZQ8KeK9U8H2VvZaBqWr27vPFawNmG3&#10;kffuuYlOSI5i6/M2QdzZsfGL/gmT+wL+0B8WfD/xy+Mv7Jng3X/FXheKGHRdYvNLG6GKH/UxsikJ&#10;Mkf8CyKyp/CBgV7xRQB5P48/Yk/ZZ+J9n8Q9P8efBqw1GH4r2dnafEKOS4nUazBax+XbxvtkGwIn&#10;yjy9vvnrVxv2PP2aJfibcfGG6+DekXHiK68B/wDCFXV9dK8yz+H9/mHT3idjG8RbrlST0JIJFemU&#10;UAfPvwh/4JY/8E+PgJ4E8dfDX4N/soeFvDui/EvTbrTfHFrp0EitqlncRNHLbNIXMkcJR2AjjZUX&#10;cSoB5rutL/ZJ/Z10Xxf4P8eaX8KbCPVvAXhW48OeEbzzJWOnaVMIlltVBcqyMIYslgzfJ15OfSKK&#10;APM/2cP2Qf2bf2Q9C1jwz+zV8I9N8I6dr2tS6tq1jpZk8ue8kxvl2uzBM4HyrhRjgCvTOnAoooAK&#10;KKKACiiigAooooAKKKKACiiigAooooAKKKKACiiigAooooAOvUUjIrckUtFADfLT+7R5agfd96dR&#10;QAmxT1WomgRjnyvfipqKAG+WmMbaBGg/hp1FACBFHRaQxITnFOooAYIkBwFpdi9MU6igBvlp/do2&#10;Jjbs9qdRQA3y0/u1GYQDwnc9qmooAh8lT8ojGP8Adx1NTAYGAKKKACiiigAooooAKKKKACiiigAo&#10;oooAKKKKACiiigAooooAKKKKACiiigAooooAKKKKACik3L60oIPSgAooooAKKKKACiiigAooooAK&#10;KKTcvrQAtFG4Zxmjco6mgAooyM4zQGU9DQAUUm5fWl3DpmgAoo3A8A0bh60AFFGR60bge9ABRRRQ&#10;AUUUUAFFBIHWgEHpQAUUUUAFFFFABRRRQAUUUUAFFFFABRRRQAUUUUAFFFFABRRRQAUUUUAFFFFA&#10;BRRRQAUUUUAFFFFABRRRQAUUUUAFFFFABRRRQAUUUUAFFFFABRRRQAUUUUAFFFZvi3xd4Y8B+GdQ&#10;8Z+MtdtdM0nSrKW81LUL2YRw21vGpZ5HY8KqqCST2FAGlRWb4W8X+G/G3hnT/GXhLWINQ0vVLOO6&#10;06+tZN0dxDIoZJFPdWUgg+hrN+IHxh+Fvwqn0K2+JHjzTNFk8Ta1Ho/h9dRuhH9vv5Ed0to8/ekZ&#10;Y3IXqdpoA6SjNNWVD/FWL4++Ingj4W+E73xz8QvE9no+kadD5t5qGoTCOKJfdj0oScmkuoG5uX1o&#10;3D1r4d1z/g4F/wCCb+jeMG8J/wDC0rq4xP5bX8GnuYeo5zjpj+VfVnwQ+Pnwh/aM8Dw/Eb4N+PNP&#10;17Sbg4W6sZw2xuPkcdVYZ5BHeuitg8Vh4qVWDins2mgO2o3Ad6YZ0AzXi/xb/bq+BHwk8VzeBJtT&#10;vta1y3/4+9L0Gxe6e24ziQoMIcdic1jCE6jtFX9CKlSnTjebSXnoe17gO9FeL/B/9uT4EfGHxVH4&#10;DstVvNG16ZSbfSdes2tZZwBk+XvGHOBngmvZVnjcZVqJwnTdpqzCnUp1Y80GmvLUXdGOpFG5QMiu&#10;J+OH7QHwf/Z28GTePvjH44sdD02FtqzXcwDSPjhEXq7H0FfNGhf8F0/2Bdb8TDw6/jbULWNpNseo&#10;XOmusJ984yB9aylUpxdm0jKtjMLh5KNSaTfdpH2fkUVkeDvHPhL4heG7Pxh4I8Q2uq6XqMImsb6y&#10;mEkUqEZBDDrWnNdwW8TTzSqqqMszNgAetWdC11RJketJuXpmvBPFH/BQv4D6Vr1xoPhSLWvFTWsj&#10;R3dx4c0uS4t4mDFWXzANpIII4J5rq/gl+1Z8HPj1eXGjeDfEDw6tapvvND1S3a3vIlyOTG/JXPGR&#10;xmueGLwtSp7ONROXZNX+4rkmo3aPUaCQOpqMzoq7sk7fbrXmP7Qn7W3wI/ZnsILr4reMo7W4vN32&#10;HTLdDNc3GDztjXLEe/Stp1KdOPNNpLuydXsepbl9aK+X/An/AAVi/ZK8Y+IYfD2p63qnh9rqUJb3&#10;Ot6a8MDMc4y5GF7dcda+mbHUbLUbWO8sbmOaGVQ0UkbBldSMggjqKzo4jD4iPNSkpLyaf5FOMo7o&#10;nrxv9vz9pvUv2Mv2OfiN+1Jo/hGHX7nwL4Xn1aHRbi8Nul2yf8szIFYoDnrtP0r2Svnj/gq58C/i&#10;J+0n/wAE6fjD8CfhLoH9qeJPFXgi60/RtP8AOWPz53xhNzEAZ9zitiT5k/Ym/wCC1P7R3xj/AGo/&#10;AX7N37XX7Fen/DVvinpV9eeBdZ0Px5DrUU/2Sya9lFwqRo0A8hCQTn5uDivoz4M/8FZP2Cv2gPjN&#10;efAL4VftAafqXii1huZksfJkjW9S3VmnNtI6hbjy1VmbyycBT6V53+xV/wAEVf2Ov2HvCS/E79nj&#10;4C6foPxSuvA5sm1nUbmS7NtfS2m2ULvYqqmUkNjquR0JB+L/ANk//gmj/wAFBNF/bF/Z3+Mnxg+A&#10;2sWjfDuz8Y6d481698WWs1nPPfaXdwwzWFlDtS1tWlmUBQofn5s4yQD6n+OP/BxV+wL4C+AR+O3w&#10;k8X3Xji1j8W6NodxDYafcRrA+oTXCq7yNHj5EtLmRlGWxGABl1z6Z8RP+C2f/BN/4Tas2hfET9oa&#10;HS7yPQdJ1l7WfTLjzUsdRg+0W1wy+XlUMTKzE42bhu218reDv+CbP7Wvg/8A4IC/DX9lm0+D0LfF&#10;DwX8QNP8Tal4VS+hV7tbTxQ2oGMTZ2eY9uEwS2OcGui+I37DH7Unxo+K/wC3F8adW+AbadN8cv2V&#10;9L8PeArG+vreSf8Atr+wbuGaxLKxCNHcyQoWztJQMCcA0AfW3x5/4Kh/sO/s2Hwp/wALb+PemWI8&#10;a6dDqPh9oFe4EthKRsvH8sHy7c5/1zYQc88Gp/ir/wAFK/2N/gx8W/D3wM8efGK3g8UeKtMsdR8P&#10;6XbWstw99a3dwbeCePy1IKGQEFs4AwTgHNfm18YP+CSn7Z9j4q8G+PNN+H3jXXrbXP2Z9B+H3iDQ&#10;vBPjiy0p9O1C0WRZYb17mKUSWLiXLeUCwbcdp7/Yf7JP7CHxG+BP7d/hn4iat4NaTwv4Z/ZN0XwH&#10;Za1e6ml5MmoW+omSW38wojSfuwhMmxQ2BwOlAHr37Y/7aGq/stfFj4E/DTT/AAJDrC/GL4pJ4Tub&#10;ufUGhbS0aznuDcKoRhKQYduwlR82c8YqLTP+CpX7DOr/ALS8n7JGn/tAaXJ44XUm01dP2t5Ml8uc&#10;2az48tpwePKDbsg8Vyv/AAUd/Zq+MXx2+PP7LPjL4Z+F/t+n/Dv46ReIPFs3nov2LTxp13CZcE/N&#10;+8lUbRk8+ma+QfAX/BN39tzSPg74J/4Jtaj8EbaPw/4L+Plv43m+PMmsQMb/AE+DVjfiURA+f/aE&#10;ikRsSAuc/MRxQB9yWn/BU/8AYYv/ANp1v2PLT496e3joaqdL/s7yZPJN+Bn7H9o2+X5/by927PbP&#10;FR2n/BVv9hC+/aXb9ka2/aB01vHC6w2ktp4jk8n+0VYhrPz9vl/aM8eXu3cdK+KfiL/wT6/bPh/b&#10;it/E/wCz38AtU8G2Vx8brfxVr2sTeL7PVPCOoWIuo3nvfsNzH9ot9SeJMZjACsF2tnmofiN/wTw/&#10;bIsv22/+Em/Z1/Zz1Dwba3nxqh8WavrUnjGz1TwnqFqZ08++axuYvPg1B4gQPK+5xhqAP1qtmzHk&#10;tu96kqGNo4E2E1NuHrQAUZx1ppcCsfxx478HfD3wvd+M/HPiO10vS9PjMt5fX0wjjiUdSWNAPTVm&#10;wXTuaXI7GvjDWv8Aguj+wTpHidvD0fje/uoxJsbULfTXaHqOQccge1fTfwS+PXwl/aK8FQ+P/g54&#10;3s9c0uVtpmtZATG2M7HHVWA7EZrONWnN2i0zno4zC4iXLTmm/Jpna0bh602SZIl3u2B6mvDfiH+3&#10;r8DvBviO48JaG+qeJNRs9y3kfh3T3uVgYHBVnUbdwPBGcilWrUcPHmqyUV3bt+Z1RjKWyue571/v&#10;UteSfBf9sD4LfG3XZPCHh/V7nT9chjMjaHrVo1rclBjcyq4G8DI5XPWvV/tEX96nTq060eanJNd1&#10;qKUZR0ZJuHrSbl9a8++PH7S/wY/Zw8Ox+Jfi340ttNjmYra2/LT3LDqsca/Mx+grxfw3/wAFcf2S&#10;dc1uPTNY1LWdFhlk8uO/1TSZI4AfdsfKPc4xWVTGYWjUUKk0m+jaTGoyaukfVVFUdD8Q6L4j0i11&#10;zQNThvLO8hWW1ureQMkqEZDAjqDV7NdK1V0SFFFFABRRRQAUUUUAFFFFABRTfMUHBo81M7d1ADqK&#10;AwPQ0bh60AFFGR60zz4+uaAH0U0SI3RqduHrQAUUZFG4etABRTWlROppDPGDhmx3oAfRSbl9aRpF&#10;UZz7UAOopolQ9TTqACiiigAooooAKKKKACiiigAooooAKKKKACvzt/4OSfiF4rt/2OvA/wCzL4R1&#10;qTTm+OHxk8PeCtSuoz8wsbm6UzJ7htqqwPVSw6E1+iVfA/8AwcR/Bbxp49/Ye0j45/DjR5NQ1r4H&#10;/EbRfiAtlDHuaW1sLgPc4HU7YsyfSM0ATftSfte/tK6P+254T/4JOf8ABPjT/B2i+Kbf4Tnxhq3i&#10;rxpaS3FjpOkwXK2cFvHbxFWkd2AX7wCgg+teef8ABRrVP2tvin/wRC+LHjT9sX4Vaf4J+KHwxuRr&#10;2hah4d1ITW89xpd3HPa6pbH70XmKpzG3I3MvIOa9Y/aa/YX+In7R37QPgP8A4Kd/sIfH7S/A/wAS&#10;I/h2NCa71/RTf6ZrWh3Ti6SOeNWVgyO5dSO+3PSvGv8AgoJ+z98af2Z/+COfxK+AnxD+Put/Fj4o&#10;/HDxRDoGn319D5ccmoateRxra2kIz5VvDF5r47LGxPpQB94/sa/G/wD4aX/ZJ+GP7RUlt5Mnjr4f&#10;6Prstv18mS6sop2T/gLOR+FfkJ/wc9ftm+P7/wCN+l/sd+GtTmsdA0XTIdQ1iOFyv265nXcu/wBU&#10;VNmB6sx7Cv2P/Zv+Dmjfs8fs+eBfgH4dH/Ev8E+D9N0Kzz1aO0tY4FP1IQZ9a/E//g54/Zh8feHf&#10;2p9N/aai0yabw74o0a3tft0aZWC5t4/LaJvQlVVx65Poa+r4Ljg5cR0vrFra2vte2gH5cbWPJJ56&#10;193f8EBf20vHv7PH7a/h/wCFI1uZvCvjq6XS9V02RyUErDEUqjsytt5HbI7jHwmDmLJ9K+zv+CFP&#10;7Knjj9ov9vjwj4k0zSJv7D8G3yaxrV95Z8uKOLlUz6u+1B3yx9DX7XxjHBf6vV/b2tZ2236W+YH7&#10;/ftw/FjX/hF+z1qWs+D7r7PrOqXdro+k3GM+RPdSiLzfqg3N/wABr5F8KeFNM8H6Umk6Z5knO64u&#10;riQtNcyd5JH6s5PJJ75r6u/b/wDh5rnxC/ZxvpPDljJdah4f1G01u1tIV3PN9lkDyRqO5aPzAPc1&#10;8reHdc0rxJpNtrmi3az211GHWRR+YI7H1HavyLhCNBxqN2crq3ofmnH0sVz00r8lne3fzK3jDwhp&#10;njPSzY6huWaP57O8hbbNaTAfLLG45Vgec+1fY37Fvxe1f41fs6aB4w8RyeZq0P2jTdafH3ru1ne3&#10;kf23NHu/4FXx/wCJPEmm+FNEude1WZY47dC3uzY+6vqxPQV9Y/sIfC7WvhT+zNoei+JrZodW1S4v&#10;NZ1SCRcNFNeXElz5ZHqiuqH1KGp4vjQj7Nqylrf0K4BliX7VO/JZNX736H4uf8Fgv2sPFX7Sv7YX&#10;iTRRqUy+HfBupz6Pomns58tTA5jlnx0JeRWOeu3Ar5TWPacjlfT05/w/OvpH/gqr+zh4p/Zz/bV8&#10;ZaZq9nI2m+IdYn1rRLxkIWa3uZTLtB6EozmM/wC5nvXzgh3R5Ir8RzCVT65PmfXTyR+ccVyxss+r&#10;KtfST5b326WP0z/4N2/2qfGNh8VNX/ZV8Q6tNdaLqWlyalocMz7hZ3ERzIE9FdGyR6p7mvvH/goX&#10;478RHSfCnwL8L6nLY/8ACY6hO+vXVu5WRdLtow80an+EyO0ce7qAx9a/PH/g3d/Z68WeI/2i9Y/a&#10;EudNmi0Pw7o8lnHdtGQs93Px5anuVQFj6blr9BP+CiPhjVNIl8GfHi0tZJtP8M3l1ZeIfLXcYLO7&#10;VVE5/wBlJo4cnsGNeriJYxcP1JU/4nK7ettD9w4HliJZPh/rV7367tX0/A8z0jRtN0PTYdJ0Wyjt&#10;ba3UCGCJdqqB/n/PWub+KOk6ppunL8UfAyLD4r8Khr7Q7uMlWdoxuNu5H3onAKMpyOh6iuqtZ4Lm&#10;Fbi2mWSOQBo5EbKsD3Fcz8Wde1DTvCU2g+G4PtWva2w03w/Yo3zz3k2UjGP7oJ3MegA5r8CymWO/&#10;tSnKi37TmXfv18j9VrKl9Xd7Wsfa3gv4u+HfGnwP0r44W2YdL1LwvFralvvJA9sJvzCn9K/HPxZ8&#10;R/EPx18b6l8cPGdzJNqXiCczwrMxYWdqxzDAg7KiED3JJ71+v3gH4L6b4O/Zv0n9n6a8aW107wbD&#10;oM1wv8araiBn/mfxr8drjwhrvwz12/8AhL4utjBq3hi5bT76Bl25EfypIAequu1lPoR3zX6j4nSx&#10;8cmpeyuot+9b0uvlufMYNRdRtjbuzivYZLa5jWSN0w0br8rc+lfev/BHL41674m8HeKPgL4k1Sa7&#10;XwbNbXOiyXEheRLK58wCHJ5ISSGTHoCB6V8GvIFDbmC7RlmPYV9vf8EXvhnq8OmeNvj1d2zR2PiC&#10;az0rRZGTaJ4rQzGSVfVTJLtz0OzIr4/wvljv7alGF/Z8r5uqvpY6MYo+zu9z7m1LUrPSbGbU9QuF&#10;ht7eJpZ5pDhURRksfYDmvllf+C5f/BIgj5v+ChPwxVh1DeI0r6g1/Q7TxFot5oGoh/s99bSW8+xs&#10;HY67Wx74Nfl7/wAQfP8AwR/6fZvid6/8jsv/AMj1+/Hkn1H/AMPy/wDgkN/0kN+F/wD4UiUf8Py/&#10;+CQ3/SQ34X/+FIlfLo/4M9/+CPx6WnxO/wDC3X/5Ho/4g+P+CP3/AD6fE7/wt1/+R6APqL/h+X/w&#10;SG/6SG/C/wD8KRKP+H5f/BIb/pIb8L//AApEr5c/4g+P+CPv/Pr8Tf8Awt1/+R6P+IPn/gj6P+XX&#10;4m/+Fwv/AMj0AfUf/D8v/gkN/wBJDfhf/wCFIlH/AA/L/wCCQ3/SQ34X/wDhSJXy4P8Agz4/4I/H&#10;pa/E3/wt1/8Akegf8GfH/BH08i1+Jv8A4W6//I9AH1H/AMPy/wDgkN/0kN+F/wD4UiUf8Py/+CQ3&#10;/SQ34X/+FIlfLv8AxB8f8Efv+fT4m/8Ahbr/API9A/4M+P8Agj8elr8Tf/C3X/5HoA+ov+H5f/BI&#10;b/pIb8L/APwpEo/4fl/8Ehv+khvwv/8ACkSvl3/iD4/4I/f8+nxO/wDC3X/5HpP+IPj/AII/f8+n&#10;xO/8Ldf/AJHoAxf26v8Ag6j/AGTv2V/2l/Bnhf4Qat4f+Lvw61vw/JL4m1zwXrCy3WjXguNqrtxt&#10;cGP5ipIPHGa+5P2G/wDgp9+xj/wUL8IDxN+zP8Z9N1a4hCjUNDmlEN/ZuR0kgYhu3BAINfjN/wAF&#10;EP8Ag0h1J/2mvA/w7/4JyaHqlj4JvvD8s/jTxR428QC4js7vzyqImEVifL52gH1r9Bf+CT3/AAbm&#10;fsl/8E1NR0/4t6hrGo+NPiZbR5bxNczNb29sT1SGBCPl7ZYndgEgUAfou2NnFfjj/wAHDX7WXiXX&#10;PjFp/wCyl4c1SSHR/D+nQ32uW8chAubydfMRXA7JEY2A9Xz2r9jJSQnAr8VP+Dhn9m7xJ4M/ags/&#10;2i7Kxkk0bxjpVvDdXSqSsN7bRiEo3puiSJl9cMO1cGZOp9TlybnzPGEsVHh+s8Pe+l7b2ur/AIH5&#10;64Zhyfm619cf8EZv2rvGP7P37YnhvwbFrU3/AAjvjLUE0vV9MMh8tmlysMuOgdZCORzgkd6+SAwP&#10;T/8AVX0x/wAEjf2evFXx7/bc8Hf2Tpssmn+G9Uj1jWLxYzst4oG3oWPTLOAoHc+wr5jL5Vo4uPJ3&#10;sz8V4UljI5/R9he7kr72t1v8j9pf2/PiL4j8K/CLTfA/hLWpdM1Lxtr8OjLqMDYktoDG807p6P5M&#10;UgB7E5rwfw14Y0jwjo8Og+HrFLa2t12xxqvU92Y9SSeST1+te1/8FFPCV9e/CvQ/ilp9hLdL4F8S&#10;Jq2oQwKWY2ZhmgncKPvFEmL4/wBk14/pWradrenQ6vpN5FcW9zCssM0LBldSMgg/SvkfEqeMWMpL&#10;X2fLp2vfX8LH9ZZMqfs33v8AhoY3j/wc/iXTk1HSrhrTW9Nb7ToeqQ8S2tyudrKfQnAIzggkEV9e&#10;fs2/Ff8A4Xd8BPC3xVnTyptW0eOXUIv+eV0mY50+iyo4/Cvkjx54xg8F+GrjV5E8y42+Xp9rHy9z&#10;cMQscSDuxYhQBX1b+yl8JLn4Mfs4+FPhbqz+ZeWOjr/avobqYma4A9vNkfHtXpeGs8Y8NWUr8l1a&#10;/frb8Dnzn2ftI2Vn/wAMflD8ZvjZqf7UHxf1n46axdNcWt9fTxeGbeViVs9NRysKqP4WZQHY9Sze&#10;gFYElvHMhjmVXVlwVZc5rR8c/CfVP2eviRrvwE13zFm8N30kNnNKMG7sixa3uB67oyM46EEVnsTn&#10;LHGPWvyfiipmDz+u8Rfm5tN9r6W+RVLl9mrbWPsn/gjj8ZfEdt4n8Sfs3azqcl1pdvp8eseG0mcs&#10;bJfM2XECk/wbnjcDtvI6V+gQBFfnd/wRx+GGsa18TfFHx7ezaPSbHS10LS7llIF1O0qy3BX1VQkS&#10;5/vEjtX6JV/RHCssZLh/DvFfHy6/fp+FjycRy+1fKFFFFfRGIUUUUAFFFFABTXcr0FOqObOaAPyr&#10;/aY/4Kn/APBTPxj+258WvgR+wr4C+GMek/BG6gg1fw7451Dy9a8XO1ss7fYULqVU7vLQqHzlT3xX&#10;1t4r/wCCofwQ/Z9/Zv8Ah58av2xtP1f4d+IPHekxz/8ACB3Gly3WqW9ysatcQiCFWZhEW+ZgMYYH&#10;vXwL/wAFEfgL+1F48/aN8eWP7Qf/AASLl+Nd1fa9LJ8JPi58KZ/7LutOsGjaO2i1CVZA/mQhwpk7&#10;7ScAAVePwR/4K6fCH4Yfst/DH4r+F/GHibS9J8F6nbfETxD8O7W1vPEljqM00htbKS9nDGC3W3MM&#10;bzLnLKc5A5APvbWf+Cuf7A3hz4J+A/2idU+OdonhD4kalJpvhXWFt5GSa8jikke3YAZjkHlupUjO&#10;/C9SBXDxf8F+P+CWtx4Z0/xYv7Rccdvea5/ZNxHNpFws2mXG+NP9MQpm1TdInzSYBz7V8M/sS/8A&#10;BPr9q/wZ8Av2Qfhx8Tv2Z/EFrcfDn9rnxDr3i6z1K2WZdO0147x7e+kf7rQl3i2yAYLYIAq58ef+&#10;Cff7TPiD9lr/AIKWaH4c/Zn1y4174qfFfT774cW8Oljztfsoby1m8y17uikStxjBBNAH6FftF/8A&#10;BX39g/8AZb+I+pfCD4wfFyS18R6XodnrE2l2Okz3UkllcsRHNGIlO9eCxI+6oycCvNvj5/wU11uL&#10;9r79jnwT+zH4s8O+IPht+0Nc+IG1fWFt/Pea2tLa2khNvIHHlndKwbIPTGARXy54f+IHxH/Z/wD+&#10;Cuvj+6sP2TNe+Jmow/si+C9J1TRNBtI5r+ymYOhQxucmN3BWXB+UKCeBWH+yZ/wTO/bH/Z98Uf8A&#10;BPmw8X/CfUrgeAPFfj/WPiBJp6ia38LRam8M1rBM44XIJHGRv3+lAH2b8Ff+Cs3wJ8BfAyH4qftW&#10;/tL+Hb6HW/i9rHg/Qtc0Pw7c2dqk9q8hWzkSTc3mRpEwaT7rsOOor1P4M/8ABUr9h348fCjxx8af&#10;AnxvsV0D4ahn8cXGrRPZyaPGFZxJNHKFZUZUYocfPjjNfm18Ff2Av2pYfh5+z94W8b/s1a9jw3+3&#10;xrvjDxFZ3mn5FpojyXbwahKp48hi0ZDH1XirP7cn/BPP9pv4s+OP+Ch13ofgiTw/o/xCsvAV/wCC&#10;da1qZLPT/EUmmuJbm2WZyFyzKI/mIG+RQetAH6Dfs7/8Fev2Ev2pvin4c+CvwY+LE+oeJvFVnfXe&#10;j6VcaPcW8kkFou+WQ+YowhX5lbo46Zr0D9rL9t39m79iTwlYeMP2iPH8ejw6vffZNHsYbd7i81CY&#10;KWZIIIwzyFVBY7RwozX5xfCb4v8AiD46f8Ft/wBknxJqX7OGpfDv+y/gT4qs2sdVEIuJFjgRM7Yi&#10;dturECJjwwckcV6X/wAFsf2L/jZ8Zf2sf2ff2rPAnhTx94j8K/Dv+2rTxZpPwv1FbfXrX7XblIrm&#10;0LKcnzAqvgZKjAxnIANb/gp7/wAFz/hl8BP2NPBfxw/Y+8c6Xr2sfEvxMuj+F9UutHubyzsFiuYI&#10;r6S4jiAYSwidcQMVd2DAZIxXm/7LX/BZ/wDaA/aB/wCCkvhz9jmb4keDrXw34b8C2Wr+PPEE/gu/&#10;tn8RTyWJu5jbeZj+zo44ypBmzu2sM5xWX4i/4J8+OdB/4J1eC/C/wD/Zi+Jmk6hrX7WXhvxxrnhf&#10;xlq8WpatDarqkct1fzeWqiAFE814+qknPpXcfFX9hn9pH4zf8FBf26JND8JaloWi/F39nPSfC/gb&#10;xpcRlLO61H+znhkjSQc/I7ANjkCgD6y/Zu/4Ko/sRftZfFa9+DXwR+McOpa9awS3EFvcWctvHqNv&#10;EcSTWjyKFuY14y0ZIAIPesjwd/wWH/4J8fET48H9nPwj8eLe68RSX9xZWLrZyizv7qEN5tvb3O3y&#10;5pV2MCqsTkEV8If8E6P+CcPi5PHXwx034n/s8ftAeG/GHwt8Eappv/CWeLvF0H/CO6ZeT6fNZslh&#10;EsYa4gl8zIVThMKT0r0X/gmv4V/aa/Zt+E3wT/YE+Jn/AATK1DWtT+G/ijUBrfxO1WOAaRaQSXlx&#10;KNWs7hsmS4dZUJThs7ueBQB9Af8ABLj/AIK1fD7/AIKWeK/itoPhjw3eaTJ4D8Y3FhpsFxYzKbnT&#10;I3EUV07soUSySK7GL7yDGea+zVyBg18H/wDBHz4U/G/9m/4l/tI/Bn4ufBfxBo9rq3x68ReMfDPi&#10;u5tx/Z2sadqN47wCGQH5pFTDOvbIFfeAOelABRRRQAUUUUAFFFFABRRRQAUUUUAFFFFABVW/0yz1&#10;K0msNRs47i3uI2jngmjDJIh4KsDwQRwQeKtUUAVdP0rT9KsodM02wht7e3jWOC3t4wkcaAYCqo4A&#10;A7VBq/hfw/r8trPr2g2d89jdLc2LXdqkht5wCBKhYHY4BIDDB5NaNFADRGjDOK4v45/AX4V/tF/D&#10;+6+F3xh8GWut6LeY860uU6MOjKeqsOxFdsc9RSct1FEZSpyvH19APzT1/wD4Nhv2KNU8bN4g03xv&#10;4msdMebf/Yy+W6gZB2iQ/MOnpX2t+yx+xz8A/wBjfwOvw/8AgJ4Fh0mzYg3U7HfPcsB96R+rH9Oa&#10;9WAbPNKR6V2YjMswxlNQrVZSS6N3Ar3EXmDbjPbp2r56+LX/AATt+HfjjWbvxR8OvGGreCdSvpGk&#10;uv7HVJLWWQ8l/If5QxPcEfSvo2kbd6Vz061WhLmptp+RlWw9HEQ5KsU15nzr8IP+Cefw3+H2vWfi&#10;/wAfeKtU8batZMr2kmtBEtoHH8awL8u7POSTjivoZYUUYEfp2qUZ9KKKlarWlzTbb8xUcPRw9Pkp&#10;RSXkeTftSfsc/Ab9r/wknhH41+C49QWBW+x30LeXc2rHgmOQcj6cjivkbw7/AMG6f7Kel+Lv7Z1n&#10;4keJ9Q03zNyaO3lx4Gc4MoyT+Vfoht+agfN2rlnRo1Jc0ops58RluX4uop1qUZNdWkcj8H/g18PP&#10;gR4Fsvht8K/Clto+j2K4gs7VcDJ6sx/iY+p5NdBrmjWGvadPo2rafHdWt1C0dxbzIGSRSMFSD2NX&#10;irE5NDdc4rSy5bJaHbGMYaRX/APmLxd/wTc0B72SX4QfGTxJ4NtZpN8mm26R3lumTkrEsuPLHXjJ&#10;xmu1+Bv7Gfw1+DGvx+OLm+1DxH4kWNo11zXJt7wq33hEg+WIHHbn3r2nYM5pAMjBFcdPLcDTxHto&#10;UoqT3aWps61WUeVt2G7MDbjrxXiX7T/7BfwN/amuF1zxfpl1puvwx7IPEGjyCKfaOivxiRR6N+de&#10;4jPcU1lJOa6a1GliKfs6kVKL3T2M02ndHxj8O/8AgjJ8G/D2sLqPxJ+KHiLxZbxyl4tPuFS1hI7L&#10;J5eS4/EZr6+8OeGND8I6Fa+GvDGkQWOn2NusNpZ20YVIkAwFUDoK0PnNOC7elYYXA4PAw5cPTUV5&#10;Kw5TlPdhXm/7W/jDxF8Pf2WviV4/8Kag1nqmh/D/AFjUdNu48ZhuIbKWSNxnuGUH8K9IrjPj98M7&#10;r4y/A7xl8IrW/Wzk8VeE9R0ZLx13CA3VtJCJCO4UvnHcCuwk/HTwj/wWN/bKvv2LPgL4C+Jfjm40&#10;P4yXXxu8B23iLVo40x4t8I63Bc3EV3GCMYbZ9nl2j5Zbc9M19ifEX/gux8HfA/7QPiL4d2fgZtQ8&#10;F+C/iFB4J8XeMl161jktNYluI7ZkSzZvOmiinlWN5FBCkN2BNYPxu/4IK6P8X/h7+yvYw/FG20/x&#10;Z+znPosN5rq2LeXrljYujmAqOQd6FkJ+7vf1NU/GP/BALStR/bI8RfHLwZ8SfDtj4L8afENfGnib&#10;R77wdDc6zHqBkWaeG1vnz5UE0ys7AgkeYwHagD0C3/4LEJrf7a+t/so+Dv2ftQ1Sx8M+NovDGva1&#10;HrltHeQ3DJGTcx2MjCWW1XzFJlXI2kntXl/hr/gsP8bfgv8AFz9rrxh+1b8LpIfhz8F/FVvpfhmb&#10;TbqFphJIsS2trsBy73RnWbzDgIvynBU1037Rn/BFf4nftE/tYQ/GDX/2idHj8Ir42s/EiRnwfEvi&#10;KxNvKkq2NvqSFWFsSgXDAtsJXJ4q9+0J/wAEWPEP7Q3iz9ojw94g+O0Nn8Pfj8thql1o0Ojhr7St&#10;fskgS3ulmJw8IEA3REfNuOaALGgf8F0vhHovwg+K3jr44/D+Tw34h+FOk6bqWoeHNM1221QalBqV&#10;z9lsRBNAxRmkuCkTDPyM/PArlfB//BTH9qRf23vFlt8c/glrfgjw/wCE/wBlbUfHL+A7q+guEvbq&#10;HVIRHcJOnG8wFo2Un5SxB9af8Pf+CB1hf/s2fFr4O/Hf4m+H5tZ+Jmm2FpZ6j4F8Hw6Ta6I1jcR3&#10;VrPHEuTJJ9ohhkfccMUIAGa6HwX/AMEnv2rdb+I/jX4u/tOftf6d4y1zxZ+z/qHwytlsfDYsoNPj&#10;muUkjuVUElztTMmeWY5HFADvgX/wW50bxn4q+H+n/Hr9nXXfh1oPxQ+EN18QfBfiLUtQhuI7yws9&#10;PW/vAyxndHtgO9Sfvrg96P2Xv+C6vwv/AGgvHuj+Htf+FV94f03xp4N1XxN8P7yHWra+n1Wy0+JJ&#10;pllghYvazGJwyxuAWHTkGtKb/gjhF4huv2Y9P8dfEe3vtF+A/wADNU+HOv2ENqyNrsN7oEWkPNG3&#10;/LP5UZ8Hn5vauM/YK/4IPar+x54/ttX1j456PfaX4Y8JX2heDbrw74Mt9P1X/SI/K+2Xtz8xnnjT&#10;OwjAyec0Adz+wx/wWLX9siLUPE//AAz1qGj+GV8K3OvaZrVnrttfN5UC7mt7mCJvMtZ2XBVHXk5H&#10;atT/AIJ0/wDBWK5/b88WR2Gm/AC90PQ9S0V9U0fXo/EFreKkalf3F3FG3mWs5DqwR1/vDPFcJ+yb&#10;/wAEWvih8FP2nW/aK+KH7RWiahdab4V1HRNHm8H+DYtHur77XHsa71ExnZcTIMMnygBix9Ku/sX/&#10;APBHX4l/s8/tk2H7WPxV+Ouga3N4d0e+07SLbwr4Qj0ebVVuFCedqZiO25lVBkYUAOc9qAPvqIB1&#10;3Ed+KcI0UYC02FWWPD9e9SUANYd64741fBH4afHzwNdfDv4q+EbbWNIvFxJa3C/dYdHU9VYdiK7E&#10;DIwaNoA5pOMZKzJlGM42krn5267/AMG6X7K2peMf7e0j4leJ9P0sybm0bbHJ8v8AdEpwwH4cV9ff&#10;svfsh/Az9kLwa3gn4I+D00+CZla9upG33F2wGA0jnlsc8dOa9UAPTFAHy5FZwo0qbvFJM48PluX4&#10;Wo6lGmot9UkiveWsd1btBPCrxyKVkjddwZT2IPWvnXx5/wAE6PB+pXk1/wDCD4la54Fa4bdNZ6cq&#10;XFqvzbspFJwhJJzg46YHFfSYXFJsb1qMRhMNjKfJWgpLzVz0I1J05Xi7Hhfwa/Yb+HHwv8SW/jnx&#10;Jr2qeL9etW3Wuoa9IpjtmxjdFCo2offkjNe5bE6gcU5l7igEgYAp0MPRw1NQpRUV2QSnKpK8nc8h&#10;/ab/AGL/AIJ/tT2UJ+ImgSx6naxsljrmmSeTd2467d+PmXP8JBH0rwnwl/wRd+EWn+IGv/Hfxi8T&#10;a/pvmb10nZHbKR2VnTLMPXpmvtRV9RS+wFc1fK8vxVZVatKMpLZtXfkONScVZPQxPAfgDwn8NfC1&#10;l4K8D+H4NN0vT4hHa2dvGFVF/qT3PUmtyiiu5JJJJWSICiiiqAKKKKACiiigAoIB6iiigBvlpnO2&#10;jy1/u06igBqxRp8qp70eVHjGynUUAefaN+zf8IPDv7QOtftP6R4Mjh8b+INBtdF1bXPMbdcWNu5e&#10;KIjOMKzMcgZ5Nd+sSA8J706igCPy1J5T8a5v4sfCb4e/HP4e6v8ACX4s+D7LXfDet2n2bVdJ1CES&#10;Qzx5B2kH0IBB6ggEciuoo/CgDwX9mb/gnD+x3+yJ4wm8efAn4Rw6XrMuniwTUbi+nupYLTdkwRNM&#10;7eUhwMqmAcCvdzEn9yn0UAN8tOm2jyo+yU6igBvlp/doEaDotOooAaY0Jztp3Tg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BOOtGRjNABRSbh60uaACiignHWgAooyKCcDNABR&#10;RuHrSbh60ALRQSB1oBB6UAFFFAIPSgAoooJx1oAKKKyfG/jvwb8NfCt945+IHiex0bRdLt2uNS1T&#10;UrlYbe1iHV3diFVR6k0Aa1Fec/CT9r39lz496zN4e+Cf7QXg/wAWX1vD5txZ+H/ENvdSxx/3isbk&#10;4969BF3EwznH1oAlzRWZ4h8Y+F/CWmf2z4q16002086OH7TfXCxR+Y7BUXcxAyWIAHUk4q+LmMjI&#10;6UASUVH9ojxnNN+0KfUUATUVheKvid8PfA+paNo/jLxnpul3XiLUhp+g29/eJE+oXRUuIIQxBkfa&#10;rNtGTgE9q2Rdwk8P1GfwoAkoqP7TF68etAuY2OBmgCSihWDDKmigAooooAKKQsBS5GcUAFFAIPSg&#10;nHWgAooBB6GgkAZoAKKKMjGc0AFFIGBpdwzjNABRRRQAUUUUAFFFFABRRRQAUUUUAFFFFABRRuHr&#10;SF1AyTQAtFFG4etABRRuHrSFlHU0ALRRRQAUUUUAFFFFABRRRQAUUUUAFFFFABRRRQAUUUUAFFFF&#10;ABSb1HU0tfOv/BUj9uOw/wCCen7GPij9oz+yo9S1yBrfTfCOjydL/VrqVYbaNgCCUDtvfbzsRsc4&#10;oA+itw9aNw9a8m179pz4b/AL4XeF9d/a6+MXhHwdrGqWNtFeNqmqR2VvNfmJfNSEStnbvLADJI9a&#10;+K/Bv/BXH9qX4meBf21PFnw48J+EdWk/Zx8ZTQeCY7WORo9Z0uAtNL5riTDSPBG211IGTnBHFAH6&#10;Wb1zjNIWB4DVwf7Mvx98D/tT/ADwf+0X8Nb83Gg+NPDtrq2msww6xzRh/LcDo6klGHZlb0rz3/go&#10;t+3Z4G/4J9fs9Xnxo8W2ovbyaX7JoOlb9pvLogkAnsijJYjnHHUitKNGrXqqlTV5PReYHvbTKh2+&#10;lKsisetfzK/HL/gup/wUR+MnjaTxPYfHDU/DNqJt1rpfh2c2sMS7iQMIRu+rZJ7mvr7/AIJQf8HB&#10;/wAWPEHxT0X4A/ti6lHqthrF1HY6b4oMapPazMQq+ccfvELYBY8jOcnGK+sxnAuf4HBvEzgmkrtJ&#10;3a+VgP2vwCMkUx5lVsA1XmvvJtmunnRY1Us0hbAVR3J9K+Gvir+178Yf2htWvIfhB46uPCngdZpY&#10;NP1PSVUahq4VtvnrKc+TGWBKbMMRgkjpXzODwOIx1b2dJXZw5hmWFyvD+1xErLbzPutJyRjFOZlx&#10;uBr86PB/jD9pL4Tah/bvgL9ojxJq0hKtNpPjK/bUbW4xyV/efNESerIQQfbivs39mL9obRf2kPhl&#10;H40sbP7DqNpcvY69o7vlrC+jxviJ7gghlPdXHfIrox+U4zL9aq07rY5crzzAZxdUJardPRnpTybe&#10;G9Kas4I27a+Q/wDgqp/wU0039g/wZp+geENNg1Pxt4ghd9Ot7g5hs4VODPIP4sscKvfBJ4HP5G+J&#10;P+Cq/wC334n8XnxpP+0v4ktZvMDpa2N8YLdPYQpiPB7jGD3rwMRj8PhZWmzjzjirKclrKjiJNyfR&#10;K7Xmf0XiYPxSsQRjPFfnD/wSR/4LD+J/2mPGlv8As6ftGfZP+Elubd30PXYY1hF+yLkwyKOBJtBI&#10;YYztIwCOf0A+IfjzQvhl4I1X4heLL9bfTdIsZLq6kbsqAnj1J4AHcmt6VenVpqpF3R7GX47DZlho&#10;18PLmi9v+CbjyhW4HNKsm/kCvhDxf8WP2jf2hV/t7XfiTqvgfQ7jEmn+H/Ctz9nukjJypuLkfO7l&#10;fvKpCDPAJGSnhH4oftJfAAf234W+J+seNtJt8yXnhvxTdC6lnj67YLlv3iPt+7klT3A618s+N+H4&#10;4z6vz63te3u39f1Pc/s3Fez57H3mrY6GkL4bANct8Kvij4a+Mvw60n4m+CL1p9N1qxW5tWZdrpkc&#10;o4I+V1OVI7EV8X/tzf8ABS34haR4/wBU+Bv7N1/Dp/8AYsv2TXPFklskzG5Ay0FurfKNmcM5Bwch&#10;ema93Mc0wOV4N4nEStHv39Djp05TlZH3x9ow2CtOYgjivxj0D9pv9rTwxr3/AAlek/tP+MprxZN7&#10;R6lqzXVvIc9GhkyhXt04GK+/P+Ce/wC3leftRQX3w3+Jdra2PjbRbZbmZbNdsOpWu7YZ41PQq20O&#10;vYspHB48fJeMMlz6s6OHk1Ls1Zv01NKmHqUldn1FXyX/AMFz4nb/AIJE/tBRoFZv+Fb3x+bp2r60&#10;zXP/ABK+Gnw++MXgXVPhj8U/B+n+IPDut2bWur6Lqtss1veQN1jkRgQ6+xr6o5z8hv8AgmZ/wSy/&#10;ac+Cnx5+HX7efxh+D3wS+Evhf4d+AdSv/s/wbhuWvfFS3WkvEragrqobyw/nbRnLjAxXDfsM/wDB&#10;QT9tDxN/wUB+Deo3n7S/ibX/AAD8fNC8YXcmh+KvEdpdNFHZWF5c2lzBYW6f8SoF4Iyq7y7LlWxy&#10;K/cKx8N6LpeiQ+G9P0mGHT7a1W1t7GOMCKOFVCLGF6bQvGOmK8m8E/8ABO39hv4ceLrHx54C/ZQ8&#10;C6PrWm6hd31hqmn+HoYp7e4uo2iuJEZVyrSRsyNjqGIoA/GLxD4U/aQ/aE/4IQ/Dv9rn49ft6/FD&#10;V9T8ZfGbwss8N1ryrb6VbweJbqwDoSudw85Jy7k/PawdkxXs37TXin9sJ/jl+2B4N+F3/BRH4l6X&#10;4f8A2d/2avDvi/wrJp+rxytrN/b6DcXJnml2n5bh7YtN5e0SmXJyFFfqin7GP7K8fwBX9ldP2f8A&#10;wqPhuqsI/BI0eP8As1QZzcH9xjbzKxk6feJPemaV+xb+ypomn+JNK0n9n/wta2/i/wAI2/hfxPDB&#10;pMajVNGgtmtYbCfA/eQRwM0SocgKxA4oA/H39rj/AIKT/wDBQ34g+OvAPhL4feIfG2m/2Z+zX4f8&#10;ffbfBfijSdDi1PWLpHaa5vzfsiXNkrRBWt0P9/PBr6e+GHiz9sX9sz9v74deDPGP7SXjD4aaTH+y&#10;54b8deLvBvhPU4fKu9bfVXWSIyJvTyWAZHMZ/eJtG7Ar7a8dfsH/ALG/xP03w1ovxD/Zl8G6xZ+D&#10;bWK28K2+oaHDImlwxYCRwgr8iLgYUccV2WkfBb4VaD8Q/wDhbOjfD3SbXxKfD8eh/wBuW9ki3P8A&#10;ZschkjtN4GfKWQlgnQE5oA+N/wDgrzAI/wBp/wDYhCn/AJuah4/7hF7/AE/Svk34fftwfta6z4M8&#10;E/8ABQO9/a71pvHHi34/W3grVv2ZZJ4GsNP02TVzZPZLaBfNW7hhXzDcZ5wSeM1+vfjz4MfC74oa&#10;14b8R/EPwBpWtX3hDWRq3hi71GzWWTS74RvGLiAkZSTY7ruGDhiK5az/AGKf2T9N+NMn7Rlh+zx4&#10;Sh8dSyGSTxXHosQvmc4y3m43bjjr1NAH5Z+M/wBsz9sD4Df8FNofGXxi/aS8Uaj4A1j43x+FtFt/&#10;BPiTTNS8Ow2NxcJbxaXeaSStzBehmPmXC7tnysCTkVX8Yftj/tm/AT/gpZJ43+NX7UPiPUPh/qXx&#10;uXw3o8XgfxLpupeH7bTZplhg0y80klbmG9Dt806glOvJzn9Tp/2Gf2QLn4yL+0Ncfs2eD5PHCXAn&#10;XxQ2hwm880NkSeZtzuzznrmi5/YZ/ZAvfjIv7Ql5+zX4Nk8bRzebH4ofQ4TeLJnIfzNud2STnrmg&#10;D1WDhcU+ua8UfFL4e+CfFGj+C/FPjjS9N1TxB539h6dfXyRTX5h2eaIlYguV8yPIGT84ro1dSud1&#10;AAWIbFRmQK2KdK5VNwr5B/4KF/8ABQrVf2fdYT4N/B37LceLJLZLjUr25iEkWlxOfkG08NKw+YA8&#10;KpUkHIFTOpGnG7OzAYHFZlio4fDx5pS0SPrwygHkU8urCvxUuP2sP2rrjxG3iuT9pbxoLwzeZtj1&#10;qRLcH+6IV/d7Ceq4C+1fan/BP3/gpF4l+L3jO1+BXx4MDa5eQMdD162t1hjvnRctDIi4CSEfMpUA&#10;MARgHGeeni6dSVj6LNuCM8yfCfWKsU4rdp3t66H2uGCjIpDJs4Arzn9qn9pHwL+yV8DNd+O/xEkk&#10;/s/RbfetvDjzLqYnCQpnuxwPYc1+FH7TP/BcL9uT48+LZ73wn8TLzwboqTMbHSfDkn2famePMkX5&#10;pT/vEjPQDpXoU6NSrsefkfDeaZ9J/Voqy3bdl/wT+hsTcYPFOyMYr8KP2Ef+C937SHwq8c6b4R/a&#10;Z8RT+MvCN1dLDeXl8oe+slY48xZfvPjrtbPoCOtfuRoXiLS/EuiWfiPRL+O4sr+zjubO4jOVljdQ&#10;ysD3BBBH1qZ0503qY5xkWYZHXVLFRtfVNap+jLzyiPkGmpdxykhHX5fvYPSvyl/4Kd/8FO/in4k+&#10;Kesfs+/ATxjcaH4f8P3jWWr6tpcnl3Go3SHEiLIOUiRwU4PzEHORivj3wd+0H8dPh54ji8XeDPi7&#10;4isNRhlEiXEerStu5zhgThge4Oc9DXs4bh3G4qgql0r7J3/pHvZfwLm2YYFYhNRvsnuz+iDIzxSx&#10;rg18sf8ABMT9u69/bN+Gd7p/jaGG38YeGZI4tYEKhY7yJx8lyij7udrBl6BhxwRX1OvK4xXjVaVT&#10;D1JU5rVaM+RxWFrYHESoVlaUXZodRRRWZzhRRRQAUUUUAFFFFABRRRQAUUUUAeZ/tb/Ez44fCT9n&#10;nxJ8QP2cvgk3xF8aabDC2g+DVv47X+0nM8aSL5sjKqbY2d+SM7Md6+CP2Q/+CzP/AAU9/aa/aZv/&#10;AIEat/wSmGj2Pg3xfa6H8UtXXxlbSHww00azF3Xzf3pELh/3e8Y9+K/T94ht6nvX5ifBz4afHLxH&#10;4l/4KYeGvhFp+oaf4o8SeLmTwbdFXt2ubhvDsSI0MhABy/yhgcBupFAH3z4D/a3/AGZfil45vfhj&#10;8N/j34R1zxFp3/H9ouk+IILi6h4J5jRi3Y9q8g/Yv/4Kx/sqftst8VJfh/490Wyt/hj4vvNKupLz&#10;XIP9M063t7R21cYbC2ry3DxpITg+Uec8V+a/7Mmh+BfiZ4b/AGE/gX+yr+z14k8L/Gr4U+NtIvfj&#10;hqd14LutOfSNPtrSRNYS9upY1Sc3jklFVpCSQTtIxT/DHirRv2RP2Vf25fhxpH7HFl428ewftE6l&#10;rEHgzWvAtzNaSeFrsaRHBefLGEuLaKVJZBBG5b92W2hfmoA/Tr43f8FI/gJ4Y/Y8+Kn7VP7PPxI8&#10;K/Ef/hWXg/UNautO0HX4p1eS3t3mWJ2iZjGG24z6V65+z18Tp/jf8BPBHxnn0lbGTxd4R03WXsY5&#10;Ny25ubaOfywe4Xfj3r8I7LTPFvi7xX+274j8Kadf6tovi79jNz4dvtI+F9x4c0/VJo45ImWztWjV&#10;5ShIj3uDIzblGVVa/bT9gm3vLD9iH4O6df20kM1v8LNAjmhmjKvG66dAGVlPIIIIIPINAHrlFFFA&#10;BRRRQAUUUUAFFFFABRRRQAUUUUAFFFFABRRRQAUUUUAFfmx/wckQ3CfDH9m/WNTYf8I/ZftSeE5P&#10;EfmLmPyPtPV+wHDdfWv0nrw//gof+xX4V/4KAfsleK/2Y/FOpf2a+tW0c2ia0sZZ9L1KCQTWt0FB&#10;G7ZKqkrkbl3LkbqAPh39t/Wfg98Kv+Dgn4e/F79u/wDs+1+Ec/7PtzpvgDWPE1vv0ey8S/2izTrI&#10;WUpHcPasyqzEZDKoycV5V/wRwv8A4Pw6V/wUm1rwZosmn+BbjxlrN5pdteW7Qj+y5bK9liZUcApG&#10;0TKyKRkIyV+uvh/4Y/2p8O9B8L/GK00vxJqen6bbx6heTaeDDPdJGqyToj7im4gnGTjOMmuE/bH/&#10;AGUtS/aD/Zc+IHwA+EviHTvBepeP9GOmX3iCHSw7RwybY5mKoVLv5O9FJOBkZBAxQB8+f8G1Wk+I&#10;NJ/4IwfBmHxDFNG01hqM9msykEWz6ldNEeexXkexB718zf8AB2RD4qfwr8IZ4hK2irc6ssqrnYLk&#10;i2xn3KZx9Gr9Wvgh8HfBv7P/AMJPC/wR+G+jR2Ph/wAI+H7TR9HtY/8AlnbW8SxRg+p2qMnuST65&#10;85/4KBfsN+AP2/f2fL74H+O5TZyb/tOi6tHGGexu1BCvj+JTkhhkZB7HBHqZLjaeW5rSxM1dRab9&#10;AP5QFUhN2z61qeC1v5PF+lJo6ubr7fD9nWNTu3bgABjvzX2d8b/+DfL/AIKI/CnxtN4d8LfC9fFe&#10;nfaNlrrGi3kbRyR54Yq7B1467lAHqa+uv+CUP/BvP8QfAfxP0n9oL9s6CztBot0t1pHhGKZJ5Jpk&#10;OVadlJRVBw21SScYOBwf3LNuNshWVzlTqc0pRdore7VtdNAP0t+M8Pj1/wBg7xFDbGY+Iz8LpxJ5&#10;efMa5+wfPt/2t2ce9fIXw8Ogn4f6JJ4bK/2d/ZcH2PbjiMRrj8cda/R57PzY2gljVkZdrKRkMvoR&#10;9K+Ivi9+xr8afgPrF5qXwI8FL4w8G3F3JPD4bs72ODUNIDuWMcPmlY5YAScKXVkzgZHT8f4bzLD4&#10;HETVV2UuvZnx/F+UYrNMLB4dXcW3b1S/I5hgOwx+Femf8E3Fmf4tfFp9Mz/Z/maQtx/cN/5Ehcj3&#10;8owBvfr2rzHwx8LP2sfipqaeH/CP7POqeGVZts/iDxtcW8EFqOhYRwySySt3AAUE8FlySPsr9mz9&#10;nrQP2cfhtF4E0S5e8uZrqS91jVZv9bf3kn+smbk46BQvRVVR2rv4kzbCYrDqjSlzO6d0eTwfkOYY&#10;HFSxFdOKtZJ27+R+OP8AwcIL4gX9vIvqvmfY28J2P9m7s7fL+cMB2+/uz+FfDKsrLX9A3/BUT/gm&#10;hoP7fHgaxvND1WDR/GugxsuialMp8maNuTby7QTsLfMGGSp5xgkH8lfEX/BHP/goZoHih/DC/s+3&#10;143nFI72xvraS3kGcBw5kGBjn5sH2r8jzLL8RPFOcI3TsfPcZcLZtic4liqEHOM7bdLWXc8//YGi&#10;8TTfto/CpPBgmGoHx9pZhaFTwouoy7f7oTfntjOa/dD/AIKeC/H7Kk00O7+zo/GGgHXlUH/jy/tS&#10;283/AIDnaW9gc9K+e/8Agk5/wR31f9lPxXb/ALQn7QF5Z3HjBbd10jR7R/Nj0veu1pGkxhpduVwv&#10;yqCcFs5r708eeBND+I/g3VPAXizT0udN1ixltL63bo8ToVb6Hn8CAetejhcDUhl86MnZyv8AK6Pv&#10;eC8pxOS5VGnX+Jy5rdlpp+B8cIUKZUjH8Pp+FO3LnORx1P8An8qreNPgb+0/+z9dLoEPw5vviN4b&#10;hXZp2s+HriAajDGBwlzBO6b27eZGx3feIBJqPwt8Ff2pfj3dNoFn8N9R+HOhTJsvfEXiO6g+3mMk&#10;ZW2t4HfD4z8zsoU8gHAA/EXwTxB/aDpez0v8XS3fc/Vf7Uw3sea/yPZv+CcX2k/ALUZPm+xyeONZ&#10;bSdzZH2c3R+7zjb5m/HbFfl7ImojWtYXXQ39oLr9+uo7xz9oFzJvJz/tZNftN8Mfhn4b+EngDSfh&#10;p4K04Wul6PYx21nHv3NtUYyx7sTyW6kknvXxn+3N/wAEyfHXijx3q3x0/ZqW0nu9YkFxr3hG8uhA&#10;txPgBp7aQjbHI2BuViEYjOVr9G4w4dx2acP08NhtZ07O17XsrelzwKNaMazlLrf8z4nJj7/X869a&#10;/wCCdQ1mT9vjwCuhtIWSz1Y6oI/uiz+xuvzj+75pgHpuIPpWDpP7Hf7aGu6vHoFh+y94gtbhm2yX&#10;GqXtpFaxepaQTNlR32hj6A198fsD/sFL+yta33jnx1rFrq/jTWrZILy7tUPkWFsDu+ywbvmKlvmZ&#10;zguVXgAAD4jgng/OsLncMXiabhGF9+t1ay/zNsRXpypuKZ9JzKWXg1+HXxe/4Kdf8HRPhz4s+KfD&#10;/wAOP+CfNpf+HbLxFfQaHenwgWM9mlw6wyE/aBktGFOcDNfuRXzj+2p/wVd/YF/4J2+JtD8Hfth/&#10;HqPwfqHiKxkvNFt30HULz7RBG4R3zawSKuGIGGIPcCv3U80/KL/h6r/wdg/9I5LP/wAIw/8AyTR/&#10;w9V/4Owf+kcln/4Rn/3TX7K/smftrfsv/t0fDBvjH+yr8XdP8Y+HYr1rO4vrGOSNoLgIrmKSKVUk&#10;ifY6Nh1Bwwr1L7VH+VAH4Mf8PVf+DsH/AKRyWf8A4Rh/+SaD/wAFVf8Ag7BHX/gnJZ/+EYf/AJJr&#10;9tPj5+0J8Iv2Yfg3rvx/+OPin+w/CXhmyF3rerPaTTfZYdyrv8uFXkbllGFUnnp1rqdI17S9e0m1&#10;1vR5/Ptby2juLaZUI3xuu5WwQCMj15oA/CL/AIeq/wDB2D/0jks//CM/+6aP+Hqv/B2D/wBI5LP/&#10;AMIz/wC6a/eY3cY4HzUG5QHk/h+n86APwZ/4eq/8HYP/AEjks/8AwjP/ALpo/wCHqv8Awdg/9I5L&#10;P/wjP/umv3m+0oV4NAuoy+AfwxQB+DR/4Kqf8HYI/wCccdn/AOEYf/kmk/4eq/8AB2D/ANI5LP8A&#10;8Iz/AO6a/eUXUZGdrfp6fWm3mo2thay3t3cCOGFC80jcBFAySaAP5Lf+C237aH/BYn432vwv1H/g&#10;ot8AH+Gb+H77VJfA97p+ltYSXUsiWv2nDCVidoSA8Yxu96+7v+DdP9v/AP4LsfGa/wBD+HPjD4R3&#10;PxF+EMLos3j7x/M9nNYW5Of3N4wL3pC/dTbJ/D8yLg1+rXjb9nP9gf8A4KlWnw1/ac8ZeFdH+Jmi&#10;eDrzVJ/Atxd+ZJp5meZba4laBsJPh7Pau9WAK7h2NfQGh+G9J8OadDpGg6Vb2drCgWK2tYQkaAdA&#10;oHAHtQBay+xQ45r8av20Y9Yi/bF+Jw8RPm6PiuQjd97yDDEbf84THiv2ZljLR18nf8FAv+Cd93+0&#10;dqKfFn4T6hZ6f4utrPyLq3viyW+qxqcoruoJjkXor4bjgjoRz4qk61KyPrOC84w2S53GviPgacb7&#10;2vbU/MwtGV4I212H7N66y/7Rvw/Xw+dt4PGenGPB+YATIX/8h7vwrdn/AGHv2ybbUJNGk/Zq1/7U&#10;swVVjmtfKkOQNwm83ZjnOSQcdq+y/wBgH/gm1qnwT8UWvxv+N01nceJLeORdH0ezk8yDTN4KmRnI&#10;G+bYdvA2rlsFid1efh8PW9orq1j9Z4m4yyL+xatOhVVSU00orpddfQ8//wCDkePxKf2HNEOhmT7H&#10;H46tTqnlg7TH9nuNm728zb+OK/CddhT9f0r+qb9pn9nfwD+1L8Ftc+BnxNsWl0nXLMwySR8S28nV&#10;Joz2dGww6g9CCCRX4a/tLf8ABBf9uH4PeMrqy+GXg6PxzoEjs1jqekXEayeWSdqyROVZZMDkLuXk&#10;YPUD6bC1oxi0z5Lw/wCIsry/B1MLipKDb5k31vZNfgfEoIJwnU9q/pg/4Jjx+ME/4J6fCuLxlvXU&#10;v+EMg8rzs5WHDfZwe+fJ8qvzD/YN/wCDfj4/+OfHlj4z/az05PCnhnT7pZZNGa6SW91FQc+XiNmW&#10;ND3YkN2C/wAVftho/h+w0DR7XQdJso7ezsbZILW3jGFjjVQFQDsAAAPTFTiqsZtWPP8AEDPsBmlW&#10;lRwsubku21td22+4/nI1HT/EOjazfaN4yjmj1mzv5oNXjus+Yt0sjLKHP94ODnvnrUO4e3t9K/TP&#10;/gpZ/wAElfHvxO8d6l+0L+zTBZ3Opaq3neIPC8sywm6mCgGaB2wgdsZZXIBOTuBzn5F8G/8ABL39&#10;uvxt4kj8NR/AW70nzJBHcahrV3DDa24PV2ZXYsB6IpPFfc4HOsvlg488kmkk16JH2mS8XZLLLYe0&#10;qqEoxSafdK3zue2/8ED7LWZf2mPFl/aI/wDZ8PhER3sgU7fMa4j8sE9M4VyPbNfrOoJHFeC/sDfs&#10;PeF/2KfhY/hiz1H+1Ne1edbrxFrDLj7RKBhY0H8MSD7o9SxPJr3oHHAFfEZniYYzHTqxWjZ+PcRZ&#10;hSzTOKuIpr3W1b0St+I4cDFFFFcJ4gUUUUAFFFFAASAMk03zY843imz8x596/O34pftL/tzftVf8&#10;FE/jV+xt+yj+0Npfwj0/4D+FNGvJL7UvDNpqR8Salf2q3iiY3KP5FmkciITHiTKsd3IAAP0UaeFR&#10;lpB1xR5sedu/3r88/G3x/wD29fjx+25pH/BPP4YftGeHfhzrHhn4F2Pjbx5470Pwpb6kNY1C4uVt&#10;VhsYr4SIlrvDMzbS2GABB6eGaR/wVc/b1+NHwq+BfhXwd8QdA8MeOta/am1b4U+PPEVj4ft7rT9Y&#10;hsre5Bu4oZQTHuZFkARh8y4yVJUgH6/+bFjO8UefEf8AloK/FP4uft+/8FaPg3+zf+098Tn/AGvN&#10;D1CT9ln4n2ehwXE3w9sFn8YQztaDy7sKgjt1jW6BBt1Ry2csQBn2vUv2n/8Agof+09/wUm+IH7L3&#10;wR/avsPhn4Z0f4B+HfGWnxf8IZp+pTW+oXcaO6q9xESyMTtffu2ofkCkhgAfo34s+NXwk8C+N/Dv&#10;w18Z/EXSNM8QeLppofC+j316kdxqskSeZKsCE5kKp8xAzgcmugjt7SGR5YYY42kb94yqBk46n14r&#10;8SvDf7a3xB/bJ+Ov/BOf9p34waTar4lt/GPxEsPEDaXF5dvfXGnWN1bPcQr/AArJ9nDbf4SSBnFW&#10;f2OP+Cx//BUf9pf4heCfjl4a+DfxL8SeD/FXxLfSNe8Lab8I7P8A4RbStC+2SW5urbWY5vtj3MG1&#10;Gk8xfLOJRgbQSAftRDZ6bBNJc29rAkj/AOskSMAt9Tj+dIdP0svLKbK33TDbM7Rrl+gw3HNfjn+0&#10;p/wUe/4KY+APhH+1d+1r4D/aR0e18P8A7PH7Q1x4Z0PwXdeCbKYavp6vaZt7i4KCRUVbpArIVkJD&#10;FnYYA7vxl/wUx/bd/Yl/aD+Ovw8+PfxH0n4nWfhP9mFfir4dgTw3Bpw07UGlkgFgpgAaS2DpndIW&#10;kxyWoA/VEaXpCpsWxtwPL8sqIl+5/d6dM9qmgEESLDCFCxrgKo6D6Dp0r8lf+Cen/BSL/gpt8Ufj&#10;D4at/ix8M/ixrXgXxx4B1LU9W8U+Lvg/Y6HpvhfUksJLy1Nlc2krm5spTGYVa4HmFniOTkivOfgj&#10;/wAFNP8AgqFYfsffsuft6/Ef9pnS/EOk/Fb9oV/h54g8Ef8ACD6fbpd2cmoavEt21xFGsiTILDYB&#10;HsUqELBm3MwB+1Nj4m8O6pqd9o2m65a3F3pjomo20M6s9szruVXAOVJXkA9uauefCTt8xfzr8g/2&#10;NNf+Nv7OHxc/4KAfHn4h/t1Wui6T4U+Itxa3F/4u8H202nxX72FlJb6nIlsqzt5UTeQttEwWTIJD&#10;Mc1X/Zk/4KkftkzftQ/Fn9nfxB8e9b8daJpH7NOo+PvCfi7xh8K7bw3dx6hEkmyS2txEhmssrlWn&#10;jLMwcHIXJAP1c+LPxv8AhB8B/C8fjb4z/EjR/C+kTahDYxalrV8tvC9zKcRwhmIG9iMBepNbkHif&#10;w5da1deG7XXLWTULKGOa8sY51aWCOTOxnUHKhtpxnrg1+M3xe/bO/wCCi/g7/giv8Mf29/iP+1Dp&#10;/iTxH8TvE3g5IdLuPh7pAtdKguJ5VnKqbch5JU8tixHyMD5ewGtn4WeDP27dO/bs/wCCi/iX4Cft&#10;X6jH4s8O22lzeHdPuPCunXEd3eNo8F5ZJtkhYKIYgbUKow4cu258NQB+xnnR/wB8U6vzd/ZF/wCC&#10;mnxj/wCCh/7YXwN8Nfs++MY9N8CWfwLPjX46WqadbT79WunW0ttKaR0LwPHcRXTfuyhZY3B7Cv0h&#10;ThBQAtFFFABRRRQAUUUUAFFFFABRRRQAUUUUAFFFFABRRRQAUUUUARtFuGCo9OlCxbGyM/41JRQA&#10;VG0O99zD/wCtUlFAEIt+QSTx/jU1FFADWTcd2ajMB6bfc1NRQAxYivTFPoooAjMQZssMn3HSkEGD&#10;wKlooAKbJHvPNOooAi+z4XGf/rVLRRQAV+Vf/BXP4GftW/Hz/grb8J/CH7HXx20XwB4xt/gH4iu7&#10;fVfEHhC11q1uUS/g/wBFaK6V0j3sUzKEZkC5AIyK/VSqsulWEt6upyWELXUcZSO4aMF1U8lQ3UDO&#10;OPagD+fm18RfGb4bf8Em/ifbfDrxvrcPxo1j9prTLP8Aa+t9QDaSNDtz+6d0OlxLJbaZMsVruuLe&#10;PcYppVxhWFW7vVPHfhb/AIJJfGe3i+OWhXnw0s/jp4DXwb/wqnxZ4j1i38PW76pp638FjqWqWsMt&#10;yrP+9HkyTKskjJkEbT++v/CN6Gv2l00O13XmPtjfZ1zPgYG/j5uOOa8h/bE/Yy8DftffAqH4Darr&#10;E/hzTYPFui69HPotrFu87TtRhvUTaV27XaFVY9cE45xQB+P/AO0nP8KNC/ZY/bs8B/sP/EbXvE/w&#10;Fj+Dei3l1d6pr19qlraeL31LF3HBc3rvIZniw06BjtcIGAOBXC/8FnvitL4q+K/xEvF+IuoeEfFn&#10;wb+FXhC7+HY1DxPrCXt20qCS5udDtLJ4reNEChri4nM23ap+XAx/Qha+EPDMdhPpUfh2xW1uG3XF&#10;utqgjlPcsuMN+IqW98IeGNSn+06h4csZpPJ8nzJrRGby+6ZI6e3SgD8Wv2tfGPwL+IH7ZHxJ1f8A&#10;4Kc/Hjx74V0/Q/hf4O1T9mW68I+Ir23mvbp7Pzry60yGCQRX2pNffuwkgY/6sEYVGHlP/BRDxh+0&#10;34x/b/8AiFNq3xr0fwvqXh/S/C//AAzvrPxF8ZeKNJ1OOGXT7d5LnTNM0e0mj1KeW4eVbpJYy4OV&#10;KKo4/fy98JeGdRNudQ8PWVx9lINr51qjeTj+7kfL+FLd+GNA1C7jv7/QrSaeDmGaa3Vmj/3SRkfh&#10;QB+IH/BSj4Taj431n9u39oXxj8RPFln4p+FfgfwFqvhGHw94w1CwstO1g6aGe+WGGSNZXB+VTKhK&#10;gnAUtxf+Ikf7Rn7I37Snx48C/sZfEXx9qHiDxd+wzH8QLiK+8RXWrXl54qa/ihk1OETs5S58l5ti&#10;xbQCAEXhVH7Y3PhnQL0XAvdDtJhdqq3Qkt1bzgBgB8j5gB0zTo/D2jR3g1CPSrcXAh8nz/JG/wAv&#10;Odmeu3POOmeaAP5//wBjK++Jmi/su/tVah8Ofjj4NvvCU/7HPiS+8W6D4O8ceKNclh8SDS7pl1G6&#10;m1WySCz1BgWWa2jmV12qfKAwa9v/AGYf2ZfB/wAKP2n/AID+DPC/ivxpqFl8ev2O/EFz8UrXWfG2&#10;o3v9uXMNtpqwy/vZj5LxrM0aeTs2KMKBzn9jLbwj4ZsbS4sbLw3YxQXm77VDFaoqzbhg7wB82Rwc&#10;5yKlj8P6Nbzw3MGkW6SW8RigdIgDGhxwpxwOB09BQB+fP/Bs74W+B3hL/gmJoWk/Cq5X+3ofEGqx&#10;fEGxbU555LLVo764jEMkcrHyGFusPyKFBHzYyST+ii4xxVHT/D+kaSkkelaTb2olkMkot4Qm9vU4&#10;xk8davdOBQAUjKG6ilooAiaDJz/TmlETA/K2OeakooAa6lxio/swyWA61NRQBH5OR8w7enWpKKKA&#10;I5Iy3Q4xmmi2wcZPrU1FAAOBiiiigAooooAKKKKACiiigBrrvXaK+Wv2vP8Agkh+zh+2D8U5PjV4&#10;g8YePvBfibUtAGheKNU+G/jCfR38RaUCSLG/8ri4iGSMEZ2nGcAY+p6KAPk/4yf8Ecf2TPinpvgc&#10;eE9T8cfDnWvh74WHhnw34r+G/jK60rVI9HwAbGS4RiZomxzv3Ekk5yTWto//AASY/ZB8J+D/AIPe&#10;AvAfhfUNC0n4I+MG8T+EbXT77cbjUWhlikmu3lDvcF/OdmJbcWwc8Yr6aooA+Vfib/wSN/Zi+J/w&#10;o+OXwf8AEmreJ10v9oLxZb+IfHTWupRrKl3D9m2i2by/3Sf6LFwdx688180+Mf8Agjh4w+NX/BVP&#10;4ifE/wAZ33jrwd8Nbj4J+HvDPhHx14F8ef2ZqE09ttiurNxbyCUxPCCriSPy2B4OcY/T5kD9ab9n&#10;X0+lAHzPoX/BJn9kTwnqvwHv/A/h3UtDtf2d/t//AAgGk6fff6OzXkDQ3DXQdWadn3u5ctuZ2LMS&#10;Sc8v8Nv+CI/7Hnwo+N1n8XPBmr/EC30fS/FE/iXR/hkfHF23hfT9ZlZ2a/h08tsWTLvhc7AHwFxg&#10;D7EAwMUUAfKfxA/4JAfst/En4G/Gr9n3X9Q8Trofx5+IE3jDxrJBqiLOmoSG2yLdvLxHF/oseFIY&#10;8tzzXWeJP+CbP7N3jX9ozxB+0t4003UNW1bxT8KF+HeuaTe3Ktp91ookkco0QQNvbzWBbd04AGK+&#10;gKKAPk/9mH/gj5+zX+yx4tk8XeFvHvxJ8RNa+HbnQPCun+NfHV1qlp4X0yddslrp0UpKwIRhcncw&#10;UYzgnNXTP+CL/wCyZpX7Kvwp/Y+t9S8V/wDCK/B74oL488KSHVk+1PqguL+4xPJ5eJIt+oT/ACgK&#10;cbOeK+uqKAPkb4l/8EYf2S/ix8QPjB4y8X6x44fS/jjpqwePvBdv4smi0W6u1+zhNTS2XiO8UW0a&#10;rKDwpcYw5ByvhR/wQ8/Za+E3ju8+J9p8TPilr3iTVfhvqHgbWtc8XeOp9Unv9Iuo9nlsbgN5flKc&#10;RCIIq85U5NfZ1FAHy38Rv+CSP7MfxO/Yb8C/8E/vEepeJl8D/D270q40Ga31RVvS2nkmDzZDGVcc&#10;/NhRntirviz9ijwt8Ef2jviJ/wAFE/gP4e8Xa98RvFHhUQ6x8O7PxoLDRvFV1bW0cFqZY5QYkuBH&#10;CkSTN8qDJxyc/S9IyBuooA+Cv+CGf/BOfx3+xJ8PPid8VPjN8PdL8I+MvjH8Rb7xLdeEdL1BLuPw&#10;3pzTSyWml+dH8j+SJpM7CUy3B6mvvSMYQCkMKEYx7U8DAwKACiiigAooooAKKKKACiiigAooooAK&#10;KKKACiiigAooooAKKKKACiiigAooooAKKKKACiiigAooooAKKKKACiiigAooooAKKKKACoR9yiig&#10;B8P3afRRQAUUUUAFFFFABRRRQAUUUUAFFFFABRRRQAUUUUAFFFFABRRRQAUUUUAFFFFABRRRQAUU&#10;UUAFFFFABRRRQAUUUUAFFFFABRRRQAUUUUAFFFFABRRRQAUUUUAFFFFABRRRQAUUUUAFFFFAH//Z&#10;UEsBAi0AFAAGAAgAAAAhAIoVP5gMAQAAFQIAABMAAAAAAAAAAAAAAAAAAAAAAFtDb250ZW50X1R5&#10;cGVzXS54bWxQSwECLQAUAAYACAAAACEAOP0h/9YAAACUAQAACwAAAAAAAAAAAAAAAAA9AQAAX3Jl&#10;bHMvLnJlbHNQSwECLQAUAAYACAAAACEA+X5pAc8DAABUCQAADgAAAAAAAAAAAAAAAAA8AgAAZHJz&#10;L2Uyb0RvYy54bWxQSwECLQAUAAYACAAAACEAWGCzG7oAAAAiAQAAGQAAAAAAAAAAAAAAAAA3BgAA&#10;ZHJzL19yZWxzL2Uyb0RvYy54bWwucmVsc1BLAQItABQABgAIAAAAIQD68bM73QAAAAUBAAAPAAAA&#10;AAAAAAAAAAAAACgHAABkcnMvZG93bnJldi54bWxQSwECLQAKAAAAAAAAACEAybZvluTCAADkwgAA&#10;FQAAAAAAAAAAAAAAAAAyCAAAZHJzL21lZGlhL2ltYWdlMS5qcGVnUEsFBgAAAAAGAAYAfQEAAEn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27082;height:15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HL0PEAAAA2gAAAA8AAABkcnMvZG93bnJldi54bWxEj91qwkAUhO8LvsNyhN41G0upIbqKCEKF&#10;Sm38uT5kj0k0ezZkV03evisIvRxm5htmOu9MLW7UusqyglEUgyDOra64ULDfrd4SEM4ja6wtk4Ke&#10;HMxng5cpptre+ZdumS9EgLBLUUHpfZNK6fKSDLrINsTBO9nWoA+yLaRu8R7gppbvcfwpDVYcFkps&#10;aFlSfsmuRgFe1sfV93mT5Ovxoh5tN9Xh+tMr9TrsFhMQnjr/H362v7SCD3hcCTdAz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HL0PEAAAA2gAAAA8AAAAAAAAAAAAAAAAA&#10;nwIAAGRycy9kb3ducmV2LnhtbFBLBQYAAAAABAAEAPcAAACQAwAAAAA=&#10;" stroked="t" strokeweight="1pt">
                      <v:imagedata r:id="rId14"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27090;width:28042;height:1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F8g8UA&#10;AADaAAAADwAAAGRycy9kb3ducmV2LnhtbESPS2vDMBCE74X8B7GBXkost4cQ3MgmpAltL4GkgZLb&#10;Yq0fxFq5luLHv68KgR6HmfmGWWejaURPnastK3iOYhDEudU1lwrOX/vFCoTzyBoby6RgIgdZOntY&#10;Y6LtwEfqT74UAcIuQQWV920ipcsrMugi2xIHr7CdQR9kV0rd4RDgppEvcbyUBmsOCxW2tK0ov55u&#10;RsFh+uaf91tc9J/t6nK+HnZv+6edUo/zcfMKwtPo/8P39odWsIS/K+EG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XyDxQAAANoAAAAPAAAAAAAAAAAAAAAAAJgCAABkcnMv&#10;ZG93bnJldi54bWxQSwUGAAAAAAQABAD1AAAAigMAAAAA&#10;" strokeweight="1pt">
                      <v:textbox>
                        <w:txbxContent>
                          <w:p w14:paraId="2F8FFA81" w14:textId="77777777" w:rsidR="005C26E8" w:rsidRPr="00E43FA1" w:rsidRDefault="005C26E8" w:rsidP="005C26E8">
                            <w:pPr>
                              <w:spacing w:after="0" w:line="240" w:lineRule="auto"/>
                              <w:jc w:val="both"/>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anchorlock/>
                  </v:group>
                </w:pict>
              </mc:Fallback>
            </mc:AlternateContent>
          </w:r>
        </w:p>
      </w:sdtContent>
    </w:sdt>
    <w:p w14:paraId="35142F93" w14:textId="4E15E56F" w:rsidR="006178B5" w:rsidRPr="00AA6EB7" w:rsidRDefault="006178B5" w:rsidP="00AA6EB7">
      <w:pPr>
        <w:spacing w:after="0" w:line="240" w:lineRule="auto"/>
        <w:rPr>
          <w:rFonts w:eastAsia="Times New Roman" w:cs="Times New Roman"/>
          <w:b/>
          <w:lang w:val="en-US" w:eastAsia="nl-BE"/>
        </w:rPr>
      </w:pPr>
    </w:p>
    <w:p w14:paraId="35142F94" w14:textId="3D1F34C9" w:rsidR="006178B5" w:rsidRPr="00AA6EB7" w:rsidRDefault="006F1910" w:rsidP="00AA6EB7">
      <w:pPr>
        <w:pStyle w:val="Ttulo1"/>
        <w:spacing w:line="240" w:lineRule="auto"/>
        <w:rPr>
          <w:rFonts w:eastAsia="Times New Roman"/>
          <w:szCs w:val="22"/>
          <w:lang w:val="en-GB" w:eastAsia="nl-BE"/>
        </w:rPr>
      </w:pPr>
      <w:r w:rsidRPr="00AA6EB7">
        <w:rPr>
          <w:rFonts w:eastAsia="Times New Roman"/>
          <w:szCs w:val="22"/>
          <w:lang w:val="en-GB" w:eastAsia="nl-BE"/>
        </w:rPr>
        <w:t>Scientific research objectives</w:t>
      </w:r>
    </w:p>
    <w:p w14:paraId="35142F97" w14:textId="7ECDF550" w:rsidR="006178B5" w:rsidRPr="00AA6EB7" w:rsidRDefault="006178B5" w:rsidP="00AA6EB7">
      <w:pPr>
        <w:spacing w:after="0" w:line="240" w:lineRule="auto"/>
        <w:rPr>
          <w:rFonts w:eastAsia="Times New Roman" w:cs="Times New Roman"/>
          <w:b/>
          <w:lang w:val="en-GB" w:eastAsia="nl-BE"/>
        </w:rPr>
      </w:pPr>
    </w:p>
    <w:sdt>
      <w:sdtPr>
        <w:rPr>
          <w:rFonts w:eastAsia="Calibri" w:cs="Times New Roman"/>
          <w:lang w:val="ca-ES"/>
        </w:rPr>
        <w:id w:val="1610700115"/>
        <w:placeholder>
          <w:docPart w:val="967A94AFF55F498E97195826367C8362"/>
        </w:placeholder>
      </w:sdtPr>
      <w:sdtEndPr>
        <w:rPr>
          <w:rFonts w:eastAsiaTheme="minorHAnsi" w:cstheme="minorBidi"/>
          <w:lang w:val="nl-BE"/>
        </w:rPr>
      </w:sdtEndPr>
      <w:sdtContent>
        <w:p w14:paraId="36E18983" w14:textId="351ECEC3" w:rsidR="00636C35" w:rsidRPr="00340163" w:rsidRDefault="00636C35" w:rsidP="00AA6EB7">
          <w:pPr>
            <w:spacing w:after="0" w:line="240" w:lineRule="auto"/>
            <w:jc w:val="both"/>
            <w:rPr>
              <w:lang w:val="en-US"/>
            </w:rPr>
          </w:pPr>
          <w:r w:rsidRPr="00340163">
            <w:rPr>
              <w:lang w:val="en-US"/>
            </w:rPr>
            <w:t xml:space="preserve">The major aim of this research is to understand </w:t>
          </w:r>
          <w:r w:rsidRPr="00340163">
            <w:rPr>
              <w:b/>
              <w:lang w:val="en-US"/>
            </w:rPr>
            <w:t>how multiple partners interacting with abiotic conditions influence the distribution of epiphytic orchids in hyper-diverse tropical forests</w:t>
          </w:r>
          <w:r w:rsidRPr="00340163">
            <w:rPr>
              <w:lang w:val="en-US"/>
            </w:rPr>
            <w:t xml:space="preserve">. </w:t>
          </w:r>
          <w:r w:rsidR="00DC6A0D" w:rsidRPr="00340163">
            <w:rPr>
              <w:lang w:val="en-US"/>
            </w:rPr>
            <w:t>Specifically</w:t>
          </w:r>
          <w:r w:rsidRPr="00340163">
            <w:rPr>
              <w:lang w:val="en-US"/>
            </w:rPr>
            <w:t xml:space="preserve">, the project aims at understanding how </w:t>
          </w:r>
          <w:r w:rsidR="00814DEE">
            <w:rPr>
              <w:lang w:val="en-US"/>
            </w:rPr>
            <w:t xml:space="preserve">the availability of suitable </w:t>
          </w:r>
          <w:r w:rsidRPr="00340163">
            <w:rPr>
              <w:lang w:val="en-US"/>
            </w:rPr>
            <w:t>mycorrhizal fungi affects germination and recruitment of epiphytic orchids along natural light gradients</w:t>
          </w:r>
          <w:r w:rsidR="00340163">
            <w:rPr>
              <w:lang w:val="en-US"/>
            </w:rPr>
            <w:t>,</w:t>
          </w:r>
          <w:r w:rsidR="00814DEE">
            <w:rPr>
              <w:lang w:val="en-US"/>
            </w:rPr>
            <w:t xml:space="preserve"> and how this</w:t>
          </w:r>
          <w:r w:rsidR="00340163">
            <w:rPr>
              <w:lang w:val="en-US"/>
            </w:rPr>
            <w:t xml:space="preserve"> is</w:t>
          </w:r>
          <w:r w:rsidR="00814DEE">
            <w:rPr>
              <w:lang w:val="en-US"/>
            </w:rPr>
            <w:t xml:space="preserve"> affected by specific characteristics of the host tree</w:t>
          </w:r>
          <w:r w:rsidRPr="00340163">
            <w:rPr>
              <w:lang w:val="en-US"/>
            </w:rPr>
            <w:t>. To this end, I will address three key aspects of the interaction: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r w:rsidR="00720C05">
            <w:rPr>
              <w:lang w:val="en-US"/>
            </w:rPr>
            <w:t xml:space="preserve"> </w:t>
          </w:r>
          <w:r w:rsidRPr="00340163">
            <w:rPr>
              <w:lang w:val="en-US"/>
            </w:rPr>
            <w:t>In particular, I will test the hypotheses that:</w:t>
          </w:r>
        </w:p>
        <w:p w14:paraId="3A1FA240" w14:textId="77777777" w:rsidR="00814DEE" w:rsidRPr="00340163" w:rsidRDefault="00814DEE" w:rsidP="00AA6EB7">
          <w:pPr>
            <w:spacing w:after="0" w:line="240" w:lineRule="auto"/>
            <w:jc w:val="both"/>
            <w:rPr>
              <w:lang w:val="en-US"/>
            </w:rPr>
          </w:pPr>
        </w:p>
        <w:p w14:paraId="350BE2FA" w14:textId="79EED066" w:rsidR="00636C35" w:rsidRPr="00340163" w:rsidRDefault="00636C35" w:rsidP="00340163">
          <w:pPr>
            <w:spacing w:after="0" w:line="240" w:lineRule="auto"/>
            <w:ind w:left="1134" w:hanging="426"/>
            <w:jc w:val="both"/>
            <w:rPr>
              <w:lang w:val="en-US"/>
            </w:rPr>
          </w:pPr>
          <w:r w:rsidRPr="00340163">
            <w:rPr>
              <w:lang w:val="en-US"/>
            </w:rPr>
            <w:t xml:space="preserve">H1: </w:t>
          </w:r>
          <w:r w:rsidR="00814DEE">
            <w:rPr>
              <w:lang w:val="en-US"/>
            </w:rPr>
            <w:tab/>
          </w:r>
          <w:r w:rsidRPr="00340163">
            <w:rPr>
              <w:lang w:val="en-US"/>
            </w:rPr>
            <w:t xml:space="preserve">the influence of partner availability on epiphytic orchid distribution depends on partner </w:t>
          </w:r>
          <w:r w:rsidR="00AA6EB7" w:rsidRPr="00340163">
            <w:rPr>
              <w:lang w:val="en-US"/>
            </w:rPr>
            <w:t>breadth and abiotic conditions.</w:t>
          </w:r>
        </w:p>
        <w:p w14:paraId="240F6A49" w14:textId="2079F50C" w:rsidR="00636C35" w:rsidRPr="00340163" w:rsidRDefault="00636C35" w:rsidP="00340163">
          <w:pPr>
            <w:spacing w:after="0" w:line="240" w:lineRule="auto"/>
            <w:ind w:left="1134" w:hanging="426"/>
            <w:jc w:val="both"/>
            <w:rPr>
              <w:lang w:val="en-US"/>
            </w:rPr>
          </w:pPr>
          <w:r w:rsidRPr="00340163">
            <w:rPr>
              <w:lang w:val="en-US"/>
            </w:rPr>
            <w:t xml:space="preserve">H2: </w:t>
          </w:r>
          <w:r w:rsidR="00814DEE">
            <w:rPr>
              <w:lang w:val="en-US"/>
            </w:rPr>
            <w:tab/>
          </w:r>
          <w:r w:rsidRPr="00340163">
            <w:rPr>
              <w:lang w:val="en-US"/>
            </w:rPr>
            <w:t xml:space="preserve">the </w:t>
          </w:r>
          <w:r w:rsidR="00C83664">
            <w:rPr>
              <w:lang w:val="en-US"/>
            </w:rPr>
            <w:t xml:space="preserve">composition and the </w:t>
          </w:r>
          <w:r w:rsidRPr="00340163">
            <w:rPr>
              <w:lang w:val="en-US"/>
            </w:rPr>
            <w:t>availability of free-living fungi changes over the vertical gradient of light</w:t>
          </w:r>
          <w:r w:rsidR="00C83664">
            <w:rPr>
              <w:lang w:val="en-US"/>
            </w:rPr>
            <w:t xml:space="preserve"> and </w:t>
          </w:r>
          <w:r w:rsidRPr="00340163">
            <w:rPr>
              <w:lang w:val="en-US"/>
            </w:rPr>
            <w:t>over the trunk of the host tree.</w:t>
          </w:r>
        </w:p>
        <w:p w14:paraId="7E6D47B6" w14:textId="2F679F57" w:rsidR="00636C35" w:rsidRPr="00340163" w:rsidRDefault="00636C35" w:rsidP="00340163">
          <w:pPr>
            <w:spacing w:after="0" w:line="240" w:lineRule="auto"/>
            <w:ind w:left="1134" w:hanging="426"/>
            <w:jc w:val="both"/>
            <w:rPr>
              <w:lang w:val="en-US"/>
            </w:rPr>
          </w:pPr>
          <w:r w:rsidRPr="00340163">
            <w:rPr>
              <w:lang w:val="en-US"/>
            </w:rPr>
            <w:t xml:space="preserve">H3: </w:t>
          </w:r>
          <w:r w:rsidR="00814DEE">
            <w:rPr>
              <w:lang w:val="en-US"/>
            </w:rPr>
            <w:tab/>
          </w:r>
          <w:r w:rsidRPr="00340163">
            <w:rPr>
              <w:lang w:val="en-US"/>
            </w:rPr>
            <w:t xml:space="preserve">seedlings </w:t>
          </w:r>
          <w:r w:rsidR="00C83664">
            <w:rPr>
              <w:lang w:val="en-US"/>
            </w:rPr>
            <w:t>associate with a larger</w:t>
          </w:r>
          <w:r w:rsidRPr="00340163">
            <w:rPr>
              <w:lang w:val="en-US"/>
            </w:rPr>
            <w:t xml:space="preserve"> diversity of mycorrhizal fungi than adults</w:t>
          </w:r>
          <w:r w:rsidR="00C83664">
            <w:rPr>
              <w:lang w:val="en-US"/>
            </w:rPr>
            <w:t xml:space="preserve"> allowing them </w:t>
          </w:r>
          <w:r w:rsidR="00340163">
            <w:rPr>
              <w:lang w:val="en-US"/>
            </w:rPr>
            <w:t xml:space="preserve">to </w:t>
          </w:r>
          <w:r w:rsidR="00C83664">
            <w:rPr>
              <w:lang w:val="en-US"/>
            </w:rPr>
            <w:t>easily find a suitable partner in the complex canopy of the rainforest</w:t>
          </w:r>
          <w:r w:rsidRPr="00340163">
            <w:rPr>
              <w:lang w:val="en-US"/>
            </w:rPr>
            <w:t xml:space="preserve">. </w:t>
          </w:r>
        </w:p>
        <w:p w14:paraId="4164FF1D" w14:textId="4448E4E3" w:rsidR="00636C35" w:rsidRPr="00340163" w:rsidRDefault="00636C35" w:rsidP="00340163">
          <w:pPr>
            <w:spacing w:after="0" w:line="240" w:lineRule="auto"/>
            <w:ind w:left="1134" w:hanging="426"/>
            <w:jc w:val="both"/>
            <w:rPr>
              <w:lang w:val="en-US"/>
            </w:rPr>
          </w:pPr>
          <w:r w:rsidRPr="00340163">
            <w:rPr>
              <w:lang w:val="en-US"/>
            </w:rPr>
            <w:t xml:space="preserve">H4: </w:t>
          </w:r>
          <w:r w:rsidR="00814DEE">
            <w:rPr>
              <w:lang w:val="en-US"/>
            </w:rPr>
            <w:tab/>
          </w:r>
          <w:r w:rsidRPr="00340163">
            <w:rPr>
              <w:lang w:val="en-US"/>
            </w:rPr>
            <w:t xml:space="preserve">ontogenetic changes in mycorrhizal partners </w:t>
          </w:r>
          <w:r w:rsidR="00C83664">
            <w:rPr>
              <w:lang w:val="en-US"/>
            </w:rPr>
            <w:t xml:space="preserve">occur and result from </w:t>
          </w:r>
          <w:r w:rsidRPr="00340163">
            <w:rPr>
              <w:lang w:val="en-US"/>
            </w:rPr>
            <w:t>sampling effects rather than total complementarity.</w:t>
          </w:r>
        </w:p>
        <w:p w14:paraId="7E2F928E" w14:textId="77777777" w:rsidR="000E2C2C" w:rsidRPr="00AA6EB7" w:rsidRDefault="000E2C2C" w:rsidP="00AA6EB7">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3B81B05B" w:rsidR="000E2C2C" w:rsidRPr="00340163" w:rsidRDefault="000E2C2C" w:rsidP="00AA6EB7">
          <w:pPr>
            <w:widowControl w:val="0"/>
            <w:autoSpaceDE w:val="0"/>
            <w:autoSpaceDN w:val="0"/>
            <w:adjustRightInd w:val="0"/>
            <w:spacing w:after="0" w:line="240" w:lineRule="auto"/>
            <w:jc w:val="both"/>
            <w:rPr>
              <w:lang w:val="en-US" w:eastAsia="en-GB"/>
            </w:rPr>
          </w:pPr>
          <w:r w:rsidRPr="00340163">
            <w:rPr>
              <w:lang w:val="en-US" w:eastAsia="en-GB"/>
            </w:rPr>
            <w:t xml:space="preserve">This study will provide </w:t>
          </w:r>
          <w:r w:rsidRPr="00340163">
            <w:rPr>
              <w:b/>
              <w:lang w:val="en-US" w:eastAsia="en-GB"/>
            </w:rPr>
            <w:t>three innovative aspects to the field</w:t>
          </w:r>
          <w:r w:rsidR="00C83664">
            <w:rPr>
              <w:lang w:val="en-US" w:eastAsia="en-GB"/>
            </w:rPr>
            <w:t>. Specifically, it will:</w:t>
          </w:r>
        </w:p>
        <w:p w14:paraId="3673ECED" w14:textId="79576F5E" w:rsidR="000E2C2C" w:rsidRPr="00340163" w:rsidRDefault="000E2C2C" w:rsidP="00AA6EB7">
          <w:pPr>
            <w:widowControl w:val="0"/>
            <w:autoSpaceDE w:val="0"/>
            <w:autoSpaceDN w:val="0"/>
            <w:adjustRightInd w:val="0"/>
            <w:spacing w:after="0" w:line="240" w:lineRule="auto"/>
            <w:jc w:val="both"/>
            <w:rPr>
              <w:lang w:val="en-US"/>
            </w:rPr>
          </w:pPr>
          <w:r w:rsidRPr="00340163">
            <w:rPr>
              <w:b/>
              <w:bCs/>
              <w:lang w:val="en-US"/>
            </w:rPr>
            <w:t xml:space="preserve">(1) </w:t>
          </w:r>
          <w:r w:rsidR="00C83664">
            <w:rPr>
              <w:b/>
              <w:bCs/>
              <w:lang w:val="en-US"/>
            </w:rPr>
            <w:t>a</w:t>
          </w:r>
          <w:r w:rsidRPr="00340163">
            <w:rPr>
              <w:b/>
              <w:bCs/>
              <w:lang w:val="en-US"/>
            </w:rPr>
            <w:t>ddress an unresolved question in plant ecology</w:t>
          </w:r>
          <w:r w:rsidRPr="00340163">
            <w:rPr>
              <w:lang w:val="en-US"/>
            </w:rPr>
            <w:t xml:space="preserve">: how more than one partner affects plant species' distribution. This is not trivial because a considerable proportion of tropical plant diversity relies on more than one partner for successful establishment. In epiphytic orchids in particular, </w:t>
          </w:r>
          <w:r w:rsidRPr="00340163">
            <w:rPr>
              <w:u w:val="single"/>
              <w:lang w:val="en-US"/>
            </w:rPr>
            <w:t>most studies have focused on bipartite interactions</w:t>
          </w:r>
          <w:r w:rsidRPr="00340163">
            <w:rPr>
              <w:lang w:val="en-US"/>
            </w:rPr>
            <w:t xml:space="preserve">, </w:t>
          </w:r>
          <w:r w:rsidRPr="00340163">
            <w:rPr>
              <w:i/>
              <w:lang w:val="en-US"/>
            </w:rPr>
            <w:t>i.e.</w:t>
          </w:r>
          <w:r w:rsidRPr="00340163">
            <w:rPr>
              <w:lang w:val="en-US"/>
            </w:rPr>
            <w:t>, epiphyte-host tree or epiphyte-fungi interactions, while a</w:t>
          </w:r>
          <w:r w:rsidRPr="00340163">
            <w:rPr>
              <w:u w:val="single"/>
              <w:lang w:val="en-US"/>
            </w:rPr>
            <w:t xml:space="preserve"> tripartite network </w:t>
          </w:r>
          <w:r w:rsidRPr="00340163">
            <w:rPr>
              <w:bCs/>
              <w:u w:val="single"/>
              <w:lang w:val="en-US"/>
            </w:rPr>
            <w:t>approach</w:t>
          </w:r>
          <w:r w:rsidRPr="00340163">
            <w:rPr>
              <w:bCs/>
              <w:lang w:val="en-US"/>
            </w:rPr>
            <w:t xml:space="preserve"> (epiphyte-mycorrhiza-host tree) </w:t>
          </w:r>
          <w:r w:rsidRPr="00340163">
            <w:rPr>
              <w:lang w:val="en-US"/>
            </w:rPr>
            <w:t>better reflects the actual situation.</w:t>
          </w:r>
        </w:p>
        <w:p w14:paraId="185504F6" w14:textId="2C917109"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bCs/>
              <w:sz w:val="22"/>
              <w:szCs w:val="22"/>
            </w:rPr>
            <w:t>(2)</w:t>
          </w:r>
          <w:r w:rsidRPr="00AA6EB7">
            <w:rPr>
              <w:rFonts w:asciiTheme="minorHAnsi" w:hAnsiTheme="minorHAnsi"/>
              <w:bCs/>
              <w:sz w:val="22"/>
              <w:szCs w:val="22"/>
            </w:rPr>
            <w:t xml:space="preserve"> </w:t>
          </w:r>
          <w:r w:rsidR="00C83664">
            <w:rPr>
              <w:rFonts w:asciiTheme="minorHAnsi" w:hAnsiTheme="minorHAnsi"/>
              <w:bCs/>
              <w:sz w:val="22"/>
              <w:szCs w:val="22"/>
            </w:rPr>
            <w:t>provide t</w:t>
          </w:r>
          <w:r w:rsidRPr="00AA6EB7">
            <w:rPr>
              <w:rFonts w:asciiTheme="minorHAnsi" w:hAnsiTheme="minorHAnsi"/>
              <w:bCs/>
              <w:sz w:val="22"/>
              <w:szCs w:val="22"/>
            </w:rPr>
            <w:t xml:space="preserve">he </w:t>
          </w:r>
          <w:r w:rsidRPr="00AA6EB7">
            <w:rPr>
              <w:rFonts w:asciiTheme="minorHAnsi" w:hAnsiTheme="minorHAnsi"/>
              <w:b/>
              <w:bCs/>
              <w:sz w:val="22"/>
              <w:szCs w:val="22"/>
            </w:rPr>
            <w:t>first experimental test</w:t>
          </w:r>
          <w:r w:rsidRPr="00AA6EB7">
            <w:rPr>
              <w:rFonts w:asciiTheme="minorHAnsi" w:hAnsiTheme="minorHAnsi"/>
              <w:bCs/>
              <w:sz w:val="22"/>
              <w:szCs w:val="22"/>
            </w:rPr>
            <w:t xml:space="preserve"> of how tripartite interactions affect orchid distribution within a vertical light gradient. C</w:t>
          </w:r>
          <w:r w:rsidRPr="00AA6EB7">
            <w:rPr>
              <w:rFonts w:asciiTheme="minorHAnsi" w:hAnsiTheme="minorHAnsi"/>
              <w:sz w:val="22"/>
              <w:szCs w:val="22"/>
            </w:rPr>
            <w:t xml:space="preserve">ombining </w:t>
          </w:r>
          <w:r w:rsidRPr="00AA6EB7">
            <w:rPr>
              <w:rFonts w:asciiTheme="minorHAnsi" w:hAnsiTheme="minorHAnsi"/>
              <w:b/>
              <w:sz w:val="22"/>
              <w:szCs w:val="22"/>
            </w:rPr>
            <w:t>careful field observations and experiments with cutting-edge analyses and molecular techniques</w:t>
          </w:r>
          <w:r w:rsidRPr="00AA6EB7">
            <w:rPr>
              <w:rFonts w:asciiTheme="minorHAnsi" w:hAnsiTheme="minorHAnsi"/>
              <w:sz w:val="22"/>
              <w:szCs w:val="22"/>
            </w:rPr>
            <w:t>, I will be able to decipher:</w:t>
          </w:r>
        </w:p>
        <w:p w14:paraId="10AC0213" w14:textId="62AA3072" w:rsidR="000E2C2C" w:rsidRPr="00AA6EB7"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 xml:space="preserve">how mycorrhizal </w:t>
          </w:r>
          <w:r w:rsidR="00DC6A0D" w:rsidRPr="00AA6EB7">
            <w:rPr>
              <w:rFonts w:asciiTheme="minorHAnsi" w:hAnsiTheme="minorHAnsi"/>
              <w:sz w:val="22"/>
              <w:szCs w:val="22"/>
            </w:rPr>
            <w:t xml:space="preserve">fungi are </w:t>
          </w:r>
          <w:r w:rsidRPr="00AA6EB7">
            <w:rPr>
              <w:rFonts w:asciiTheme="minorHAnsi" w:hAnsiTheme="minorHAnsi"/>
              <w:sz w:val="22"/>
              <w:szCs w:val="22"/>
            </w:rPr>
            <w:t>distribu</w:t>
          </w:r>
          <w:r w:rsidR="00DC6A0D" w:rsidRPr="00AA6EB7">
            <w:rPr>
              <w:rFonts w:asciiTheme="minorHAnsi" w:hAnsiTheme="minorHAnsi"/>
              <w:sz w:val="22"/>
              <w:szCs w:val="22"/>
            </w:rPr>
            <w:t>ted over</w:t>
          </w:r>
          <w:r w:rsidRPr="00AA6EB7">
            <w:rPr>
              <w:rFonts w:asciiTheme="minorHAnsi" w:hAnsiTheme="minorHAnsi"/>
              <w:sz w:val="22"/>
              <w:szCs w:val="22"/>
            </w:rPr>
            <w:t xml:space="preserve"> the host tree</w:t>
          </w:r>
          <w:r w:rsidR="00DC6A0D" w:rsidRPr="00AA6EB7">
            <w:rPr>
              <w:rFonts w:asciiTheme="minorHAnsi" w:hAnsiTheme="minorHAnsi"/>
              <w:sz w:val="22"/>
              <w:szCs w:val="22"/>
            </w:rPr>
            <w:t xml:space="preserve"> trunk</w:t>
          </w:r>
          <w:r w:rsidRPr="00AA6EB7">
            <w:rPr>
              <w:rFonts w:asciiTheme="minorHAnsi" w:hAnsiTheme="minorHAnsi"/>
              <w:sz w:val="22"/>
              <w:szCs w:val="22"/>
            </w:rPr>
            <w:t>.</w:t>
          </w:r>
        </w:p>
        <w:p w14:paraId="31D848ED" w14:textId="36117EE0" w:rsidR="000E2C2C" w:rsidRPr="00AA6EB7"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how the vertical gradient of light within a host-tree affects epiphytic orchid germination.</w:t>
          </w:r>
        </w:p>
        <w:p w14:paraId="51728483" w14:textId="583D1BB5" w:rsidR="000E2C2C"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whether orchid mycorrhizal partners are replaced or retained over an individual's lifetime, and the underlying mechanisms.</w:t>
          </w:r>
        </w:p>
        <w:p w14:paraId="31527C51" w14:textId="4F993F7B"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sz w:val="22"/>
              <w:szCs w:val="22"/>
            </w:rPr>
            <w:t>(3)</w:t>
          </w:r>
          <w:r w:rsidRPr="00AA6EB7">
            <w:rPr>
              <w:rFonts w:asciiTheme="minorHAnsi" w:hAnsiTheme="minorHAnsi"/>
              <w:sz w:val="22"/>
              <w:szCs w:val="22"/>
            </w:rPr>
            <w:t xml:space="preserve"> </w:t>
          </w:r>
          <w:r w:rsidR="00C83664">
            <w:rPr>
              <w:rFonts w:asciiTheme="minorHAnsi" w:hAnsiTheme="minorHAnsi"/>
              <w:sz w:val="22"/>
              <w:szCs w:val="22"/>
            </w:rPr>
            <w:t>provide t</w:t>
          </w:r>
          <w:r w:rsidRPr="00AA6EB7">
            <w:rPr>
              <w:rFonts w:asciiTheme="minorHAnsi" w:hAnsiTheme="minorHAnsi"/>
              <w:sz w:val="22"/>
              <w:szCs w:val="22"/>
            </w:rPr>
            <w:t>he</w:t>
          </w:r>
          <w:r w:rsidRPr="00AA6EB7">
            <w:rPr>
              <w:rFonts w:asciiTheme="minorHAnsi" w:hAnsiTheme="minorHAnsi"/>
              <w:b/>
              <w:sz w:val="22"/>
              <w:szCs w:val="22"/>
            </w:rPr>
            <w:t xml:space="preserve"> first comprehensive </w:t>
          </w:r>
          <w:r w:rsidR="00C83664">
            <w:rPr>
              <w:rFonts w:asciiTheme="minorHAnsi" w:hAnsiTheme="minorHAnsi"/>
              <w:b/>
              <w:sz w:val="22"/>
              <w:szCs w:val="22"/>
            </w:rPr>
            <w:t>overview</w:t>
          </w:r>
          <w:r w:rsidR="00C83664" w:rsidRPr="00AA6EB7">
            <w:rPr>
              <w:rFonts w:asciiTheme="minorHAnsi" w:hAnsiTheme="minorHAnsi"/>
              <w:b/>
              <w:sz w:val="22"/>
              <w:szCs w:val="22"/>
            </w:rPr>
            <w:t xml:space="preserve"> </w:t>
          </w:r>
          <w:r w:rsidRPr="00AA6EB7">
            <w:rPr>
              <w:rFonts w:asciiTheme="minorHAnsi" w:hAnsiTheme="minorHAnsi"/>
              <w:b/>
              <w:sz w:val="22"/>
              <w:szCs w:val="22"/>
            </w:rPr>
            <w:t xml:space="preserve">of </w:t>
          </w:r>
          <w:r w:rsidRPr="00AA6EB7">
            <w:rPr>
              <w:rFonts w:asciiTheme="minorHAnsi" w:eastAsiaTheme="minorHAnsi" w:hAnsiTheme="minorHAnsi" w:cs="Verdana"/>
              <w:b/>
              <w:sz w:val="22"/>
              <w:szCs w:val="22"/>
              <w:lang w:val="en-US"/>
            </w:rPr>
            <w:t xml:space="preserve">the patterns and potential drivers of tropical </w:t>
          </w:r>
          <w:r w:rsidRPr="00AA6EB7">
            <w:rPr>
              <w:rFonts w:asciiTheme="minorHAnsi" w:eastAsiaTheme="minorHAnsi" w:hAnsiTheme="minorHAnsi" w:cs="Verdana"/>
              <w:b/>
              <w:sz w:val="22"/>
              <w:szCs w:val="22"/>
              <w:lang w:val="en-US"/>
            </w:rPr>
            <w:lastRenderedPageBreak/>
            <w:t>epiphytic orchid distribution</w:t>
          </w:r>
          <w:r w:rsidRPr="00AA6EB7">
            <w:rPr>
              <w:rFonts w:asciiTheme="minorHAnsi" w:hAnsiTheme="minorHAnsi"/>
              <w:sz w:val="22"/>
              <w:szCs w:val="22"/>
            </w:rPr>
            <w:t xml:space="preserve">. This research </w:t>
          </w:r>
          <w:r w:rsidRPr="00AA6EB7">
            <w:rPr>
              <w:rFonts w:asciiTheme="minorHAnsi" w:hAnsiTheme="minorHAnsi"/>
              <w:b/>
              <w:sz w:val="22"/>
              <w:szCs w:val="22"/>
            </w:rPr>
            <w:t>will push the state-of-the-art forward</w:t>
          </w:r>
          <w:r w:rsidRPr="00AA6EB7">
            <w:rPr>
              <w:rFonts w:asciiTheme="minorHAnsi" w:hAnsiTheme="minorHAnsi"/>
              <w:sz w:val="22"/>
              <w:szCs w:val="22"/>
            </w:rPr>
            <w:t>, moving from local studies of focal orchid species towards an integrative approach over larger scales, and provid</w:t>
          </w:r>
          <w:r w:rsidR="00C83664">
            <w:rPr>
              <w:rFonts w:asciiTheme="minorHAnsi" w:hAnsiTheme="minorHAnsi"/>
              <w:sz w:val="22"/>
              <w:szCs w:val="22"/>
            </w:rPr>
            <w:t>e</w:t>
          </w:r>
          <w:r w:rsidRPr="00AA6EB7">
            <w:rPr>
              <w:rFonts w:asciiTheme="minorHAnsi" w:hAnsiTheme="minorHAnsi"/>
              <w:sz w:val="22"/>
              <w:szCs w:val="22"/>
            </w:rPr>
            <w:t xml:space="preserve"> novel insights into:</w:t>
          </w:r>
        </w:p>
        <w:p w14:paraId="44780A64" w14:textId="45252AC6" w:rsidR="000E2C2C" w:rsidRPr="00340163" w:rsidRDefault="000E2C2C" w:rsidP="00340163">
          <w:pPr>
            <w:pStyle w:val="Prrafodelista"/>
            <w:widowControl w:val="0"/>
            <w:numPr>
              <w:ilvl w:val="0"/>
              <w:numId w:val="3"/>
            </w:numPr>
            <w:autoSpaceDE w:val="0"/>
            <w:autoSpaceDN w:val="0"/>
            <w:adjustRightInd w:val="0"/>
            <w:spacing w:after="0" w:line="240" w:lineRule="auto"/>
            <w:jc w:val="both"/>
            <w:rPr>
              <w:lang w:val="en-US"/>
            </w:rPr>
          </w:pPr>
          <w:r w:rsidRPr="00340163">
            <w:rPr>
              <w:sz w:val="22"/>
              <w:lang w:val="en-US"/>
            </w:rPr>
            <w:t>how climatic factors influence the interaction network and community structure of epiphytic orchids.</w:t>
          </w:r>
        </w:p>
        <w:p w14:paraId="6F611943" w14:textId="3DE6C6A5" w:rsidR="00636C35" w:rsidRPr="00AA6EB7" w:rsidRDefault="000E2C2C" w:rsidP="00340163">
          <w:pPr>
            <w:pStyle w:val="Prrafodelista"/>
            <w:widowControl w:val="0"/>
            <w:numPr>
              <w:ilvl w:val="0"/>
              <w:numId w:val="3"/>
            </w:numPr>
            <w:spacing w:after="0" w:line="240" w:lineRule="auto"/>
            <w:jc w:val="both"/>
            <w:rPr>
              <w:rFonts w:asciiTheme="minorHAnsi" w:hAnsiTheme="minorHAnsi"/>
              <w:sz w:val="22"/>
            </w:rPr>
          </w:pPr>
          <w:r w:rsidRPr="00AA6EB7">
            <w:rPr>
              <w:rFonts w:asciiTheme="minorHAnsi" w:hAnsiTheme="minorHAnsi"/>
              <w:sz w:val="22"/>
            </w:rPr>
            <w:t>how orchid partner breadth and partner availability influence the large-scale distribution of epiphytic orchids.</w:t>
          </w:r>
        </w:p>
        <w:p w14:paraId="246F2EB2" w14:textId="77777777" w:rsidR="00636C35" w:rsidRPr="00AA6EB7" w:rsidRDefault="00636C35" w:rsidP="00AA6EB7">
          <w:pPr>
            <w:pStyle w:val="Prrafodelista"/>
            <w:widowControl w:val="0"/>
            <w:spacing w:after="0" w:line="240" w:lineRule="auto"/>
            <w:ind w:left="0"/>
            <w:jc w:val="both"/>
            <w:rPr>
              <w:rFonts w:asciiTheme="minorHAnsi" w:hAnsiTheme="minorHAnsi"/>
              <w:sz w:val="22"/>
            </w:rPr>
          </w:pPr>
        </w:p>
        <w:p w14:paraId="3B29463A" w14:textId="109767AA" w:rsidR="00636C35" w:rsidRPr="00340163" w:rsidRDefault="00C83664" w:rsidP="00AA6EB7">
          <w:pPr>
            <w:spacing w:after="0" w:line="240" w:lineRule="auto"/>
            <w:jc w:val="both"/>
            <w:rPr>
              <w:lang w:val="en-US"/>
            </w:rPr>
          </w:pPr>
          <w:r>
            <w:rPr>
              <w:lang w:val="en-US"/>
            </w:rPr>
            <w:t xml:space="preserve">To test the proposed research hypotheses, </w:t>
          </w:r>
          <w:r w:rsidR="00636C35" w:rsidRPr="00340163">
            <w:rPr>
              <w:lang w:val="en-US"/>
            </w:rPr>
            <w:t xml:space="preserve">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w:t>
          </w:r>
          <w:r w:rsidR="00E92A66" w:rsidRPr="004D27C9">
            <w:rPr>
              <w:lang w:val="en-US"/>
            </w:rPr>
            <w:t xml:space="preserve">Solid evidence of how light gradients affect fungi availability and mycorrhizal symbioses in epiphytic orchids is still lacking. </w:t>
          </w:r>
          <w:r w:rsidR="00636C35" w:rsidRPr="00340163">
            <w:rPr>
              <w:lang w:val="en-US"/>
            </w:rPr>
            <w:t>This project will address for the first time the effect of two partners on the distribution of epiphytic orchids in megadiverse communities across geographical and local ecological gradients.</w:t>
          </w:r>
        </w:p>
        <w:p w14:paraId="777D048C" w14:textId="507AB74B" w:rsidR="000D3440" w:rsidRPr="006E3E65" w:rsidRDefault="00AA6EB7" w:rsidP="00AA6EB7">
          <w:pPr>
            <w:spacing w:after="0" w:line="240" w:lineRule="auto"/>
            <w:jc w:val="both"/>
            <w:rPr>
              <w:lang w:val="en-US"/>
            </w:rPr>
          </w:pPr>
          <w:r w:rsidRPr="00340163">
            <w:rPr>
              <w:lang w:val="en-US"/>
            </w:rPr>
            <w:tab/>
          </w:r>
          <w:r w:rsidR="00636C35" w:rsidRPr="00340163">
            <w:rPr>
              <w:lang w:val="en-US"/>
            </w:rPr>
            <w:t>Our knowledge on how seedling and adult niche requirements ultimately affect epiphytic orchid distribution is only fragmentary</w:t>
          </w:r>
          <w:r w:rsidR="00E92A66">
            <w:rPr>
              <w:lang w:val="en-US"/>
            </w:rPr>
            <w:t xml:space="preserve"> since </w:t>
          </w:r>
          <w:r w:rsidR="00E92A66" w:rsidRPr="004D27C9">
            <w:rPr>
              <w:lang w:val="en-US"/>
            </w:rPr>
            <w:t>the few studies available deal mainly with adult plants, but neglect germination or transitions between ontogenetic stages. Such knowledge</w:t>
          </w:r>
          <w:r w:rsidR="00E92A66">
            <w:rPr>
              <w:lang w:val="en-US"/>
            </w:rPr>
            <w:t>, however,</w:t>
          </w:r>
          <w:r w:rsidR="00E92A66" w:rsidRPr="004D27C9">
            <w:rPr>
              <w:lang w:val="en-US"/>
            </w:rPr>
            <w:t xml:space="preserve"> is key to design effective, evidence-based orchid conservation actions.</w:t>
          </w:r>
          <w:r w:rsidR="00E92A66">
            <w:rPr>
              <w:lang w:val="en-US"/>
            </w:rPr>
            <w:t xml:space="preserve"> </w:t>
          </w:r>
          <w:r w:rsidR="00636C35" w:rsidRPr="00BB03C8">
            <w:rPr>
              <w:lang w:val="en-US"/>
            </w:rPr>
            <w:t xml:space="preserve">In </w:t>
          </w:r>
          <w:r w:rsidR="00636C35" w:rsidRPr="006E3E65">
            <w:rPr>
              <w:lang w:val="en-US"/>
            </w:rPr>
            <w:t xml:space="preserve">addition, the technology for massive DNA sequencing of microscopic fungi has been developed only in the last 15-10 years, which now allows to quantify the molecular diversity of fungal partners with an unprecedented resolution. A major current need in the field is an integrated approach that addresses (i) how host trees and mycorrhizal fungi limit epiphytic orchid distribution across geographical ecological gradients, </w:t>
          </w:r>
          <w:r w:rsidR="006E3E65">
            <w:rPr>
              <w:lang w:val="en-US"/>
            </w:rPr>
            <w:t xml:space="preserve">and </w:t>
          </w:r>
          <w:r w:rsidR="00636C35" w:rsidRPr="006E3E65">
            <w:rPr>
              <w:lang w:val="en-US"/>
            </w:rPr>
            <w:t>(ii) how the regeneration niche as defined by mycorrhizal fungi and the abiotic environment, and the transition to the adult stage determine individual establishment in epiphytic orchid populations.</w:t>
          </w:r>
        </w:p>
      </w:sdtContent>
    </w:sdt>
    <w:p w14:paraId="35142F98" w14:textId="2873A491" w:rsidR="00D33F8F" w:rsidRPr="00AA6EB7" w:rsidRDefault="00D33F8F" w:rsidP="00AA6EB7">
      <w:pPr>
        <w:spacing w:after="0" w:line="240" w:lineRule="auto"/>
        <w:rPr>
          <w:rFonts w:eastAsia="Times New Roman" w:cs="Times New Roman"/>
          <w:lang w:val="en-US" w:eastAsia="nl-BE"/>
        </w:rPr>
      </w:pPr>
    </w:p>
    <w:p w14:paraId="581F0F1C" w14:textId="77777777" w:rsidR="008B6F22" w:rsidRPr="00AA6EB7" w:rsidRDefault="009E1611" w:rsidP="00AA6EB7">
      <w:pPr>
        <w:pStyle w:val="Ttulo1"/>
        <w:spacing w:line="240" w:lineRule="auto"/>
        <w:rPr>
          <w:rFonts w:eastAsia="Times New Roman"/>
          <w:szCs w:val="22"/>
          <w:lang w:val="en-US" w:eastAsia="nl-BE"/>
        </w:rPr>
      </w:pPr>
      <w:r w:rsidRPr="00AA6EB7">
        <w:rPr>
          <w:rFonts w:eastAsia="Times New Roman"/>
          <w:szCs w:val="22"/>
          <w:lang w:val="en-US" w:eastAsia="nl-BE"/>
        </w:rPr>
        <w:t>Research methodology and work plan</w:t>
      </w:r>
    </w:p>
    <w:p w14:paraId="35142F9C" w14:textId="77777777" w:rsidR="006178B5" w:rsidRPr="00BE5E2E" w:rsidRDefault="006178B5" w:rsidP="00AA6EB7">
      <w:pPr>
        <w:spacing w:after="0" w:line="240" w:lineRule="auto"/>
        <w:jc w:val="both"/>
        <w:rPr>
          <w:rFonts w:eastAsia="Times New Roman" w:cs="Calibri"/>
          <w:bCs/>
          <w:lang w:val="en-GB" w:eastAsia="nl-BE"/>
        </w:rPr>
      </w:pPr>
    </w:p>
    <w:sdt>
      <w:sdtPr>
        <w:id w:val="-2102408159"/>
        <w:placeholder>
          <w:docPart w:val="BF54DFE9335F4BBDAEA6E735AFDF4A32"/>
        </w:placeholder>
      </w:sdtPr>
      <w:sdtContent>
        <w:p w14:paraId="3759CF9B" w14:textId="7EECE162" w:rsidR="009C0DA1" w:rsidRDefault="009C0DA1" w:rsidP="001F42DD">
          <w:pPr>
            <w:spacing w:after="0" w:line="240" w:lineRule="auto"/>
            <w:jc w:val="both"/>
          </w:pPr>
          <w:r>
            <w:t xml:space="preserve">The methodology combines extensive field sampling and </w:t>
          </w:r>
          <w:r w:rsidRPr="009C0DA1">
            <w:rPr>
              <w:i/>
            </w:rPr>
            <w:t>in-situ</w:t>
          </w:r>
          <w:r>
            <w:t xml:space="preserve"> experiments with cutting-edge molecular and statistical analyses. I will conduct fieldwork in Colombia, where I will collaborate with Dr. Nicola Flanagan, professor at</w:t>
          </w:r>
          <w:r w:rsidRPr="009C0DA1">
            <w:t xml:space="preserve"> </w:t>
          </w:r>
          <w:r w:rsidRPr="009C0DA1">
            <w:t>Pontificia Universidad Javeriana, Cali</w:t>
          </w:r>
          <w:r w:rsidRPr="009C0DA1">
            <w:t xml:space="preserve">. </w:t>
          </w:r>
          <w:r>
            <w:t>I will undertake laboratory and computing tasks in Belgium, in the research group of Dr. Hans Jacquemyn, professor at KU Leuven.</w:t>
          </w:r>
        </w:p>
        <w:p w14:paraId="2D6AE98A" w14:textId="6B85A780" w:rsidR="00C92B9A" w:rsidRDefault="009C0DA1" w:rsidP="001F42DD">
          <w:pPr>
            <w:spacing w:after="0" w:line="240" w:lineRule="auto"/>
            <w:jc w:val="both"/>
            <w:rPr>
              <w:rFonts w:cs="Calibri"/>
              <w:lang w:val="en-US"/>
            </w:rPr>
          </w:pPr>
          <w:r>
            <w:tab/>
          </w:r>
          <w:r w:rsidR="00B47A76" w:rsidRPr="00A97207">
            <w:rPr>
              <w:lang w:val="en-US"/>
            </w:rPr>
            <w:t xml:space="preserve">The work will be structured in three work packages (WP). </w:t>
          </w:r>
          <w:r w:rsidR="00E161D4" w:rsidRPr="00A97207">
            <w:rPr>
              <w:lang w:val="en-US"/>
            </w:rPr>
            <w:t>In WP</w:t>
          </w:r>
          <w:r w:rsidR="00B47A76" w:rsidRPr="00A97207">
            <w:rPr>
              <w:lang w:val="en-US"/>
            </w:rPr>
            <w:t xml:space="preserve"> </w:t>
          </w:r>
          <w:r w:rsidR="00E161D4" w:rsidRPr="00A97207">
            <w:rPr>
              <w:lang w:val="en-US"/>
            </w:rPr>
            <w:t xml:space="preserve">1, I will </w:t>
          </w:r>
          <w:r w:rsidR="00C42FDD" w:rsidRPr="00A97207">
            <w:rPr>
              <w:lang w:val="en-US"/>
            </w:rPr>
            <w:t>study how the tripartite interaction between orchid, host tree, and mycorrhizal fungi</w:t>
          </w:r>
          <w:r w:rsidR="00E161D4" w:rsidRPr="00A97207">
            <w:rPr>
              <w:lang w:val="en-US"/>
            </w:rPr>
            <w:t xml:space="preserve"> </w:t>
          </w:r>
          <w:r w:rsidR="00C42FDD" w:rsidRPr="00A97207">
            <w:rPr>
              <w:lang w:val="en-US"/>
            </w:rPr>
            <w:t xml:space="preserve">varies across </w:t>
          </w:r>
          <w:r w:rsidR="00E161D4" w:rsidRPr="00A97207">
            <w:rPr>
              <w:lang w:val="en-US"/>
            </w:rPr>
            <w:t xml:space="preserve">a geographical </w:t>
          </w:r>
          <w:r w:rsidR="00C42FDD" w:rsidRPr="00A97207">
            <w:rPr>
              <w:lang w:val="en-US"/>
            </w:rPr>
            <w:t>gradient of temperature and humidity (H1)</w:t>
          </w:r>
          <w:r w:rsidR="00E92A66">
            <w:rPr>
              <w:lang w:val="en-US"/>
            </w:rPr>
            <w:t xml:space="preserve">. </w:t>
          </w:r>
          <w:r w:rsidR="00ED519F">
            <w:rPr>
              <w:lang w:val="en-US"/>
            </w:rPr>
            <w:t>To this end</w:t>
          </w:r>
          <w:r w:rsidR="00C42FDD" w:rsidRPr="00A97207">
            <w:rPr>
              <w:lang w:val="en-US"/>
            </w:rPr>
            <w:t>,</w:t>
          </w:r>
          <w:r w:rsidR="00E161D4" w:rsidRPr="00A97207">
            <w:rPr>
              <w:lang w:val="en-US"/>
            </w:rPr>
            <w:t xml:space="preserve"> </w:t>
          </w:r>
          <w:r w:rsidR="00E92A66">
            <w:rPr>
              <w:lang w:val="en-US"/>
            </w:rPr>
            <w:t xml:space="preserve">I will </w:t>
          </w:r>
          <w:r w:rsidR="00ED519F">
            <w:rPr>
              <w:lang w:val="en-US"/>
            </w:rPr>
            <w:t xml:space="preserve">work </w:t>
          </w:r>
          <w:r w:rsidR="00E92A66">
            <w:rPr>
              <w:lang w:val="en-US"/>
            </w:rPr>
            <w:t>in different</w:t>
          </w:r>
          <w:r w:rsidR="00E161D4" w:rsidRPr="00A97207">
            <w:rPr>
              <w:lang w:val="en-US"/>
            </w:rPr>
            <w:t xml:space="preserve"> forest types</w:t>
          </w:r>
          <w:r w:rsidR="00DD46C1" w:rsidRPr="00A97207">
            <w:rPr>
              <w:lang w:val="en-US"/>
            </w:rPr>
            <w:t xml:space="preserve"> </w:t>
          </w:r>
          <w:r w:rsidR="00E92A66">
            <w:rPr>
              <w:lang w:val="en-US"/>
            </w:rPr>
            <w:t xml:space="preserve">across the </w:t>
          </w:r>
          <w:r w:rsidR="00A97207">
            <w:rPr>
              <w:lang w:val="en-US"/>
            </w:rPr>
            <w:t>Colombian Andes</w:t>
          </w:r>
          <w:r w:rsidR="00E92A66">
            <w:rPr>
              <w:lang w:val="en-US"/>
            </w:rPr>
            <w:t xml:space="preserve"> </w:t>
          </w:r>
          <w:r w:rsidR="00DD46C1" w:rsidRPr="00A97207">
            <w:rPr>
              <w:lang w:val="en-US"/>
            </w:rPr>
            <w:t xml:space="preserve">(Fig. </w:t>
          </w:r>
          <w:r w:rsidR="00A97207">
            <w:rPr>
              <w:lang w:val="en-US"/>
            </w:rPr>
            <w:t>2</w:t>
          </w:r>
          <w:r w:rsidR="00DD46C1" w:rsidRPr="00A97207">
            <w:rPr>
              <w:lang w:val="en-US"/>
            </w:rPr>
            <w:t>)</w:t>
          </w:r>
          <w:r w:rsidR="00C42FDD" w:rsidRPr="00A97207">
            <w:rPr>
              <w:lang w:val="en-US"/>
            </w:rPr>
            <w:t>. In WP 2, I will investigate the distribution of free-living mycorrhizal fungi over a local gradient of light (H2) represented by three trunk heights. Field sampling for this WP will be conducted in dry-humid transition forest</w:t>
          </w:r>
          <w:r w:rsidR="00DD46C1" w:rsidRPr="00A97207">
            <w:rPr>
              <w:lang w:val="en-US"/>
            </w:rPr>
            <w:t>s</w:t>
          </w:r>
          <w:r w:rsidR="00C42FDD" w:rsidRPr="00A97207">
            <w:rPr>
              <w:lang w:val="en-US"/>
            </w:rPr>
            <w:t>. In WP 3, I will assess whether mycorrhizal fungi communities change between the seedling and the adult stages of epiphytic orchids (H3) and infer potential underlying ecological mechanisms (H4). To this end, I will perform seed germination experiments in dry-humid transition forest plots</w:t>
          </w:r>
          <w:r w:rsidR="00E161D4" w:rsidRPr="00A97207">
            <w:rPr>
              <w:lang w:val="en-US"/>
            </w:rPr>
            <w:t>.</w:t>
          </w:r>
          <w:r w:rsidR="00C92B9A">
            <w:rPr>
              <w:lang w:val="en-US"/>
            </w:rPr>
            <w:t xml:space="preserve"> </w:t>
          </w:r>
          <w:r w:rsidR="00C92B9A">
            <w:rPr>
              <w:rFonts w:cs="Calibri"/>
              <w:lang w:val="en-US"/>
            </w:rPr>
            <w:t>Each</w:t>
          </w:r>
          <w:r w:rsidR="00C92B9A">
            <w:rPr>
              <w:rFonts w:cs="Calibri"/>
              <w:lang w:val="en-US"/>
            </w:rPr>
            <w:t xml:space="preserve"> WP will produce a </w:t>
          </w:r>
          <w:r w:rsidR="001F42DD">
            <w:rPr>
              <w:rFonts w:cs="Calibri"/>
              <w:lang w:val="en-US"/>
            </w:rPr>
            <w:t>research paper</w:t>
          </w:r>
          <w:r w:rsidR="00C92B9A">
            <w:rPr>
              <w:rFonts w:cs="Calibri"/>
              <w:lang w:val="en-US"/>
            </w:rPr>
            <w:t xml:space="preserve"> (</w:t>
          </w:r>
          <w:r w:rsidR="00C92B9A">
            <w:rPr>
              <w:rFonts w:cs="Calibri"/>
              <w:i/>
              <w:lang w:val="en-US"/>
            </w:rPr>
            <w:t>Deliverables 1, 2, and 3, respectively</w:t>
          </w:r>
          <w:r w:rsidR="00C92B9A">
            <w:rPr>
              <w:rFonts w:cs="Calibri"/>
              <w:lang w:val="en-US"/>
            </w:rPr>
            <w:t xml:space="preserve">) </w:t>
          </w:r>
          <w:r w:rsidR="001F42DD">
            <w:rPr>
              <w:rFonts w:cs="Calibri"/>
              <w:lang w:val="en-US"/>
            </w:rPr>
            <w:t>that I will submit</w:t>
          </w:r>
          <w:r w:rsidR="00C92B9A">
            <w:rPr>
              <w:rFonts w:cs="Calibri"/>
              <w:lang w:val="en-US"/>
            </w:rPr>
            <w:t xml:space="preserve"> to high-impact scientific journal</w:t>
          </w:r>
          <w:r w:rsidR="00C92B9A">
            <w:rPr>
              <w:rFonts w:cs="Calibri"/>
              <w:lang w:val="en-US"/>
            </w:rPr>
            <w:t>s</w:t>
          </w:r>
          <w:r w:rsidR="00C92B9A">
            <w:rPr>
              <w:rFonts w:cs="Calibri"/>
              <w:lang w:val="en-US"/>
            </w:rPr>
            <w:t>.</w:t>
          </w:r>
        </w:p>
        <w:p w14:paraId="66EEA52B" w14:textId="77777777" w:rsidR="00DF51C6" w:rsidRPr="00A97207" w:rsidRDefault="00DF51C6" w:rsidP="00AA6EB7">
          <w:pPr>
            <w:widowControl w:val="0"/>
            <w:autoSpaceDE w:val="0"/>
            <w:autoSpaceDN w:val="0"/>
            <w:adjustRightInd w:val="0"/>
            <w:spacing w:after="0" w:line="240" w:lineRule="auto"/>
            <w:jc w:val="both"/>
            <w:rPr>
              <w:lang w:val="en-US"/>
            </w:rPr>
          </w:pPr>
        </w:p>
        <w:p w14:paraId="507953DC" w14:textId="77777777" w:rsidR="00DF51C6" w:rsidRPr="00A97207" w:rsidRDefault="00DF51C6" w:rsidP="00AA6EB7">
          <w:pPr>
            <w:widowControl w:val="0"/>
            <w:spacing w:after="0" w:line="240" w:lineRule="auto"/>
            <w:jc w:val="both"/>
            <w:rPr>
              <w:b/>
              <w:spacing w:val="-2"/>
              <w:lang w:val="en-US"/>
            </w:rPr>
          </w:pPr>
          <w:r w:rsidRPr="00A97207">
            <w:rPr>
              <w:b/>
              <w:lang w:val="en-US"/>
            </w:rPr>
            <w:t xml:space="preserve">WP1 </w:t>
          </w:r>
          <w:r w:rsidRPr="00A97207">
            <w:rPr>
              <w:b/>
              <w:spacing w:val="-2"/>
              <w:lang w:val="en-US"/>
            </w:rPr>
            <w:t>Assessing the influence of partner availability on epiphytic orchid distribution.</w:t>
          </w:r>
        </w:p>
        <w:p w14:paraId="5992EF52" w14:textId="77777777" w:rsidR="00DF51C6" w:rsidRPr="00A97207" w:rsidRDefault="00DF51C6" w:rsidP="00AA6EB7">
          <w:pPr>
            <w:widowControl w:val="0"/>
            <w:spacing w:after="0" w:line="240" w:lineRule="auto"/>
            <w:jc w:val="both"/>
            <w:rPr>
              <w:lang w:val="en-US"/>
            </w:rPr>
          </w:pPr>
        </w:p>
        <w:p w14:paraId="74F3F2CE" w14:textId="5E75733A" w:rsidR="00DF51C6" w:rsidRDefault="00DF51C6" w:rsidP="00AA6EB7">
          <w:pPr>
            <w:spacing w:after="0" w:line="240" w:lineRule="auto"/>
            <w:jc w:val="both"/>
            <w:rPr>
              <w:lang w:val="en-US"/>
            </w:rPr>
          </w:pPr>
          <w:r w:rsidRPr="00A97207">
            <w:rPr>
              <w:lang w:val="en-US"/>
            </w:rPr>
            <w:lastRenderedPageBreak/>
            <w:t xml:space="preserve">It is reasonable to assume that </w:t>
          </w:r>
          <w:r w:rsidR="00E92A66">
            <w:rPr>
              <w:lang w:val="en-US"/>
            </w:rPr>
            <w:t xml:space="preserve">the frequency of seed </w:t>
          </w:r>
          <w:r w:rsidRPr="00A97207">
            <w:rPr>
              <w:lang w:val="en-US"/>
            </w:rPr>
            <w:t xml:space="preserve">germination will be higher in </w:t>
          </w:r>
          <w:r w:rsidR="00E92A66">
            <w:rPr>
              <w:lang w:val="en-US"/>
            </w:rPr>
            <w:t xml:space="preserve">orchid </w:t>
          </w:r>
          <w:r w:rsidRPr="00A97207">
            <w:rPr>
              <w:lang w:val="en-US"/>
            </w:rPr>
            <w:t xml:space="preserve">species that associate selectively with common instead of rare fungal partners, </w:t>
          </w:r>
          <w:r w:rsidR="00E92A66">
            <w:rPr>
              <w:lang w:val="en-US"/>
            </w:rPr>
            <w:t xml:space="preserve">implying </w:t>
          </w:r>
          <w:r w:rsidRPr="00A97207">
            <w:rPr>
              <w:lang w:val="en-US"/>
            </w:rPr>
            <w:t xml:space="preserve">that </w:t>
          </w:r>
          <w:r w:rsidRPr="00A97207">
            <w:rPr>
              <w:b/>
              <w:lang w:val="en-US"/>
            </w:rPr>
            <w:t xml:space="preserve">partner availability in the substrate </w:t>
          </w:r>
          <w:r w:rsidRPr="00A97207">
            <w:rPr>
              <w:lang w:val="en-US"/>
            </w:rPr>
            <w:t>is probably an important determinant of orchid occurrence. Yet, orchid species differ in their degree of specialization in the interaction (</w:t>
          </w:r>
          <w:r w:rsidRPr="00A97207">
            <w:rPr>
              <w:b/>
              <w:lang w:val="en-US"/>
            </w:rPr>
            <w:t>partner breadth</w:t>
          </w:r>
          <w:r w:rsidRPr="00A97207">
            <w:rPr>
              <w:lang w:val="en-US"/>
            </w:rPr>
            <w:t>), meaning that they can associate selectively with a few fungal partners (</w:t>
          </w:r>
          <w:r w:rsidRPr="00A97207">
            <w:rPr>
              <w:i/>
              <w:lang w:val="en-US"/>
            </w:rPr>
            <w:t>specialist species</w:t>
          </w:r>
          <w:r w:rsidRPr="00A97207">
            <w:rPr>
              <w:lang w:val="en-US"/>
            </w:rPr>
            <w:t>), or indistinctively with many of them (</w:t>
          </w:r>
          <w:r w:rsidRPr="00A97207">
            <w:rPr>
              <w:i/>
              <w:lang w:val="en-US"/>
            </w:rPr>
            <w:t>generalist species</w:t>
          </w:r>
          <w:r w:rsidRPr="00A97207">
            <w:rPr>
              <w:lang w:val="en-US"/>
            </w:rPr>
            <w:t>). Theory predicts that natural selection favors highly specialized interactions as a way to avoid cheaters. This view has been recently challenged on the basis that generalist interactions can be advantageous under environmental heterogeneity, where species should not be very choosy in order to associate with the partners at hand</w:t>
          </w:r>
          <w:r w:rsidR="00A53099">
            <w:rPr>
              <w:vertAlign w:val="superscript"/>
              <w:lang w:val="en-US"/>
            </w:rPr>
            <w:t xml:space="preserve"> </w:t>
          </w:r>
          <w:r w:rsidR="00A53099">
            <w:rPr>
              <w:vertAlign w:val="superscript"/>
              <w:lang w:val="en-US"/>
            </w:rPr>
            <w:fldChar w:fldCharType="begin" w:fldLock="1"/>
          </w:r>
          <w:r w:rsidR="00A41180">
            <w:rPr>
              <w:vertAlign w:val="superscript"/>
              <w:lang w:val="en-US"/>
            </w:rPr>
            <w:instrText>ADDIN CSL_CITATION {"citationItems":[{"id":"ITEM-1","itemData":{"DOI":"10.1086/673757","ISSN":"0033-5770","abstract":"AbstractHow cooperation originates and persists in diverse species, from bacteria to multicellular organisms to human societies, is a major question in evolutionary biology. A large literature asks: what prevents selection for cheating within cooperative lineages? In mutualisms, or cooperative interactions between species, feedback between partners often aligns their fitness interests, such that cooperative symbionts receive more benefits from their hosts than uncooperative symbionts. But how do these feedbacks evolve? Cheaters might invade symbiont populations and select for hosts that preferentially reward or associate with cooperators (often termed sanctions or partner choice); hosts might adapt to variation in symbiont quality that does not amount to cheating (e.g., environmental variation); or conditional host responses might exist before cheaters do, making mutualisms stable from the outset. I review evidence from yucca-yucca moth, fig-fig wasp, and legume-rhizobium mutualisms, which are commonly cited as mutualisms stabilized by sanctions. Based on the empirical evidence, it is doubtful that cheaters select for host sanctions in these systems; cheaters are too uncommon. Recognizing that sanctions likely evolved for functions other than retaliation against cheaters offers many insights about mutualism coevolution, and about why mutualism evolves in only some lineages of potential hosts.","author":[{"dropping-particle":"","family":"Frederickson","given":"Megan E","non-dropping-particle":"","parse-names":false,"suffix":""}],"container-title":"The Quarterly Review of Biology","id":"ITEM-1","issue":"4","issued":{"date-parts":[["2013","12","1"]]},"note":"doi: 10.1086/673757","page":"269-295","publisher":"The University of Chicago Press","title":"Rethinking Mutualism Stability: Cheaters and the Evolution of Sanctions","type":"article-journal","volume":"88"},"uris":["http://www.mendeley.com/documents/?uuid=e3e339cc-0444-45c9-aa16-3cfc9c090ae7"]},{"id":"ITEM-2","itemData":{"DOI":"10.1002/ecy.2188","ISSN":"00129658","abstract":"For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E.","non-dropping-particle":"","parse-names":false,"suffix":""}],"container-title":"Ecology","id":"ITEM-2","issue":"5","issued":{"date-parts":[["2018"]]},"page":"1039-1050","title":"Using niche breadth theory to explain generalization in mutualisms","type":"article-journal","volume":"99"},"uris":["http://www.mendeley.com/documents/?uuid=98cf5ccc-ad34-41fb-b38b-04847b454cdb"]}],"mendeley":{"formattedCitation":"(Frederickson, 2013; Batstone &lt;i&gt;et al.&lt;/i&gt;, 2018)","plainTextFormattedCitation":"(Frederickson, 2013; Batstone et al., 2018)","previouslyFormattedCitation":"(Frederickson, 2013; Batstone &lt;i&gt;et al.&lt;/i&gt;, 2018)"},"properties":{"noteIndex":0},"schema":"https://github.com/citation-style-language/schema/raw/master/csl-citation.json"}</w:instrText>
          </w:r>
          <w:r w:rsidR="00A53099">
            <w:rPr>
              <w:vertAlign w:val="superscript"/>
              <w:lang w:val="en-US"/>
            </w:rPr>
            <w:fldChar w:fldCharType="separate"/>
          </w:r>
          <w:r w:rsidR="00A53099" w:rsidRPr="00A53099">
            <w:rPr>
              <w:noProof/>
              <w:lang w:val="en-US"/>
            </w:rPr>
            <w:t xml:space="preserve">(Frederickson, 2013; Batstone </w:t>
          </w:r>
          <w:r w:rsidR="00A53099" w:rsidRPr="00A53099">
            <w:rPr>
              <w:i/>
              <w:noProof/>
              <w:lang w:val="en-US"/>
            </w:rPr>
            <w:t>et al.</w:t>
          </w:r>
          <w:r w:rsidR="00A53099" w:rsidRPr="00A53099">
            <w:rPr>
              <w:noProof/>
              <w:lang w:val="en-US"/>
            </w:rPr>
            <w:t>, 2018)</w:t>
          </w:r>
          <w:r w:rsidR="00A53099">
            <w:rPr>
              <w:vertAlign w:val="superscript"/>
              <w:lang w:val="en-US"/>
            </w:rPr>
            <w:fldChar w:fldCharType="end"/>
          </w:r>
          <w:r w:rsidRPr="00A97207">
            <w:rPr>
              <w:lang w:val="en-US"/>
            </w:rPr>
            <w:t>. In this way, generalist species can broaden their distribution by shifting partners (</w:t>
          </w:r>
          <w:r w:rsidRPr="00A97207">
            <w:rPr>
              <w:b/>
              <w:lang w:val="en-US"/>
            </w:rPr>
            <w:t>partner turnover</w:t>
          </w:r>
          <w:r w:rsidRPr="00A97207">
            <w:rPr>
              <w:lang w:val="en-US"/>
            </w:rPr>
            <w:t>) when the preferred partner is not locally available. Species exhibiting such ability have more chances of germinating in a variety of microsites t</w:t>
          </w:r>
          <w:r w:rsidR="00A53099">
            <w:rPr>
              <w:lang w:val="en-US"/>
            </w:rPr>
            <w:t>han highly-specialized species.</w:t>
          </w:r>
        </w:p>
        <w:p w14:paraId="28BE93F5" w14:textId="77777777" w:rsidR="00CA09D8" w:rsidRDefault="00CA09D8" w:rsidP="00AA6EB7">
          <w:pPr>
            <w:spacing w:after="0" w:line="240" w:lineRule="auto"/>
            <w:jc w:val="both"/>
            <w:rPr>
              <w:lang w:val="en-US"/>
            </w:rPr>
          </w:pPr>
        </w:p>
        <w:p w14:paraId="53C7F4A5" w14:textId="5CC81F7B" w:rsidR="00CA09D8" w:rsidRPr="00CA09D8" w:rsidRDefault="00CA09D8" w:rsidP="00AA6EB7">
          <w:pPr>
            <w:spacing w:after="0" w:line="240" w:lineRule="auto"/>
            <w:jc w:val="both"/>
            <w:rPr>
              <w:i/>
              <w:lang w:val="en-US"/>
            </w:rPr>
          </w:pPr>
          <w:r w:rsidRPr="00CA09D8">
            <w:rPr>
              <w:i/>
              <w:lang w:val="en-US"/>
            </w:rPr>
            <w:t xml:space="preserve">Task 1.1 </w:t>
          </w:r>
          <w:r>
            <w:rPr>
              <w:i/>
              <w:lang w:val="en-US"/>
            </w:rPr>
            <w:t>S</w:t>
          </w:r>
          <w:r w:rsidRPr="00CA09D8">
            <w:rPr>
              <w:i/>
              <w:lang w:val="en-US"/>
            </w:rPr>
            <w:t>ampling</w:t>
          </w:r>
          <w:r>
            <w:rPr>
              <w:i/>
              <w:lang w:val="en-US"/>
            </w:rPr>
            <w:t xml:space="preserve"> natural communities of epiphytic orchids</w:t>
          </w:r>
        </w:p>
        <w:p w14:paraId="1775C4A9" w14:textId="7337BCBE" w:rsidR="00DD46C1" w:rsidRDefault="00BE5E2E" w:rsidP="00AA6EB7">
          <w:pPr>
            <w:spacing w:after="0" w:line="240" w:lineRule="auto"/>
            <w:jc w:val="both"/>
          </w:pPr>
          <w:r>
            <w:rPr>
              <w:noProof/>
              <w:lang w:val="en-GB" w:eastAsia="en-GB"/>
            </w:rPr>
            <mc:AlternateContent>
              <mc:Choice Requires="wpg">
                <w:drawing>
                  <wp:anchor distT="0" distB="0" distL="114300" distR="114300" simplePos="0" relativeHeight="251671552" behindDoc="0" locked="0" layoutInCell="1" allowOverlap="1" wp14:anchorId="3C50B38B" wp14:editId="7D9E0511">
                    <wp:simplePos x="0" y="0"/>
                    <wp:positionH relativeFrom="margin">
                      <wp:posOffset>72551</wp:posOffset>
                    </wp:positionH>
                    <wp:positionV relativeFrom="paragraph">
                      <wp:posOffset>1445260</wp:posOffset>
                    </wp:positionV>
                    <wp:extent cx="5463995" cy="1378424"/>
                    <wp:effectExtent l="19050" t="19050" r="22860" b="12700"/>
                    <wp:wrapSquare wrapText="bothSides"/>
                    <wp:docPr id="13" name="Grupo 13"/>
                    <wp:cNvGraphicFramePr/>
                    <a:graphic xmlns:a="http://schemas.openxmlformats.org/drawingml/2006/main">
                      <a:graphicData uri="http://schemas.microsoft.com/office/word/2010/wordprocessingGroup">
                        <wpg:wgp>
                          <wpg:cNvGrpSpPr/>
                          <wpg:grpSpPr>
                            <a:xfrm>
                              <a:off x="0" y="0"/>
                              <a:ext cx="5463995" cy="1378424"/>
                              <a:chOff x="0" y="0"/>
                              <a:chExt cx="5463995" cy="1378424"/>
                            </a:xfrm>
                          </wpg:grpSpPr>
                          <pic:pic xmlns:pic="http://schemas.openxmlformats.org/drawingml/2006/picture">
                            <pic:nvPicPr>
                              <pic:cNvPr id="15" name="Imagen 15"/>
                              <pic:cNvPicPr>
                                <a:picLocks noChangeAspect="1"/>
                              </pic:cNvPicPr>
                            </pic:nvPicPr>
                            <pic:blipFill rotWithShape="1">
                              <a:blip r:embed="rId15" cstate="print">
                                <a:extLst>
                                  <a:ext uri="{28A0092B-C50C-407E-A947-70E740481C1C}">
                                    <a14:useLocalDpi xmlns:a14="http://schemas.microsoft.com/office/drawing/2010/main" val="0"/>
                                  </a:ext>
                                </a:extLst>
                              </a:blip>
                              <a:srcRect t="15891" b="2585"/>
                              <a:stretch/>
                            </pic:blipFill>
                            <pic:spPr bwMode="auto">
                              <a:xfrm>
                                <a:off x="0" y="6824"/>
                                <a:ext cx="3719195" cy="1371600"/>
                              </a:xfrm>
                              <a:prstGeom prst="rect">
                                <a:avLst/>
                              </a:prstGeom>
                              <a:noFill/>
                              <a:ln w="6350">
                                <a:solidFill>
                                  <a:schemeClr val="tx1"/>
                                </a:solid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3719015" y="0"/>
                                <a:ext cx="1744980" cy="1377950"/>
                              </a:xfrm>
                              <a:prstGeom prst="rect">
                                <a:avLst/>
                              </a:prstGeom>
                              <a:solidFill>
                                <a:srgbClr val="FFFFFF"/>
                              </a:solidFill>
                              <a:ln w="9525">
                                <a:solidFill>
                                  <a:srgbClr val="000000"/>
                                </a:solidFill>
                                <a:miter lim="800000"/>
                                <a:headEnd/>
                                <a:tailEnd/>
                              </a:ln>
                            </wps:spPr>
                            <wps:txbx>
                              <w:txbxContent>
                                <w:p w14:paraId="795CA26C" w14:textId="77777777" w:rsidR="00BE5E2E" w:rsidRPr="00BE5E2E" w:rsidRDefault="00BE5E2E" w:rsidP="00BE5E2E">
                                  <w:pPr>
                                    <w:spacing w:after="0" w:line="240" w:lineRule="auto"/>
                                    <w:jc w:val="both"/>
                                    <w:rPr>
                                      <w:lang w:val="en-US"/>
                                    </w:rPr>
                                  </w:pPr>
                                  <w:r w:rsidRPr="00F467A0">
                                    <w:rPr>
                                      <w:b/>
                                      <w:lang w:val="en-US"/>
                                    </w:rPr>
                                    <w:t>Fig.</w:t>
                                  </w:r>
                                  <w:r w:rsidRPr="00F467A0">
                                    <w:rPr>
                                      <w:lang w:val="en-US"/>
                                    </w:rPr>
                                    <w:t xml:space="preserve"> </w:t>
                                  </w:r>
                                  <w:r>
                                    <w:rPr>
                                      <w:b/>
                                      <w:lang w:val="en-US"/>
                                    </w:rPr>
                                    <w:t>2</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Pr>
                                      <w:lang w:val="en-US"/>
                                    </w:rPr>
                                    <w:t xml:space="preserve"> Sampling method.</w:t>
                                  </w:r>
                                </w:p>
                              </w:txbxContent>
                            </wps:txbx>
                            <wps:bodyPr rot="0" vert="horz" wrap="square" lIns="91440" tIns="45720" rIns="91440" bIns="45720" anchor="t" anchorCtr="0">
                              <a:noAutofit/>
                            </wps:bodyPr>
                          </wps:wsp>
                        </wpg:wgp>
                      </a:graphicData>
                    </a:graphic>
                  </wp:anchor>
                </w:drawing>
              </mc:Choice>
              <mc:Fallback>
                <w:pict>
                  <v:group w14:anchorId="3C50B38B" id="Grupo 13" o:spid="_x0000_s1029" style="position:absolute;left:0;text-align:left;margin-left:5.7pt;margin-top:113.8pt;width:430.25pt;height:108.55pt;z-index:251671552;mso-position-horizontal-relative:margin;mso-position-vertical-relative:text" coordsize="54639,13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RkM5JgQAAMQJAAAOAAAAZHJzL2Uyb0RvYy54bWykVl1v2zYUfR+w/0Do&#10;3bEkS5YlxCkc2wkCdGvQbtgzRVEWUYnkSDpyOuy/95KUHCf20KAzYJufl/eee84lrz8cuhY9UaWZ&#10;4MsgugoDRDkRFeO7ZfDnH3eTRYC0wbzCreB0GTxTHXy4+fWX614WNBaNaCuqEBjhuujlMmiMkcV0&#10;qklDO6yvhKQcJmuhOmygq3bTSuEerHftNA7D+bQXqpJKEKo1jG78ZHDj7Nc1JeZTXWtqULsMwDfj&#10;fpX7Le3v9OYaFzuFZcPI4Ab+CS86zDgcejS1wQajvWJnpjpGlNCiNldEdFNR14xQFwNEE4VvorlX&#10;Yi9dLLui38kjTADtG5x+2iz5/elRIVZB7mYB4riDHN2rvRQI+gBOL3cFrLlX8ot8VMPAzvdsvIda&#10;dfYfIkEHB+vzEVZ6MIjAYJrMZ3meBojAXDTLFkmceOBJA9k520ea7Q92TseDp9a/ozuSkQK+A07Q&#10;OsPpx3yCXWavaDAY6d5lo8Pq615OIKUSG1aylplnR09InnWKPz0y8qh85wRywMRD/tDhHeUoSi0u&#10;dodd5LdgG9JHQb5qxMW6wXxHV1oCsQFLu3r6ernrvjqvbJm8Y22LlDB/MdN8abCELEeOr3ZyCBVU&#10;8YZVF9DyjN0Isu8oN16CirYQteC6YVIHSBW0KykwSj1UESQd5G/gPKkYN+5M4MVHbSxrLEOcSv6J&#10;F6swzOPbyToN15MkzLaTVZ5kkyzcZkmYLKJ1tP7X7o6SYq8p4IHbjWSD6zB65vxFSQzFw4vNiRY9&#10;YVcaLJLOofHfuQhDFiHrq1bkM6BuS0iULnKIDApInC5cymDaKGpIMyZkBN1nU4N2UNn/JioAAu+N&#10;cDhc1M58MYpjlM8si/LoRD7RPHR16ygCYIjS5p6KDtkGAA9+uhPwE0ThIxuX2FC4sHyAcVy0HPXL&#10;YD5LQ7dBi5ZVdtJFbIswXbfKY2QOnm8Q68sqcKLldvGlpKazeQJJnU9Wq002SZLNYnJ7C631epsn&#10;s2iepNtjUnWDK9F/KjUB9VX/P6//kU8rFpuNQTfQtTUO7h49ygB67+OSvXkuVW2nL0DTmn3Rehxl&#10;o9jXe1wpgSqKDKAmUGxlPKy2VRaZw62AuukVquUb8Ssl+obiCtz0CTnZ6u28i26WViEUHHResKMs&#10;SfIFXJdDwc5yoIcHdOTsSKd3Mu6EMVZJu/LIqjv3Gay/WuapmadxeoGapyZC97lkomMGXhct65bB&#10;4rgIFxa9La+cAAxmrW8PVIYrRQ8UsS1zKA/+fhyzVIrqGZIE1dTdd/D4gUYj1LcA9fCQWAb67z22&#10;N0j7wCFHeZQk9uXhOkmaxdBRpzPl6QzmBEwtAxMg31wb6HlxcrGC0lEzp2jrm/cEqGw7wGDXck8F&#10;V8SGZ419i5z23aqXx9fN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jnHgHh&#10;AAAACgEAAA8AAABkcnMvZG93bnJldi54bWxMj8FOwzAQRO9I/IO1SNyo4xCaNsSpqgo4VZVokVBv&#10;23ibRI3tKHaT9O8xJziO9mnmbb6adMsG6l1jjQQxi4CRKa1qTCXh6/D+tADmPBqFrTUk4UYOVsX9&#10;XY6ZsqP5pGHvKxZKjMtQQu19l3Huypo0upntyITb2fYafYh9xVWPYyjXLY+jaM41NiYs1NjRpqby&#10;sr9qCR8jjutn8TZsL+fN7Xh42X1vBUn5+DCtX4F5mvwfDL/6QR2K4HSyV6Mca0MWSSAlxHE6BxaA&#10;RSqWwE4SkiRJgRc5//9C8QMAAP//AwBQSwMECgAAAAAAAAAhAJ8xPT7hBgEA4QYBABQAAABkcnMv&#10;bWVkaWEvaW1hZ2UxLnBuZ4lQTkcNChoKAAAADUlIRFIAAAN/AAABlQgGAAABOfB41AAAAAFzUkdC&#10;AK7OHOkAAAAEZ0FNQQAAsY8L/GEFAAAACXBIWXMAACHVAAAh1QEEnLSdAAD/pUlEQVR4XuydBbxU&#10;xffA/+rP7k7sxO7uwC4MLGzEQEEaFAEVlFQ6RLBQBFtAFAQFRBAUEDBBFMQCFZAw57/feXP2zd53&#10;t97uvrf79nw/n/PZe+fOvXtjZs6ciTP/p6SHyTPcbSmp4t5b3uBuS0kV997yBndbSqq495Y3uNtS&#10;UsW9t7zB3ZaSKu695Q3utpRUce8tb8i7G1LSQz9ggaMfsMCJ+YA77bST2zLmzz//dFvGDBw40Gyx&#10;xRZuL3X++ecf+7t48WL7K0yZMsVtxeeEE04wNWrUcHul3HLLLW4rf9htt92oTNjtTTbZxP7COuus&#10;Y37//Xe3F87s2bNTeh/xiPmAl1xyif297LLL7O+WW25pf3fYYQd7g8i1115rf/fYYw/7u91225mN&#10;N97Yxuvbt6/5999/7TY3xQecNWuWDZME0bhx4+gNH3300ebbb781y5cvt/sjR440Dz/8sJkzZ479&#10;gHfccYd59dVXbcL6+OOPzQUXXGA222wzGzffkPfjw/6yZctM//797f5///1nVqxYYRYsWGB+/fVX&#10;c9JJJ9kPyPN+9dVX9v1/9NFH5phjjrHxUyHmH/lDXvrYsWPt/ieffGJ/v/vuO3PiiSfaG9hzzz3N&#10;ypUrzQ033GBWr15t1ltvPXPNNdfYeCeffLL9WLVr17b7XIsPRNjBBx9sf9nnZoX33nvPXg923XVX&#10;M2zYMLPzzjub5s2b2wRx5ZVXmpkzZ5q5c+eadu3amf3339/GzTd4+ZJoBXImHH/88faX98c7+/nn&#10;n03Xrl1tGO+WD7po0SLzyCOP2PDTTjvNHkuF2CSjFBz6AQsc/YBZguJR9CCy6aab2vBvvvnG/gLh&#10;wnPPPee2jHnhhRfMRRddFD0XjjjiCPsrYb4IkW1vT8kK/ktG31MZE6gDILD11lvbX5Bz2rZta1at&#10;WhVzjb///tv+SpiEQ2Tb28tzqMgUGkuWLIl54euuu67bKvkgAtsi/n6QYHhkOyRWnkCRJBxyyCG2&#10;yl2I+K94zTXXdFul4f6vSDwwSTDfhEjcBLFzzCu9ermtUtAba6yxht2eOnWq/cVWPOecc2IevpAg&#10;IVIsgjwbYB9vtNFG5vPPP7f7fIqHHnrITJo0ye6nQqV9wG/dTT9+zz32t6ojr1k+IHqQMKRfv37R&#10;bYmXKpH44WdIDYgWEIzsH3/80e6ny+ZND48KqXDp0qUxYeB/xN9++81tlWXIkCFuq/CQ1ywfkH3/&#10;1cu+H5YKkfjhZ9A8RpMPEEWaynxeeeUV0ytSDCYS/2N1797ddLzrrpgwiRcvJ/7vf/+zvwMGDCjo&#10;D7j33nvb9+h/QB8xQT788EMXkhqRc8I/YLbwP9aciE4Ly4GCfMSffvrJ/gJKG/766y/bBFWojBkz&#10;JvoB+aW9Nxvk/AP6vBnJRcmoyjqR0oTXnc1XXmEfMJ0PU1U/ony8bL5yvl+FfMB/vRb6VEjlI9Ll&#10;5duKgnRNhfHDDz+4rYqHV73WWmuF3nN5qZAPWN4cley8+fPn218egWp5ly5dzKhRo6IfkO6vp556&#10;yvYf0j1FPNGp2eLyyy93W4m5sl/kPk8bbIXtbFEhHzBd6tSpY/r2PTwq4O+3anWeDePW6SSWR5A2&#10;Q/mA5DY6UhlJUK1ategHzOYj00cpfZnkrAkTJtjtMPhf+e+nn37a/pLIMrmfyLnhZ9MrLBBlww03&#10;tNuPPvqo6datm91OhfLkvuAH5Br+vnzAfIWPGmTVX5H3uOa6VtgG3is977fffntJQDkI/YD0em++&#10;+ea2WOrUqZMZN26cad++vTuaOtLqni6p5kBMC0SQ/5Nikkfz9Y2/zXkyVoWcK+fQ2FC/fn27nW24&#10;H3ndNBnSzeSHlYfIuRmcnYTy6r6hQ4eaF198MSrAb7NISvXDgNs/6KCD7Ngd+tcY0nHYYYdFjzGY&#10;iuuxzQdk2EIYEydOtL/Ea9iwod3ONlxbBOiZkPsqL5Hz3dWyTCY3lYjyJop8gFdNLZRmSVqfNthg&#10;A9uJ26BBg3K/r5x9wFy+6EL9iLxq/3XT85ApOfuAuaYQP2LwA953331uq/zk5ANW1MsttI8Y/ICt&#10;W7d2W+UnJx/wv3LWPstDIX3E4Ad84okn3Fb5yfoHrIwXWigfMfgBaTXKlKx/wL8qqcunW45st2wS&#10;/IAMp8+UrH7AbpHqcGWS7zkx+AG///57t1V+svoBp7//vtuqPJ7MQsUgVwQ/IEMOMyVrH/CV3r3d&#10;VuXzdLt2bis+vuEcr3Um2wQ/YDbI2gd8PM90ULLefz7gkUce6faMbRHJNXn7AZcGJm9WNnOnNo2K&#10;EBZW0VTaByRK2Kg0Id8qD/7HWjRvXpkwIAf6PRm5xh8Pk8IrT5nItcpejQ5QmU7NH9Npmmi8Zr7h&#10;fyw+1MK5c2PCgHAakWHttde2XWhMjWY7F8iHE8kWkWtldrV8rLrXqnVFVISaF18UEyaVGGbTyoxa&#10;+gKlVz+bQxjlowUlG0Suk9mVVixd6rbyH0wMElyoRCphvZo0MavdHIZsQmKRj4YwNjZb8P2yl5+V&#10;Ckc/YIGjH7DAsR9QSR333vIKd2tKKrh3lle4W1NSwb2zvMLdmpIK7p3lFe7WlFRw7yyvcLempIJ7&#10;Z3mFuzUlFdw7yyvy8qaU1NEPWODoByxwYj4gzlYFv8jHS9I81zmaKnJ+mOrAaWwiBg0aZO688063&#10;V8rXX3/ttvIHpt/54OAOcP4qHo/jsddee1mHuZkQfbtyI+PHjzf77rtv1EVy586drRdZJmPgG6ZZ&#10;s2Y2HD/awDw7bpa+ND4Wwo3zS8cwNygfcdq0aXaGjnxAhpdLXGDCI36m+YBMJN1xxx3t/zNNmrkE&#10;4qo5n5B7B/HABLgHY1vCEDICHcds04nMB2SW0rbbbms7mJlIyztOh9J/d+yyyy7mrrvuMtWrV3ch&#10;xjpYYxLkKaecYv24MOccOnbsaG+QKVNs43aYm2vZsqXdvvXWW80VV1xhO01xu8h5OCfAFzY8+eST&#10;9uaJy/WfeeYZG/f11183b775po2D22L8dBNG31o6M4QrAp4XcCkN4syH++zQoYOdSsbzIcypv+mm&#10;m+w5Z5xxhi1latWqZW688Ubz1ltv2fN69Ohhf1OlzAdUCgv9gAWOfsAsIUUpv/62wFAK35Wkf8wf&#10;dnH11VdbF5RXXXWVrSNIuIgQOefoyL4XomQFeaVUSGTo4vtu2oH/usWBLUs7EC7HWCeD7S+//DI6&#10;+MqvIN5zT8lAsrz9gOJ3pSogrzf4C1Lp2WabbaIfB8SnjR8XJJdKosi7DygLerAoCKmX6jXg9tJf&#10;BqjQ8P1mH3XUUfaX50Hko/jy6aef2jhhyHWgUj/gZxF7jpsP8vbbb9sPyEhwXC3jM4YPyJI8hQqv&#10;WF4zq9CA7MsvpgbbslRBKlTaB2QcJnwXKeOLAfEVCqL32Jcw2Zb9VAn9gH/88Yf9PfDAA61RDWK0&#10;p8vxtc4o49zV3z+tZg0zffx4Gw716tVzW1UPec2y7AD7UgKxTasWv6NHj7ZhqRD6AcX9FC6CaR24&#10;9NJL7T6cddZZtimI1hMQd8nxJPgBCfP3+YCEDenXzz4MfrrXX39989hjj5lWrVrZB2JuRqF6q/eR&#10;18wvLTVhK7AFPkVScl6EBj8gRae/zwcUJkd0n1RU+JgyR4EwSVQVOZso28hr5jdbrzznH9AnlVmz&#10;H7q2wKqIvGYa9i+88EK7nSkV+gF//O47t5UYciI5sKohrzmbr7vCPqDUOlMl1Zx47733uq1Y/AUY&#10;w0DPVjQsbMmrLsgPWB6mRHJiKsjyPOKoAOc56M94nnOz9RJl/mAqNfRqTY055cEfoi6X5/7sDmRI&#10;hXzAdHMf+M5dxfutHyb4t+7PuSMHsoRs2KP5Nlk2kZo5SLunwAfk/vhfu8zOxru6I5kVqaEfUGp8&#10;+JquWbNmdC1cwIzAPmTR3lzif6yhzp+YH5bv0Ont88+/pS6Xv5z7ne0AZ8FHeuYZnZDuUBUh9APe&#10;f//99vfmm2+2bZNMOx48eLANC9qByShP7gP/Y5EDp737bkwYUEzyIshtkuhkHn/kweyvmB0cJ0zc&#10;KvvFnuhLjmOycM1MzZUwJ3Yscuy/araHDx9uf1u0aOFC0yP0A2YLXoi8yHQRt8qIrN/03LPPlnG3&#10;LPhrQfABWNItiO/Mh0oMj023DeNs2MblsnTTZErYB2Slbv4HQT/zbtgmB/JbHnL6Acub+xIxNY1m&#10;psokWQ6kJYaGevYpHcqbcHL6AXMFbaflzdkVRdgHXLhwof1g5W1XDiNnHzAXuc/nk8A4zHwj7ANS&#10;M+VVZzPx5ewDVkQOmRYxB/KVsA/48ssvl1vXxSMnHzDXuc+H2mlFJJZ0CfuADNYtiA9ILbAieT/N&#10;UcwVQdgHZDRa3n/Aisx9PiOfespt5QdhH5AFufL+A/7gJnVUBj2bNHFblU/YB2Q6Ql5/wCdatXJb&#10;lUe/li3dVuUS9gEZrJvXH/D1vn3dVuXSI8WFq2gixGs8j89afiwUmS3CPiCjzfL2A34+bZrbyg9S&#10;0cXXXXedbe/N9kuFsA/I/yD+0PpMydoHzCd/2fc1vbqMc1d//7ZbLrNhuSTRB8zC644S+gGlZf/X&#10;X3+1o9KY0ybQG0H01157zYUY848bfJQvpPoBE3XhZPqSK/UDiqtlfmVpGJkCzMTMrbbayi60KFSW&#10;6RCP4Afk/vz9YA5EFwJ9c/RqSCLNhOAHZLgk1/QlG2SlCI1cxG3lB8wGDrpc9t0tc1yQYYwgDRAM&#10;lcj0mYIfUD6aLzKLNxMy/oD5lvuSwf3GE2qvfcvZsZoM+Wgi2SIrOVCpPPQDFjj6AQuc6AdUlFzh&#10;0pqSAPeqFCX7uDSmJMC9KkXJPi6NKQlwr0pRso9LY0oC3KtSlOzj0piSAPeqFCX7uDSmJOD//vvv&#10;v60jv7urqORAlCRoKaUolYhmQEWpRDQDKkolEpoBI3YhrTN2G9/xuPVhJSNxh8O45REjRthtYFyz&#10;b3Pjf4i4jOXefPPN7fUY70ycww47zMaROUGMV8b1Dr8zZswwp556ql05iWP8D+y3337m9ttvtx60&#10;gWMsZoN3FcDvO0NyGaKLm/Ttt9/eugDiOENnf/75Z7vaUnCpLa535plnmmOPPdZ6ouF/2J4+fbr9&#10;D45z7wjv4MQTT7QLB+HDuG3btvYaLBjEuyEOTkN4ds7l+VksiPNYDUmJD+9LYHufffYxxx9/vAuJ&#10;PQ7syxBs3DqddtppNuz000+3YXxH3Cbx/fAoJOmEcFbjkvNZsQp/Y6RJllPj2xKf4/LdOfeiixgS&#10;XsteI9uEZkASqzwMGQJ/yLiRZykzwKH2TjvtZLeBh5GXdPjhh9vlzdhnPjEPgXskOb711lvb1avY&#10;5zpkUGbS8LJkpom8AH79a/MyeOHsk8BZWGHWrFk2o0s8WWyCFackA3NeMAOef/759sXOnDnTLpvm&#10;z30mE3/33XemTZs25uGHHzZrr722XQOAj8dH4tqs2rX77rvblbm4V9wl4j/5448/Nl26dDEXXHCB&#10;/c903M8XK/LeQbb55b3Kto/MquL7Xn/99dG4wXP5bhSs2223XdTDErO1mGXLymOSAVnXAoVAYcpS&#10;CaR3ZnORLnr27Gk9E6IUckHsk3lwg0x+DIImI4FmChmbF3LIIYe4kPiIh/dsgyN1nkX8ciuVw+LF&#10;i+2ssDDwZyc+WTOFdEQGTBUKXWowUovLBXEzoKIouUczoJJXUPWn2ohJ4gsrKMu2mD9sh/Huu+/G&#10;PYYpFTx20EEHRa+NfS/buDfGT3WY1kQjSjzAfJJ9X8KWdYmce2pENkY0Ayp5BXYdNp5U+TBTRDAV&#10;aDAhE0Hfvn3t2kxBaA9gxUzOCVZfcf4uaxsGET+gvXv3jvlfBKcQ/j4cd9xxdpt7feSRR+z2kUce&#10;ad1E+3G5H59I/NK5gC5MUfIWEnRwdQSSLgmbFmhBWjuBjBaWvGkVJ1xW5hMIC4rgh7EQHHZhPDjm&#10;x0doVffRDJgEqhyUgpRsDzzwgG0ZS5Vzzz3XbSm5JpjJ/G0a2MTNkcD3DCZ5WRE3KHxHMlOjRo1s&#10;PFlzhmUtaTRKhn8t1YBpQt+gj2RAWbcm2CqLzSJLaGkGrFiGDBliEzn4yRlNR1eTD/2AZKrJkyfb&#10;feIjZExBwkTEL1k2KboMyAvG/VLf5s3N5FGj7HawVFIKF6qeJGU/OZMB/fWCgeO4SpaF+UW7AbUe&#10;wjp27Gh/selyRcFnwBOvOMNs1+CoUBFvgyzvFnYcOf2SGuazjz6yGVGpGpCU/eRMBvQHXnzwwQfR&#10;OH6877//PloY+8cRMmouSDkDiq9X3wsj1S1ZDu/uu++OPgyjCQRashjxQivVDjvsEL1Otgguhu2L&#10;ZMA5H38cehzxF8v+eOzYMhkR24ERFjRJM6pFOolpgWO5RBYbY7QEVVG0Ky1k5513nvnxxx/tuv6M&#10;nFAqFmn8EKSxBRjqyDbiL1onEC6ZVeIxeiZXpJ0BBRlWhb3DULDPP//cDteCQw891P6CDAGT1qJU&#10;l4dMlWQZsFv9+mbS22+HHkf8DCh8/O670YzIuFSQET977LGH/W3lFlJgZIQgfURiJ3bu3Nn+KhUL&#10;I7dIzpKkJQPKGOQkST0GCtVcUiWqoNvXPypUutSrZ6sUVEHDjiNUQeMxaeRIrZoWIPQRkpwlSUsG&#10;9MPyhYLPgGFQamUz40hjTa5LQyV7kJzJeLIt4i9Hnw9UuQz4+y+/5ExrTXEZUcl/SM4Io19k+8EH&#10;H3RH84cqlQFnjB9vejctWUwnl4hGzJT58+fbX+Y3ol3bt29v51b6Cxf5oz6YJkXT+ZVXXmn3aRgC&#10;plFB165dzVVXXWX++usvO82GX6DhjKo4TfFV4DOnBJ3kPKsv+UiVyYCjnnvOPNehg9vLDU0jmbtJ&#10;k8ZRuavubeaO2+rYbTKG4McJio9kQCYfk0H8T0D1yR9aBWRAmQg9duxYOykYZGFDGe0hTeZyPVr+&#10;pGU6Hz+zrLcnrdZASzItzgyOlqpkKlRz5a/M+fOF7zf355LjPhR+HJf3WZGknAGZHSxcfvnltmke&#10;uOlrrrnGJiAmxNavX9+OSKhIXujSxQwfONDt5Y46deqYvn0PD5X2d93lYjEwODxOq1bnuRjJSSfR&#10;FTrMeKdvTvrggNZyMgbQ1SP4s+PDkAxIQUWSFpGO+E/n/2G9JpC55frUJIjDkDUJqyhSzoDSDeHf&#10;IOPgZHq+v36vP0k3UTfELxF7jSpXJtI5kuGH9esXeizbkigD8hFHvvCCrZqGHUfSyYDpkM4kVb5f&#10;p06d3F5hwb2HrZsZhoxmEeFcP+0CE8A/++yzmBkLfiFQEUTuqXCroH0iVYqJw4e7vdyTKAPKAF0I&#10;O47Ey4C8ehKHtNDJpxCfOddee6117QH0ZQkSTwYEM+cMGKVPJzP2I3agP3hCxqnKtatXr25/pbp7&#10;zjnn2N97773Xnss9ScJtmOLa37kk1Qz47bffRjMVQsbiOdjmHTCu0z+OMFOBtWcrkoLNgE+2aWPG&#10;v/qq28tPPho9OmFjDT5lsAPl1eNnp0ePHtHagixCfPLJJ9tMOHTo0GhcYCQOc+AkA1LzwBEUTojI&#10;gJJx/BEfkgG7d+9uF8aXjHfffffZX/zaNGnSxPrIwSbD4RVz3YBBB5XdkphqBmQyL+9KhIHx9A9i&#10;O/v9grwzfilcKHDYrkgKMgM+++ijZoxnk+Y7YUPclPKRagaURhgGZ+M0i0KK/fHjx7sYxjwaSUfD&#10;hg1zeyVIy3FFUXAZ8IWuXc1I1+pXaHw6caLNiKKZlPRJNwOKhNl2MnSyMimoDPha377mlV693F7h&#10;Ms0ba6qkR6oZcPjw4TEZMIzmzZu7rcqjYDIgjS1Ptm7t9qoGU11GVI2YOqlmQLGXRcJgdktlUxAZ&#10;cN6sWVVaY0x++23ViCmSagakMYkkLRKG37ddWeR9Bvzpu+9M9yJx5z7G9SMq8Uk1Ay5cuDBpBpQR&#10;OJVJXmfAlStWFGWCZGSPZsRwUs2ALEtAkhYJg77CyiavM2CxJ8I+LVqYXo1jx48WO6lmwIEDBybN&#10;gHgtqGzyNgOqBiild7Nm5pn27d1e5kQ+uvWFySBtxj8WEqlmQAY1kKRF8pW8y4AkDjIfv0osvBcG&#10;IWQK71ZmHowcOdL++p+fwfWs9pSPpJoBeR5f8jU95V0GJJH966bcKKXggl2kyY03mid7947u+/jx&#10;fHnnnXdcjOTIULh8pLwZkCXi8pGUM6C/ZBRztMQBEeHMU2Mq0v33329H5rMuYHkg860KuAlXSriv&#10;6dVm7tSmoeITdhy57ZbLXIzCJpUM2Lp16zIZEPEHpecLKWfAoFc0yYCsSAr3RDKPXEIG/EKqXtHo&#10;ZJ/+/vtuTwmSKANScP3qZkmEHUf8DMhMh7p169pqGd9P1rxjEUsGJ0s48z4ZwsW347uJsyPOrSxS&#10;yYDcYzzh2fKJlDNgLnnn+efN0G7d3J4SRioakIwYdhzxM6AkQqYroRVwo8gEVjIgMJNAplfRnC/2&#10;oizpXJkkyoDM4qBRiXtMRfKBSs+APy9YYLpHSmQle7zWp4/NjFNHj+YLu9DU+S+i9VatWGGWLlli&#10;FnvTmvKBRBmQqVUk40TCUtMsbZ4v5IUGVHIPVcl/IlVIhEauip75XZFQYDCtCK3Odj4VIEE0AypK&#10;JaIZUFEqkZgMGFHZlT86VVGKiEgG3MNlP0XJDX///fcyl96UOESU3+/udSlKdnFpTEmCe12Kkl1c&#10;+lKS4F6XomQXl76UJLjXpSjZxaUvJQnudSlKdnHpS0mCe12Kkl1c+lKS4F6XomQXl76UJLjXpSjZ&#10;xaUvJQnudSlKdnHpS0mCe12Kkl1c+lKS4F6XomQXl76UJLjXpSjZxaUvJQm8KHzRqahkW5QU0JJK&#10;USoRzYCKUoloBlSUSkQzoKJUIpoBFaUS0QyoKJVIaAbEp2K8rpxq1aqZyZMnu70SiC9LQ+V6QYxF&#10;ixaZzTbbzO2VkEq3Uza6puQaqV7r6quvdltKInif+Czde++97aIywpIlS8q8a9LakUceacNliYTy&#10;ku73zAWh/7zddttFPQkffPDB9gavvfZauw/BG2Z/2LBhdnvq1Kn2l0VbCB8wYIDdP/300+3+Z599&#10;ZvfJsHvuuafZb7/97D6/V111lX3BuBpnbYJffvnFulA/5JBDzBprrGE/DhmQxWHwiPzwww9Hz4V6&#10;9erZ/3jmmWfMiSeeaLdr1Khhj7Ht06dPHxvGufwnv+PGjTPPP/+82WOPPeyxFi1a2LisgbHWWmtF&#10;ryH/x9oJhOEeHQjnuY455hi7L9dX4sO3uuKKK+w2GbBz5872vYlr/O233958/fXXdhtatmxptthi&#10;C7s9f/58+4t7fc4hveBin29PGpowYYLZdNNNTZcuXWw8vgVesm+++Wa7H/ye/LJE2xlnnGH3SU9c&#10;J5ffMDQDyo0B6wj06NEjJoxtEq0gx/hF8FBMBnnttdfs/kcffWQztcR59913zQYbbBDd93+BTHzH&#10;HXeYbbfd1q5lIAu/EEc0ICWmfy7x5Jp8BBYV6devX+j1wQ/nWfiVlXSWLl1qunbtasOC/xP8lWeU&#10;/bBfJT58Y0E04IwZM8x6661nwxYvXmyOPfZYuw3yrRBZ/Gf69OmmUaNGNmzevHk207KwEIUmBL9H&#10;eX9zQeiV/T9kWx5akDCB/dtuuy26jXtwiUMC/uKLL2xJJMd5YbycsMTdqlUrq20p3RJlQNmXX0rJ&#10;dddd1+6zED9h/n3Lr+CH+/FkW36TZUDiIbIf9qvEh9qGIBlw8ODBZpdddrFhrOl+9tln22244YYb&#10;3FbJ+0W7nXnmmXa5PPYlA7IacDYyoJ82ckHolQ888EAzc+ZMu03GuuSSS6xA2A0RVrt2bfvSXn75&#10;ZRs2bdo0u1+nTh2737RpU7PTTjtFlzzjRc+ZMyd6Lbk+cB5a8MYbb7QZkIxF1Y51CLELpDos58gv&#10;2ggblXvv1KmTOeWUU8rEEX7++edoNZT7949TBWncuHE07M477zRXXnllmWtRSFBlufDCC+1+8PiQ&#10;IUNM9erV7bYSDoXlYYcdZrd5z/3794/uA7UaqpYC3x+ziPfKctt8u1133dV8/vnn9r2zBjxVTKqw&#10;l11WsjqUfA++NectXLjQ7ge/V/AX8+eVV16p+AwIok2CbLzxxvbBM4XrU3enxEoEmTTY6JINsAV4&#10;saK5lcqD6ibV/iBkTtYxzBbx0nQ8qLXR9tC9e3cXkn1yl7UVRUmKZkBFqUQ0AypKJaIZUMkbpBuI&#10;doZEAjS2yXYQwl988UW3FwvHaFwRWI5brvvOO+9Et5s3b2622mor2wpOl1YQWm8lLsh2UGg0CvLf&#10;f/9tjEQ2N9AMqOQVjz/+uG0c+/XXX81PP/1kt30RRo0aFbPvE4zrQzjdFD4rVqyIdvbLub7Qrw20&#10;jjIoRAiLG5Q333zTxS4lEl6KC1OUvICRJ998843d7tu3bzQhE46G9JNsvORLd9d5551nrr/+ehdS&#10;Srxz6M6gxfOggw6K/qeMfvrwww+jYQhI/zDx6dLi/tinH9uPe9FFF9n4PpHwUlyYouQddBuQRJHx&#10;48fbMPqRZQQMo60EMhACjJ45//zzzdZbb233fcKS/F577RX9H/oU+ZVr0f8r/dWIjNAB6U8U6No6&#10;4IADonFF5FpCJKwUF6YoeQkd62gXH4YpYl/tsMMOLsQudhkdPwok7ffee8/tlcD4ZsLRdD5ch3Bf&#10;pF9SOuJF+I9zzz3XHgvCMT+uSJBIWCkuTEkAHcKpIgOEldwi1UMZyMFQNH+ASFjSlsxE9dGHsKCI&#10;3SfDKkUYnTV06FB7LB4yBhnxtbQQCS/FhSkelLh8AD4qpSY2Rao8+OCDbkvJNSRfhq8BrY0ygwfC&#10;kvbJJ59sZ1v4iO0WFL4/v0AVkkyLDRqsTsZDrtO+fXsXUkokvBQXpni8+uqrbqsEMiAtZd9//709&#10;xsfYcMMN7TGZgXH77bfbJm3NgBXH008/Hc0ktJjSciqEJW3CrrnmGrdnzKWXXmrD2rRpY6fNsR0m&#10;5WH//fe354Zl2Eh4KS5M8XjggQfcVglkwIsvvtjtGTu9KpgBBc2AFQtJmH66jz/+OJoBpYUyCGEy&#10;14+5guwzB1WQSeW+kLGzTeS6pbiwKs+/kbr8Sz17mm/mzHEh8WFCJ03gzOCQKii2ANUJ+YA0AqAN&#10;5RUyg4TGAc2AFQszI2i5rFmzZsIMSOuphGErsi2tqYCmIkzkrLPOik5nyjaR65fiwqo070aM5sfv&#10;ucfMnDjR/r4VqbooVQNaK0nGiNiA0nDi07FjRxvmt1QKZD66LehikNn1uSRy/VJcWJVlxMCBNtP5&#10;dXH233n+ebenFDokYyRRBsQjg8RDxDWKtKYGJVlLZyZErl+KCysYmCG9XYOjQuWcS893sYw57dIa&#10;oXEQPhSZcPxrr7nYSiGDjxiSslRBsQmDSZt9EXz5CDJB/IcffoiJg+SKyLVLcWGhMKMcSLDMUl+w&#10;YIHd33HHHU2DBg3sNvYSLT4VBRlw86aHh8o5NUsz4KmX1QiNg/A8aEQy4ZR33nFnlIJ/EX8Wdqr4&#10;jquUikNaQ6XBxO9CADwpsI9cfvnlLrSEDz74wIZTRcWOl3hIrohcuxQXFgo+OoB6MTC05/XXX7fb&#10;oqIZjhMcLV6rVi3bOog3KTyYZZNsZUCQTDh1zBi7D7SOMY6Q5+J56Xil/4dBuMzOfuutt2z4o48+&#10;aq9DAw0OnOrXr29222230PGHSm6hi4ikLN4NghlQ7Dq/0UXAX5HE5Vuy7Z+bCyLXL8WFhSIZkOkb&#10;GKg0vffu3duGyTAf1L5vXwFerWQoz0MPPWR/hV69emUkHTp0CM1USI1LzrVx2t95Z8IMSIbxr0km&#10;/Gj0aHeHpa4VZcQEBYk/Cp7OW4TWN0pNagp8dNWAlQdJGUELyqBtvp8/kiVsWhEw2BrEHSWSSyLX&#10;L8WFhSIZEBVOhmJqBQkNj1OiFfGdKL4/BT8Diu/ObJFMA9LdQIZKRQMKQU0oGfCFF16wv/g89TNg&#10;s2bN7O+IESOiNgSj4qm6KpUDSRnBMZe0dOJdTcKZpZAKQWWSCyL3U4oLKxiSZUAy0orly9PKgCCZ&#10;8JNx46KajxJTChKZLAocZ8Q9UMLKNoRdW8k9JGWEwhMFIfsi+UTkfkpxYQUDGXD7+keFSo2LIlVQ&#10;56WaVtCwOEi8TCKZcIab+qIUDiRlhDGhft8gEjSDKpvIPZXiwgoeyTyZIteZ/v77LkQpBEjKCAPo&#10;yYSyj1REtTIdIvdUigsreHpE7K9p777r9jLHZsLAfDIlf5E5fdRu8J7Otki+EbmnUlxYQbMyUupl&#10;Q/sF4ZofR2xCJf+RLgQWe5k7d240872fhzUZ8l0UF1bQkFH+cI0l2USqo9PGjnUhSr7CrAaSM+L7&#10;ksm36idE7qsUF1awzJ0503R3o3JygWTCT7JQHWUuGgmFZdBSRRamSYdTTz3VbZUggyeqMnwnkrMI&#10;bifCfMLkA+S7KC6sYCFz/BOngzVbSCbMtGFG5hByPTrw6cJgm1na4nToiSeesL8Cn4hRNsx3A3yk&#10;wMiRI22L8JQpU2xfLM3vMhJEZmGz0Anr6QUnGFdVeFe+5HJdv0yI3FspLqwgGTtsmHkiMHk2V2RD&#10;E0oGBF49gxrEj4n4qjzhhBOsWz78Xvqj+uX3k08+sb9169Yt43SIFkCQa0sfZr5kQBnYQT/qNtts&#10;Ey1UMuW0zsZc2S/y3KcNjpHq9WaY/ytZnCuviHyfUlxYwSEZgt9c0qRJ4xi547Y6pnGjhnZbaN26&#10;dZl4IiyvJvgZkOoRmUTgOcKqivKJ5JfZ+BCWAQXi4h5D3k2+ZMCNNtrI/soKt5IhgdWIcevXsGFD&#10;O3Uo6PIvEeO+KPnluX0ZG7Hd/69OePpg6TjixBuelksi/1uKCys4hnTtap7r2NHt5Y6+fQ8PlWbN&#10;aroYJZkhLA7CasACGZBXLm7t/AwIQfd7IJ9IfvGyxXWSZUDADmI9vHzLgHgTgEMPPdT+giwHLoP3&#10;GQQPMiopEZIBGWzNs4sAGpBt/zoUTBLH9xFTUUT+txQXVgZKBr+EYjoSA6G5eRbHlzX7eKlMT6po&#10;KkL7QVimQsiAU90A7lQzYCJ4FoZQVWUkA44ZM8amL395asmAspKyZEB88VAVT4RkwODkWiAD4jmN&#10;fX/MssTxC4GKIvK/pbiwUCQDUl9/7LHH7LQP+lmAFW4Bt9zBUooMiUtuZgmUpxUvGc89+qgZMWiQ&#10;28stYZkKIQNSCHwcqeZkIwMq4ZCGks1OXxWpSCDrrL+x+b81142KhAukS7QkWla8YYf57cw1JTnP&#10;4cJCkQwonr+YETBw4EC7PdqV/gxEDmbARLMhmEGQiQwfPtwm/LBjuZCwTIWQATnOvbAMd1gcJFsZ&#10;MDhBOJ1B30w65V4LEaYXpVrTocpNkuZX7Ey/ms+0Oqrj90S+GfGQyuiqIN9FcWFlQNOxPBNaD9/4&#10;gyIah/4lMhvN4pIpGYFwxBFH2G0hl9ORno5cDydLFUVYpkJ8GzDVDMhaByQIKbD4pbFEqp5UtRCm&#10;fwEJT1o2OY9wuiE4TxoPOFeuRxyJL3A9ai/EQeS4nM9/IDKtCmRb5jlWJum4BSQ5izBxWvjyyy9t&#10;psR0Ys6mHw+R91dRRP6zFBdWEJBQ0DgVSVimQsrTCCMLe1C4IRRuAvGwg0gMMq/Q9+KMzc0xWW+O&#10;pbJYzw4wB3g38jmDn1XWOGcWP9CHiI1FiyoFgPQ99uzZM3oubtxJsJVNeTOg+H0h87HPM/rHRWRe&#10;a0US+d9SXFhB8GTbtmbiG2+4vYqBhR7jifBG5J7Yb3b77ebBpk1j4vhzBf0MKOD+Ai320ksvRRsi&#10;8MANhMknCsuA/ogXOuUlbvCzkgF9zchxaeRg8urEiROt0JlPzQUbiQUqCzkDIjTK0AYhjTis2+Ef&#10;Zy3Cu+++2x6rSCL/XYoLKwgqWvuli2ho372FDz5j+OiSAYl/zjnn2M73sAx4xRVXmEceecRWF8mA&#10;xMcB7cyZM20GJDNyDqYCyOcMflbRgDT/t2vXzs4WkAwINExg2zdu3NjOKqDRg/9BQ/bo0cPFqhwy&#10;yYB09FOFFjfxIrIeBKgGTJEnW7eucO1XHiQT+o6elPJTngyIvSduRWjlZA0IqvV0cYiDpuOOO84e&#10;JzNWtJ1LvoviwvIaSdSFQlQThrg8VNKjvBqQBqujjjoqZkFNwGOfD98KqUjId1FcWF4zsE0bM2bI&#10;ELdXOJAJP/Ra45T0yaQK6q+WlE9E7q0UF5a3FJr2C8K9Txo+3O0p6VLeDEifX0VrtlQh30VxYXnL&#10;yz17WilUpADRTFg+MsmAYVR2vyaQ76K4sLylkLWfIJlQxo4qqVPeDEiLbr5CvoviwvKSd1980TzX&#10;oYPbK2wkEzJ2VEmd8mZA5lPmK+S7KC4sL6kK2i8Iz6Q+ZlKnvBmQ0T75CvkuigvLO/BQ/USK7sQL&#10;DdWEqaMZsJIgkeZrK1amSHVUPXAnp7wZMJ9nf5DvoriwvGLBl19aR7tVGcmEX82c6UKUMMqbAZm2&#10;lq+Q76K4sLyChPnnqlVur+oimfBbt1yyUpbyZkBW8spXyHdRXFjesHrlSpsoiwXJhIu++caFKD7p&#10;ZEDfJwwzVIIkc21RUdiMJ7iwvIHEuMxNuSkmeO7ffv7Z7SlCOhnQ9wnDOoFBmHqVD9iMJ7iwvAAH&#10;u8Wk/YLw7DJTXSmhvFVQpncFER+slQ35LooLywu6NWhgFnz9tdsrPsh8ZMKKdpGQz5Q3A+L3M0i+&#10;DM4m30VxYZUOia6YtZ+wasWKEk2YB2MW84HyZsA+ffq40FLSuVYuId9FcWGVzvOdOpl3C3DKUS7I&#10;RSbkU6NhcTWB+4pCIdVMQ2MWzyiCJ4F8JXJ/pbiwSke1XyzSGpytljv/U7P9ww8/WIe1uKcQD3c1&#10;atSwv/lEqhmQGhTPJXLTTTe5I/lH5P5KcWGVyvjXXzfP5nGJVVn8vnixzYSU7pnif2qa68mAAlrR&#10;388nUs2Af/75Z0wGPOyww9yR/CNyf6W4sErFar8sJLKqyKL587NSO+BT165d2/pLIUP7GU6qb/lI&#10;qhkwuC58vj4PRO6tFBdWaSz8+mvTM4/nblUm+PtEBvTsaZrceGN0X7ySg4SFSarVV+L57hPziVQz&#10;4PPPP68ZsDxQutPooMSCVpo7tWmoXHPVJS6WMdddc0loHES8kxcyqWZAfJmSnH3JVyL3VooLKwPr&#10;tMnaEKh3qi6AtykWZJFVbHBTL+tFpEuxd7wnQjNgCalmQJJyUDbffHN3NL+I3FspLiwUf3myI488&#10;0v726tXL/r7vlmumczPYSMAyZqwnsWDBAut4Nh49Ipl84dy5bk/xyXYG5FOXp0WV+wh+34oklQyI&#10;Z3GeL0xknY18InJfpbiwUMIyoKziOmzYMPtLM3Zw+FQqi7P8px3vCUmWAeXdpZoBGSd57733Wu/Y&#10;2JCsZwG77rqrXbdvn332MR9++KE56KCD7DLYzz77rI37wAMP2LXnv/vuOxu/okklAx5//PFlMp4v&#10;+UbknkpxYWW44IIL7BJPGOdkMrYPOOAAe4zqqCwcglt1Fu/0mTVrVvTj+wuM+Dzdrl1B+vqsKJJl&#10;wJFPPWUej1T/U82Ask6j9PXtu+++9lfAQzR2FF0UZDaWi8a7dCFoQJJxIrn55ptdzPwgck+luLAK&#10;hxK8Mj9svpMsA8Lo559POwPKJw9+ejIeUHhOmjTJbpMhuQ8WNakskmVAVnHiWVIR4uYDkXspxYVV&#10;KHOmTDG9mzZ1e0oYJPxata4IlSuvvNLFMubyyy83NS++yFx+2aVl4vlLXvv2n78smg9LlUmh6G9j&#10;R8l2RZMoA7JWIkk4VWFRm3wgci+luLAKRW2/7ELm4J0ym+QPb6HNdPjrzz/NHxGNyZzEH/NorGgy&#10;DUgSTiaVsQRZIiL3VIoLqzBWLl+uGTBH/BKx1cmEvN+oROzEmP040j1yXs9GjUzvZs1M//vuc1fM&#10;fy688MKYzEb7hGxXr17dxcovIvdWigtTqhhoxX8j1U76WhEGK1dWNbIioCWe8aCync+4rFeCC1MU&#10;pYJwWa8EF6YoSgXhsl4JLkxRlArCZb0SXJiiKBWEy3oluDBFUSoIl/VKcGGKolQQLuspiqIUHq4c&#10;U5SMcUlKURSlMHBll6JkjEtSiqIohYEruxQlY1ySUhRFKQxc2aUoGeOSlKIoSmHgyi5FyRiXpBRF&#10;UQoDV3YpSsa4JKUoilIYuLJLUTLGJSlFUZTCwJVdipIxLkkpiqIUBq7sUpSMcUlKURSlMHBll6Jk&#10;jEtSiqIohYEruxQlY1ySUhRFKQxc2aUoGeOSlKIoSmHgyi5FyRhNTIqiKEpRogpQURRFKUpUASqK&#10;oihFiSpARVEUpShRBagoiqIUJaoAFUVRlKIkbQX4999/m19++cVKKqxevdrGXbx4sQtJjf/++8/8&#10;+++/bq+w4TnkHfBcYcg7zfSZ//rrL3udJUuWuJDKYdWqVfY+fvvtN7u/fPlyu//777/bfUXJNyQP&#10;/vnnn3b/119/jdkPImla0ngqkP/jlQEViTwb5TnIs1N+FBNpKcBOnToxcdDcfPPNaX3ERYsWmTXW&#10;WMNssskmCQv4u+++214f2XPPPc2FF15odtxxR7v/2GOPuViFB8/PM2y22Wbmn3/+caGx/PDDD1Yy&#10;VYBTpkyJvr/KZNCgQfY+TjjhBLu/dOlS+3zZUszynLxTRckE8uSmm25q09P333/vQo3Ze++9bdjb&#10;b7/tQsoyadIkG+eggw6KWyZ+/fXXtvwj3qGHHmouuOCCaLn23XffuVgVy1577WX/f/bs2XZfyh9V&#10;gHFYsGCBfWHbbrutCynhjz/+MNWqVTOPPvqo6datm9l+++1tvFq1arkYJfCiCb/ssstcSCzDhg2z&#10;x9ddd10XEs5FF11k47Vt29ZMnDjRbLPNNnafAhEkIaOkGzduHL0mBfDKlSvNhhtuaMMOOOAAc+ut&#10;t5q11lrL7otlsvHGG9v9//3vf/Z39913twmb/7n//vtN3759TfXq1e2xo446yh6TZ0OOPfZYe222&#10;uTbHRQEiW265pX1fsk+tC9Zbbz27jwJEJIESt3Xr1maPPfYwl156qa2NknnkXvbbbz8b77DDDrPX&#10;SaYA33jjDXsc4VucffbZdpv74l6p1cpxkT59+pgxY8aY/fff3/Tu3ds89NBDZu2117bHxo8fb6/L&#10;+2Z//fXXN3fccYf9f/ZFAZI22OcYUKFh/5xzzrH3fPrpp9t9rg0oNvbXXHNNey1+/fNPOeUUu899&#10;XHLJJaZjx442XFHS5bzzzrNpiTLORxQgZQppTMoOtn1eeuklG04ZGMZzzz1njyNbbbWVLSOeffbZ&#10;GMtyp512Mk2bNrV5GiVJXMocmDdvXvT8HXbYweZVtilfyCe77LJL9LhUsGWf65LHJP88+eST9nhQ&#10;AW6wwQZ2f86cOXafcp598pfkZYT8D5Sd7K+zzjp2mwoA+8ccc4w9XiikrABHjBhhH7BevXoupISP&#10;PvrIfghqOHyI4447zsbbd999XYwSKFwJ54OxHYRaFse5DscnTJhgWrRoYbbbbjsbTsGI9cA2svXW&#10;W8fIvffea1544QV7TJQBXHPNNTasQYMGZsiQIXZ7t912c0dN9PpBBUiiE1DyUiATXwprEgnKShQg&#10;hb8gSvKtt94qYwHyfFIDnDVrlo3vK8CxY8fabRJvkJ9++slsscUW9jiVDaxktvkGkEwBisIcPHiw&#10;3f/222/tfpgC9CHjEEbFAEUoSv7hhx+OnsMxIWgB+gqQ/5EacfA7cl2Q9/3xxx/b/c6dO9t9as+g&#10;FqCSLSTPBwlagJQR7JPXfEuJbcIl7caDyu6bb75pW7ok/V9xxRW2ORLFyD5Kr0aNGnYbAVGA5Hfy&#10;DuURion7WLFihY0jCkuUuJzPteGVV16x+ygqSFUBfvXVV3a/R48edh/lzz3w3+xL15Zcv8oqQF4k&#10;D+gX8nD77bfbcArQq666yjZzsh9UgKNGjbLhKKJ4UGhKwqDGwkfCemNfLINWrVrZfeTkk082J554&#10;oj2ne/fu9jiWEseoRXGMbRIXfVIoH/nwQUmkAEeOHGnDqO1ceeWVthbGflABIihfSUyHH364PT+s&#10;CVSswDAFCDwb+1zrtNNOs7VQLMB3333XhpMAyTyiwFNVgPPnz4++Y0S2kynAk046yYZRecBylAyA&#10;AgTeC/tcTwoOJJ4FOHz48GgcLOkzzjjDpi2+HwQVYJcuXey+KMAvv/wyej7v57bbbrPhipIu119/&#10;vU1H7733ngspQdIx+Z18LenttddeczFKaNeunQ2nAh7GddddFz0XJSblAxYl5ZJU/lFql19+udl5&#10;552j8SEVBSjlQFABUg6LBUeZKsfTVYC9evWy+2L9YsGyLyLlSJVVgCCFKxaAdJ6mgiiQAw880IVU&#10;HiRkCksKVLHkUHqZEGYB5jNkaCoSjzzyiLW6uHcUmKIUIygVUXa0vqQK59HsyXm1a9d2ofkB94SI&#10;BZhtqJgeccQR9vnvu+++aJcRlmAhkZYCVBRFUZSqgipARVEUpShRBagoiqIUJaoAFUVRlKLjn3/+&#10;+U8VoKIoSgIY7MLodRlYwqAPRnP78+MSCXOJmQsosC/HZNR3MmS6klxPRpMnw5/3+8wzz7jQcJh2&#10;RTwZVc9zy+hrX2QEuAgjtombDv7cReSBBx5I+X0GhRHyyf4/cvzoSNyyuOOKoihKgA8//DCmsN1n&#10;n33ckRIPMv4xX5jGJFMJmjRpUqaAlmkLTA9LBf6LaVhM2WDKUiqFPjz44IPRe0pn5D5888030XNT&#10;kZ49e9p7WrhwYcxUKxEfmZMtsvnmm8fsi8gE/kSSyntQBagoipImzLPDi1QY4swiKHirkkIZxcU8&#10;ZAryZcuW2TDABRpx8aCUClyP6zKtgfnW8l/JrDqxqoLea+LB89asWTNGgX322Wfm5Zdfju7zPDNn&#10;zrR+nmXeNdMgULASJygoOGHy5MnRcN7LF1984Y6UwPuWd8t98D9BqzMoyVwsqgJUFEXJIj///LN5&#10;/PHHY5QFXprCmjVx28hxJr/jzQnFiCXnKwYBZcek9zC/nBwTJxr33HOPCw2H+8BqJC4KivuNBxPm&#10;5RkSyeuvv+7OKIV7wsON/FdQcL5x9dVXW69h6SCVhFSE95WoOVkVoKIoSo7A+sGrSzLEFSEeU2Ty&#10;eLA/j+sQjlemIOKPFIm3SoWAE26Ji+D0IvhfAkrZj5tIaOL0wT1mWDwRUdh4skoXlCD9kfj+jdcc&#10;ynvESkyEKkAlY0iM+DvE4w0u70h4JEwyLC6TwnyXZsq5555r+zEUpaogjv9FglYVyysRHrZ0GC7Q&#10;OIbVmYyWLVvauLiFjGcdYb3h7F7uJZngspFzTj31VLvPCkGAMsbpNmE4+6ZpVxQflifKK5mSSgbN&#10;s3IfvmB5JlvFQhWgkhFkJvHTGYavAMkgL774olWQ+BjEwS9LrQjUYn2IIz4NWbHjkEMOsW3+nM8I&#10;M1WASlWDSqP4HQ423+E0m/AwN2ZiBeHLMxHkQXGw3a9fPxcaizTDEgeh+VZWWYkn5MnmzZvHNPtS&#10;NvB/FQHu1/z7QcRfaSJUASoZQfNJIj+JvgIkgwSbO0hqOAWHRAoQxeejFqBSlSFfIL4zd1l6LkwB&#10;iuLBAkvE008/Hb22iA8jNv1jjFr1CTs/npCfE/W/5Qp/7cZkqAJUMgJP92S+sH4HwnwFyNyj448/&#10;3m4LJDXpI6EW6dcYfQVIPL/vQxWgUpUh75DmEVlrT9YPDCpAlIwoQFaNSIRc059/CKws4Y+opDsj&#10;XvMha2xKvDBhLl+unG1nG1WARQBK5asZM0yvxo3N4/fcEyNvDhgQo3TKC+s00unNsGra/5mgy3XJ&#10;CE888YSLVdKPwXqOLLjLWoJ+DZHmUOYzsVYjy6+w1phkQgYTdOjQwSo+FhpFmIulKFUVBnlQFCN0&#10;F8h2ULnQZCkKkKkQ8Zg6dWr0GnPnzrVh9L/Jyi8I1xk3bpw9FoS48UZ0SkWV/Mx0hWyUKRWBKsAq&#10;zH+RxPhGRMGJspvy9tsxCmfuzJnRY2OGDCmYRKsoxYK/hqYIlUgfXwGeddZZLrQsssI91t0HH3wQ&#10;08+HYAH6rSz0OVKp9RUkwn9RQZW1AhEG4VRGc2emqAKsRBjNxfp76Urbtm3LNE9QO8NtkMRp3rSp&#10;uf6KK6zcddttMecHZUYkM4giHB9Y1FNRlMqDSinFsS9BBUjriChAWWw7CIvlxpsugAwePNjFLBlw&#10;RhjxGZDD4tXXXnutXfQ6eJ4vKNZEcwrzkZwowDBLgjBqCGHHCA87luicqgDNhMfXOsNs3vTwtOSc&#10;mueXmVtEs8Opl9UIjZ9ITqtZI5qhPpsyJaoIJ40YkdJ7p+nj4IMPthmQ5suKgP9MNtdJUaoKtWrV&#10;ilE0ixcvdkdK8BUgTaVhXHDBBTHXEGnfvr2LURbyP4qTsgXL8Msvvwy9hi9MhygkIs+YPQVYo0YN&#10;W2vAbBd4iQy7ZaVglNmsWbOsLzy2Kch4YXxAzHhMbWl/Zr4IfUfEo69n5513tuFViXxTgMD3mjlh&#10;QlQRfjhypDtSFibJMoGXDvVJkyZF+wEYhUV/HbVKvp8wY8YM+8wwffp0m7kAS5jRZ7169YqGCYww&#10;feyxx6Lpgtop6YwBMPxnKkOdFaWQ+fTTT2OUDPs+tAaJAgwruuvUqRNzPoKnGT9vhoE/Uv8cqRAH&#10;FbKI+PwsJLKqAIHCzFeAvGSGw8pHYx9/bvi/44XdcsstNhwYSIFfO+AWpGDmpTLBOgzavFlunzi4&#10;1uE87oF9zPahQ4e6mLHw/3QmV6bwTsqjAM++9Dw7YESuQ42w0913l1sB4tzWvy+RdyPvVRThR2+/&#10;7d5cLMy/oXNdoB9BlBzfgEErdevWtfvM48NKpMIj0HeAIhWaNm1qa6t8H76lxOVaYvXxXXGaqyjF&#10;AHkAJ9fkB5GGDRu6oyUjRuMpQBxu++chjRs3tvkpGcSRfkIGpAn+f4kU6ojsyDPmVgEGQakxsRKL&#10;7+1IoXrUUUe5I8ZOzKQABEYbSUHKB45nWqMAsSwAKwgLVHj44YftSMN8JRsW4KyIdYyC6njXXVmx&#10;AIOQCaaOHh1VhNMCI8SCCnDddde131Zo3bq1OfDAA+02CpA+Rx++F9+Xc3wReEdMtahevXp0DiEK&#10;8Pnnn7fbilIM0OpBseyLzL8NKkBcnUHQUiOvhblRSxdaYSinDzvsMNsC1KZNG3ek8MiqAmQQBvNQ&#10;RFBIwAehn4hRSH5hCXgPx8sAihBLTqAQpKZC4UmBF2zyE6h5YPkBTXBXXHGF3QaGyr/77rtuL//I&#10;VAEO7tTJKqVn2rXLWhNoPFCEjCIVRfjJ++/bcHwX+t+UZ6LWiMKi6dv3gI+yRCH60ORJJuIc1jNj&#10;ZNkjjzxirVqaafCGwXE8v+AtHrCc6XCnWdyfKKwoVRUsMIplX0ZHKqaAQvIV4Omnn24rm35c8kuw&#10;e0HJgQWopE55FWCNS841j9WvbxXRB8OH22vlWgH6TB41KqoIp0cUoSg4RVFyw+zZs2MUGiLOp+ku&#10;CGuWFKFbQvNoOKoAKxEUD1ZuOlI/onSuu+wy07VePbP891KnuEyDoL0/7JxkEs+6TsZk3yJ87z3N&#10;ZIqSQyiWRWjOlBY2yhEJRxHuv//+0X2Un1p+8VEFWEB87Saud7/3XrN65UoXWrmg9D58662oIvw4&#10;jhcJRVEyw3dVhttA6c9j7p2EByWRn15FFWDBMO7ll62C6dO8eV5aWlYRjhgRVYQ0jSqKkj3wsUnR&#10;LCJTgOItEBtv5LxSiirAPAfF8krv3lapvPjYY3mp/HysIvQsQlWEipIdGPRF0SzCQDNgFLwfjuDB&#10;Jd/LinxAFWCeM6BVK6tIRj37rAspHPzBMvQRFhMUPvTLVnYhxD0km/CsFAb05dH3R/EswojPk046&#10;KSYMYekkJTmqAPOUf/7+2/Ru1swqD+bhFTL+9An6CCtbKeCYAScMLM7brl0765gh6Ag4U7gW2cif&#10;05grOnfubOffhsE9vPrqq25PKXTC5gMGJdmiuEopqgDzlG5umsO82bNdSGGD0vvIn1BfiZ3zKECZ&#10;OypwfyR7pqbgWopt4jHP8cwzz7Su2/Ba40McPOaEIQqQUXksIsp8VQYuYJHBiSeeaD755BO7DU89&#10;9VTUY857EWuZc3Fs/Prrr9v1FJnHxeg+1lRkkVL/XojLUHjAsxJzJ8ePH2+eeeYZe0wVYOHy4Vxj&#10;eo0rlUvve8f83763lch+dc16hzUo3XeyxwWdovEx/iu7wpnPqALMM1atWBFVEj9GCuOqBpnRbxqd&#10;WgmOCsIUIJDsGVggCjAIHi+22247u80kfZmHhVcaFJoISi7MAmRfRuUlU4B4S/KpVq2a2yrBvz+2&#10;UYA4guD+/AKPY6oAS7jrrrusp6KNNtrIhZTQt29fc8MNN1iXY3xT+s/ypdm4WlNjxn3hdiKQZvim&#10;ieS0006z6e7/6hgz9+f0FCBxi6nJXBVgHrHyjz/M487yW/Ljjy60MMEBb8+eR6UlTZpcFl2o0wfF&#10;EBY/kdx33/lxvQCJb1rmT7ESNtYZltr7bsBOPAUIeC2iuRQllYhkCvCOO+6IerGhv4YBDZkqQP4L&#10;K5P/oCCTwlIVYCxBBYjC8ytEWN7i2N2HhZxbtmxpFQTeV3w/tixee08k3/rwTVhtIRPZ9PbfYxQg&#10;a/QlmvRO2iYd2DR863/mldEz7HYypkyZUuZaAwYMcEerLjlRgD+GFN5kSBLLRx99FHOcxPTFF1/Y&#10;kUx+YQEUULi/wvEz51dlfl+8OGoV5cscv0xAAfbte3ha0qxZTTMuYh0GQTGExU8krVqdlxM3eDVr&#10;1ixT0GVCKoVTeQjmJaWUoAKkD3jMmDFur2S6gTRV+6AAxbcw5REOqgUc+d94441urwRWMMHRRCYE&#10;LUCcVvjzAYOC0hSwAA858dLoMSpv4lA+CK0YEk+uj8Vc1cvdrCpAlsC57rrryjjDZlmc888/v8zL&#10;pLYvTUqAs+P+/fvbbXyHsgwSoAjjOcPGzyg1LQq7ESNG2GYMluNhiR5q+YXwAZdEFLwovxURy6Eq&#10;UF4F2D6S6XgP0yLfU75dvihArALmXCmFSceOHa0/YhFf6TGQCJ+zKIngensCzdQ48AfSJv6OBVyV&#10;de3a1e2VrOBw9NFHW2ty0aJFLjR9DmhtzLp3xMr/3bQqrqxd99+YuN95XdT4WhbrESVH/qCihKDw&#10;6WfmGHHoZ2Y7rCJQlciqAoTgahAkFF4sipGmmfvvv9+a6dR8H3/8cXPnnXe6mMYqPBQlcAvi6gf8&#10;2paPvxoEAxL4eAIeywcOHOj2YiGBcv3Klh8WLLAF/mN3323fXVicQpRbb701VDElEhQgztHfe+MN&#10;+z54Lx+9805eWYCKkgqsZYri4/ehhx5yoZlDi1nQApSpERgJ4taQchflFVRghN8dyVsHHHCAjc95&#10;NAH71xMhfNq0ae7MqknOFSBg5dH0KdDfgVWHhUZzg0C/CIufwq677hpVbNS8gyPwhEJeDun7efNs&#10;IY9rsz/L6Y8zXymvBSh9gGTUaZEaOu+nPNdKpAB32203t1WxSCsGhdgOO+wQM4KU1ovjjjvO7WUP&#10;FqBmVQ5WE5C8lWuwjAp5iZxsQZcPCjCb0F9M8RwUlCLzAeNBmqNVjD5E8hbTfxgsQ/nJ1ArK17Dr&#10;0rRblcmqAqTwQqmJYGUJ+Kt77bXXrJXHxxCIQ0E1fPhw27Es8JHomH755ZdtJmY/DBZzlfMw5flf&#10;gf+MN0y9svnl++9t4Y78HaddvpDJVAEKfPe6t90WGj+RxFOAWJMkb1olENIWTfRsN2jQwNZ6mfpA&#10;AcGalOzzy8K+kgZZ0xChYkeLAy0aXAeWLFliK4As70T4tttua8NBmvulxo1C5H9piqPZ7corr7TH&#10;4fbbb7f/i/LaZpttoiNOsSo4hwnQDHih4ONdh8EK+/wPhRvnUAllcA4VAEaxEn711VdH+wu5Ds9F&#10;8yDLUg0aNMjmz0MPPdROreD+WWZH8hvdFcQjnGe56aab7DunEsq98Z8sgVWsVKQC5J0zViII5S3f&#10;gjh+8yfbGBm0uPnXkG1Gy/JLWqjK/clZVYBKanz3xRdW8fVo2NBOeK+KUJh26HBKWnLvvVfGHQUa&#10;Fj+RNG16aVwLUCwxQebL+dBET+HFoBcUAAUG60sCgyGoTQsUSvSZAC0OKC2UKpUzv7LHmoZAGP+H&#10;shRQgJdccondrl27tu1v8iE+BSoKkG2/Qsh+vH4mlBAjFIFn8ltIgPtEuQGDOO677z67DRR8KEn6&#10;x0T4FrwPjuFr8uabbzYTJ06MzkMELAt/xfJiJRcKMGy0pi/33nuvTV84eZAwWtkYFwEMOBTlFiak&#10;D74r16CiRFhVRhVgBbMoUiii/LpFrI2/qngHc65gEr1Yz1O9gQypggL0FVNQAcoUBj8O0xLiKUAK&#10;F1GA/vB5lBQKhNGAEFSAFJCCrwDxUkMfqoDi4jr052SiAAHLlO4HgUWsZTpGUAEC0y9khXGB++D/&#10;/RYe5k/K82Et+337xUouFCCVKr53MsH5AumGb8S3oukT5cmUGJZNo3XBjy/WH0qPNMw54mKtKhN5&#10;TlWAFcVPbsALXl4ib96FKuXlk4hiEUWIuzVfKSSD/jAKfywXvL+IchMoPBo1amQtHiw8PLDwCzSz&#10;+6NBaRKUeYEMQqDwwSNLly5dYpQEXl0E4j366KN2DiKFE0pl0qRJ7mjJ/7dt29ZagzIaGvgv7tV/&#10;Vvb97gMfCrygAvvss8+s5cYgMZS9wMr+0pTrw7UZQcm7oBtDnglrolmzZjZclLwwatQo+/5k1GQx&#10;UpFNoIg/0p5KFi0MYfFEaKlAZJ+meZkLS5qk6fTUU09NK18VGqoAK4gf588vUX5q+WUVMuenEyZE&#10;FaGskK8olU1FKUD69HB6IIqKyhN9vByj5SDYKtG6dWvDlDUqalj9zA0kHOtSrkHFkP5bHHBzPQmv&#10;akSeSxVgrln+22/RAvqvKjjgJR8gg37sNY2yJJOiVCa5VoAyqEWEpn1pykTByZSIMJgwTwuD3w9d&#10;jKgCzDGLFy2yBTLNnqur2FSHfARFyCR6UYQ44FaUyiAXCpCRnkHFJ8L8PlkVhCbQRFYbTe+KKsCc&#10;sjRSu5KCeIU3Sk7JPdYi9PoIVREqFU0uFGC81d8RViyhuTIVcEji908XK6oAc8SqlSujhW9VnOdX&#10;SMzw+gjTHSyjKOUlFwrwnXfeCVV+yBVXXOFiJQen3ooqwJyAP08pcH/75RcXqlQ2n06cGP0uH44c&#10;qYpQySm5UID486R4DpPRabRyqAIsQRVgDqgqSxpVRVB6MU2jkRq1ouSCXChAprxQPIfJW2kM/PJX&#10;jShmVAFmEby6SMHKhHclf0ERTvEW5mVOoaJkk1wowKFDh4YqP2TkyJEuVnJwtqCoAswauIbq07y5&#10;LUy/+PhjF6rkOyjCSZGCQxThzIkT3RFFyYxcKEAcEVA8h0k6CvDZZ591W8WNKsAs0btpU1uAzvK8&#10;eSiFxaQRI6KKcM6UKS5UUcpHLhQgjtMpnsOEFUVSxfdKVMyoAswQLIgn27SxheaHIauZK4XHuGHD&#10;oorwa5ba0sEySjnIhQJk4V2K5zBhRZ1UEdd9xY4qwAx5oUsXW1C+pU0KVY7X+vaNKsKfnR9QRUmV&#10;XChAfHTGmwj/5ptvuljJ+Vi7aSyqADNgWPfutnB8tV8/F6JUNbDwX+rRI6oIly9d6o4oSmJyoQBx&#10;TB5cEV4Eh+2pwGR5/H4qqgDLjTSTDe7Y0RaSStXm33/+MUOctd+jUSNVhEpScqEAcVLtL1zrC3ME&#10;UwHn2LKySbGjCrAciGcRBr4oxQWK8Jn27e337xP5/n+oizslDrlQgDNmzAhVfsiwSKU8FfAXGrZ6&#10;fDGiCjBNvpw+vUT5NWumll8Rw7fvd999Ni30bNxYHZ0rZciFAmzevHmo8kMGDRrkYiWGxZfpS1RU&#10;AabFD99+aws81vT7O0Wns0rV5p9IOugeSQ+kC5pG/VXk8wkUNtmaRU4RBlIceeSRZqk25eaMXCjA&#10;k08+uYziE+natauLlRiWSWINQEUVYMpQw6eQQ5j0rig+f/z+e9QF3qC2bV1o/iAKMLhG3MMPP2y2&#10;2247u/3jjz+aDTbYwAwePNhsscUW5vDDDzfHHXecmeg5B6D/iJXDleRkWwHyDXfYYYcyik+kSZMm&#10;LqaSKqoAU2C1t7LD74sXu1BFKcuvkUKv+7332rTCKGEKrXwgngKUBVaBfqFg1pfzZs2aZffXXXdd&#10;M3XqVLutJCbbCpDWBax3vkeYXHLJJS6mkiqqAJOAtdercWNboC346isXqiiJWRxRJiyCTLp5vV+/&#10;Sm8aDVOADIffaaedzAsvvGD3wxQg0FxG+LbbbmsGDBjgQpVkZFsBLl++PKrswoTRob/99puLraSC&#10;KsAEUGh0c7X5Lz/5xIUqSupIvzEy8umnbZqqDPjf1q1bW+nQoYOdMxbs/2OIPcfDqFevni6hkybZ&#10;VoCfffZZqOLz5aGHHnKxlVRQBRgHCoxnH3nEFlwT0/CwoBQvpJmbb7zU9Ox8Y1pS89IL3RViuSwS&#10;HhY/kVx15UVZH9gyduxYc/XVV7s9JVWyrQBvv/32UKXny6677upiK6mQdQVIIXDuuee6vVIIv/vu&#10;u2NMdMJY4p+O3c0228y8+uqr7khJe3ft2rXNeuutZzviK3rU0puRhIvyox9HUVKB9Hxf06vN3KlN&#10;05Jrrgrvu7numktC4yeS2265TEd25gnZVIAMUKJYTkWee+45d5aSjKwqQPrLlixZYvbee28XUgIF&#10;A8eOOOII8+uvv7pQY0aNGmWOOeYYt2fM008/bRo3bmy36ez99ttv7TZ9Feuvv77dDkLNlGYbRq1t&#10;uummZvLkyeb000+3nfX77LNPuRTn+Ndes8rv6XbtXIiiJCffFSDL5dCPR2WTCdVKbsmWAiRdUaZS&#10;LKcqOiI0NbKqAAEvA0EFKDDvyFeALMp4yy23uL2I4hk/3lx00UV2m1vgWkAC2GSTTex2kLPOOiua&#10;mYnP/CahTZs25sknn3R7pTBhtF1EuYVJD9fs2eHOO83DDz0UGkdFJZ6UVwGS5ua5kZZCNhUgC6lS&#10;iWSKA9tAvqKAbtGiRRk/ks8//7z9nTZtmnn55ZftNnBus2bNTP/+/WMG9syfP988Esk7TKt4//33&#10;bRjXJB9jkfC/ft4vBrKlAHFyzXtMV6677jp3BSUelaoAGdW00UYb2QyLlbfNNttE5xzVrVvXdtYD&#10;luKee+5pt4P4CpDrMBJKIDOGKcB4MMWBggjJ1wnNSv6CQimvAnw9olAk7X37xRf2etlUgNyb34ry&#10;zDPP2FYWgfl9OFkmH8Laa69tFi5caLdh9OjRZvPNN3d7Jddjnxaf7t27RyuuwDERihJ+i5FsKEAG&#10;JvEOyyv9+vUr2vefCpF3o4NgYEVEGUsBtCpSGChKulDQZNoE+krv3tF0mEsFiBVXvXp1t1dyvFq1&#10;amb16tV2HwXo06VLF3PAAQe4vbJwPnMKW7VqZSuhEyZMsGEUJcXqOCJTBThlypQyCq28QmWnQYMG&#10;0W4lpYRIGlUFiFuzHg0b2kLnR00gSjmhwG/Z5Crz5eQmacnVtS52VyhlzJAh5tqrLw6Nn0jq3Fwz&#10;rgIMdiPcd999VtFttdVWdrDZuHHj3BFjPcIEoQ8RJcoxrEWux3/16NHDrLPOOtYi5Lg/ErFOnTo2&#10;LgXw9OnTXWhxUF4FKBUHJN7SR5nI+eef7/5JUQUYAWfGKD+d66fkG78vWRKdUI+MeOopd0TJd8qr&#10;ABkpTxGcbdlll12sI2yllKJXgM+4QS/ve1MwFCUf+XH+fPNEq1ZRZYg8/fDD5r2XX07bSxHNkst+&#10;/dV8P2+e+XzaNPPR6NFmfCQPvD14sPVc82LXrnYU9BP33x+tICYSdQ5fFhTgDTfcYE466aS05aij&#10;jjIHH3ywFbz1UCSnK4899ljRNj+nSlErQJoaWN7onUimZ1tRCom///7bfPbRR2bUM89YZRWmmOIJ&#10;/kr7R5Qbzh6Y6zr8ySfN6BdeMBNee81MjSjDz6ZMMQu+/NL6NsUR/D+R/6IwZXDYf4jml5zDO+7Y&#10;saPZb7/9yii3DTfc0IwZM8b+yn6tWrXM559/7s5WUqGoFaCiKIpSvKgCVBRFUYoSVYCKoihKUaIK&#10;UFEURSlKVAEqiqIoRYkqQEVRFKUoiasAFUVRCglXpilKRrjkpCiKUhi4sktRMsIlJ0VRlMLAlV2K&#10;khEuOSmKohQGruxSlIxwyUlRFKUwcGWXomSES06KoiiFgSu7FCUjXHJSFEUpDFzZpSgZ4ZKToihK&#10;YeDKLkXJCJecFEVRCgNXdilKRrjkpCiKUhi4sktRMsIlJ0VRlMLAlV2KkhEuOSmKohQGruxSlIxw&#10;yUlRFKUwcGWXomSES06KoiiFgSu7FCUjXHJSFEUpDFzZpSgZ4ZKToihKYeDKLkXJCJecFEVRCgNX&#10;dilKRrjkpCiKUhi4sktRMsIlJ0VRlMLAlV2KkhEuOSmKohQGruxSlIxwyUlRFKUwcGWXomSES06K&#10;oiiFgSu7FCUjXHJSFEUpDFzZpSgZ4ZKToihKYeDKLkXJCJecFEVRCgNXdilKRrjkpCiKUhi4sktR&#10;MoKEtLuKiopKAYmiZIzWohRFUZSiQ5WfoiiKUnSo8lMURVGKDlV+iqIoStGhyk9RFEUpOlT5KYqi&#10;KEWHKj9FURSl6FDlpyiKohQdqvwURVGUokOVn6IoilJ0qPJTFEVRig5VfoqiKErRkbby++WXX6z8&#10;/fffLiQxEv+ff/5xIalB/P/++8/tFTa///67fQcrV650IbHwLuU9Zcqvv/5qr/Pnn3+6kMph8eLF&#10;9j7kG2br+RQlF1De+GlU9pcsWWL3w5D46ZRT+VCmBZ+VsoJt8mwxkZbye/vtt1kDyey1114pK7/n&#10;nnvOnrP33nsn/fC//fabueSSS8ymm25qz1lrrbXMfvvtZ9q1a+diFCann366fZ4+ffq4kFg+++wz&#10;exzJlH333dde55133nEhlcMmm2xi72P58uV2P1vPJ9xxxx3m6quvthULRckEyqUddtjBps8hQ4bY&#10;sO+//97u77TTTnY/jPvvv9/GOeecc1xIOJSVd999t9l2221t/P/973+2PLzzzjtdjIrlu+++s/eB&#10;wMiRI+32FltsYfeLhZRLIz7gxhtvbBUS1kWqkLCuu+46+3J79+7tQsvCNddZZx0bb+211zannXaa&#10;OfHEE82aa65p1l13XRerMEmm/Hi3P/zwg5VMyVfll63nE7bffnt7/Z9++smFKEr56N69u01LF110&#10;UbSCnory+/fff81BBx1k402cONGFluWYY46xcSjHLrzwQluurbHGGjasMggqv9WrV9u8+eOPP9r9&#10;YiHlt//666/bl3X22We7kBKaN29uNt988+jL3HPPPW1NwocCimO77rprXOvvpJNOsnHWX399m6gE&#10;tm+//Xa3Z8wXX3xhjjzyyOj/nXHGGdEClmv36tUrajlusMEG5oEHHohej98mTZpYhYoSv+GGG6xl&#10;icC7775rt2+66SbzzDPP2IQ9Y8YMM3369GjNEKEGx//Is5x77rn2vDfeeMPsvPPONs4FF1wQbXoU&#10;5deiRQtz9NFH2+199tkn2gy6bNkye/4RRxxh9+G9994zhx56qI3L/cp7p2YqBT+yzTbbxNxLMuW3&#10;YsUKc+qpp9o4W2+9tTn++OPtfw8dOtQer1u3rt0fNWqUqV+/vv2ecNVVV5n11lsv+r98g6+//toe&#10;A74LcTl2+OGHRysy8m24JiL88ccftrDh2Yh3wAEHmLlz59pjCxYssHF5V40aNbI1Za43ePBge5z7&#10;5/txHq0Q/nUVJR2oeEpFzW/NEuVHvm/atKndJv0/9dRTLkYJlA0coxyKV7ZxHAk2kXbq1Mn+kvdQ&#10;shKPPN25c+do3BNOOMGm8Weffdb+Eue8886zBgMtZeyT76Vr6bXXXrPxsDYvvvhie5wyi7IMgsqP&#10;feKTH2Hs2LF2nzLnrrvusvE23HBD2/In0Fol+b169eq27OKc+fPnuxj5T8rKTwrwYO2Agp8P8OST&#10;T1plIi/VT0iw1VZb2XASVRhy3uzZs11IWf766y9bY0K5UdN6+OGH7TmHHXaYPf7iiy/afSzHvn37&#10;RpVEs2bN7PEOHTpEj3OvUiNDAOXFNoWthE+ZMsUqIgrcQYMGmXvvvTdaYH/88cf2PBQZ+zQbULOT&#10;cxs2bGiPy7vj3ims+X/2KdyBpjv2sazhzTffjF7j5ptvtsqYe4JHHnnE1hyfeOIJey8SjyZjSKb8&#10;+A+O825oOpSKAteD888/3+77ig4OPvhgG594WOUSB1atWhWNyzvF0pd3FNbsSSalwCEOlSoyK++G&#10;Z6SC8s0330Tj77jjjrYwYBuFh9K85ZZbbC2aMJqcSH+KUh4oz0hHpEUfUX4IlTmptJJOqaz6SDzK&#10;pzDEyiP90txJ/pg3b547WpKnjzrqKJu3qCDL9chXIM2l3KMoHITK/R577BHNa1J5puIu8c8880yz&#10;yy672P0tt9zS5q+g8uNe2D7wwAPtvpSDCPlP/l/ik39lnwo6ZZSUmV999ZWNUwiUPE0KSIEtVpTP&#10;t99+a55//nnz4IMPRj+0fDhBEs+ECRNcSCwcQ6SDeaONNoqGUesHajvsU+hTYCJiAWBFSXzpuOVe&#10;JYxalDzD5MmT7XFROgjIRychSi1KIJNQQ3v00Uejivzll1+2x0T5LVy40O77GQeCzZ6cxz5WIgSV&#10;HzU99nmfgl+ZwJJ+5ZVX7L2I8pLO60TKj2twDBGrUxRZUPlhTfrw/ubMmWMGDhxo7rvvvuh1oGXL&#10;lnYb611I1Oc3bNgwu43VKd+RVgHCpk6dGlV+ZFbgvkUZYxWCNnsq2eDLL7+06SjY/xbW7IlyIYx8&#10;5yMVyqVLl7qQWD766CNrORHHl9q1a7sYJYNnyAdU0KU8EUtLlM/7779v92+99Va7X6dOHbuPIcC+&#10;VJBF+V177bV2HyT/fP755ykrPyw68MtRECNC4oNYrlVS+Ylm96FAlCY0lJXflh1UfliIhI8ePdqF&#10;xCLnSfNb69at7cclTJQfL5t9Claa7HyhCYBjCNaBIGHcq2wL8ZTfWWedZfcFsWhpkiUDiMKJp/xQ&#10;4OwjEFR+Y8aMsfvxlB+1Q/ZHjBhh933E2sPyoUYqGS8V5Se1XJ5DmlTiKT/ehUCNlhom4Vi3vB+2&#10;EaBJlO3GjRvbfUik/GiKZptnCH7H8ePHl1F+ZD6pDKnyU7IJyoB01KVLFxdSQpjyo1mQMLp6fKQ8&#10;SDQWgvxGsyPjHsQSQ4CWKbYlT0tFMJ7yu+eee+y+KD8qjOwnUn5yj7RWZar86BphGwtWqNLKT5qZ&#10;fAuE9l3CNttss6hFKEoyqPxoNiOcWlAY1Lw4jhKUghxLgzBRfrVq1bL7NHuRmEQo1PnlGMLHBQpe&#10;CeN4tWrV7DYKBEgIchziKT+JI314hxxyiN2Pp/yk2RJLE4LKj75F9uMpP4lP/6SwaNGiGMsNy5Rn&#10;kv9ORfn574h7ZV8s8kTKjxopYbvttps9B+Q6gNJjG4tVjidSfjJqmOvJcyB0vCNhyk+UfFD5ybdW&#10;lPJAPzPpiL4xn6DyIw2KEgpWSml+JFzSehBakvwKOZVJ4iOke2m2JO2zf80119j9eMqPvnj2U1V+&#10;/Lf8Bwo6XeXHPfnxZfwHlWjKRO6biithVVL5ibang1eg6UyaEmlbPuWUU+w2ElR+mP0otmB7ucC1&#10;6A+T8/ngFI5si/IDUcLUnmrUqGEVmigZmjPl/EsvvTSaKKUJTz6qiDSZIv7xoPKThMPzYcGKlRpU&#10;fiiz/fff324jUjCnq/xmzZoVvQZt6tLc4mdAwqQZGElF+QFNjXIOIs+SSPlJJYS4vFf/GYHMJfsM&#10;EBDFh4QpP55j9913t/tUnPiOck0KnVSUnzQN83/Sd6oo6eK30lDIC6L8SPPkNdIi+3R5+IhioAwi&#10;nYYh16c8EgsJwYID6cfDQMC6lDyZqfKjqZOBaVJmSt94psoP/G4pX6qk8ps0aZJ9OEb0+DBAhcIf&#10;YZTnZZddZl+yWEkg55KIEkGNCCuDREAi4Zr16tWzha9AYdq2bVvbNIjywAp76aWX7DE+0ieffGLD&#10;sAwoUOlj9BM1H/rxxx+35/ChuC8KYGBwC/fepk0buy8wDJjaG01/DIsm0RKP5wJRfgz64d5puvj0&#10;00+j/0szH/Hfeustuz9z5ky7L4kX5cE+89YErFn6BFASZA7mFAH3wvW5F5pQGITCudLfwOgs9v1K&#10;ig8Z9IMPPrCDhXhenot7l5GUzKnkfI75vPrqq/ZeeLcoZ+IgAs1HZBYqMGRSnoXj0rcYjI8Vy+g1&#10;RtRSgeFbdevWzYbTlElc6RPhnuV6ouTp16Wg4N0zyEZRygN5VKYrSMsNkL5Ib+RRBnRQqaQs8ss1&#10;6N+/vz2XQWnxIC9RLpI3yEMYCuRPKR9+/vlnW8nlGKM8GQXKf1OWwY033mj3ZTDggAED7L5U6inH&#10;2Oc/QJQfFXVGoVJm9+vXL6qcyUPER4Cyhu0GDRrYfSkHGS0K3KcfH3gPKEn6/xjpTRnKfxbSRPmU&#10;lR/wEnnAeP12YVCYiUXnD42vDFBWKCdGV0m/E4Illgmi/PzMk6/UrFnTXH755aZr167R+ZfUNLE+&#10;FaUYYTQ3+YDKWzzrLQwqrfSl0YIko63zgbA+v2xDaxgVb8oRmabGlLdCIi3lh1bHlOaDxxvZFIRm&#10;MsxufzBEZTFt2jRbQ+HDUeDzHFg66ST4MGgu4BkLQflRk6X5heenmQSrSyxYRSlW6GcjD/sjMJNB&#10;qwnnPP300y4kP8CrFvfFQL1cQcsa/4HSo1uK5tVsOrGoCNJSfoqiKIpSFVDlpyiKohQdqvwURVGU&#10;okOVn6IoilJ0qPJTFEVRig5VfoqiKErRocpPURRFKTpU+SmKooSANyhZpgh3erjYSyTinD3s2Lhx&#10;4+x1WA9Qwo499lgblgpyjrhETBVcDcq5YeC9Bc9TEkcEl2rMf2Y5seAx3gluBZkj/OGHH1pHJomc&#10;evuwDmDweqzlKeBFJng8kdx2223uzPj8888/KyLPuXFQVPkpiqIkAFdeTOZGcAxBYS/+eZMJTjVY&#10;7UZ8Hft+e3EMnSr+ShA4zk8VOQcJLtPmg/tCiceqEvhgRsmJn1FfxJ+zCOuopgOLG/jncz1cuIkP&#10;5XQF122JQPlF4pXFHVcURVEC4EuYBV0pKhEsIgEfnRIeT/AqFQSPKHI8VWTVGwS/vhHLxR1JjJyD&#10;iK/QMLge98qKFazSAHis8s+PJ7g1E6fbwLXwnIXSx2cpvojxHyr4a69mKlQugv5Wg6jyUxRFSQOa&#10;/cRvL4Jl4rvwwo2YHAsKbgRlO1g4B9cRTQUWkSb+kCFD7C/LsaWC/A/+fNMBBSYrxKQqnMOzoviC&#10;x3iPAvHEETaCpRm0JlMVX+nGQ5WfoihKGsi6e6zYgLLx1+QDjoVJq1at7PFRo0bZffq0pO8QUKoS&#10;N1XkWlhQci6rOaBIEiFx0/E7jALzF6xm9Qh/ubkwoWLAaiyyYnxQ8IMqsGC1f4x1YWmSZbUZf7k0&#10;5IUXXoguYh4m9GnKajnxUOWnKIqSBigWlv+J5/ie4jNMZM1JoEAn7MILL3QhJddluSHCU4VromBY&#10;XED+B8f8KI140HwpcVMdkMIScPRFynn0NXK/skg5cvvtt9umS1nkGunbt69d0k72g+I3e/rNyKxJ&#10;6itwtrmWHGeJp/vuuy+6HybBhYiDqPJTFEXJEv4Czr7IArA+LVq0sMcYmSgFPYU6YWHQz/jtt9+6&#10;vVJYhBbrSv4r2UATsRYR1gyMB/fEArnxBpxI8yeDX4LXYaAM6wgyoMdXar7Q5OorOFixYkVCaxSL&#10;j3NpEg1eLyisLiHrfIahyk9RFCWLsBRYsEnu+eefd0dLwToTBcLAFZA198IGa7zzzjvRhWqDMChF&#10;/iuoUII0bdo0GlcWww6D9QxpPpS48YR+uTCwAmVNv6Bg8aK0WUc1XfwRrsmEgTrxUOWnKIqSA2rV&#10;qmWtokMOOcSFlMXv55s4caJ55ZVX7PbQoUNdjFIY1BJPWck1kGRwX3589uPx6aefxsSNJ37zLaCA&#10;/WbSoGDhsSI82+nCGrDB64XJ0Ucf7c4IR5WfoihKDkABsLh3MktMBnqw8rsM7GBSdxAU3/XXX+/2&#10;SvGbPLfYYgsXGh+mGkh85OWXX3ZHypLqyM7gxHyeOSyeCIpRBsGkC/Mp6UdkxXgm2wevLSLWdDxU&#10;+Sk5haYTOuOzCc1FXFdRqgIoClZXp9gVYR5ckCuuuMJceumlbq+Ut99+O3pes2bNXGh8/D64RPno&#10;66+/jsZLJldffbU7q5TXX389NC7CHD+ZKJ8JvLt4I0kbNmzoYoWjyk/JCBIfo6422GAD2z+w4YYb&#10;WldOPXv2tMdJSona3csDHf+aRJWqBM2f5CHSNbLTTju5I6Ucf/zxpkaNGm6vFH8UJNMcEuFPJE80&#10;uZ2BKuRjiZtM8FBDn+SWW25p92VC/NixY+3kfZ7tuuuus6M4GUDToUMHu59sRGYq8K6C98N/NGrU&#10;yMUIR5WfkhHXXHON9W7BaC8UIU0SX3zxhZ0PBCQlVX6Kkhxch5GuEawiFJUP8wLxJRrk4Ycfjp73&#10;22+/udBwUI7EizdIRcCtmFwzFQGaZGXfn/tI/54/pYEJ6DgFQEHGmy6SDk8//XTMvYjMmDHDxQhH&#10;lZ9SbpigSyaiXyMeJCVRfmSCI444wg5BZn5QgwYNrMKE2rVrmx49ethtGDNmTIxjW7xmcA6CE19N&#10;okpVpGvXrtHCe/jw4S60BNL9Mccc4/ZKoXlPzglOuA8ivkfJg/Hwm1ERmjT9+Xxhcv7559t7k30s&#10;r0WLFrkr5paw6SU4t06GKj+l3EyePNkm8kSQlET5nXHGGbbTntoeCRaLUZzPJlJ+9BnSdEKtlf4+&#10;qb0qSlWDlhNpOrzqqqtcaAm4/gpTfkwuJz4StBaD3HXXXTYe+ZZ8JZVPYe7cufaYXI/mSq5JfsV3&#10;qISnIocddpi7au55/PHHYxR0KmMCVPkp5YYaYrLmE5KSKD+2/dogzR8ySiyR8mPUVr169ew2aLOn&#10;UpXxB4r4zYLshyk/f7BMMmfOEk+EeYUCzZD02fvHfQ8w3MtWW20VczyR0FpT0TCpnQpyKqjyU8qN&#10;jAZLBMd95YfzXoE1vBjaDYmU33HHHWfatm1rt0GVn1LVIX0jdA0I7IfNXaNZUuL7vkKDoLwkHlME&#10;aIWR+FiAe++9d/Q4zaLk7yD+tIpEcu2117oz8hdVfkq5IcNst9121k1TEAa9AEnJV36MChNw9HvR&#10;RRfZ7bp165pHHnnEboOv/B588MGYibiq/JSqDlMWSOM09wvsJ1N+NJvGY8CAAdF4wYEmF1xwQfQY&#10;8tBDD7kjZfHjhQleaILNqfmIKr8igcT4a6TWNmbIEDPkscfMe6+8YlYn6R9IBZQZk3OvvPJK2wxK&#10;UwdzeI488kh7nKQkyo/pD8wxYpVnvFXQZCq1S9romfiKhwusPJzzivJD2dEP0alTJ3t9HfCiVHX8&#10;xW1feuklm3/ZDmv2TFX5MXdQ4vmQ3yQcYVBaGLTa7LnnnjFxEVpvmHDOhHjyNL+FgCq/IuCvP/80&#10;w7p3N4/fc0+M9GjY0CxP0at7IugX6N27t52Ee/PNN9ulRGSF6sciinbevHl2mwzMXCDm9tx6663R&#10;cOAYa5Mxj4lroRQZwizgZglHuHTY49yX6ypKVQUlJv1vTHvYbbfd7DZz/YIwMIZjSCLlV61aNRuH&#10;+bhC//79o+ci9MHH6zPr0qVLTFwRKqoCg2Mk7+c7qvyqOKsiifHx+vWjCu+NSGL/5rPPzMBIbY/9&#10;bg0amKVZUICKomQX+s0oin3BNVmQVJQflUtRpszBZf/ZZ5+NnodgtQX7DIlHGJVWiffAAw/ErOuH&#10;EK/QUOVXhflpwQKr3FByT7RqZZZ7E2D/iWSSpx9+OGoBZqMJVFGU7PHNN9/EKBgkTPn5jqrjDXjx&#10;B6p0797dtrzIvgiOpgX6BJlnyGKzdGv48ZhUj/cUP6wyRnZmiiq/KsqKZctMd6f4BnfoYJVdEBI4&#10;SlEswJXLl7sjiqLkAxTFvpxyyinuSCm+8hO3YkGGDRsWjSM+NX0J9vPtsMMOZeIkEuIHB9HkO6r8&#10;KpEnn3zSjnhMV2iCCIKXcz/O9VdcERU/PCgDI/cw6MEHrQLs1aSJKkBFySP8Jk3k1FNPdUdKYbCZ&#10;HMeLUhiycG6YMIjF76eT/kVGmnKMPnpGZQfPC0oyR9L5hiq/SoRVkrdrcFRasmO9o0MXtGQASLXI&#10;sbBz4sn29xxl5xH989dfpk+zZlYB9mzcWJtAFSVPYNI2xbEIc16D+MovzL0Z/XGbb755zHVENtpo&#10;ozIDVFCgNJMGvcUEp0OESTIPM/lE1pUfLzrY+ck+JnGYWSzHgudAvHOqCii/zZsenpZs1fCIuMpv&#10;m4ZHhp4TT7ZofHh0Ei3vWZpAe2MBxqlBBnnqqadsoqcpJdEE22zBfSZz3qsoVQUUEflLJGypI1/5&#10;+U4kBAbB+NcQwf9lPEsRIsrB+u1FaE7da6+9Qq/ji+/AOt/JuvJjuPvMmTPdXgnt2rWzc7OY48Xy&#10;NwI1DmoyHNtnn31sLUd44YUX7NBcpGXLli60apFPyg/+jHyPfpHvgwLs27y5+TuJMmP+HSPEvvvu&#10;u+iqDrmGNJLIKa+iVCVQQBTHIjiVCEKZK8d9d2QC3pP8ayDMmw3z4OIjC+siNIEy3ahz584x1/EF&#10;35+FRNaUH3OvZFHBqVOnulBj3njjDWty8xGptfOCRo0aZY/RRswoIcLxCEKnqYATV2obnMek6bCP&#10;Wujkm/ID3nePRo2sAmQU6F9xOtABv4B880mTJpnp06e7UGMn5bZv396mCYHrMrkdaFKZM2eO3YZx&#10;48bZEWQTJkyIUaAs8cI8pCeeeCK6IC59mziw5T+RirA2FaWyID8wGIVyVSSIr/y+/PJLF1oCZat/&#10;rohfRsdjl112icZnCSLBv44IzrgLqckTsqb8BF6Y/2KZlNytWze3V7KkBt4A+KjMO8F6ECjUCMdr&#10;P4seCm3atDG33Xab2yuFc3fffXdrjqM4sSCxMnG+Slt2mNutfCJbyg/F0vD227Oi/IA+vyfuv98q&#10;wH4RqxuLMAz6ABgGzTpevGsy2vbbb2876VHGbIubJKx84lKb3G+//awQHy8urAnInCOGcct3J50w&#10;GReliOVPqwFNOjTxUGvlPxE//ShKVURcnYkE5/Lh/EGOBaccyCoOvoStBh+G7xFGRpFSPvvXEkm2&#10;iG4+knPlx5ySXXfd1e0Za/Wdc845tsbO3/idrSg/LDyWp6A2I3ANHLEGoeBD8dHJy0c5+eST7dwU&#10;lAHXZ8mcePA/lS0kzDCllEhQfqz55V8Hl2V1IgqnPMqP1RL8a4n89OOP0cnxvZs2tV5igmDt4ZJM&#10;GDx4sDn33HPttwCUFd8YJcd3RmktXLjQHoPRo0fbtCDxydSySgSKkOYagW9KPG32VIoNPB6Rj0Ro&#10;SSOPCr7y8/MMfXXkJ/9c8mtYv2AY+NflHMpl8h+Qf/3riRQiOVd+QE2DdaFwg4P7Kgpc6YT1TWUs&#10;Az5Ynz597AcV7EjGatXcXikoP/EhCZdddpltUhN8Nz5BsJ4qW/DJF6aUEgnKj/W75BqPRiwrFFR5&#10;lR/34N+TL70j0qd582gfYHAUaFD5YcX5qy8A35i+BZSfKDbhzDPPtAqRzOULzZ3Tpk2z2/Rx4PSa&#10;a6jyU4oRWYDWF1o9BF/50fwo0GLin4PgQjAdaEZdsmSJ2ysheE3K7UKkQpSfDy57XnvtNVuQYc35&#10;tRDxYM7gCZSkQJNa69at3V4pQeVHIkhV+eUDmTZ7MnG9vxugcltEiWWr2dNn1YoV1vKTJlB/EExQ&#10;+Z1++ummeURJCtLfwBp+YcqPybl16tSxtUpfxBJkJNoHH3xgB0kxmvT777+3yi94HUWpykgLii90&#10;60g+odLvHwNpWfPFV5iZgO9euicYpMik+wULFrgjhUWFKD9pL2bwAsflo9GfgyNkoM+HPjuB2gSm&#10;PYszoiTDhuQWu/Kb+PrrVil1v/de2xSaC+UHKKRukf/gv5gHKAowqPw+//xza6kRH1jpnaTE9w5T&#10;fgyIwYrD0hOo+ACrO/jQ58f6f8RFESpKMRHmlUXK0Zo1a8aEA6s/+GGcHzYHMBP4f7mHQiRryg+l&#10;g/LxRaAvDiVFDV4KRsAyuDdSqB588MHWCvA7chlWy3n4lmNl4zBoMqUzWGAYrm9J+u3f+Ugmyg/3&#10;ZSgjZOnixVkb7RmPVZGMg+XH/zEfkD5AlF+wgnHjjTfaPonq1avbZm4UIqD8aPoOwhp+hONJYost&#10;trCDZIBBMChGrsNgJrxMSNqhn5CaL326wSYZRamKkEcolkX8iiR5wz/GuAp/H2HhWiWWrCk/JX0y&#10;UX7S3PnO88/ba+Va+QGjPsUCpCkUqzzoS5CaINYZk139aQiEB+MKXAclhiVPhQiIT+UGS1AGNAls&#10;0zccDFeUqkrQQ4s/py7oeixoJbLvGx1KCar8KpHyKr96EesKBUQTpMzDqwjlByhAGQTTP1KbjDcN&#10;QlGU7BF0NE1Tp5DM7RjTv5SyqPKrRFB+29c/Ki3Z6a6jTd2rr7bK56vppRPL7YjYu44JPSee7HB3&#10;iW/PdKEJVCbCY4EG5x0pipJdjj766BiFdsstt7gjxg4+8Y8FRVtHwlHlV4kwpaNxxHpLR66J1Pga&#10;33CD7X/zefPNN0PjJxNWligPNE/iAUaaQMPmASqKkh2Y60yxLOKvvUcfuIQz1cGPp3198VHlV0B8&#10;P2+eVTbISm+EZGXB8kfSBGoHwXh9fIqiZI9PPvkkRqk1adLEHTFlVlUXoa8Pv7tKOKr8CgSaLgY8&#10;8IBVNONeeilvmjLsIJgGJYvm+tMgFEXJHuIURKRp06buiDGnnXZazDERf+qYUhZVfgXC7MmTrYLp&#10;Vr9+dERkvoDnFzzAWAvw/vvNah0EoyhZh2JZ5M4773ShJa4A/WMiJ5xwgouhhKHKr0BAsSA/zJ/v&#10;QvKLlX/8YSfbc49BTzCKomQOxbII1p4QnNAu4jv8UMqiyq8AGNqtm1UqT7Zp40Lyk3//+cc2fXKv&#10;9AUyf09RlOxAsSziz91jyTf/GILPXCUxqvzynF8jtTdZXeEnb0WEfGUFg2CaNbP3SxOoZFBFUTKD&#10;YtkXsez8RWdFGP2tJEaVX54zuGNHq0hefOyxgpmvw7SH6CCYRo20CVRRsgDFsi+stwcs/O2HY/UV&#10;2sKylYEqvzzm919+sQoEKTQLavWKFaZvixb23vEEU2yDYBidV9mT/6ksadNz1aFhw4YxSg558cUX&#10;y4T5C4Er8VHll8fIAJJpY8e6kMJiZUQBigVIH2A+WICzZs2yS8AgN910k+nZs2fMwqDZgqWdWIor&#10;13Ts2DFmzpfPvHnzYnxAKoXN+PHjyyg6Eda+lG0UopIcVX55yvT337dKAy8qhdxsyJqDsh4glmBl&#10;W4Djxo2zXjCGDh1qnnrqKesRn4KjTZs2WW1WxntOPKWUTfDgP2zYMLcXy9y5c81OO+3k9pRCh+9J&#10;0ZxMWG1FSY4qvzzEVxifvPeeCy1cmAYhz0MTKM9XWaD8qlWr5vZKYAUK+kkmTpxo9ydNmmRrzz/8&#10;8IPp1q2bmTBhgl16yfdgw/qSnTp1ijvnUtzHoZhY3gs3U9IM+ttvv1lfrD5cn2WfUMBijaKQr7ji&#10;CjM2YvlzjPUvcWjs1+y5NxaHFvDogd9HVugfMGCAKr8qBKueUDQnE39ZNyU+qvzykBmRAg1FgRTK&#10;IJdkYL3GeIKpJAUYpvygZcuW5owzzrDbjz76qF1ChjXULrnkEtu0uO+++1olJLA2JUom3vdB8aFQ&#10;WZcQ5cS6h+KPkRr81ltvbbcF4lJocT08c7CYc5cuXaz/V7Ijaxs++OCD5umnn7Zx57v5noTxH8Dy&#10;T5yHUmYFfBSnKr/Cptc4X/4zax1wp/m/fW+zsuERDaPbvhCP+BO+Kun3VcJR5ZdnYEmI4mPAS1Vi&#10;VWAQzJ9x1vfLJfGU38svv2yXjQGU3/HHH2+3hSFDhthV6iGSaaxCok8NaHoU+fLLL20Yyo+FmgUs&#10;NBbmhVSUH1anwP/6Q9dZGLpfv35221d+1113Xcx/arNnWXAQHXTmPnXqVJsmttlmG7uoNt83H1j4&#10;qzFr1TXmysinFtnwwjfM/502OKEQ74wuxhzY2l1ICUWVX57xxoABVjk80759lay1rVq5MmoB0hT6&#10;dwWPRoyn/CgUZeg4yi84Yo4mz/XXX98qvFdffdXsvvvu0e+DeymRvn372rBgnx/n7bXXXnY7FeXn&#10;e+dgHtfrr7/u9ow588wzbXMs+MqP1fCHDx9ut0GVXylYxbxzijZ5dwJWNcdRejfeeKOt6OQDKL8N&#10;73I7joMPPjjavBlPpk2bZj74ulT5pVqOEI93UBXLnTBU+eURfyxbFp3Qvuibb1xo4YFyaNKEwj9c&#10;GjduZO64rY6VerfXjYb37t3bXaGUKVOmxJybqrSPVB7CCFN+WNsMgpG+tDDlB/hTZIDM3nvvbT76&#10;6CMXGk5Q+X0T+Z6+8mNulk8i5XfAAQfEKD+8+Icpv4MOOsg871b2B1V+ZTn//PNjlN/ChQvNVltt&#10;5fZKLHTfdZjPRhttZCtItBCw/cQTT5iNN97YfstTTjnFxcoeYcrvpJNOClV4vtA83++1T9Oy/JgS&#10;Q7qWa7zzzjvuSNVFlV8eMfKpp6zie7rAV17u3LlzRIGcYnr2PCpl6dbtGDs9IAj9ZQ89dFboOYnE&#10;X+/MB+W34447WkXzyy+/2OHjKJejjjrK1nohnvJj4jBupTbddFMXEp9Eyo/BLFyHX/o+GZiSDeVH&#10;2IEHHmitVAbk3HXXXar8AgSVH03V22+/vdsz5uOPPy5TMRE23HBDm2b4Rg899JBp1KiRrTiRbuhr&#10;DULfK5Ww8krzB3uUUX7JFq6VlocBb8w2uzVebr799lu7nwie54gjjoi5Dn3ekh+qKqr88gRGQKL4&#10;kHxbtSFdUH6dOp0UyYiHpyy9eh1pmjVr5q5QCsqvffszQs9JJImUH8lbBEXmW0sQT/kBhQQ1/mQk&#10;Un7AHEO5BwrRbCg/CiusP7kuI0pV+cUSVH6jR4+O9uUC/X/BJmlhiy22cFvGDBw4MCbdrL322m6r&#10;lAYNGrit8hFm+TFyWL5vUJiyI2UHzZ7/V3OGDed5li1bZtNWGLNnz45eg3Qo234arIpkXfkxjDvM&#10;qwRhn332ma1Z+YU7GZ4mpO+//96FlEBG/vzzz82MGTOKwkvFk61bW8X3uhvIUMiUV/ndfeedZQbB&#10;ZFv5ZQLTDShgli5d6kIyg3wQr0DKhKpeY8+EoPLD+vaV2rvvvmunk4Thxxs0aFBS5cfApEzcjIUp&#10;v+uvvz6qnERoRZBf+fYovy1v+z56DEGxh0EapAIg8RD6QbFyqzJZVX7UFGg/D75kRq4x1PvCCy+0&#10;Neo//vjDhrM6MYVJvXr1bNNDr169bDgw2q5GjRrm2muvjWmWqIosibwfsfqWRyoDhU55ld+dt91m&#10;ekWsJX8+XT4pP5oRmT6gFC5B5Qfrrbee7VsGLGeswTDSUX40O7PawuDBg11I+oQpv7p168YoqaDI&#10;FKKSAS//2RYDWgposqWspc/QH0kMKD8ZDISgMInLfNeqTNaUH7UE5j3xkn3lx4tdZ511Qtuezz77&#10;bPP115GvFIGPJn0p1IgZ1SRQ28FiDEIt54svvjALFiywiYymJcLee+8968GDmnq+w/uRJYtGDBzo&#10;QgubTJQf76Fvy5Z2gVzIJ+VHOlOHwYUJFh4Vb18ELPmTTz7Z7LfffnbUbzyYBiEwIIRyRrjooovc&#10;VglcB+WXSTr8ZZkx694RK2vV+dv8302rwuXmVTFxj/GGDqCMsUQp2hEWuiVMlCVN9HKMchjlx9SZ&#10;qkxWLT/YZZddYpQftQc6kKmB4MVCjqGkqGHwAQTam/kYI0aMsKPqBPpgGEYeBI8HDD+/4IILbP8G&#10;ipf/b9WqlbktUpCGnZNvLF2yJGr1sRpCVaC8yo9+Miw/qwBbtLAT4/NJ+SlKqtBixSAqFpqlrCsv&#10;q/6KlQfatjf/t+a6oVLj3Atj4v79T+zYAWnelH49yk5Gq+66667WwQPlsTSTUv7S9FmVybnyY8QT&#10;LxHLbOTIkbb5k85imrb4G986o7bBfBuU5JVXXulCTaQw62uHFgdB+VGbEVCC1PCERKPyqO3lg/Ro&#10;1MgW9kN79gw9XojSoUOHcik/ap+/4/rLTffoGdkf9uKLqvyUgoIKPWUdUyZojcpm3xldRJSbYUK5&#10;KWBEULYGB8/h+QehqZcRqig7yufgtVCQ/hSQqkjOlV/Xrl3Ncccd5/ZK+vmYZ8XH4W/8ZiRe+OrV&#10;q81LL71kLr30UhdqbGHKKLsgQeXHSCh/hBKKNh5Yl5UtT/XvH7X6hr/5ZmicQhSmLJRH+d0TeQ+c&#10;//Zbb9mmT95LizvuqBLKb/HixdG+7jCo9EkTVDbhP/tH0hn9XH4ri5I7sLBA5gvKfjbA3R7lpi9i&#10;yT377LMuVonyCyo+4F4YVc10Hyqqzz33nJ3jStdU8LpvRfJhVSbnyo8RnpjWAiM7UVh8hGOPPdZO&#10;MhXEuuOjHX300XYb6OQN64TORPnlA8zno4Cf+MYbWc0glU15mz39eX6M+mRJp2wrPwYp+E3qFQXN&#10;TTi3Bub1UYP3oQb+6aefur3swUAGvJZQgVyyZIkLzS00o/mDloqVeJPlM4G+OornMBHXemHgCxYX&#10;fkD5KgMNxf9r2PWIU5XJmvJjikO7SGFO/x6eMNgWGEFFMya1DEZM4X4HmGBK0yTOeg877DBb8xdw&#10;H0UfEAUpEy7DajGFrPwWzp1rFR+uvqpKX5+QDeUHf65aZR5s0iRryo8KBj4xaYmgcJYCml+OIWJ9&#10;0U/D3Chqx2wLxJH4WFUyN8+H1gvC+RW4LtchLq0hrLog9+BfUyC9c42gtSY1en7Jc3K/YXBN8gDN&#10;X2wLtLYEz5V7kG3/GFONiB8cQEY83hEi+ZNrMPKR+w4+U7FRkcoPv6Rh8F0oj8U6lC4oWtIYbIiR&#10;EbyWL2HlblUha8qPDELN1ReBF0g7M26v/D45YAkWwmfOnBmTUcg4zLmhGSxecxGFiYwWBUaU+pmc&#10;yZv5yhMPPGCV3+gXXnAhVYdsKT8gbWRL+aFMKJixsujsR4CaL55eWLmBlRxooqS/g4KCOCgQ0i+g&#10;AIjDgAauRaHCvDDSLoKFRX8Klh6/rVuX+JiiIKTvGuuL8+hv4dosNst5DNaSVhDcklGYYbVxDb9S&#10;yMAEnFdTyeQ5aFWhyTQMnoGszP9su+22Nqxt27b2muxzDVn7DeXGPTBKmnvnGeGZZ56xLTL4DeU8&#10;9oGKJyOyqZjyfrhX8il+SPlP4vK/wWH1xURFKT/SAa7JglA+4gdW4pHmsOaIzz5KUZo7RTkGpSqP&#10;bs6a8lNSh7l8KD6kKpJN5Zft0Z40OVKA+KAkDjnkEDswgYoahYZfiULx4XUFJYXyo/DAUwwQl+zC&#10;moByzLeaZBkk5q3KPFb631CePhQ+KD/+n/6YMWPG2HD2UURUBIERzPT7SEWRZ2FkczxQTFJ7p4LJ&#10;/4jTCCqochzlx7EbbrjBWqw8P5VJCkt5HsJQ3JyP+y281Ai0uEhBSYHqv79iJRfKj64i0puIKC28&#10;B2FICHxTWsUkHtMWmHoh+2EiipBf8g/bknaqIqr8KoE+kUIexTfVFWhVDZRfmzZnR6ygU1KWRx45&#10;Na7yu//+80PPSSTpKr+g9TRnzhxrceGwmCZ4rCQKAlFwPlhf9LdQ4GM9MRn+ww8/tNaRkKry4xwK&#10;H1+BYj3KnCuU3xtvvGG3gSk+OI+Ih6/8mALEnFkBxc1xmi1F+fmwliBD9fmeJRWaTtaa4z5feOEF&#10;+05YDR9L1S8kVfmVkAvlJ5Z1mJD2+I60cFCZk/CmTZu6s0tc4/nnBAXrkLTLGAv2aRGpqqjyq2Dm&#10;zZ5d0td3771Vrq9PwC0dKySkK7KSug9u7/w499WrZ5rdfruVwc89F3PMl3gj1VJRftwHWeDtt9+2&#10;BQnNoImUH6PlUH5YY8TFEqMgIp5Mmk5V+VF4oUxRTAJKCM8kEFR+9GGmqvwY4OAXhITTB4/FG6b8&#10;8Bt62WWX2ffhC5Yhz8o7FksE61T6OFX5lZAL5eevvBBPSHdY7FjxQZ+epKs6deqEnofiIw3w7fiW&#10;hEkLRFVElV8FQiKUEZ7vDh3qQpV0wPNLv/vus++wn+cJJlUYDs7gKp+g8mOgFU2LAv3UiZQf56P8&#10;OO4rLZQDTZjgKz9+gyNORflR8FBwMdBGoLb+8MMP2+2g8mMaQ6rKj4FlvnNtBqXwXxR0YcqP/naW&#10;75HzgecjHdO/J4Uqv/T5yTI4cs1ipyKaPcOElT1k6gzfhm/G2AgGGNJn6zs/F0Hx8YtFzzn4VGZf&#10;+rqrIqr8KpDlkQKGQhv5zytQlPRgQdzusiBus2ZpWdC4KCOjd+zY0dSvX9+GBZUf/XT0bTFpmIn3&#10;jEhORfmhJOkb7NKli10QFSUrza++8ps1a5a1jrAAH3jgAVvYiPJjm3lYDMLhGtwjg0eowUMmyo97&#10;51noqxs2bJhdWR7rgP8MU34Unvvss499DixmFDBzdGma5TxcenGPNInyTrGSASuwdu3atpk0OMCt&#10;mKioAS8iDGJ6/PHHbcWEShSVG1ohaKoOi4/40xxI86QFYG1NwuL5Oa0KqPKrQGSh2g9HjnQhSnmh&#10;Nit9pyjAdCxAarUsIySTglEmKAYf+jrw5SjeiHDPR8HA/+KEwYfzUQgcZxAJluMdd9wR4xiYATL0&#10;jQkcY9Qm1+I8fv1pDTQvokAYWOI3IeJP0l8BhRXiE9XO6TOVAg3YpoCkD5FmXYFBLMHnEigAUeIo&#10;ahlUQXzmTOLPF/eD/r0z8IUmUyoPxWwBVqTyo0JGxU6gwpNo+SMqKyg+rHT2UZC+425pGvXTTlVD&#10;lV8F8X2kkKKg7hZRgH9pk1BWWBUpcEUBWl+gVbQPVSlMKkL5ofT4Da4kz1qChKPkaImgwoMyZMoK&#10;rQFMX5FrYKlTIfSnS0g4FS9/8FVVQpVfBfFcpHZMIT0+UhOPVKdcqJIpLALcvWHDkopFFR5EpBQe&#10;FWX5MR/Vt9BYbkmOMa/TB1+jtE6g1Dgu03s4X6bvAE5KaMFQ5adkxE8LFkStPlYqULILTZ79778/&#10;agGmOwhGUXJBrpUffbT80ieLQkNJvfnmm9HjLBlHM30YNFPT1OkPZgrC9RIdL3RU+VUAgyK1Lwrm&#10;NwYMcCFKtlm9apXp4SxAuyCuNi0rlUwulZ+MzhSh+VNWZ9htt93sPNVE/XUoP/qTixlVfjlmdSSR&#10;USAjSm7Bqmb6A++6d9Omtk9QUSqLXCg/Ft2leI4nr7zyioupJEOVX44Z9OCDtjB+TxNlhUCTZ3QQ&#10;TORXLUClssiF8ovnoYV5lsOHD49ae+LCTomPKr8c8suiRVGrb2Uc59xK9vn3n39Mj8aN7XtnWSRV&#10;gEplUFEDXhCWkULxVdXBKblAlV+OICG+1revLYBf7dPHhSoVhR0EI55gdBCMUgnkQvnhLIHiOSg4&#10;H8DaS3WACnET9QkWA6r8cgQ1MLH6GI6vVDwsiNujUSP7DXpGLEH2FaWiyIXyw+MOxXNQbr755rSU&#10;GeVTpPB3e8WJKr8c8XT79rbQHdK1qwtRKgPm/YkF2KdZMx0Eo1QYuVB+rDBC8Rwm/ioiySh2qw9U&#10;+eUAht2L1Yc/T6VywRcoLtCsAmQQjA4GUCqAXCi/XXbZJVTx4Zez2C25dFHllwNGPPWULWhfcY6M&#10;lcqHvpDeTZrY70ITKBUURckluVB+viNqX2Sl/lQI+rEtVlT5ZRma1cSB9S+eA2Kl8uHbyDxAftUC&#10;VHJJLpQfS2RRPAdlm222cTGSw5qTiiq/rDN51ChbuHZr0MCFKPkE0x7EF2jPRo3UGbaSM/JV+X37&#10;7bduq7hR5ZdF6ESmUEV0ZGH+8ueqVaavZwHqNAglF+RC+bG4MMVzUNJRfrg+U1T5ZZXxr75qC9QB&#10;DzzgQpR8ZeWKFVFfoHY5JJ2OomSZfFV+H330kdsqblT5ZQl/QMXXM2e6UCWfiSR+08t5gmEahHqC&#10;UbJJRQ54SUf5+UsXFTOq/LLE7MmTo81oOoemcFi5fLlVfHy7J1q1sq7RFCUb5EL54cmF4jko6Sg/&#10;fIAqqvyyhgyimPXhhy5EKRTon+XbIUyDqMprmCkVRy6UX7x5fukov6FDh7qt4kaVXxZY8uOP0cJT&#10;KUxwPC6rQQxs00anQSgZkwvlt+eee2as/AYOHOi2ihtVflmAaQ0Ump9pR3JB88eyZdFKzJOtW6sF&#10;qGRELpRf9erVQ5UfSxqlSo8ePdxWcaPKL0O++/JLW1japXP++suFKoUKg16Y/2ctwLZt7QK5ilIe&#10;cqH8Dj/88IyV36OPPuq2ihtVfhnAwJYXOne2BeW72o5eZfh9yZKoAnyuQwcXqijpkQvld9JJJ2Ws&#10;/Fq1auW2ihtVfhmw9NdfbQGJaBNZ1cK6qXPfdkDr1i5UUVInF8rvvPPOy1j5NWzY0G0VN6r8MuB5&#10;Z/UNffxxF6JUJX77+efoeoAv9eihFRwlLXKh/K666qqMld9dd93ltoobVX7lhPlgYhmod5CqCc3a&#10;S374Ifqdh3Xv7o4oSnJyofyuu+66jJXfHXfc4baKG1V+5eTVvn1tgfhqnz6Uki5UqYr89tNP0RG9&#10;bzzxhFqASkrkQvnVrl07VPlttdVWLkZyGqjTfYsqv3KAI2RGd1IY/qge0qs8WIALvvoqulTVqGef&#10;dUcUJT65UH61atXKWPk1a9bMbRU3qvzKwfT337eF4BPqwLqoWDR/vv3uyFsRBahu7JRE5EL5nXXW&#10;WaHKb8stt3QxktNaB3BZVPmVAykAf/7uOxeiFAtfz5gR/f4T33hDFaASl1wov0MOOSRj5de+fXu3&#10;Vdyo8kuTr6ZPjxZ+SvGBsvt86tRoGvhw5Eh3RFFiyYXy22KLLUKVH+Gp0rVrV7dV3KjySwMKPlkD&#10;bt7s2S5UKUY+/eCDqAL8eNw4tQCVMmRb+eFBiqI5TDbbbDMXKzm9evVyW8WNKr80+Mo1efVu2tT8&#10;o9MbihqU3dQxY6IKEGWoKD7ZVn4//vhjqOJDNtlkExcrOU8++aTbKm5U+aUIhd2zjzxiC7qxw4a5&#10;UKXYmfDmm1EFSOUoXy3Aiy++2Ky55ppm7bXXNmuttZbZeOONTZ8+fXTaRg7JtvL7/PPPQxUfstFG&#10;G7lYyVmwYIHbKm5U+aXIH0uXRgs5LTAUn/dffTXvFSDK7+677ybDm9WrV5tPPvnE7Lbbbubyyy/X&#10;JtsckW3lN2XKlFDFh2ywwQYulpIqqvxShCVuKNyY5KwoPiiP0YMHRxXgom++cUfyB5Rf/fr13V4J&#10;q1atspbgokWL7P5xxx1nRo0aZY499lhrSbz00kvWQvRp06aNusdKkWwrv3fffTdU8SHrrLOOi6Wk&#10;iiq/FGBhUynYmOCuKGGMGDQomk4WfvWVC80PwpQfsEpA586d7fZhhx1mdtppJzNx4kTz008/WQuR&#10;ydMffvihPU6Lx/rrr29++OEHu68kJtvKb/jw4aGKD1ljjTXUgk8TVX4pMHzgQFugvdq7tyYwJS7/&#10;RZTD8CeftGmlW0TR/JRH80DjKb+LLrrING/e3G6j/MaMGWO3BYbFH3DAAXb7vffes+vJaR5IjWwr&#10;v2HDhoUqPpGlS5e6mEoqqPJLAlYfBRkF2qJ581yoooSDYnihS5eoBfjrzz+7I5VLmPLDktthhx3M&#10;2LFj7T7Kj6a1IAyUWbx4sR1OH1SOSnyyrfyw0Cma48nUqVNdTCUVVPklYdakSbYQ66P+8JQUQQG+&#10;3KNHiQXYoIH5xfWpVSZhym/gwIHWM0ikELD78ZQfy+hgIf7vf//TwV5pkG3ld/3114cqPZF69eq5&#10;mEoqqPJLgtTgF+dBAaYUDiiJZ9q1K0k/EaVT2cteofyqV69ubrzxRru9+eabxwx2gXjKb+HChbZw&#10;ZWqEkjrZVn777rtvGYXnC4OUtEk6dVT5JcB68o8UXqzgoCjpYhWgmxtK0/nSJUvckYrn+eeftw6N&#10;Ga2Jh48vvviiTEHZt29fMy+kaf/XX3+1ilIL1vTItvKjWE4mYsUryVHll4C+LVrYgmv2pEkuRFHi&#10;Q5/L22+/HSMjR4wwLevWNU0iFtd9t99uRo4cWSYOyiXI7Nmzy8RLRebPn++ukD0eeOABu4iqkh6V&#10;ofxwgaakhiq/OMjyNd0bNNAEpaTEBRdcYB5/9AbTs/ONKcv9Ta82zz33nLtCKfTvdGl3feg58aRD&#10;29rm0UcfdVfIHkx/+E5XMEmbylB+y5Ytc7GVZKjyiwMrtKP83hwwwIUoSmJQfrMnNjJzpzZNWV5+&#10;+va4yu/jsfeGnhNPJr1VPyfKTykf2VR+WPQUy8mkUaNG7gwlGVlVfvQJNG3a1Hz66acupBQ6/Olw&#10;9yH+FVdcYV3z0Nnut1d/9tlndhg2HfOvvvqqC60Y/lq92io+hLlbipIKqvwUn2wqv7333jtU2YWJ&#10;9s2mRtaUHx4hDj74YPvyg/NNrrzySusmKXjZBx980Nx6663WzdIzzzxj9txzT3fEWIWIA9bff//d&#10;VKtWzfzxxx/uSO4Z9eyzVvE99dBDLkRRkqPKT/HJlvJj4NS6664bo+ASSc+ePd2ZSiKypvyobWC5&#10;7bzzzmWUH+FYg8HLMsfI90og/ulQpDVq1LDbcP/991sJgkJkWf/jjz/eJg58E7755ptm6623tm6Y&#10;yjs0W6y+pSEDERQlHvms/Gh5OfHEE+3SN6eeeqoLVXJJtpQfTggoO1MVykKMBiUxWVN+wi677BLq&#10;aWDOnDn2wwiyMCNWn8BSKyhDhmJfdtllLjSijB5/3Oy4445ur5Tly5fbZlFGy6F8jzrqKOt0l5rS&#10;n3/+aTvq0+WD4cOt4hsUsUq1+UBJh/Iqv+aRNBtcHzLbyo9WlksvvdSm6ZUV5J+WZ6hVq5bbKz6y&#10;pfyaNWsWo9xSkZtvvtmdrcQjr5QfHiR+++030717d9sXKLC/7bbbur1SUH5HHnmk2zM2c2M1CmEL&#10;PLIgZLt27UKlfUR6NW1qlV+rBg1C46ioxJPyKr+7r7vOzgf0FWA2lR+T1A866CBz0003mcGDB0fz&#10;yJdffmnn/rVv3z7GUmC5I/LwihUrzCuvvBJd/23JkiU2bqtWrWyfvEBlc8iQITa8f//+tkUGd2hY&#10;mqwQwX9WdL99PpAN5ce7pRyjrExXlMRUmvKjBkq/HgpMQPnBN998Y84//3y7DUzMveOOO9xeKUHl&#10;x9pkyZRfIvDdieLTSe1KechE+ZHuUIDS2pBN5Tdz5kzbCoIiqlu3rvnqq6/M66+/bieuo5hQ3OS9&#10;X375xcbH0qAVheN4DRkwYICZNm2abZlhmSOWPSI+qz1QODNYjdUhCMd7DOsEkof32msv24/Pf7Zo&#10;0cJeu5jIhvJj6gLlZnkkF3M+qxKVpvygcePG1ms8GZ5lVPymTZozaQKl+ZKBNGETgbOt/J6I1Fwp&#10;hMa/9poLUZTUKa/y69Ojh61wkfaejSgvLMBsN3ueeeaZpkuXLnYbhUW/+KxZs+w+PPTQQ9aHJ6D8&#10;Tj75ZNtXD+RPFNm3335r9wEH1+eee65twUEp+vlO5sVqs2fmyu/0008vo9RSlW222UZXekhA1pQf&#10;GWOLLbaIEYHanx8+efJkG04moTZKB+32228f86GoRVLzRCTTBkH5kTgE/Bb+7HnRRxGnCgUChQ8i&#10;tW9FSYdMBrz8HrG6cIItCrB27do5U37kG2llESZMmBDtWkD5NYjciyCL3lKZFNlwww3N/vvvb/PN&#10;tddeaxUgvidxnu1br6r8yg9efiiKMxGMCLqSlLJk3fIrVF7o3NkWPExzUJTykInyg98iFTexAGte&#10;fHHOlB8DXlB+YtkBrtGw7iCo/Gh9WW+99aIWXRgo1Pfff9+u90dFFlB+THMqVjJVfvTTUhRnQ/i2&#10;GBSV7WA9n1DlF2F1pGYrte7FP/7oQhUlPTJVfrB08WLTs2HDnCo/LLMjjjjC+uwUTjjhBNOhQwe7&#10;HVR+xOfZWNZIrDoK0REjRthffyUImlKlu4HrMK2iWFtSyqv8qJRQcWDEJkVxNoX+WKx1RZWfZeqY&#10;MVbxPf3wwy5EUdIHBTHz/Ybmy8lNUpZhg+qWmee38o8/zGU1a5qPRjcIPSeeTBhxT1zld84555jH&#10;HnvM7ZXMkUVJ4XyC+bUMcJFCsWXLlmXcZGH17brrrtFBMJxTp04daxVuuumm1pJk3i4WonRrUIgz&#10;35ZujT322MOGFRPlVX4MEKIIZkAgv9kWv++2mCl65Yf7MpxXo/wWfPmlC1WU9KHPuVatK9KSK6+8&#10;wgwfPtxdoRSUz+WX1YxYgBdFJez8oMRz7IAiCtb4schoAqVPz7fOiEf8IMRB2XGO33xGONcgPHge&#10;1+JY2PWqOuVVfoyepQjOheAUpFgt8SBFr/yW/f67VXyIouQTKI7RL7wQTZ+9Gjc2S7RZvmAor/Jj&#10;ECBFcLYF5yFKKUWv/MTqmzNligtRlPxi0TffmD7Nm0eV4MA2beyc1IqyprAUmH7xZ8SCW7F8uVn+&#10;22/m98WLrSL+ecECs0zdAIZSXuX31ltvhSqvdGWNNdYwRx99tJ2PWYyWdzKKWvkxuk4KFDK2ouQr&#10;KJ+Jb74ZTa9Ij4YN7dJbM8aPN8vT9OW4euVKs3jRIvPNnDlm5oQJZtKIEebdoUPNiIEDzUs9epjB&#10;HTuaJyNKFqUrg8HiybiXX3ZXVXxQfggOANIV5jYj5R3xybQTPPgo8Slq5Tdi0CCbeUc+9ZQLUZT8&#10;BiWIsunt3PBVlHSrX99Ow+jRqJHp2bix6d2kiVWM/Vq2VKcQOQAPOQwuoigOkzXXXDM0nAFGffv2&#10;1X69FChq5ceourGR2u7SJUtciKIUBhRuv/70k7UGsdT8ZtFUpHezZmZg27Z2futrkcLyrWeeMeNe&#10;esl8OHKkmf7+++brmTPNT999Z5s4GdxCsxl9kAwQ47+1cM09uCe75JJL7OhaimRfHnnkEev/WPax&#10;EDtHvqXO40udolZ+ilKVQCH9G1FSKCosxKiguER5qeIqOOx3jXw7ppsw2haRb4iy45iSPqr8FEVR&#10;lKJDlZ+iKIpSdKjyUxRFUYoOVX6KoihK0aHKT1EURSk6VPkpiqIoRYcqP0VRFKXoUOWnKIqiFB2q&#10;/BRFUZSiQ5WfoiiKUnSo8lMURVGKjrjK7++//1YHgIqiKEqVJKL8PnfqTlEURVEURakIXD1MURQl&#10;L3BFk6IoiqIoipJtXH1LURQlL3BFk6IoiqIoipJtXH1LURQlL3BFk6IoiqIoipJtXH1LURQlL3BF&#10;k6IoiqIoipJtXH1LURQlL3BFk6IoiqIoipJtXH1LURQlL3BFk6IoiqIoipJtXH1LURQlL3BFk6Io&#10;iqIoipJtXH1LURQlL3BFk6IoiqIoipJtXH1LURQlL3BFk6IoiqIoipJtXH1LURQlL3BFk6IoiqIo&#10;ipJtXH1LURQlL3BFk6IoiqIoipJtXH1LURQlL3BFk6IoiqIoipJtXH1LURQlL3BFk6IoiqIoipJt&#10;XH1LURQlL3BFk6IoiqIoipJtXH1LURQlL3BFk6IoiqIoipJtXH1LURQlL3BFk6IoiqIoipJtXH1L&#10;URQlL3BFk6IoiqIoipJtXH1LURQlL3BFk6IoiqIoipJtXH1LURQlL3BFk6IoiqIoipJtXH1LURQl&#10;L3BFk6IoiqIoipJtXH1LURQlL3BFk6IoiqIoipJtXH1LURQlL3BFk6IoiqIoipJtXH1LURQlL3BF&#10;k6IoiqIoipJtXH1LURQlL3BFk6IoiqIoipJtXH1LURQlL3BFk6IoiqIoipJtXH1LURQlL/i/v//+&#10;+7OI/K6ioqKioqKiopJdcfUtRVGUvEBbpBRFURRFURRFUYoANf4URVEURVEURVGKADX+FEVRFEVR&#10;FEVRigA1/hRFURRFURRFUYoANf4URVEURVEURVGKADX+FEVRFEVRFEVRigA1/hRFURRFURRFUYoA&#10;Nf4URVEURVEURVGKADX+FEVRFEVRFEVRigA1/hRFURRFURRFUYoANf4URVEURVEURVGKADX+FEVR&#10;FEVRFEVRioCcGn9///23GTJkiNl2223N5ptvbrbYYgtz+OGHm3nz5rkYmfPBBx+Ygw46yF4f2WWX&#10;Xcybb75p/vnnHxcjM7jOwoULzdSpU82YMWPMa6+9Zp5++mnz4osvmhEjRpixY8eaadOmmW+//TZr&#10;/6mkzw8//GAuuuiiaDrYddddzZNPPpnWN/niiy+i54ssWbLEHa0cSFtHHXVU9H4OO+wwm+aKlcGD&#10;B9s8Lu/jnHPOMcuXL3dHjWnUqFH0GFKzZk13JD/466+/zC+//GJ++uknKz///LOWG4qi5AV//vmn&#10;reNss802tvyUOht6SFi0aJE54ogjomXs/vvvb9599113NDX69Oljdtttt+g10GuzZ882//33n4tR&#10;Pjj/t99+M7NmzTLvv/++eeutt8wrr7xin2nkyJFm3Lhx5qOPPjJfffVVjN4oBqjH+t8N+eyzz9xR&#10;Y9555x2z/fbbR4/tvvvuMd9dqVrkzPijUnPuueea//u//7Oy8cYbm06dOpkVK1a4GNmDaz700ENm&#10;3XXXjf4flb7Vq1e7GOmzYMECW5HEcJVrJpMNN9zQDBgwwF1BqUhQSKeffnr0W2y22WZWwaRTsaYg&#10;9L8nsnjxYne0cpgyZYrZd999o/ez55572kK6WBk0aJDZZJNNou/jhBNOiFHid955Z/QYUqNGDXck&#10;P+B7omDl/kinGIGKoiiVyTfffGMb06Rs2nrrrc3jjz9u/vjjDxejhO+//97svffe0Xg77bSTefvt&#10;t93R1MEYufzyy80aa6xhr7P++uub9u3bm3///dfFSB30PI2ixx9/vFlnnXWi95ZMvvvuO3eFqg/P&#10;utdee8U8Pwa3gHG83nrrRY9h+KOvlKpJToy/L7/80px66qnRRLTDDjvY3rgwaKmh8oaxSGFAiw2t&#10;SMSfOHGi+frrr82PP/5oli5dmrAiz3VeeOEFs91220X/l3tIN3Nznffee89WyuQ6yI477mgLwl9/&#10;/dXeB/GkFR+jlgJwgw02MI899pi7UgnEozBbuXKljcvz0INIa9T48ePN/Pnz7TW5VhicT2scPVAU&#10;upxDKxbX4Fpck2sTLwzCMY55hxg3tIaR4dlftmxZTC8E4he8GM98FzlGixrPjvA9OMb53Lu8D4wl&#10;euFoWeNepXd0zpw59v55Vp4neL/0EnOu/BfXJoy0wb1+8sknttUOBcV9cMy/Rjzjj2eX9z5hwgQz&#10;ffp0e3+rVq1yZ5bCs/vPy3bYeyUMhchx7mfy5MnWIOPa/jNKXP5L3gu93rwXWiR5L3wT7j3ee8mG&#10;8cc1JQ3x/6SBSZMmRe/Vf+/B9MTv77//Hj2OkC54V7wDzuX7cA6QBvg+hNEbTisrz8o9s02jSipp&#10;lmtzjRkzZtj3RJnCeXxTGpLkfQSNP763f6+k8TBIP9wn98P3e+mll8zw4cNt+cN35TrB+yPdcw9y&#10;bbZ5XuLybT/99FP7bblX3kswTxM2atQo26ou948hS36Ua/KuFUVRKgrKOXTBxRdfHC2XqO9QboeV&#10;0cQNGn+Ua1LPQNdTd2MkDWUkZW080CX33nuvWXvtte21/ve//5lmzZqVMTiT8cQTT0TvB1lzzTXN&#10;66+/HtUzCOUxOvC5556zo8UwNv36IXqa45Tlc+fOtc+AQURdC72AnuY495yKbkDn8v+8E85Hz0j9&#10;hfjAu6HMp+6LTqaeI/WT4H8QJtdHqIOJvuU5qCugY7kWei94fjLjj3vy6z88q//teG7/GTnO/4uu&#10;njlzpq07o/84Js8YhPvyz+H9fv755/aaPIv/H9RPEqUfpfxk3fgjsT/44INmrbXWimbCoUOHuqNl&#10;IRGcccYZMQkynjBMgIQSTNQ+PXv2jLb88EtLEok2VajAUQD5/3vLLbeklABJ7CReHyqvFKpSuNHK&#10;Rcs/havfU7nllluabt26xVRkKRSaNGliu+AlXphwHVrQyEhivPGLYUF4Oi1hfuXzjTfeiKloV69e&#10;3Vx55ZUx983QAAodvgmVdAlPJDxP586dYwp4CqF99tknGod0c8ABB0RbBYNy9NFH24JUCBp/vG/e&#10;MQW8f55/HEPC/648u9/yxbP7xjDflyG/PLN/rTC59NJL7TkogHbt2qX0DTbddFP7XsRwhEyNPxQG&#10;/+9/x0RCOkSRSh4jPZ5//vkxca677jo71McP413C6NGjU3o/lA/XXHNNTH7hP8kvZ511Vug5YRI0&#10;/shD/vE77rjDHSkBA+yBBx6wDTUSh/dO2cKvf+4ll1xilaFAevMbhfimDEH1z/GF70ZDlqQhKklh&#10;8Xy54oorbFxFUZSKAEOhQYMGMeUQUybi1bOCxh9lKbo2WG8SoVylwToe/M+1114bjU+PEzrO173J&#10;uP/++2P+E6lTp459DgwS6gfJroeejFdf8IVyHx3iX49GVX+UGNdh6km8+stxxx1nR5bRMRJ2nDoS&#10;9SmfZ555JibOzjvvXKaTQoT602WXXRZj3CYz/ngGXy8eeOCB1pAXqA/6z7jRRhvZ68V7RupzwSle&#10;GMFnnnlmaPwwOeaYY2xHgpJ9sm78UXnzK1FHHnlktFcgDCrUtBTQS4AxQEsCYVTKqdT169cvJjEc&#10;csghCY05Whx8I2K//fazRlGqBCuPtNLTEiHQu4iRceyxx5aRk046yQ5LE5gXKEYwGaRVq1b2GSns&#10;EFrKrrrqqmjmYdho37597bkcCw457dq1q30nvBveKS1Y/vGtttrKZi7gnWIg+ce5P1q0OBehhYih&#10;HX6cRMYfwvNQKJx33nl2WC/D6mit4nlQIrT20VrDN5LvyDY9InvssUf0OhR6tMyJggkafxiYFNpc&#10;i3dGK9Dtt98ePS5xqMxD0Pjj2G233WbTIxV4CiEMafkeCEYK9yskMv5IVxgrFKpynPdLbyL3h8HG&#10;N6OH8aabbjK1atWy53E+90YBRksd8fz3gkHh/ycFqjwTZGr83XDDDdFzkYMPPth8+OGH9p4xDGlx&#10;I13I8VSMP4R8cdppp9l5lswJQTEB75B3yjvn+jwnz8tzc4zh2P51evXqZc8DeiRRmP5xFCQthFyL&#10;NJus5y+R8UeLqj8igXkmzGng/oBfWnp9I43yQ/J/0PhDwfN/hJM+SWv+sCmE5+V/gfvnGf18TVnJ&#10;+aQdJJ2GKkVRlExh9BENrVImoSOk/A8jaPyhCwYOHGh1JGUY5WXz5s2jDd4I5Tplazyot/gNpOhP&#10;rpUqGDb+NKMwQXdTZlO+c3/ULXzQ09Sb0FNSf0HYRq9T9/Svx0gfIWj8occfeeQRW99CN9AoSl3Y&#10;P5/6CvUi9Bt1sZYtW8Yc5/35dYGg8YeuobMC/YdwP8E6H/pf9Fe2jT++O/pY9B+dDX46Qm6++WZ3&#10;trH3F2wAveuuu+x7lzopc/p9g1iNv9yRdeOPoQJ+CxAV8ESQuTDOMGz8Sm48IQ4VwUT4PYlU1pL1&#10;FvoEhw9QOaOwE7hPMrYfR4TCi7mHQAESLCxSkbp169pC6eWXX44JZ5iCX8kV6GHy41Go8az0tvrh&#10;1apVc2eUwj36w2QRwoSg8UePTLAlx4cCgJ6xU045JabgDxMKEZ5RjKug8UchTYHoQ0FIZdy/DsNN&#10;IGj8ybBPqdjzTkib/vPScibGMvDs8Yw/Ku3+f3P/GPfJ4HwK3WeffdbeX7xWMhGMU7+xIRPjj+vQ&#10;Wyvn8k34Pn5eoNEFI07ipGL8kS7iQU8evV233nqrbczwzwuThx9+2J5HwU+PooTznu6+++7o+xeS&#10;zfmLZ/zxPIwCSJYug0IvPY0QEDT+eFcff/yxPQakNRS+/9wXXHCBHVoq8D11zp+iKPkCDYB+gz1l&#10;WCLChn0G5/yhByj7JA56rUWLFmWGwgvU6fx7wIgIGmepwP926NDBnH322dbYYmSGb9AEpX///vY8&#10;9AzPxfB/9F0qI3X8Zw4af5Tx1Bl8PVqvXr1o3Zj3Qc+kb+CiG/zGeOL6uiNo/NFbGnxH1Pv890i9&#10;UXRUto0/6ha+YcY77NixY/Q4wugZ4D0wH99vfKfjI6j7mA7lG4hq/OWOrBt/VEx946927druSFlI&#10;+Bg7Ep8KH13Cw4YNi3pkoiXATzDJjD8qYCeeeGI0Pt3nzBXzK7yJwIgIdv0zxE0MQOmx4R7o8Tr0&#10;0EOj8Xzjj14w/xiVTgo/CgTGkscTnpkCkjmPci6C4UHPUZBgT0Pbtm3ts2Lo+OFUMv0hbJBN44/7&#10;9b87xiYGD89EixDj2f2hguUx/mgh47oSB6EXC5IZf4BR4p+fjvHH/1CQyjF6WSmME6UrjtHwQFw5&#10;j4YDhibTY0jBSuHu94hm0/gjjfppkPyFceQr4Gwaf7RCMuFeDFy+IcYX90sDD8ZT48aNY67lG3/+&#10;0B+uQaug//0gE+OPubn+kGXOZWhNMA/6wvuXoanJjD/SSpcuXWLyTCrGH+laURSlMmCkBmWZlEkM&#10;oUxEKsYfhoY/yoJyN5EzF8pw32ih4dyfEpAMdDu6LAzKfupOlOfBnimMRKC+5Oth6idMX6K+hp6m&#10;DhMctZKO8cdIm/r160cbH8OMPzzK+/Wx8hh/1Hn8zgnqwtw75Nr441kZySPHETH+gKGyvv6lvhY0&#10;7NT4qziybvxRkPiVVQqJMKMFyKx+hZ2Ex9BIhknRy0Pln8qcVCaRZMYfmYVKvcQn8dNlnyokYBK8&#10;32OCcA+0JNEyxNAAKoJ05fuFiW/8AQasnxG5Br0Z3A/GCpU+ClKGBvTu3du2UvXo0cOeK0as/+wY&#10;xgzRwIjj3VCxlWMIw++4L2AIBoa1P0yRggdjgKEAVNL9jChSXuOvTZs2MdehUKWw4TvynPTQ+XPB&#10;khl/3BsGI9cgnTBE1O+1ofBs2rRptHDNtfFH4c2381sEaaXDkOOd8/+kPQwdhgCjKGgo4HtKfIQh&#10;NcTDwKPViwYEf05nNo0/oBVXzhXh3dMow1xUDFM/jZXX+CM+38hP7ygyes1IrzwT74l5CP61xPgD&#10;nito3NODiFFJusNgvvDCC2PSdDrDPmmQ4f/95+VbYaDzTUinlD2kN8K4NuWXNPxkw/hjmCnzC+U4&#10;BjK9saQf8rQagoqiVCSUO9QHpEyijEs0/Dxo/KFPKMMo59DX6Fkq7XKc8jaZ93XKdr/xGEMpUT0v&#10;iIwa4RrUg6hPYfRQ16J+ReMjPW++7qDspQ6C7mJEl///LK/E+egt9Bd6mmUS5DhS2cYfUy6YakAc&#10;DCQa/v2GUXQ7jaVyD5Vt/PH9ea/+cd4H9Vz8apBmgnVSNf5yR9aNPyrbJDh/6BOJnopwGBhIVMD8&#10;Dy5CRZIhhH6GTWT8EU6GkvhMHE7WOxMPMqUMAfD/P54Qh8wSHAqI8UNLWqKJsSJUGpmgLHAPvEsM&#10;hkT3wNhrWqkolP1npbIbNgyT+6AXi/lUwaF5fmGUjvFHBZyKerDXFOE/Tj755JjWxWTGHxI2XINC&#10;k3Htr776aowyybXxJ1CgX3311aH35gvzAwED75577gkdAsk3xZjx30u2jT9AQVx//fU2nch1EL4B&#10;CsSfZ4fC8Cf7p2r8AT2KzP3wFYQv5A8MKj/MN/74T9btPO6442LiiHCfpCPfAE/H+APSAyMLmKua&#10;ytAelJX0mGfD+CNP0gMZnGsrog5fFEWpSNCjDNfz6xiM0AjqPiFo/KGzENn3hXoPDaSJDD/0HfOv&#10;5RxGCPnz6VKBMhXdnqyOxXHqGfRC+Q1t9KAxMius/oJgoPgjf5DKNv6oq8R7Xowuejr9b1jZxh8w&#10;wgev+cHOB9IexjV1Dd+ApS4gHRpKdsm68QdUxuhZkA9Ignr00Ufd0bKQaKg4UvmmIOCXfcIRDEcR&#10;Km+SoXw4RkVSKu9kCu4hUaGTKnJ/ZGB61KjQy31icMa7Jx+OEw/HFwxnkBYlCh0yhFwj7DpyLgUF&#10;59A7wT1QkeS54/03z04cCgDi8OtvU9GUb4TQE+RDnFTevSD3yffn+XhXvB/5T47515NwCBp/FMIU&#10;fPLe6T3231OQZNcHtv3jSDrHBcIQ7o1nxcDnu/C8YffINvfivxc/XvC+g+f6x4PXTgXuT/IT9+EL&#10;Dox8Q4ShL/4w6eD/I5yXCM4h7fG/PC/PzXny/8muRTzul28uecS/f//84PsIOx6GXEu+Id+E/+Ke&#10;yTOEc9y/Ntv+tZHg8WT3BxKP/+C/KEf4Ja9wjqIoSkVCeY3B5xsnDLv3PU8LlF++TmCb8oxf6iiU&#10;Z/xyLFj2BaHcxXmcGDE0ruHkL165nQi//EW/Us+iPOc/4pXpQTjOvaO3ODcdPe0fk+MSh1+5NxG5&#10;rhDvGkLQ+GPYJ/fIN+L50Jd8x3jvjmul8wzB+0vl/sPi+HCv6FniSnyEbeq1zAOU5yNN8IzxnkfJ&#10;jJwYf0BGw3Wu35WOceF7V8wWGA4MM5T/wQCk299PmMUIwyZpvZH3Ek9oacErU3D8eEUSZvwF5/wp&#10;5SM4VyFMKGhpfWUtIkVRFKW4oBJOA7o/IoJh8kxzyTbUDxm94+t8RnYElzdQSgkz/iqzzlYeGCnj&#10;P0M8YfQMI8loSFByQ86MP4EhAkziZAglwrwgWtqzBS00FCL+9WkNUUqGjTKskbmJvBuWhnjqqafs&#10;UFCGpzJsgW59etYq21Cm1Yr7ke/IN+X+lcxhnihDUMgbzz//vP3+pAO2WdiceWi0jiqKoijFC/UA&#10;6mxMyRBdzHC/bFfCMSjl+ggOV8J6GZVSmIvuvzOmhBTaO2N0C8NbmbrC9AucAjK1CcMWT6VMzaGD&#10;KBsj9pTE5Nz4UxRFURRFURRFUSofNf4URVEURVEURVGKADX+FEVRFEVRFEVRigA1/hRFURRFURRF&#10;UYoANf4URVEURVEURVGKADX+FEVRFEVRFEVRigA1/hRFURRFUZSUYNkBFmN/4YUX7OLcAuv3saRQ&#10;nz59MhKuzfJE3333nfnggw/ME088ERovKMTj3nxYVmLgwIFl4rKcVLb5+uuvy/wPyxjkavkx3veT&#10;Tz5Z5j/TWZqDRdR5RywBFbxOPJF3x4LtLNkQFscXlhtjwXyYO3euXc9x3rx50QXcWWJElm1jabhs&#10;vS/WrmQJsbB7CgrpNgyWPQmLnw3h3bEYfjaIvMu/Is/7UkT6pCCd1PhTFEVRFEVRMuKrr74y6667&#10;bplFu7fcckvTpEkT0759e7PddtuVOZ4tqV69upk9e7a7mxJYE2/rrbcuE3fHHXd0MbIH/73GGmvE&#10;/A/7LMjOusXZXk+5a9euMf8lwmLq5eGTTz4xG220Ueg1kU033dQaZxHjwSxbtszce++9ofGCcsop&#10;p5gePXqEfvt11lnH9O3b1xqyuYB3jvFJGgx+G19YWJ51CPlOrHXZpk0be05Y3GzLSSedZI3fTNJH&#10;xPhbETn/6Mj1UsOdpyiKoiiKoihpQYV5wIABZv311y9Tsd1www3Ne++952KWQG/VmmuuWSZuurLV&#10;VluZbt262d4depTCelEwKi6//PLQ8zFgsslPP/1kzjzzzDL/s/baa1tDKduL5dNTFvwv5LjjjjPT&#10;pk1zsdJj+fLlplevXubggw82a621ltlggw1MjRo1zHPPPWe/s8B77dy5c1a+I9e49NJLY3qRE0Ev&#10;4oIFC6yxPWPGDGu0zpo1y77feAbUokWLzAUXXBD6/5UtBx10kO3pVuNPURRFURRFyVvoARoyZIjZ&#10;fvvtQyu1SL169cpUahnuN3jw4ND46cpee+1llixZ4q4czurVq81tt91W5typU6e6GNnhzz//jNsb&#10;R6/TTTfdlNUert69e4f+V/fu3aNDKjOB7xvPIKE3jZ7AsP8vr2BskpamTJni/qUUDM+jjz7arLfe&#10;enF78DAi77jjDndGLDzLoEGD7Plh51aWNGvWLCtDP9X4UxRFURRFUXIGFdbGjRtHK7FU3KtVq2Z7&#10;jOh5uuKKK8z06dNd7Fjopdtvv/1iKsHJZIcddjCfffaZNbCYa8gQT/6TYwzrZG6dzCsLg/u9+uqr&#10;Y65Jb1Y2weAaOnSo2Wyzzez1mdtGD9Wxxx4b/c+9997bzJ8/352RGXfeeWf0ugi9rPSA5Qqeb86c&#10;Oeass86K+V+E4aLbbrtt9JtkIszR5Ht9/vnnpkuXLjZNJRqy6cvOO+/s7jYW0g1GcZjxx1DlcePG&#10;mQkTJpj69eub008/3aavsJ5sEQzN3Xff3Rx44IEZGZStWrUy33zzjb2/TFDjT1EURVEURckZGAJU&#10;XDF0GOr4xRdfuCPJqVmzZmhFOJ5gVLz77ru290bAOHjnnXei8/kwOpg79emnn7oYsdCDhfMYfx4X&#10;vS7ZhP+g1wpjheszd4y5XMHnxag4/vjjraGYSU8gRrZ/3dNOO806Yck2f/zxhx3We/jhh5v//e9/&#10;Mf/JkFYxojEMMZr8477QU4jB+sgjj5gjjzwyNM4RRxxhn4GhnMzDC4uTSNq2bWvvxYchsIceemjc&#10;IaoNGzYMHQKMQTZ58mQ7X1UMel8Ydky6pFdy1KhRZt999y0TJxUh7d5+++22h7q8qPGnKIqiKIqi&#10;5B1UqKl6pir0quAsxDf8guDlk14vOadWrVqh878wYjD4JN7FF1/sjqQG1wteMwj3+eijj1rDjJ5I&#10;jL/gnEOMkKuuuiojQw3nOjvttFPMdXmeX3/91cVIH56Nd0TPJENK6aWMZzCJ8H0wfPCy6vdwIhi5&#10;NAzMnDnTNhb4745tjEYc79Crx/8cdthhdigu77B169Yx10omGKENGjQIHULJf/GuO3XqZA1zepH5&#10;X3qC6ZlN9k2Be8JYD77zSy65xLz22msxYeURjF6ePZV7CUONP0VRFEVRFCUvqVu3rq2AJxsiiFFw&#10;4YUXJjWSqDCzXAHGj/RMMQyR+V8svyCGI4YBy0hssskmNs4+++xjw5PB9fGgeeKJJ1qDJczAiAfG&#10;Bb18/nNhGGbq/AXjLNgztuuuu5ZZ6iJV6GkL3mcmwr2l6lCHHq/ffvvNGoi853R6hjEwa9eubXt8&#10;edf8cp1cwbfHE2jYvWQqW2yxhZ2XmKihIx5q/CmKoiiKoih5CwYVQx6psJ9wwgmhleErr7wyrblQ&#10;Ytz516BHiLmJ/B+V6hdffDG65ACGA/MIk8F5rAOHQYmHy1Tvafjw4dbIDc5XY05bJmAs3XLLLaHG&#10;M8/LPDTmy6UDBtOPP/5o5ynusssuZa5bHmFY5MSJE90/xId0QO9tsuUYgsIwUnpW+T4MJcUzKeF8&#10;71yydOlSc+qpp5a5n0yEb8kz8G1Jq+mixp+iKIqiKIpSMLDEQIcOHewQSTxzlrcHCzAI6MXyhyyy&#10;jwMalobAKCGMCvf999/vzooPxknPnj3tOXgv9Zc8iAfGVHCIoEgmzwYsiXDeeeeFXhuRYaXlWcoC&#10;wxQDMuy65RE8dGLgxwPDjR7bsHNTkYcfftgueYETGjEcMcxyCff84Ycfmosuusjstttudq3C4H2l&#10;I9w3Q1AZclte1PhTFEVRFEVRihYMNJZdCHPU4QtGIUMOE8G1GEJKfOYTpmJU4WQkzAvkGWec4WKU&#10;HwwPeveC1xbp379/uZyHsAh/2PUyEYyyZEtxMCcwXe+viaRRo0buyhUDxiBpiCHGLIGB46F0ejAx&#10;tlkHMhOPn2r8KYqSF9CKhUtvJoO3aNHCXHbZZXaxWFp1ccvN2PyFCxeaVatWRYc5MImdYokW0xEj&#10;RtiwfIWW6nPPPdfe74MPPuhCFUVRlHwAvYIRxiLalNNhgofGZAuiMz9PFm9nofBU5uux/mFYD9qw&#10;YcNcjPLBM7EIu78MAf9DzxE9iqJL0wHj7Oyzz465z2wIPauPP/64vScMG5mTR+8ri7qzOD89pBzH&#10;gHrllVfMAQccENfJTJhBxRDPSZMmRY1hHP+kO+Q122DMyrzSVISeQwzWTDy/qvGnKEqlgsHHGk8U&#10;4AyvufHGG21h//TTT1ujj4nqGINHHXWULfhwwSwtr2r8KYqiKNmEBsZ27drZ9dwor31hHh89hInA&#10;gybeGInPkMJkPYXA+nTBZRHoCczEGyf89NNP1sGJXBMD66677rLGU7pgeLH8BV42/fvMluy5557W&#10;oOF/7rnnnpj3gSGH85yw+8Z5D0s24D30hhtusMN1mc9JXIa8Pv/889ZZD9dhmCr/wdDPm2++Oe5S&#10;HxUNxq08ayLh+zEHFSNWjT9FUQoSWu5woUzR0rJly2irXhjS2sf8DCn0UjH+uOaYMWOsW2cMSyb4&#10;oxDj/Q9GGso63jAYWiQ5ziTueNfgXNw533rrrbbnEpfPKCE1/hRFUfIfdA09RKwZSJntC4t6Y3DE&#10;Y/HixdaQIS4GSSoGHHMJqdj7/4NuRM+UF/QTvZR77bVX9Jr0GjHMszywJEU6wxPTFYZ8Avr9+uuv&#10;L9OjhzGOA57ywLsQyUdYuD3VuYDUZzJ9FjX+FEWpFCjszjnnHFuYhS20mgrxjD8UN4ZltWrVrDtk&#10;XEFjXDJHgcVRWVgWRYtxhiHoQyspQ0FYKyoMCl68hDHcxJ/IT0H80ksvWffZm2++uTX0aGHF6MRV&#10;OS7IuRfuV40/RVGU/IYyffbs2XYxdN/owQjBoUu8OVcsNSFG4zHHHJOS8YdjmKCxwxpzqTiLiQd6&#10;8IUXXogZToqBgRGXDixELx5Pw4QF2Fn6gWGa6Nftt98+NF62hB5B/ifTXtF8g17JsMYGX0455ZSM&#10;0oSgxp+iKJUCE51REiimcePGudD0iGf8jR8/3io5ht6wDlCwhYyeOQwzFDpzH/zhE+U1/t566y2r&#10;vFmTiTH8KF4fHfapKIpSeDDHLbimHevS0TMYBg2KMscuVeOPhsig8ceSFgxBLS8YoSyH4F8TYckD&#10;eiRvuummMo2fPoxwadKkSXRJhDBhWOv333/vziiBxeoHDx5sG0LDzsmG0Eu4aNEi949VA+op+D5g&#10;KCpDVWl04FmpjzCCaPLkyWmtGZkINf4URakUJkyYYIfGoPAYf18e4hl/OIsh/Lrrros732LOnDnW&#10;QMSI8yfwl9f4wysbczRat27tQmJR409RFKVwYbgn5bcIa/KFGSBffPFFNE4qxh+VfnRVcEglBk4m&#10;87qY5uBfzxd0FU5PmHMfRKZKxOvB41wMk2SL6WO4Mq8uaNRmIozYYT6gkhlq/CmKUinQOtiwYUM7&#10;hGPvvfe28yTSJZ7xh3IgHCOQhWjDYOI6yhZHMgxBFTD+aLV97LHHXEgs8Yw/hnViTDZr1syFxKLG&#10;n6IoSuGCoSdz1EXoWQsu/M6oFjnOunXJjD9GiTACJWj8MV2hvD09ePIMeg/FeKWhFb0Zb8gqDaHx&#10;FtHn/ugBZTRNcGRLIliWIOx6qQj/Sf0AQ7hNmzZVrrevslDjT1GqKLQmIrTioUD+/uuvEg9YzqkK&#10;Utlg8J188sm2gGcoCp49GZLJPcs9omRo/WQ4BHMVGMopvXnxjD8MSxQGntkYPiGtp3I9XDujxDHW&#10;UCi+ImPhYK55zTXXWEUj98G7435vueUW25IZNP5YS4nrbbPNNvY/ie/fP0M5xIW4Gn+KoiiFBeU5&#10;UxQY8kk5jqC76GETnQX++nep9PyhI8KMP7xgl8f44z4wHP1rIQwbDIP46DbmpgfvwRdGt6TaE8k1&#10;uXd0pHg+TST8L7168XoJ8TDKvEIlO6jxpyhVCJTIzwsXmk/GjjVDH3/cdKtf3zx+zz1l5IlWrczE&#10;N94wy+IMiaxIUBLMkcOowh1z0N21CBPOzz//fNO5c2dr3EE8449r4l0TJy8777yzjUML7S677GIn&#10;62MUci0MtiAYlnfeeWfUOYsIvYFMtmZuhgwX9Y0/QDlhzAZbXFnCgl5I8QCnxp+iKErhwVBHhmj6&#10;5TuGy+GHH249SaOHfOcozAEvr/F31VVXlcv4YySLLG0ggmEV5qEUXcnSSuhEP74vJ554YpnezURg&#10;CA8fPtzstttuodcLE+YOCujVjz76yHTv3t32GuLchWkYePpWsoMaf4pSBfjrzz/N1DFjTP/77jOP&#10;xzH4wgTj8M0BA8zK5cvdlSoXFBEti8uWLbMKk4n2LJDLEBWOBZH4iN9750MclAktmygPXGdLr1w8&#10;5LoYgih7fmWYjPTkIfHuid5L7p3/41mkVZj/5Tz2FUVRlMKDdeQw9qgSJxOGSSYz/tAHGHpB469W&#10;rVrlMv7wdE2Do38tlnv47rvvXIwSWEs3kXdJRscwiiXeENF4oPcYORN2zUSCwadUDGr8KUqBgjHx&#10;W8QwwXgLGnW9mjQxL/fqZebNmmWHeQooma9nzjTPtGsX0yvYo2FDM/7VV/OiJ1BRFEVR8hUaAB9/&#10;/PGEvWUi9JrFczomxDP+zjvvPNtYmA4Yi3iG9IdPcl3m1zPvnEbJvn37Wmc1/n8FBaMwmTFGQ+qs&#10;SB2DefCdOnUyhx56aNxrybq4Y8eOtSN1wuIxtJPGUiX3qPGnKAUIRt8b/fub7vfeG2P0Pffoo+bz&#10;adNsT2AimP83b/ZsO/zTP79no0Zm1HPPmVV//OFiKoqiKIrigyFz9913hxoxvjANIBXjj16+oPGH&#10;R810jb+pU6daI8q/DtMUWNqBdQP98HiC0RnmyRPD8r333rOGKkM6g/ebSFj7Fuc3W2+9dehxkQsu&#10;uKBczt+U9FDjTylKKLhxQ4wTkYoQhh3GGybow3GGWBA/7DrI6KFDTed69WKkV/Pm5vPp023LXtg5&#10;ieSrTz81/Rgu6hmBGJXvvfKK+XPlyqT3rCiKoijFBsM5WRaIqnE8YS5bMuMPoyrM+GO+YDrr/FF3&#10;YG5cKj2SQeG/mZOOQ5ugzmf/nXfeCT3Pl2wt6XD22Wfb+fxa98gdavwpRQlukOvXr29qXHSOOaHW&#10;mbmVK8805190genVq1fSgpyhESwxcM6F55oTI+eFXi9bErk+/9OgQQPz808/mTmTJ5tBbdvGGIF9&#10;mjUzE954w6zOYKFZRVEURamKMOQxUQ/YSSedlJLxd+WVV5a5zv7771/GqVgimNMnywmlI8ztGzhw&#10;YNSRWhDuDydll19+ubn22mutQ7T777/f9OzZ0z4/i7zTewkMiR0yZIh1rhb2X6kKawl27NjRXlPJ&#10;Pmr8KUWJGH/H1zrDbN708JzKVg2PMOfUPD8t4+/Uy2qYbRoeGXq9bMkWjQ83p9WsYY0/UU7/Rgr5&#10;hV9/becM+kZg94YNzdhhw+xw0VzxU8QAxevnggUL0h7qoiiKoigVDXPUEi1lwDqyyRy+xDP+qlWr&#10;ZkfzpAJGF94x/fOTCevVvvnmm2k7dEnGwoULbY9n2H+mK7q8Q24oCOMPF7OTJk2yFeNE4GGPxSff&#10;eOMNMyxSUX3ttdfsuiaJJpBSyaTCiXvel156yZ4zYcIE62EwDLqhaR1hzS5c2cr/sGA0E2m1m7ow&#10;UOMv3PgTmDM4M5KmB7RuHWME9m3RwkwdPdqsSqM1Mh7kFbySMfmbNf6Y33DJJZfYJRgefvjhKmMA&#10;yjdFuVO2KIqiKFUD6p2tI3qS6nGYsN5ssiUKMP5Y0y9o/G2yySZJew0F6jTJ5tOJMFSVJRTKu3QC&#10;Oo16L3MeWfYCqV27trnjjjvsGocvvviiueiii+w8v3hLN6UizP9TckNeGn+0QsyePdsmoBtuuMGu&#10;r0UGYiJrGFQS74lUTBnnjGel5557zhpmuKhlzDQLct53330xmYhWEuLsu+++9vpdu3a1iZlzTzjh&#10;BLsW2M0331ymG3x0pOLLRFfWDmO9MQzNZ555xlZcyah0hasBmP+o8ZfY+BNWR9L/nI8+Mj0aNYox&#10;Avs0b269g/6dQYshY/pZNJbhHTSeVFVQsAyVoUxhOIyiKIpSNaC+9+6771pDhypyUNBvixYtcrHD&#10;oQ4bZvyxn4qBRudIcG3ZeLL99tubGTNmuDPLx+uvvx7XYyd18eA9U5cOixtPuPaTTz6Z1nxHJT3y&#10;0vhjjDOLL48cOdL2rG2zzTZxjT8yTfNIRRRvRiy+HIQWFcYykzEYPyzd2yT+I4880hpyYRmTVhGM&#10;SYxCgWth9LFuC+5tfTAS77rrLtvKgSvbVGCMNEYuPY8MeZs7d67p3bu3uf76681DDz1kezFJ/Fyb&#10;ivKgQYPMTTfdZBe8xOMSFXY1NMtHPhp/fMtflywxHTt0yBvjT6CxZFYkT2L0+UZgr6ZNzZR33jF/&#10;rl6dVlpkfSFf0bEtcuCBB9p8AaR9GleYP8BkclosyZfkMxpbnnjiCeu0xod3fMghh9g836RJE5t3&#10;brzxxuh/MdSFhh4gT2N40nhDfBqKNttsM/s//B9rFc2fPz/m2Shzpk2bZssk4tB4xD1h3HF9FpNn&#10;LoTkW/85Ef9ZyeuMGFAURVEKkx9//DHhunYvv/yyixlOPOMPoa4XD/Ty+PHj4xpivlBHplcuG0yc&#10;ONGuGxj8D3QrPaFB6IQJxg0Tnj+s00XJPnk/7JPhl1T8Ehl/VF6puLGOSRgkVK5x6aWX2iGgVPho&#10;VeBx8LAUltDo4VtrrbXM1VdfHU3M9ERyDtcJtmyQCTEuqQTiZjcVGMt91lln2QRPhbdVq1a2t5Lh&#10;p1RaMXrpxmexTp4R449CpFu3brb1hgrulClT3NWUdMhH4295JK0/27mzqXPVVXln/AkrI4bWJ+PG&#10;mX4tW8YYgf3vv99MfvvttOYEslAucyUwnsLyNgp1n332sUNC6bln3oQYYWzj1Yz8gbHm5wMx/sir&#10;nEseZl0jlCgtpG9H7pMJ6lwDN9xbbLGFHbbj52kaZrgmSgulSd4HGo+4HnmWISlBd9hcg949RhVI&#10;uUKY9vwpiqJUTdALjz76qNVl6J2gsKYe6wLGW8KAeizOVMKMv7Zt27pYsaAL0WepLN9AJwdTm9Br&#10;2YARShdeeGGZ+0Un8iw+dOagQ/148YT6uFIxFLzxRwag4lq9enWbeGiNwDii14yueHoD6SEgkZK5&#10;MP5InGRE4uO1KKxCTs8jBiXzj6SC98gjj0QTKIk/CBVMKpsYgKkgxh8VYCrCPlRMGTPNfYett9Iy&#10;UvnmuTBi04Eu+VNOOaXohcnI55xzToUZf2ddfI791mH3gtxQs6ZddL3jXXdVuPHHe+B9hN1XPMFo&#10;uvTMM02XyP36RiDDQydFlIy/sHw8khl/NLKQB+mFp8EmCIqsUeT/yJMsLiuKVYw/egcTDcOuV6+e&#10;beBhngLnkueC0qFDB2u0UQZRbtDIQwst/8kwHwzQZK2UavwpiqJUXdALNNyzmDm6IZ5QZ2NUSFCf&#10;YTzGM/5ogAwDvxNhvW9BQRfOmTMnrh4sL/LM/Af3TY8dI9gI9yEs7LnCpH///u4sJdcUvPHnQ+Vs&#10;1KhRpl27drbSxxDKL774wg4dZThXly5dbCaj0shQMoZs1YxUusNc6b711lv2OJNYJaMyDJVXgFOK&#10;oEHGNTEOGS6Ga99UEOOP4afBMdgYlxQG3AOZJwgOMcpj/Ckl5EvP3x/LlpkRTz1lDT+Mp8ow/tLp&#10;+QvCnEAcwPQPrBPI4vEfjxuXcImIZMYfaw5xjCHQQYUioEjJk8zd/fzzz22YGH8YjvSmx4P5wSgl&#10;DEcMQSavxxOuI98OJUqvYJ06dWz+pdee3kPug/zKnGHWRKKsATX+FEVRqjbon2OOOSZqyMSTgw46&#10;qEx9L5HxhwQdEOIBk7mEYXFF0H/ZGuaZKdR99thjD6sfw+6V4aKXXXZZVGcquadKGX9hMIQSgwwj&#10;D/ez0vrxzTff2PVQGFrJvJwg5513nh1ONmDAABdSUumjonjAAQeUcVDBfeLxiAyZ6mRaNf4qj8o2&#10;/khLPy9YYJ7r2DHGaOrVooW5r3HjgjH+BIzATyN5otu998Y8D3ME6QkM67lLZvzRiIMyxHAKzusD&#10;FAXHKJbovZThJqkaf/369bPn0pPJMNBMoQeQRiOGae+3337ReYv0KjK3j/t59tlnbZiiKIpSdaCB&#10;EgMGnZJMmBYgdVFAl3FuPOOPeX3C0KFD4w4vFdl9993tvPR8gvdDnZelnOiUoecS3xnz5s2z+t1/&#10;H0ruyUvjDwcsDNc8/PDD7Xhmhm/Rak6FijCEIVk+tIQw/wfHDQjDLzHEmDPE2ifByicJjaGh4uiB&#10;Vgn+E2OMVgi676kcBmHZiaOPPtreD/fGsFGGhnIO47rFkUQqqPFXeVSm8fdfpBD87quvzOOut0/k&#10;1T59zOKff84rb5/p8k8kn00bO7aMY5i+LVuaT957z/zJ87tCPpnxR2+6NKgwjxbPurSuIvTCkw8Z&#10;tonx5g/DTtX44z44Tj4i/zJnmOHeGG0oJXr3mMdLIxDGG2Aksm4T5QWjByh35J7YxrEM5RW9gjKH&#10;kP8hLs9JGcFyDzh5QjlznrZ2KoqiFD44H0TvUFVOJDQSih4EGg4ZURbP+JORJ0xXQh+FxRFBP1G3&#10;VZRE5KXxR6WPuXlUSONJcBgYFSgqbazrRyWMSlpYb0MYxKMlQs7FsPQzZhhkRM5hwi2V2PKs8Ud8&#10;DEBxQuPD89EaEvaswP9zLMyzkpKcyjL+lkWMlHEvvxxjGDHk89NIOgKMmEI2/oSVkXQ9dcwY0zuw&#10;WPyABx4w0yLhpHccuuDEqFOnTnFdYZP28bb51FNP2fl9zLdjLiBzV5lji4fcIPQA4uEXw+399993&#10;oeFIHmR+MO8dA5DlZTD2GjdubMNYi5B7Be4bw5D7efDBB+18wauuusrGb9GihfU+SrkQLAs4D2MS&#10;78EMI61bt66dt8sCu8nmDCqKoij5D1OMaEykqhxPmCse1EtMPbr44ovjGn90Zhx77LFJDUuGlNKj&#10;lm5dVCk+8n7Yp6Lkgoo2/s6+9DzTJWKMDO3RI8YYGhQxIBZ89VW0sK4qxp/Ac82YMCHmmREcw0yL&#10;GFwYd6qoFEVRlEKHBj6G/VNVjicsFcaIDx8aIMO8Z6YjGIZMZ1KUVFDjTylKKtr4q3HJuabu1Veb&#10;LvXqRQ2gYd26md/c0EChqhl/AktETH7rLdO3RYsYI/DJ1q3N9PfeM3/p0EdFURSlgGGKDlONqCrH&#10;E6YyBB0GMvqL6UPlNf6YEiVz3hUlFdT4U4oSMf7OufBcc/qlZ+dWLjnbnH/BeTHG3/uvvmrnxwUR&#10;4+/cSPwzIueFXi+Lck7kfyrC+BNWrVhhpo0bF2MAIn2aNTNT3n47pSUiFEVRFCUfwVcDVeV4cvvt&#10;t5fxWYHexwFheYw/jE3mkCtKOqjxpyg5giGNLHzuGzk9Gzc2X37yiYtRvNDTN3nUqDKOYVgsfvr4&#10;8XaJCB0OqiiKohQSePKkqhwmOChj3Vp6+nwwBmvUqFEmPg7CEi0ev+OOO5pXaUjWRlMlTdT4U5Qc&#10;sGL5cvPO4MGme4MGUcOG+X1zZ83SgtqDdQ4/Gj3azgH0jUDWCZz8zjuhvaOKoiiKko/gHIyqcpgw&#10;L69Zs2Zlli7CM/QZZ5wRek48wbEMa1drfUIpD2r8KUqWWbpkiXmld+8YY+aphx4yP8yf72IoYbAo&#10;fPeGDWPeW68mTezSERiB2hOoKIqi5DtbbLFFqMHG0l1Ms2CYp88PP/xgTjrppNBz4glrX+N5WlHK&#10;gxp/ipJFMPyefeSRGAPmhS5dzB+Bwl4JZ8WyZXEdw2Ac/qOT2hVFUZQ8Zpdddgk12JBrrrmmzNrN&#10;CxcutF5Aw+LHk4ceesidrSjpo8afomSJXxYtKjN8cdyLL2qPVZrwvv5cvdrMGD8+5l0i9AQyVzBs&#10;7UtFURRFqWwSGX877bST+fDDD13MEnBAd/TRR4fGD5Mbb7zRnako5UONP0XJEAyRz6ZONX1btowa&#10;KXYdu7Fjzd/aU5URf65aZT6MGHvBnkDmBIpjGEVRFEXJF7bbbrtQo03klltusQu7C19++aU5+OCD&#10;Q+MG5ayzztIGZSVj1PhTlAz4+++/rRFCj5QYJixbMHPCBDX8sgjDQadGjOlungMdBO+g9ARGCjIX&#10;U1EURVEqjwMPPDDUcBNZZ511zFtvveViGzN69Giz2267hcb1haGhX331lRp/Ssao8aco5YQev4lv&#10;vhljjHS/917zta65k1OmvvuuXTLDf+8Y3J+4xeJVMSqKoiiVxbPPPht3eQZf3ozUH/6M6Ky77747&#10;9Lgve+21lxkzZoz7B0XJDDX+FKUcMBxx5FNPxRgg/Vq2NIt/+MHFUHLJiqVL7aLwwXUCB7RuHfUO&#10;qlQ9qCi9Hfnubdu2Ne+wFEgV6PH966+/zKpIecKzpTOXdcmSJfY9dO3a1Xz++ecuVFGUyoZ8PGLE&#10;CLPZZpuFGnIieP/caqutoobi//73PyvBeCwRgYG4cuVK9w+Kkhlq/ClKmlDhfLVPnxijY3CnTmbJ&#10;Tz9pr1MFwrtmaO2nEyfGfAukZ6NGZoo6hrGMGzfObLTRRmaNNdaIESoeVDTWXXdde3yfffYxU6dO&#10;dWflJ8uXLzeNGze2FaImTZpUCePv5ptvts/DIs/z01gOZu7cufY8HEiw0LOiKPkBuumTTz4xhxxy&#10;SNSAy0T23HNPM2PGDHd1RckcNf4UJQ1++/nn2DX86tc3L/fsaX4NuG5WKpbVK1fauX/0vvpG4IAH&#10;HjDT33+/qB3DYPxtuOGGplq1aqHGBfNWx48fb6699lo7F4XFgzt06GANrXwjzPijokXPGWtl4UK9&#10;ogxCeux+jpQHLOq8evVqF1oKDQ8s3rxo0SJ735k2RCxbtsx8//339pr0Eqrxpyj5C2UDZSp5NFNh&#10;Tb958+a5KytK5qjxpygp8nuk0vV8584xxsVLEcNvBZVk7fHLC1ZGvgXrAfrfCMEoxGtoVegpSpdk&#10;xp8PhsVhhx1mhxmxjpR4pMPQ6RxJ++utt5655JJLzIQJE8wpp5xidt55Z2sscv2WkXf8/PPPm403&#10;3thceuml9lphfPTRR3YR5H333dcanekYRb7xd95555nTTz/d7LDDDmattdaKVpS495NPPtlMmTLF&#10;nVUClSfiYyxNnz7dhcbCXJ0NNtjA1KtXz/z+++82DOOS+2TOzbbbbmvuuusue++8C/lPpHr16qZX&#10;r16mU6dO1uGDP+eHnlbu87HHHrPX9Gnfvr291g033GANPIH/nTZtmn2XwUWjMdK5Httq/ClK/oGu&#10;uf/++2PyrS/kYb/cSiSHHnpoUeouJXeo8acoKbDst9/KOBkZ2q2bzi3LUzAopo4ebXo3axbzzVgy&#10;Yvp779l1BKlcFwPpGH8waNAgW+HYddddzaeffmrDMP4effRRG46hcuyxx5qPP/7YHvNZvHixHcaI&#10;sXP11VeXqbAsXbrUerXbfvvtzYsvvuhCU8c3/jDGPvvsM3eklI4dO9rjJ554opkzZ44LLRkmSdjW&#10;W29th2SF8dRTT9nhsHXr1o0x/t6LpBkMXY5RoQsye/ZsW5GjQle7dm27aLOfvt5///2oN7/XX3/d&#10;hZbw4IMP2nAWfxbjj/SLQYchy5phXD+I9vwpqUCaIh+QNxNBXqXnfObMmWbSpElW2K7I3vRC4rc/&#10;jNm1uTH/V6dy5ODWxny3xN2MoqSJGn+KkoSFX39dZjjh+Ndey3gYl5J7WCJiSogRyHDQj3AYUgTG&#10;e7rGH0YZRT1GhRhJvvFHj1siFixYYM4991xrKLWIGNtiBFGJZA4MBtIDkffP0EWhd+/eZscddwwV&#10;esYY1glhwz6DYBByHONw7NixLjQ7xh89cDxHGPwf7zho3AHXoDeS++rWrZsLLSHM+ON5Dz/8cNsL&#10;SW9k2HOq8aeEwRBkGmaeeeYZ07x5c5tumdMbTHc+DF0+7bTTbPquU6eO6d+/v3niiSfMbbfdZsuO&#10;mjVrmm+++SamQaPYWfirMdWaGrPBXca8M9uYPyOqJChjxo03e++7v/m/NdfOSO5/4MHoNd/7osT4&#10;OzBi/M392d2MoqSJGn+KkoD5kYrkk23aRI0GlnKYNmaMnSelVCxUPDC4yyNUnmdMnGgei3zDx+6+&#10;+//bOw8oK6r7j2tijNEYNSp6oia2RMUao7HEGHOUWKKoQU3QWGIJAcXQQeno0kWBpUtVinSkLb0s&#10;SFFpCoJL7wJSpEP0/udzndn/vLfzdt/uvrc7b9/3c849sPOmvXkzd37f+ys3t3Vyfk8bDur8nkHb&#10;xWPsFOe8itoKY4QVVvwxATFdPUYgFSWhMOKPc2PSYsIS8RJiSLL9Y489Zj2ChE1Gnz/fiWcqqPm/&#10;bzziDyOVz/MTf0FeSyiO+Lvmmmtiij9gcmbOKx7xR7jtpZdeaj2kEydOtMuikfgTQfBMcO9yn9Iq&#10;VKiQr/jj/r7pppts+PagQYMink3+z3QEZ599tqlfv759HuOBsOpRo0bZe5R7mnBnJjG/8847zQcf&#10;fJCbI8u/iFTmryO0sWPHjravSAU88XeaI/5mOoIsCL7/LbfcYp/T4jRE/L/+9S87sPXR6u/yiD9+&#10;J//vVlzYF33/f533JdVIGYhimgnurUQeR5QeEn9CBPCt08nlOC+wno0a5Qo/KkjOdwwxhXqWDuSc&#10;IUhq1XrCMUQqJa3VrfuYefnlZ+wLl5d3QYwZM8aKhRo1KgfuL5GtevWnbMnv6dOnu0cvmHjEH0YY&#10;+7zuuuts+CJ5Zhs2bHA/LZz485g/f77dFwLmz3/+s/ViPfHEE1bMFZXiiD++z/33328FKdckGs6L&#10;QjdhEH94RStWrGiXcx/yvaMhlI/PJf5Efjz44IP5ij/CO8844wybzxoURk3uLMKNMPB4pxrA4+/d&#10;m08//bQdAGKKFvpw8mEJZ0ZU0B+wbPz48db7z3GoPty9e3d3T+ElHvGHRxXxzbUoaitXrpwNI6ev&#10;4xo+U7ebOeGl75Li+eP3HTJkiP1tgs6Fwbt77rnHDu5JBKY2En9CBLBq8WIr9jzhR1vE/HEBxqYo&#10;GTzx1779naZHj98lrXXterNp0KBSocVfq1b3BO4vka1Jk78WWfxhcCHubr75ZtsYzUWwkFPG53Tv&#10;eMbI84m+z4si/oDiLhyX7RCAGEPFoTjij+9AQRY8HAhRRuSpxofIIhwVYce5hkH8ccycnBy7DQIa&#10;LyBTQWBIcx35bl7BGYk/kR8FiT+EF5/jqUdkRIMX7/e//71dxysAVRCIP56VPn36uEu+hwGWnj17&#10;2v6G4lDRMHcnz9/zzz/vLgmG/EUKT/HsMlBVGu3+Si+Yn7ywI1/xt3v3bvPwww9b0cSzWtj20EMP&#10;5bnmc3Pw/H1nfvSPFebCq/5oxXSNGjWKNQcg/Q2DY+RpE5bvHZ/z5vfwnxONdxD52yJ1kfgTwsd3&#10;zstptWP8+kVf55o1zZcxcoREyVHS4g9xkRPHCGfYxR9iZeTIkTaXz2sIFIQRk4P7c+9igdHGumxL&#10;5ct4+fzzz81ZZ51lbr311tziMcWBsDPmu+I8+DfIi4hA5HMmWQ4SauTTEWqG8UhuYk3n+fYEL57R&#10;YcOG2Sqb3nXh96dsO+FviCwv/zCarKwsuw7TMQSBgOS8GDX3QzEXluMpDQp5wyBv1qyZ9VpidGLE&#10;I6K97zl27NhAo10IKEj8EQKN5w8PU1BhIe5LBjauuuqqQnn+gsQfzxIFpThekPijijADMIQ45gfT&#10;upCjiEextIjH83fgwAErqIIEVEGNQR+uVXQf99Hq73P+fvjEcnPKuVdFbINYY77WAQMGxOynYsFv&#10;Q4VnjuvfJ39Hnz8DVbEGwURqEHrxx41PcYCXXnopz0szGm5eOoUOHTrY/JI77rjDxpEzyk3MedDD&#10;QMfGKBPJ+KzLaDAjNYwQB8W3cz5MhIwRSvw6I8Zsw0t54MCBcY+MiXDyqWNUk9fnCT/CPtetWBFo&#10;ZIqSpaTF38tVqphOzu+/cPLkfEN9wy7+SgsEFKPIeMwQKHqGhCh5ChJ/PJeEX+INx3bygw2EgMNT&#10;17Jly7hz/pIt/phOhcgFzpuBm9IgHvHHYA451NGCKqgFeQerVq2a55p74u/KhsfM2++OsRPAR29H&#10;VAA2LbYzA0Vc93ggBPjqq6/Osz+aF8HBb8e7mIGAePcrwkcoxR+jr4zq8DB4DwSTXCK6YkHOCknD&#10;jFBQmcqfrxIED2WLFi3sQ0JSqwc3M6O7ntESPRLWpEkTewz+9YQenSdJzBQSYISsOAKQ47M//vU/&#10;WN7fQZ+J4nPcuR8+mjAhQvj1atxYHr8QURrir9Urr9h7IbN2bTt1BN6h6GdP4i8vDNQRmkihCKpV&#10;CiFKBox9PDPYTbEaniE/2BWEFGPbYBMx1ycD26zL3wg/r0hLPCRL/LE9AoXwdMQfA/sI1qCc2GTj&#10;ib8fVjHm0a7GVHe+TlC7rsp0c8LtHc0Jt71T6HbZ0+PMywO/jdjf491iV/skWiEzM9PaotHeOnKv&#10;ufb5iTbuHcLLg4QojXvBCwvlfRwUqSBSg9B7/si7ICclP/HHOnQGTKob1KFEw40/adIkm9RKOFJQ&#10;7DIPCTc5oV8ePBh0TDwc0eKSh6BRo0b24QiaByoIQgLopJksGSFK/Dqjb1xmkp4J8yE0i9Cev//9&#10;77Yz5TMaIhOjqjhx3uJ7EH4Y9hj4nvBjaoBVixbZl6IIByUt/l6tVs20ce8HrzFFBN7hYz5DSOJP&#10;CFEWwDbas2ePDdemYVvFEgqlASIPm4zqpIg/GqHbeP9K+jwxDfp/ZEyDEfm3O2plmx/c0tqccHNG&#10;odrP7+tuXuyxI3CfNI59JIYjFrtlwYIF1k70bEavIexYnpGRYafzoLgO4bNUFeY3Z05SbFJvfUQk&#10;De8v6QPY4/xdvnx55f2lMGVC/DG6dPrpp1vhdOWVV1pRR5gDfzPCxPaECXhCCTc6laX4OowwBQko&#10;HgBc9YRzeje4tw0hpSTy+qHjoUwx50HSfzzQkZHQf/7551uxScgqo2sISTyOCFOOR8gqOR2cJ59x&#10;TUgEVqJ/YqCQS6eaNSOM/C1xFPoQJUtJi78GDRqYL1asMEuzsyPuDVo3xwCZ57wseclK/AkhRPLB&#10;3mFQnD6XsMYMR8A0bNjQ1K5dO7QD4USJ+YuoxNuISMtPXHm2Yn6ilwJSOBawf725V4OOFdROOumk&#10;PMtwsJBTiBcRBwXVR0VqkvLijxu/devW9qakM4gGoYeHDFFGLh8PAw9Mly5d7M1MPHZQLiDhB4g/&#10;tvGEHjHzbEOcOaNjfjiPzp0720pylEyOB0/8EbpA8QI/fG/CV3lYgxJreaA5VnRYRUFwDSnVq/Z9&#10;q+IIeb9R3656dfPAvfcGrqtWuo3KjOT+lpT4Y2CIFybHvtd5Tqs/84x5J2qQoFejRqZds2Z2MmSJ&#10;PyGESA7YbgyCY79hE5EahOcKKMjkVcoNE4RhvvDCCwWKLj73h1ritMAbF53vh52JyMVmRfyRhpAf&#10;rI+AJDQWJwLODAr3MAcjFUKJmCPHjzDRM8880zpNYoV8+hsODkS3ir6kLmXC80eoJw8LnrCguHS8&#10;aLfddpu9wXfu3GlH66l2x42OYAyKFyeHj5EPDC0eICAXkUtAqfPo6mp0SCTXIkLxAsRDfuKPB/bx&#10;xx+PKf4yMjKKJP7E9xxxOs8pzn3TyekAPUP+/datzZa1axXqGVJK2vMXNNXDIeeZXTRzZsQ0IK9X&#10;q2bPK6ziD6OIvmvr1q3ukrINuUsYOVT09KAP513CNBAYirGMJqamIKqijvP7xpoTMUxgBDL4Sbl3&#10;Bjh5X+BlYNCiLP3efBd+Dyae9t7HIn2JFn9hBTsRGxO7saCG6PIKw5QrV86m+8SisM8AIpJcSSLj&#10;sFEJl2Vwk/Qn+hCEHJ8RhRZPcRr6GdKUSF0SqUkoxR83NmKKURNe1BReoXgANy/LaNE3/7PPPmvF&#10;2iuvvGJf8rzcMeIxfPDy4aJGnHlePv5lvihelF7uHNuwbybPJb4ZMUn4px+MPEQjIaAUduEYbMN6&#10;VAtFqEaHhMZC4q/k8e6t7DFjco13Wr833jAbVq6UYRFiwiD+/CyZNctkOiIh7OKvd+/eNheZ6sfp&#10;QPXq1W1Ex4gRI9wl3+fAeJEbeJAREUEwpxnvEiIrNm3a5C4NL1Sq5h3GvRrWsLdEgKHP9yS8j/5b&#10;pDepIv7oQ+h36XfibQziYJsWxhZhXYQYYbGXXHJJ7r5IgeIaYUcjAJnEn3fBBRdcYCPY8C7ed999&#10;ufO8Fraxb44tuyn1CKX4Y5QP7xlTKMRq0WGXvNyZR4mX/mWXXWaFICMYeAwxBkh+jR7txUuIh49R&#10;YkZaGHkhT5AJTXn5IyKjQTTiNXzkkUesJ5FLwjZ4FpkEOZZREQTiEUPuueeeyzONBcKQFzp5f0H7&#10;7Nu3r53sN9aEwiKYwKqejRqZrevWuWuIsBI28Qd4Agf06RNK8UdfxQTO5CjTFzIwhZfI37yBJebg&#10;I2eZZRgR9D9MDk8oe7t27cygQYPs/hBHVJOjuBXz4zHYxvmQH8m69GPRhgBGB/ti3xQUYHCMATe2&#10;oZQ5/TOfYZgEwXHJLWEOKo7J+ogA/ua8ogfH8Pi9/fbbdqoJoJ+lb8ajR39NFUPycLxrwPdZu3at&#10;PW9vXYRjUBgZ506lRM69miP6aVQ25JhBESQs47tyHK4N58rAIZ5FvjuhV1x3jLPCQBQMzwOCCGOO&#10;OQtbtWplj8N393v9EEvcB3xnfi+Oy/XjPDZu3Jjn90JEsj7XgXcq71aM2CFDhtjcIY7rr4LN9twX&#10;bdu2tb+P95vyDuV3DxJr3BOkVnC+tZy+mPX5t3nz5vb6cjz2i6eWghRMcs9AKGFqGRkZub8dxmfQ&#10;dRdlm7Is/i6++OK4p6/ApuU5YjoPb3u/B9FrPDvYq6QSMZk/A2A816tXr7bOleh1/X/n17CdcX5E&#10;29Yi/IRS/CUCXhzRL7WCKKltROkx3RH7fo9fD8fAP8qIuX7D0BNG8QdhLfjCSxkjAoOcKsXkdlDR&#10;zd88gYN4YZSYLp5kfkQF22B0MzB2/fXX25B5woP4P4Jl1apVVmQQ2sSIM7nOGA5MauwXH4g3BJI3&#10;uMa+iXiYNm2aFYMIEY6LiEEweFPlYJwwuEUoEudCBAdFsai6jFDkXBjkw5Dxw5Q/5K8wVyswyMeE&#10;7/xGHAejkZAq7xpwLRFf9OO7du2y3wEx5YX2sxzRh0DhPJi0nt+cc6H17NnTnjvRJeR++kOhuA4I&#10;Fu/78S8DlISXLly40FaOZhmGmT9MtSAIgUQQcy0J40JwIdj4PlOmTLGDoxhkVEZkVJ91EFaIPa4f&#10;E3vjIeD6MThA9WrvPca2hIRxHfAQeOGkfG8MU76HN+Lfv39/a0zyOWKc78u15F/vN+e+y87OtuvT&#10;iOBhv+wnwxFyXGfOCXGMgKSqNdEwRL9wzyFACWvlXDE2mTPS++3YL/eXSC9SRfzxvNEf8Yzn1xBr&#10;PEP8n5DM6Fy/aHiO6ANxhMQK06Sv8vqcoMbz5B0z6LOg5V4dChrPNk4P77kWqUWZFX9C+DmKF6Rv&#10;3wjh19cxNHdHeQ1EeJH4S17Yp1/8eR6z/OBlj4cIwx0RuHjxYjN16tRccURBAcQb+MXfwIED7bJo&#10;2AdGDKLQu+aIKMQL51S/fv080R6xiBZ/wLnEE/YZJP7wXLEt58e198RpNHgW2RaR5QkSv/hDtAQZ&#10;SVwbPkfYIHYKA6KO8H+8rt71Bo5DdAhCilwe/2ceiGLEFoYeYs/Ll/eLP4RhUB49IL7wGlAWPghP&#10;vCMeCTHjmjMggdeU74sh6R8kyA+FfQo/qSL+cnJybCQZ93tQo08MWk4/Skh3tGeeZ5EUI0RX9DY8&#10;r0Qi0IexDf0o9SnYV/S68Ta/sKRPQJTimSf1yfs83mdYhAuJP1Hm+Z/TYU374IPI4i5t2phtvtFu&#10;EX4IZ0P8Vav2nHnllWeS1l5++VlHzL1QaPFXteq/AveXyFa16vNWgDD/Z7wUVvzFCkHE6EZQYHh4&#10;c45SaAsvDcKF34bjILwImyyM+ENosU+KI3gh8GxP2F/lypWtAYNxg3eRanWcA5WYs7Ky8jzDiRZ/&#10;iCHOCxEzbNiwmCFOhCeyf4qtePPAxiP+vO0ooFBYQyqW+MOjS4gn+0U4B8H6eGy57vw2XvisX/wR&#10;3hsEvyleWvaPAch5BDUEG+uQfuEZsnj5uFfwlPIZ9x3l40lxIP+I8NJoJP6En1QRf/TT1KvgPi9K&#10;49kmOoD3C6GdhO7zXHqfE0lBpAXefgbjovsX+iq8/KQp+YVcvI1j8ZzSHxBezf7pkxGV3jocW6Qe&#10;En+iTENVz9mjRkXM4zfQEX5fOYaIECXBolmzTFfHAPfuP1o35+9Pp02z92eQIEgknvi7/fbb3SV5&#10;KUj84bFp2bKl/fzGG28MDLXDU8c+iiL+tmzZYrf1i79YIE74ToSfcj54tgi/9ChI/GEsIfKCCBJ/&#10;GD0IRsQH87HGCsmioBj7Z10EDsQj/ii6wOeJFH8IpMaNG9tr/swzz7hLI+F7eNMgIaq93Ll4xB/H&#10;4vqyDl694sA1QawSiss9yj4JPabwmgeGPgMA5EhyL4r0JlXEH2H3FALk+S5u854LxCBh4wXl2vFc&#10;0XhW6Zvpu7hmQfuObp63kGPSN9BPeP0e+2LwxluXATiRekj8iTILxV1mjx4dYXT3btLEfLUp/FX8&#10;RNmCwjCfOGKvpyOCou/HhZMnW+90siBE1KteTOGrIAoSf4QbZWRk2M8RXf7JhzEwKGzgTWacKPGH&#10;GMFgwbOKwcFx/BBaSsji5ZdfbsOrPILEH9tyTpz/ddddF7G+nyDxx/dgBJ9R97PPPjvPd8AIIx8R&#10;EYVXkiInHqUl/gDD86abbrLXnevvL2DDeRCmW758eev5I1/Q2z4e8Qd4APDUce54Agj99cMx+A3x&#10;LhL+yX3AtaJCNdMzcZzo64FRyzUmz9Qffkz1Q74H3l5PWIv0pazl/BXU6HMRYPSDiDCeI/5lkId/&#10;KQDF4BwDPRUqVLA5suQR4xksyOPnRVXwf+9fGs8b3kaeUw+OR54vfZ23niZ6T00k/kSZBKNi5siR&#10;EYY2bW8hc2qESBTck4zULp8/33T0hSDTMmvXNvMJYYwy4BMBRj0Cipc8L3T+pWEUUOUT4gn7xOAg&#10;Rwyx4e0HseeF/SHUMNwTKf7I+eMY3vEIQaJ5509IKAaRnyDxB5w/lT0JVcXI8a4DeWuELvH7BIk/&#10;4DOKvjANBNsgOr1z4TzYhvBKRDLrepSm+ONYGGtcB+8c/deP74DXjmP6zyte8Qfcz4g+r1o2x+H3&#10;orF/lmEoMsG0J/68QYJYvynXPjqEjeNQTIdzorE962MU+72+Ij1IFfFXlGqfNPovwsHpAxF3PAs8&#10;3zw/9DEsY3CHYko8D0H7KKiRm01lfIo4Be2DAUMiLPzQnxD6j6hkHZ57zkWkHhJ/osxBJzlj2LAI&#10;43pAy5Zmf8DUHUKUBkcc4/aTqVNNr8aNI+7Tdx3DGA8hnwshhMhLWRJ/0cKLwRIGc/yDHx4sw/PN&#10;QIh/G5o3KEKL/ozmDc5QrAWvIOIu+tgMwhDS6U0JQSEuPwzesR/WZVvymxF/DM4Ena8ILxJ/okxB&#10;DtXUwYMjcvwGtWtntq1fnxSvihBFhZfl4YMHzdLs7AgBSOv+2mtmzocfmm/zyekQQoh0pKx5/hBS&#10;CDOm5Vm5cmVghV3CtvHE+0MuaRRLIlyaQW/eKQgxPIZ49NkXYehUASUCgClhyE0mOoJj4p2nGBO5&#10;tngaKXBGSD9ho4Rysy8/hL/j9SPigDxyUgpYBwHoeShFaiDxJ8oEdDrHjh41H40fHyH8mM5h/Rdf&#10;qFMSoYYX9yLnRdojKieQeSgpDHM4oJKbEEKkI2VF/HneOIQYU8Xg1Yvu5/mb6R0obOXflu0o/sJc&#10;qbHeDSwn3JopZAjZJGzfC71mH61atbKfFxaEHvvxRF+0SBThR+JPlAnwkCyaMcN0rl0713DuWq+e&#10;2RxHqX4hwgAvagrDLJ41y4o+vwgkPHTexIl6yQoh0p5UFn+el49//cu9z+68806b69ywYUNbOZjw&#10;S+9ztmNKlPbt25vly5cX+n3Qpk0bs3fvXuv5o2oz00AUh1iiU4QfiT9RJlg4aVKEsZxZp46d2F2d&#10;k0g1uGdpyxcsyFMYpnOtWrYwTHRxDyGESBdSRfxRyOquu+6KEHjxNDyCXm4d7YYbbjDz58/PDe0s&#10;ql1DRVBv++LsR6Q+En8ipWHki1BPv4Hcq1Ejs0UeP1EGoPDLp9On20Iw/nv83caNzcdTptgBDiGE&#10;SCdSRfxxnkyH4hdy8TQ8gJdeeqlp3bq1Ddf0QKxh8xRVtL355pvu/0S6I/EnUhY6QOZI61Knzv8L&#10;P8dIXrt8uTwjoszAfX70yJHAKSKYLF6FYYQQ6USqiD+KrnCemM7xNrx85Oj5RZ7/X68VhRYtWrj/&#10;E+mOxJ9ISUgyXjRzpulSt26uIfxu06YmZ+lSdw0hyh5MBk9ua/QUERSKYeoIqocW1TAQQohUIJVz&#10;/gpq559/vpk1a5YVf15RlURBpU8vdFSkNxJ/IuWg4yIfyi/8qPCZs2SJPH6izMP9f+jAAbNk9mzr&#10;+fOLwJ6NGpmPxo2TJ1AIUWZJFfG3dOlS68nDdI63UYzFm9w90UKNKp+ISkJJ+VekLxJ/IqWgI9y1&#10;bVue8Lc1n33mriFEerFs3jyT6atyS+Pv+ZMmmePOSz6RxoMQQpQ2qSL+mAfv8ssvDxR5sRr5gUzi&#10;nox+mwqiiD4NkguJP5FSrFq0KMLI7Vq/vlm3fLn7qRDpCeGehIMGFYYhL5acQSGEKAukivjLysoy&#10;l1xySaDIy69VrFjRfP311+5eEsfrr7/u/k+kOxJ/IiVgFGz5vHkR859R9n7Z3LkKXxDCgWfk2NGj&#10;gYVhutata+cJ/E4jvkKIFCdVxN+YMWPMRRddFCjwYrVzzjnHfPjhh+4eEgfevtcc+0kIkPgToQej&#10;dt2KFabvG2/kGrPk+y1ww9qEEJEgAj+ZNs1Oe+IXgfyNh1CFYYQQqUqqiL9Ro0aZCy+8MFDkxWrl&#10;ypUzkydPdveQOPbt22dz/oQAiT8Rer7atMn0bdEiwojVRNdC5A/i7tD+/WbxzJkm0zcdCg0RuHDS&#10;JD1DQoiUI1XE38iRI80FF1wQKPJiNcQf4aKJZtu2beaNN95w/xLpjsSfCDUH9u3LU8xi+rBh7qdC&#10;iHjB4+evkEujWijiEE+hPIFCiFQgVcTf8OHDzS9+8YtAkRerJUv85eTkmHbt2rl/iXRH4k+Eln27&#10;d9u5+/zG6uzRo91PhRCFAXF3cP9+s3DKFNOzYcOI56p3s2bm0+nTEzqnlBBCJINUEX/Dhg0rkvib&#10;OHGiu4fEsWTJEtOpUyf3L5HuSPyJULLb6dzfa9UqwkCdM3asqhYKUUwQgeTKLpo5M+L5ohEeiodQ&#10;hWGEEGElVcTfiBEjQiP+5s6da3r06OH+JdIdiT8RKjBMd+/YYUZkZuYapJ1q1DAT+/UzB/buddcS&#10;QiSCI4cP2/zZPJ7Apk3Nkuxs+7kQQoSJVBF/o0ePLlLBl2SIP4rI9HPsKCFA4k+EioPffGMmOB2U&#10;v1T94PbtJfyESBIMuBAO+vGUKRECkNarcWOzeNYs5QMKIUJDqog/pmwo7FQPiL8JEya4e0gcCNHB&#10;gwe7f4l0R+JPhIpxvXtHGJ+EfjqWp/upECLZzHMMj6716kU8h3gGVyxYoMIwQohSJ1XEX1EmeU+W&#10;+Hv//fdt9VEhQOJPhIJjR46YkV26RBicg9q3N4cOHHDXEEKUBIi7/Xv3mrnjx9tqoP5nsn9Ghlmx&#10;cKEEoBCi1EgV8Td79mxzxRVXBIq8WO3cc881452+N9GQ75eM/YrUROJPlDrMNTZl4MAII3NQ27Zm&#10;9/btMjKFKCV49r793//MzBEjIp5NWmatWmbNsmV6PoUQJU6qiL+PP/7YXHPNNYEiL1ZLlvjr0KGD&#10;mTp1qvuXSHck/kSpQvXOWaNGmc6OMekZloPatTPbN2xw1xBClDbkBE4fPjyPJ/D9Nm2sCPyfpogQ&#10;QpQQqSL+1q1bZ2677bZAkRerJUv8McF7dna2+5dIdyT+RKlx7NgxW2TCL/zebdLEbMrJkUdBiJDB&#10;M3lg3z6T9d57EQKQ4kx9mzc3W9euddcUQojkkSrib/v27aZChQqBIi9WQ/yNGzfO3UPiaNCggfVE&#10;CgESf6LUWPPZZ3ZeMb8huXHVKvdTIURY+fb4cTO+Tx+TWbt2xPNLTuAWRwQSyi2EEMkgVcTf3r17&#10;TaVKlcwPfvCDQKEX1BB/Y8eOdfeQGOiPq1evbpYuXeouEemOxJ8oFVYtXhxhNBJO9tWmTe6nQoiw&#10;g0Gx2zHCqNDbqWbN3GeZ/w/t2NHs2rbNXVMIIRJHqoi/gwcPmqeeeqrUxd/x48dNtWrVTE5OjrtE&#10;pDsSf6JE+c4xGFcvWxYR6skk7qsWLVKopxApClNAMC2L90x7rXezZrZyqJ5tIUSiSBXxd/jwYfPs&#10;s8+aH/7wh4FCL6idc845ZsyYMe4eEsORI0fMq6++atavX+8uEemOxJ8oUTasXGn6NG+eaxx2qVvX&#10;LJo5UwUjhEhxEHg7Nm82wzt1ihCADPSM79vX7N6xQyJQCFFsyrLnD/HHhOyJ5NChQ6ZOnTpm48aN&#10;7hKR7kj8iRIBo2/zmjVmQMuWuUYh+UJzx47lJnTXEkKkOkwPsW39elsExi8Ced7H9u5tCz0JIURR&#10;SRXxt3v3bvPII4+YE088MVDoBTXE36hRo9w9JIYDBw6YRo0amc2bN7tLRLoj8SdKhL07d5rB7dtH&#10;GIPkChEuJoQom1D8ZUBGRsRzjydw+tChtnKoEEIUllQRfxs2bDB33HFHoMiL1c4++2wzYsQIdw+J&#10;YZ/T1zLVw9atW90lIt2R+BMlwgdvvRVhAI7v108hYEKkAQzwkNMb7Qns/tpr5qMJE+QJFEIUilQR&#10;f1lZWeaSSy4JFHmxGuJv+PDh7h4Sw549e0zbtm3t1BNCgMSfSCqHDx2yc/f5jT7yf5TjJ0R6wWDP&#10;sjlzTNd69SL6A9qS7GxFAQgh4iIVxB/9Xbt27czJJ58cKPJitbPOOssMHDjQ3Uti+Prrr03nzp3N&#10;jh073CUi3ZH4E0nj0MGDdi4wJoH2jLxR3brZEFB5/YRITxB5FHl6t2nTCAHIIBEi8Ojhw+6aQgiR&#10;l1QQf4RaVq1aNVDg5dfOOOOMhH8vRF+PHj3Mrl273CUi3ZH4E0nhiGPAzRo5MmL+rw/eecfOCybh&#10;J0R6Qx9w9MgRM2fs2IhpX2iEg25YtUr9RBHgmvXq1cv817mOXqtRo4Zp4ghrRv5nzZplQ78oQa/r&#10;K1KVVBB/69atM3/9618DBV5+7fTTTzeZmZnuXhIDz3z//v2tB1AIkPgTCef40aNmflZWhEHH9A6a&#10;xF0IEc0xRwTOGD7cdKtfP6LPYI7A1UuXKhy0ECDoqC7Iq/rGG2+04q+WI64RgFWqVDGVKlUyN9xw&#10;g5137Ec/+pF54oknzJIlSzAE3D0IEX7CLv54Dpc6fRfPIM9iYdppp51m2rdv7+5JiOQg8ScSzqrF&#10;i21Zd78ht3XtWvdTIYSIBGOJyeBnOiKwi6/v6OSIlgGtWpmNX35pvvv2W3dtEQu/+EPw4eELguXj&#10;xo0zF1xwgTn11FNNp06dzHFfHjbzk1FuHuN6y5Ytdr8smzt3rs1Hmjp1qvn888/NgAEDzJAhQ+zn&#10;QbB8zZo1dpuhQ4e6S4UoHqkg/rKzswtd7IV2yimnmKZNm7p7EiI5SPyJhEJVP7/o61q3rp3cWQgh&#10;4uHQ/v02N9gfMk7r06yZ2bV9u/lWIjAmGJ3xiD9g3UmTJlkByPpjx451PzFm27ZtuV6Lu+++2xqk&#10;5513nrniiivM1Vdfbe655x6zePHi3Amsb7nlljzHYv/Lli0z1113nTnppJOs2BQiEaSC+OPZOvfc&#10;c3NFXbwNr3z16tXdPQmRHCT+REKgs/tyyZKISn4Ivy8WLrSTPgshRGHYs3OnmTJoUEQUAZ7AYR07&#10;mk05ORKBAdAPxyv+YNOmTbnrN2jQwF0aKf6oWEjxCvYdDSXkK1SoYNer7fxO/t/kyJEjNufpZz/7&#10;mc038nsWhSgOYRd/PAejR482P/nJT+yzUdhWuXJlTYEjkorEn0gIW9asiZjMGYNtweTJ5rg6MCFE&#10;UXDEBoJj39dfmxGZmbl9i22OsBny1lvm8P797soCCiv+li9fbv74xz/a9Qn99PCLv+nTp7tLg0FA&#10;4q2gUEWHDh1s/iDt8ccfNyeeeKKpVq2aDRkNEo9CFIWwiz/u//feey9XzBW24VnfuHGjuzchEo/E&#10;nygWvNAp5DKoXbtcw6xTrVq20qfm8hNCJIpdW7eakV26WO+fXwiO7t7d7HD6IHkCCyf+Dhw4YF5/&#10;/XVb+OWmm26KqARYGPEHCEBC3H75y1+aMWPG2CIzbFuxYkXrHRQikYRd/B06dMjUq1cvV8wVtjHR&#10;e58+feT9E0lD4k8Ui0OOAcEIvN8YIyyLip9CCJFICCHfvmGDFYH+PiezTh0zzjEE96b5PFaxxB/C&#10;GG/EUadfXrlypa3yef7551uP3b///W+zM2ru1cKKP/Y/YcIEW6mQ/EDyAK+99lobLipEogm7+Nu7&#10;d6+59957IwRdYdvtt99ucnJy3D0KkVgk/kSR4YVPYQa/EcYovBBCJJvNa9aYvi1aRPQ/tKz+/c2B&#10;GDlqZR2+M+GWCDCvkXeEKCP3Du/cZZddZg1nwtJieRYQf7fddpvdfubMme7S/CG0s1mzZra4C56L&#10;zZs3u58IkVjCLv62bt1qq+hiMhenDR48WBENIilI/IkiwSTu0aPvCEEq9QkhREmxfuVKM6RDh4i+&#10;qEvdumbakCHWE5iOIrCk4RpT2fM3v/mNLW/PNBBCJIuwi79Zs2YFirnCNubmVKEkkQwk/kShYb6t&#10;GcOGRZRiH9imjflq40bNxSWEKDaIib/97W82Zyze9tBDD+VpQevFavHOQ/fSSy8Fbp+s9tZbb5lv&#10;vvnGPXo4Ia/v17/+tfUyMvcfIaZCJIuwi782jj2EuVzcduutt9r8QSESjcSfKBSMQn0ybZrpUqdO&#10;rvCjyudmxaYLIRIE4g/x1qj+k2b53DpmzSf1k9ZGDqhqnqr8qJ2IPB6effZZ8/RTj5pFM2oF7i9R&#10;bV5WDVPlxcesIRn23LnPPvvMTJ482VYPladCJJuwi78777wzUMwVtv34xz+2ObpCJJqUEH8kqTP6&#10;UZjRROYYire8NC8rRlapdrZ7926bJJ/fdnxGrgQvZLZh1JPzi+dYqQyx51988oktruAJP+byW+28&#10;+Mv6dxdClBz0JxJ/qSP+hChJwir+sJGY2gRTOVGNKVT4vkIkklCKP8QYNzsjHqNGjbLJ4+QSfOII&#10;j1ggDLds2WK3YUJZkto5XcRcEDyk5CXgViepnZGaf/zjH9bguPDCC+0yjIHohPgVK1bYSW1Jnr/r&#10;rrvMk08+abe56KKLbPW04cOHl1khtNv5Tbq//nqu8KOtWLDA/VQIIRKDxJ/EnxCxCKv4mzFjhvn5&#10;z3+eR8AVt91///0RU7EIUVxCKf540Y0cOdJ07tzZtG3b1j5MBYm//fv3m169etltGjZsaOcb4nRj&#10;iT9K6P7lL3+xgm3VqlXu0u/Ba4gQPOOMM+w+PTBIrr/+etvmz58fIfJ27dplnn76aVvhKb/z9INg&#10;RUySKM+cS3wHKrAx91LXrl3Nhg0brEjlOHwPrgnfrUWLFmbJkiUlWgWKufyYuN0TfeT74QUUQohE&#10;I/FXdPHHtePdwPQNzLnH5O09evSwVTt5xwiR6oRR/O3YscM88MADeYRbItqJJ55o7rjjDmsr+u1O&#10;IYpKKMWfH+ZL+dWvflWg+PODoLr55pvtQxMk/hBdJKXzOWWxgxJqyV9gDiQEnZfDMG7cOLvNo48+&#10;al+sfnjZIlR/+tOfmj/84Q/u0vzhRYwAZZ9MtHvllVeaBg0amIyMDOuRpGQ2wpd/qaDGfEwYAvfc&#10;c4+dR4lS3ORYJBM6mm/27DHvNm0a4fGbM3asOa4JSIUQSaA0xF+f3r3jMqzCLv7Wrl1ro1d4pxAB&#10;c99999koFQroYDyWBfidKLzD+/a5556TQZxmhE38YSN2797dOgyw55LVcFZ89NFHut9FsUlL8Uco&#10;J6OhfF61alXr6Ytm3rx59uX54IMP5gq9du3a2W3wCga9jL2Hn5DQePDEH+e6dOlSd+n34OLn2Ii8&#10;IHd/vXr1zJlnnmn69evnLkkO+3btMqP8UzrUqGEmDxpkDmoEWQiRJDBuSlr8vfr00+bdJk1MzpIl&#10;+VYtDrP447pVqlTJpi0wGFmS0SElCd+T38F7H8sYTi/CJv5Wr15tB+W5H5PdTj755Ljn3hQiFmkp&#10;/hil6dOnj/2cF0eQ52/KlClWePE5BWeAUuBswwgqYZ5+/J6/G264wV2aP/mJP172jz32mD0HOrpo&#10;3nzzTSsy+R4FwWS7b7/9tqlZs2bcrYYj8mq++qpp/vLL5h3nX0/8ta1Vy9SpXTtwGzU1NbVENPqf&#10;0hB/3gDX+61bm005OYEiMKzib9KkSTZChEgRwsRIQTjrrLNsYzkeAyDyZerUqdYryGAl0zMgFlmf&#10;SeArV65svYfRgqp58+amXLlyNi2BtAmuwwUXXGDOOecc24imAd6F69atM7fccovN1+edSGP/HI/3&#10;I7n8nIcH25AvRdQM0S6s650T2+Dx4F3Ju3vRokV23xjBvI/51/uetGuvvbbMeDhFMGESfzgPGjVq&#10;ZO/Fkmo8pxrwEMUhLcUfUJqa0EoKtWzatMld+j28iP7zn//YFxaiyYOHjVxCXjzk3PlByDEhJ6V5&#10;s7Ky3KX5U5D4IyQ1lvgjNDRe8VcUvnVezAsnT7aGkCf8ejZsaHbv2OGuIYQQyYG+tqTFX/2qVXP7&#10;Oq8NaNnSbF69OsLQCrvnj4JkCLoOHTq4S/+fbdu2mXvvvdeKQ8IlqVTtZ8GCBTb9gKgXokr8nkNS&#10;ElhOu/vuu03Hjh3NF198YfeB2Nu+fbs9T96DCLIXXnghz/yE/M1xOT4ikorcCLq+ffvmFl5jP34Q&#10;iYsXLzZNmjTJTcHge8rzl76ESfxR/4FBCu7FkmzPP/983P2CENGEUvyROEtHj+fr4Ycftg8WQowX&#10;Dsto0S8VQiN5GPiMlxsjgJwu27MMMeefL4WXBSONV1xxhR3NJFSGYiq8uBg5RHQ1a9bMvpz8ZGdn&#10;2xFTcioQZ6xDad+rr77anHbaaTac1P/CzI8wi79Pp0+PMIJ6N22qUE8hRIlA/1waBV/2Ou+RrAED&#10;Ivo+2sC2bc265cvtoFiqij+mMGrcuLEVZngCvYgWP2w/fvx4c95555lrrrkmIiXCE394ZoMgnSIz&#10;M9O+r9k/7yZEXXTjncn+f/e731mhh7gbNGiQfX/yTiPPfrrz/uEdzznyOeflh78l/tKXMIg/7jnq&#10;QFAbgvuwpBsDKBdffLFNN8KWFKIwhN7zV1J8+eWXZsKECWbOnDn2RVvQy4QRSKaKGD16dO42ZQG+&#10;9+fz5kUYPpl165pt69a5awghRHKhHyoN8eexZ8cOM6ZXL9PRETr+vrDfm2+axytVSknxh5ginJaw&#10;0IoVK7pL80J4aPny5W3IJoLRoyDxR/oE6QisQ0Xs3r1759tGjBgRMbhKlE7r1q1tRA6Dq8xvxr4w&#10;OzCwMXI9wcr39Iu/eAdcRdmgtMUfzgbuOwbnuQfD0Bg84XqsX78+LeadFsVD4k9EsOazz0zPRo1y&#10;jZ2Mcbi/AAAGxUlEQVSu9eubLz7+2I6+CiFESVDa4s9jz86dZmKUJ7DSI4+kpPhjwBLPHN410hOY&#10;SigaxBXr8Dlzi/m9gwWJP94RH3zwgY2kwbsYHc1SFPg+RNsQ+eNF1njLCR/FJCGyJ6homyi7lLb4&#10;I9z59ttvzyPAwtQYvKEPZd5r/yCOECDxJyy8TDeuWmX6v/lmrpHTpW5d8/HUqRpVFUKUKPRHYRB/&#10;wLnsd8TX9KFDTedatVJW/AECjVw9xB0ikKrRFG/ZunWrWbhwoc1nxzNI5UKWsz+PgsQf8K4gGoaw&#10;Trx1FHehEAz7QmySu/df591Crv1TTz1l8wURmO3bt7dFY/DmEUlDkbItW7bYwi1PPvmk3ddVV11l&#10;z9ODojWYJBSEoRgNaR00fseNGze6a4mySGmIP54P7n+8fRQ6evHFF3PTi8LcCA/lWSOdSggPiT9h&#10;X/B7d+40IzIzI0a4J/TrZ45qxEgIUcLQJyH+qrxYyfTq+ILp1/XFpLU3m/zTPFbp4Zjiz88xR6g8&#10;/c9/mscfe9h06/B84P4S1Tq1e84RpY8UWvz17NnT5q/Pnj3bXZoXRCAi7ZVXXrGes0ccQYuBSNgm&#10;Xg2/6PMgLeK1114zH374obskNmxPERhEHfn2hMg98cQT5plnnrGFXqj2Segc69Eo7MZ++QwByDmR&#10;807RGL5/dFE2Dwzad955xxrinD/rt2zZ0ha2EWWXkhZ/5NQxyTomcKo1BoLI9Q2qai/SF4k/YYsY&#10;jHU6Ub/wG92jh10uhBClAV4cPD8l1WJVho5mzZo1NqRx4bx5ps/bb5vmjrhp+u9/RzSWjR482Cxe&#10;tMgsc9YNOl68DW8XYk0I8T0lLf4oTHTjjTcGiquwNjyUDzzwgK1+71XJFcJD4i/N+Z/TKYzr3TtC&#10;+PXPyDDHjx1z1xBCCBELvIHzJk40fZo1i5gax2vvNm5sp83Z5RiQ6leFKD4lLf4YfMF7jQkcxkY4&#10;Krm2hG03bdrUhj3jURciFhJ/aQydw0fjx0cYKsxr9bXTsQohhIgf+tNvdu82S+fMsf2ov1/1N/Kq&#10;GXCbP2GC2bZ+vR2AYzL5MBhrnENuc86JHD6vYQAfPnjQ7N21y2x3jMv1K1eaLxcvttWhmRponvMu&#10;mT1qlJk5fLiZNnSomTJokJn03ns2fWBcnz42umRMjx5mVLduZmRmphnWsaP54O23zaB27eyk+p9M&#10;nSoPhYgLT/y1aNHCDBs2zBYaSnYjd5UpvZhg3d/IVaUgEeZxSba77rrLTqeyfPnyiMJMQsSDxF+a&#10;wsucYi4UdfGMkn7Nm5uNX34ZCiNECCFSFfpQwuYRSpMdEdS1Xr0IARjdOtWoYYvJZNaubftkvIWI&#10;pFmOmFo0c6ZZtWiRLciFWNy5ebPZtXWr2eH867WvHDG2KSfHfLlsmVk+f775dMYMO7A33TGMx/ft&#10;a4a9847p98Ybpttrr5muzv45Rpc6dUwmzTkmx7atZk3TieacDy3Ik5msNsM512Oq2iniALFD6DW5&#10;oAcOHCixRm4qcyxTzZawSq9RVAXzOJmNIk3MR73K6Qc0SCKKi8RfmvLNnj12lBYjgxdvtwYNzOJZ&#10;s+zorhBCiMSCJ42pI5bNmWMrhw7t2NF0d/rdaBEU1oYo7Fa/vnm3SRPrvcRjN9QRlaO6drVePTx8&#10;We+/b6YOGWJmDB9uZo8ebeaOG2fmZ2XZsNdPpk2z75il2dlm+YIFZtWnn5o1jlhd/8UXZvPq1fba&#10;MCgpRJjhHv3UuXcrV65sTjnllEChFqshFG+++Wbz29/+1v4/aB2vnXrqqeZPf/qTadasmS3CJEQi&#10;kfhLcxihPnLokDmwr+CJ7YUQQiQW8gAP7d9v9u3aZT162zdssF6+ZXPnmjkffmgmOYKKAlxDOnSw&#10;4ZF48Pq2aGFzs99v0ya38flIR4iN69vXhlwyuIfwWjJ7tlnpGKsbVq40W9eutfv/atMms3PLFvP1&#10;tm12Qns8lISs8h446JwL4Z1HDh+2+YyEpWLw6v0gRCTML8m0JJ9//rmZN2+erWL71ltvmapVq5qK&#10;FSvauQDLly9vLr30Ulswhnw8pjzBc0chJyruVqlSxVbBpTIu05xQoIUCM+xbz5xIFhJ/QgghhBBC&#10;CJEGSPwJIYQQQgghRBog8SeEEEIIIYQQaYDEnxBCCCGEEEKkARJ/QgghhBBCCJEGSPwJIYQQQggh&#10;RBog8SeEEEIIIYQQaYDEnxBCCCGEEEKkARJ/QgghhBBCCJEGSPwJIYQQQgghRBog8SeEEEIIIYQQ&#10;aUChxd/x48e/c7cVQgghhBBCCJEiuOLv9660K4ATTvg/uOOlGKay7TAAAAAASUVORK5CYIJQSwEC&#10;LQAUAAYACAAAACEAsYJntgoBAAATAgAAEwAAAAAAAAAAAAAAAAAAAAAAW0NvbnRlbnRfVHlwZXNd&#10;LnhtbFBLAQItABQABgAIAAAAIQA4/SH/1gAAAJQBAAALAAAAAAAAAAAAAAAAADsBAABfcmVscy8u&#10;cmVsc1BLAQItABQABgAIAAAAIQBtRkM5JgQAAMQJAAAOAAAAAAAAAAAAAAAAADoCAABkcnMvZTJv&#10;RG9jLnhtbFBLAQItABQABgAIAAAAIQCqJg6+vAAAACEBAAAZAAAAAAAAAAAAAAAAAIwGAABkcnMv&#10;X3JlbHMvZTJvRG9jLnhtbC5yZWxzUEsBAi0AFAAGAAgAAAAhAAjnHgHhAAAACgEAAA8AAAAAAAAA&#10;AAAAAAAAfwcAAGRycy9kb3ducmV2LnhtbFBLAQItAAoAAAAAAAAAIQCfMT0+4QYBAOEGAQAUAAAA&#10;AAAAAAAAAAAAAI0IAABkcnMvbWVkaWEvaW1hZ2UxLnBuZ1BLBQYAAAAABgAGAHwBAACgDwEAAAA=&#10;">
                    <v:shape id="Imagen 15" o:spid="_x0000_s1030" type="#_x0000_t75" style="position:absolute;top:68;width:37191;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a4SvDAAAA2wAAAA8AAABkcnMvZG93bnJldi54bWxET01rwkAQvQv+h2WE3nRji9WmriItFQ+N&#10;EJXS45Ads8HsbJrdavrvu4LgbR7vc+bLztbiTK2vHCsYjxIQxIXTFZcKDvuP4QyED8gaa8ek4I88&#10;LBf93hxT7S6c03kXShFD2KeowITQpFL6wpBFP3INceSOrrUYImxLqVu8xHBby8ckeZYWK44NBht6&#10;M1Scdr9WwfYr33y+HL7t9MdU6yeb7bOM3pV6GHSrVxCBunAX39wbHedP4PpLPEA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trhK8MAAADbAAAADwAAAAAAAAAAAAAAAACf&#10;AgAAZHJzL2Rvd25yZXYueG1sUEsFBgAAAAAEAAQA9wAAAI8DAAAAAA==&#10;" stroked="t" strokecolor="black [3213]" strokeweight=".5pt">
                      <v:imagedata r:id="rId16" o:title="" croptop="10414f" cropbottom="1694f"/>
                      <v:path arrowok="t"/>
                    </v:shape>
                    <v:shape id="Cuadro de texto 2" o:spid="_x0000_s1031" type="#_x0000_t202" style="position:absolute;left:37190;width:17449;height:13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795CA26C" w14:textId="77777777" w:rsidR="00BE5E2E" w:rsidRPr="00BE5E2E" w:rsidRDefault="00BE5E2E" w:rsidP="00BE5E2E">
                            <w:pPr>
                              <w:spacing w:after="0" w:line="240" w:lineRule="auto"/>
                              <w:jc w:val="both"/>
                              <w:rPr>
                                <w:lang w:val="en-US"/>
                              </w:rPr>
                            </w:pPr>
                            <w:r w:rsidRPr="00F467A0">
                              <w:rPr>
                                <w:b/>
                                <w:lang w:val="en-US"/>
                              </w:rPr>
                              <w:t>Fig.</w:t>
                            </w:r>
                            <w:r w:rsidRPr="00F467A0">
                              <w:rPr>
                                <w:lang w:val="en-US"/>
                              </w:rPr>
                              <w:t xml:space="preserve"> </w:t>
                            </w:r>
                            <w:r>
                              <w:rPr>
                                <w:b/>
                                <w:lang w:val="en-US"/>
                              </w:rPr>
                              <w:t>2</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Pr>
                                <w:lang w:val="en-US"/>
                              </w:rPr>
                              <w:t xml:space="preserve"> Sampling method.</w:t>
                            </w:r>
                          </w:p>
                        </w:txbxContent>
                      </v:textbox>
                    </v:shape>
                    <w10:wrap type="square" anchorx="margin"/>
                  </v:group>
                </w:pict>
              </mc:Fallback>
            </mc:AlternateContent>
          </w:r>
          <w:r w:rsidR="00DD46C1" w:rsidRPr="00A97207">
            <w:rPr>
              <w:lang w:val="en-US"/>
            </w:rPr>
            <w:t>The study will be conducted in natural, mostly undisturbed tropical forest ecosystems. I will sample communities of epiphytic orchids in three forest types along a humidity-altitude gradient in the western mountain rang</w:t>
          </w:r>
          <w:r w:rsidR="00CB0770" w:rsidRPr="00A97207">
            <w:rPr>
              <w:lang w:val="en-US"/>
            </w:rPr>
            <w:t xml:space="preserve">e of the Colombian Andes (Fig. </w:t>
          </w:r>
          <w:r w:rsidR="00F467A0">
            <w:rPr>
              <w:lang w:val="en-US"/>
            </w:rPr>
            <w:t>2</w:t>
          </w:r>
          <w:r w:rsidR="00DD46C1" w:rsidRPr="00A97207">
            <w:rPr>
              <w:lang w:val="en-US"/>
            </w:rPr>
            <w:t>a). The forest types encompass dry forests in the Cauca River Valley, dry-humid transition forests (DHTF) in the valley slope, and cloud forests in the Pacific slope. In each forest type I will choose two plots 5 km apart and 10 host trees per plot. I will sample plants growing at a height of 10 m on tree trunks using the single-rope climbing method</w:t>
          </w:r>
          <w:r w:rsidR="00CB0770" w:rsidRPr="00A97207">
            <w:rPr>
              <w:lang w:val="en-US"/>
            </w:rPr>
            <w:t xml:space="preserve"> (Fig. </w:t>
          </w:r>
          <w:r w:rsidR="00F467A0">
            <w:rPr>
              <w:lang w:val="en-US"/>
            </w:rPr>
            <w:t>2</w:t>
          </w:r>
          <w:r w:rsidR="00CB0770" w:rsidRPr="00A97207">
            <w:rPr>
              <w:lang w:val="en-US"/>
            </w:rPr>
            <w:t>b)</w:t>
          </w:r>
          <w:r w:rsidR="00DD46C1" w:rsidRPr="00A97207">
            <w:rPr>
              <w:lang w:val="en-US"/>
            </w:rPr>
            <w:t xml:space="preserve">, collecting three 2-cm root fragments in up to five individuals per orchid species of all the species found. </w:t>
          </w:r>
          <w:r w:rsidR="00DD46C1" w:rsidRPr="00AA6EB7">
            <w:t>Sampling will not destroy the plants.</w:t>
          </w:r>
        </w:p>
        <w:p w14:paraId="7158AD7D" w14:textId="335CDBF4" w:rsidR="00144F7B" w:rsidRPr="00AA6EB7" w:rsidRDefault="00144F7B" w:rsidP="00AA6EB7">
          <w:pPr>
            <w:spacing w:after="0" w:line="240" w:lineRule="auto"/>
            <w:jc w:val="both"/>
          </w:pPr>
        </w:p>
        <w:p w14:paraId="771EAE06" w14:textId="778D0FDA" w:rsidR="00705C17" w:rsidRDefault="00BF4C9D" w:rsidP="00544CA4">
          <w:pPr>
            <w:widowControl w:val="0"/>
            <w:spacing w:after="0" w:line="240" w:lineRule="auto"/>
            <w:jc w:val="both"/>
            <w:rPr>
              <w:lang w:val="en-US"/>
            </w:rPr>
          </w:pPr>
          <w:r>
            <w:rPr>
              <w:i/>
              <w:lang w:val="en-US"/>
            </w:rPr>
            <w:t>Identifying species</w:t>
          </w:r>
          <w:r w:rsidRPr="00BF4C9D">
            <w:rPr>
              <w:i/>
              <w:lang w:val="en-US"/>
            </w:rPr>
            <w:t xml:space="preserve"> -</w:t>
          </w:r>
          <w:r>
            <w:rPr>
              <w:lang w:val="en-US"/>
            </w:rPr>
            <w:t xml:space="preserve"> </w:t>
          </w:r>
          <w:r w:rsidR="00DF51C6" w:rsidRPr="00AC242B">
            <w:rPr>
              <w:lang w:val="en-US"/>
            </w:rPr>
            <w:t xml:space="preserve">Based </w:t>
          </w:r>
          <w:r w:rsidR="00DF51C6" w:rsidRPr="00635BCD">
            <w:rPr>
              <w:lang w:val="en-US"/>
            </w:rPr>
            <w:t xml:space="preserve">on diversity inventories in the study locations, I expect to find approximately 120 orchid species in total (García-Revelo, S. unpubl.; Ospina, NH, unpubl.). Some orchid species are expected to be unique to a particular forest type, while others are expected to occur in at least two of them. I will register the </w:t>
          </w:r>
          <w:r w:rsidR="00DF51C6" w:rsidRPr="00635BCD">
            <w:rPr>
              <w:b/>
              <w:lang w:val="en-US"/>
            </w:rPr>
            <w:t>host tree species</w:t>
          </w:r>
          <w:r w:rsidR="00DF51C6" w:rsidRPr="00635BCD">
            <w:rPr>
              <w:lang w:val="en-US"/>
            </w:rPr>
            <w:t xml:space="preserve"> where the different epiphytic orchid species occur (host-tree breadth), and the </w:t>
          </w:r>
          <w:r w:rsidR="00DF51C6" w:rsidRPr="00635BCD">
            <w:rPr>
              <w:b/>
              <w:lang w:val="en-US"/>
            </w:rPr>
            <w:t>mycorrhizal partners</w:t>
          </w:r>
          <w:r w:rsidR="00DF51C6" w:rsidRPr="00635BCD">
            <w:rPr>
              <w:lang w:val="en-US"/>
            </w:rPr>
            <w:t xml:space="preserve"> in orchid roots (mycorrhizal fungi breadth). </w:t>
          </w:r>
          <w:r w:rsidR="00544CA4" w:rsidRPr="00635BCD">
            <w:rPr>
              <w:lang w:val="en-US"/>
            </w:rPr>
            <w:t xml:space="preserve">I will </w:t>
          </w:r>
          <w:r w:rsidR="00544CA4" w:rsidRPr="00635BCD">
            <w:rPr>
              <w:b/>
              <w:lang w:val="en-US"/>
            </w:rPr>
            <w:t>identify orchids and host trees</w:t>
          </w:r>
          <w:r w:rsidR="00544CA4" w:rsidRPr="00635BCD">
            <w:rPr>
              <w:lang w:val="en-US"/>
            </w:rPr>
            <w:t xml:space="preserve"> with the help of a local taxonomist (Nhora Ospina, Universidad del Valle, Cali) and confirm ambiguous tree and orchid records using genetic barcoding.</w:t>
          </w:r>
        </w:p>
        <w:p w14:paraId="3D9BFF57" w14:textId="77777777" w:rsidR="00AA6EB7" w:rsidRPr="00635BCD" w:rsidRDefault="00AA6EB7" w:rsidP="00AA6EB7">
          <w:pPr>
            <w:spacing w:after="0" w:line="240" w:lineRule="auto"/>
            <w:jc w:val="both"/>
            <w:rPr>
              <w:lang w:val="en-US"/>
            </w:rPr>
          </w:pPr>
        </w:p>
        <w:p w14:paraId="6220BA46" w14:textId="32E2FBCD" w:rsidR="00DF51C6" w:rsidRPr="00635BCD" w:rsidRDefault="00635BCD" w:rsidP="00AA6EB7">
          <w:pPr>
            <w:widowControl w:val="0"/>
            <w:autoSpaceDE w:val="0"/>
            <w:autoSpaceDN w:val="0"/>
            <w:adjustRightInd w:val="0"/>
            <w:spacing w:after="0" w:line="240" w:lineRule="auto"/>
            <w:jc w:val="both"/>
            <w:rPr>
              <w:lang w:val="en-US"/>
            </w:rPr>
          </w:pPr>
          <w:r>
            <w:rPr>
              <w:i/>
              <w:lang w:val="en-US"/>
            </w:rPr>
            <w:t xml:space="preserve">Characterizing </w:t>
          </w:r>
          <w:r w:rsidR="00D559D0">
            <w:rPr>
              <w:i/>
              <w:lang w:val="en-US"/>
            </w:rPr>
            <w:t>a</w:t>
          </w:r>
          <w:r w:rsidR="00DF51C6" w:rsidRPr="00635BCD">
            <w:rPr>
              <w:i/>
              <w:lang w:val="en-US"/>
            </w:rPr>
            <w:t>biotic conditions</w:t>
          </w:r>
          <w:r w:rsidR="00BF4C9D">
            <w:rPr>
              <w:i/>
              <w:lang w:val="en-US"/>
            </w:rPr>
            <w:t xml:space="preserve"> - </w:t>
          </w:r>
          <w:r w:rsidR="00DF51C6" w:rsidRPr="00635BCD">
            <w:rPr>
              <w:lang w:val="en-US"/>
            </w:rPr>
            <w:t xml:space="preserve">To characterize </w:t>
          </w:r>
          <w:r w:rsidR="00DF51C6" w:rsidRPr="00635BCD">
            <w:rPr>
              <w:b/>
              <w:lang w:val="en-US"/>
            </w:rPr>
            <w:t>regional climate</w:t>
          </w:r>
          <w:r w:rsidR="00DF51C6" w:rsidRPr="00635BCD">
            <w:rPr>
              <w:lang w:val="en-US"/>
            </w:rPr>
            <w:t xml:space="preserve"> I will use climatic data from meteorological stations near the plots. To describe the </w:t>
          </w:r>
          <w:r w:rsidR="00DF51C6" w:rsidRPr="00635BCD">
            <w:rPr>
              <w:b/>
              <w:lang w:val="en-US"/>
            </w:rPr>
            <w:t>light environment of host trees</w:t>
          </w:r>
          <w:r w:rsidR="00DF51C6" w:rsidRPr="00635BCD">
            <w:rPr>
              <w:lang w:val="en-US"/>
            </w:rPr>
            <w:t xml:space="preserve"> I will measure photosynthetically active radiation (PAR, mol·m</w:t>
          </w:r>
          <w:r w:rsidR="00DF51C6" w:rsidRPr="00635BCD">
            <w:rPr>
              <w:vertAlign w:val="superscript"/>
              <w:lang w:val="en-US"/>
            </w:rPr>
            <w:t>-2</w:t>
          </w:r>
          <w:r w:rsidR="00DF51C6" w:rsidRPr="00635BCD">
            <w:rPr>
              <w:lang w:val="en-US"/>
            </w:rPr>
            <w:t>·day</w:t>
          </w:r>
          <w:r w:rsidR="00DF51C6" w:rsidRPr="00635BCD">
            <w:rPr>
              <w:vertAlign w:val="superscript"/>
              <w:lang w:val="en-US"/>
            </w:rPr>
            <w:t>-1</w:t>
          </w:r>
          <w:r w:rsidR="00DF51C6" w:rsidRPr="00635BCD">
            <w:rPr>
              <w:lang w:val="en-US"/>
            </w:rPr>
            <w:t>) by taking three hemispheric photographs in each tree at 10 m, where orchid roots will be sampled. To improve PAR estimation accuracy, I will measure the diffuse to direct PAR ratio with BF5 diffuse PAR sensors (Delta-T Devices, UK) in three randomly chosen host trees.</w:t>
          </w:r>
          <w:r w:rsidR="00BF4C9D">
            <w:rPr>
              <w:lang w:val="en-US"/>
            </w:rPr>
            <w:t xml:space="preserve"> The completion of this task is a milestone (M1). Potential delays (</w:t>
          </w:r>
          <w:r w:rsidR="00BF4C9D" w:rsidRPr="00BF4C9D">
            <w:rPr>
              <w:i/>
              <w:lang w:val="en-US"/>
            </w:rPr>
            <w:t>e.g.</w:t>
          </w:r>
          <w:r w:rsidR="00BF4C9D">
            <w:rPr>
              <w:lang w:val="en-US"/>
            </w:rPr>
            <w:t>, due to bad weather) have been considered in the task schedule (Table 1).</w:t>
          </w:r>
        </w:p>
        <w:p w14:paraId="1C96F15D" w14:textId="77777777" w:rsidR="00DF51C6" w:rsidRDefault="00DF51C6" w:rsidP="00AA6EB7">
          <w:pPr>
            <w:widowControl w:val="0"/>
            <w:autoSpaceDE w:val="0"/>
            <w:autoSpaceDN w:val="0"/>
            <w:adjustRightInd w:val="0"/>
            <w:spacing w:after="0" w:line="240" w:lineRule="auto"/>
            <w:jc w:val="both"/>
            <w:rPr>
              <w:lang w:val="en-US"/>
            </w:rPr>
          </w:pPr>
        </w:p>
        <w:p w14:paraId="11DC260F" w14:textId="7E4D4E43" w:rsidR="00705C17" w:rsidRDefault="00BF4C9D" w:rsidP="00AA6EB7">
          <w:pPr>
            <w:widowControl w:val="0"/>
            <w:autoSpaceDE w:val="0"/>
            <w:autoSpaceDN w:val="0"/>
            <w:adjustRightInd w:val="0"/>
            <w:spacing w:after="0" w:line="240" w:lineRule="auto"/>
            <w:jc w:val="both"/>
            <w:rPr>
              <w:i/>
              <w:lang w:val="en-US"/>
            </w:rPr>
          </w:pPr>
          <w:r>
            <w:rPr>
              <w:i/>
              <w:lang w:val="en-US"/>
            </w:rPr>
            <w:lastRenderedPageBreak/>
            <w:t>Task 1.2</w:t>
          </w:r>
          <w:r w:rsidR="00705C17">
            <w:rPr>
              <w:i/>
              <w:lang w:val="en-US"/>
            </w:rPr>
            <w:t xml:space="preserve"> Obtaining export licenses and sample shipping</w:t>
          </w:r>
        </w:p>
        <w:p w14:paraId="4096EC1C" w14:textId="314BA89A" w:rsidR="00705C17" w:rsidRPr="00380E0B" w:rsidRDefault="00705C17" w:rsidP="00AA6EB7">
          <w:pPr>
            <w:widowControl w:val="0"/>
            <w:autoSpaceDE w:val="0"/>
            <w:autoSpaceDN w:val="0"/>
            <w:adjustRightInd w:val="0"/>
            <w:spacing w:after="0" w:line="240" w:lineRule="auto"/>
            <w:jc w:val="both"/>
            <w:rPr>
              <w:lang w:val="en-US"/>
            </w:rPr>
          </w:pPr>
          <w:r>
            <w:rPr>
              <w:rFonts w:cs="TimesNewRomanPSMT"/>
            </w:rPr>
            <w:t xml:space="preserve">I will perform DNA extraction and sequencing analyses in the laboratory of </w:t>
          </w:r>
          <w:r w:rsidR="002C266A">
            <w:rPr>
              <w:rFonts w:cs="TimesNewRomanPSMT"/>
            </w:rPr>
            <w:t xml:space="preserve">Dr. </w:t>
          </w:r>
          <w:r>
            <w:rPr>
              <w:rFonts w:cs="TimesNewRomanPSMT"/>
            </w:rPr>
            <w:t xml:space="preserve">Hans Jacquemyn </w:t>
          </w:r>
          <w:r w:rsidR="002C266A">
            <w:rPr>
              <w:rFonts w:cs="TimesNewRomanPSMT"/>
            </w:rPr>
            <w:t xml:space="preserve">at KU Leuven in Belgium. Therefore, root samples have to be exported. </w:t>
          </w:r>
          <w:r>
            <w:rPr>
              <w:rFonts w:cs="TimesNewRomanPSMT"/>
            </w:rPr>
            <w:t>I will apply for</w:t>
          </w:r>
          <w:r w:rsidRPr="00454E96">
            <w:rPr>
              <w:rFonts w:cs="TimesNewRomanPSMT"/>
            </w:rPr>
            <w:t xml:space="preserve"> export licenses</w:t>
          </w:r>
          <w:r w:rsidR="002C266A">
            <w:rPr>
              <w:rFonts w:cs="TimesNewRomanPSMT"/>
            </w:rPr>
            <w:t>, for which the Colombian government has legal mechanisms in place.</w:t>
          </w:r>
          <w:r w:rsidRPr="00454E96">
            <w:rPr>
              <w:rFonts w:cs="TimesNewRomanPSMT"/>
            </w:rPr>
            <w:t xml:space="preserve"> Licenses for research purposes are often granted within 1-3 months</w:t>
          </w:r>
          <w:r>
            <w:rPr>
              <w:rFonts w:cs="TimesNewRomanPSMT"/>
            </w:rPr>
            <w:t xml:space="preserve"> (N Ospina, Pers. comm.). </w:t>
          </w:r>
          <w:r w:rsidR="002C266A">
            <w:rPr>
              <w:rFonts w:cs="TimesNewRomanPSMT"/>
            </w:rPr>
            <w:t>T</w:t>
          </w:r>
          <w:r w:rsidR="002C266A">
            <w:rPr>
              <w:lang w:val="en-US"/>
            </w:rPr>
            <w:t>he completion of this task represents a milestone (</w:t>
          </w:r>
          <w:r w:rsidR="00AA5CA5" w:rsidRPr="00AA5CA5">
            <w:rPr>
              <w:lang w:val="en-US"/>
            </w:rPr>
            <w:t>M2</w:t>
          </w:r>
          <w:r w:rsidR="002C266A">
            <w:rPr>
              <w:lang w:val="en-US"/>
            </w:rPr>
            <w:t>)</w:t>
          </w:r>
          <w:r w:rsidR="002C266A">
            <w:rPr>
              <w:lang w:val="en-US"/>
            </w:rPr>
            <w:t xml:space="preserve">. Therefore, </w:t>
          </w:r>
          <w:r w:rsidR="002C266A">
            <w:rPr>
              <w:rFonts w:cs="TimesNewRomanPSMT"/>
            </w:rPr>
            <w:t xml:space="preserve">I have scheduled </w:t>
          </w:r>
          <w:r w:rsidR="00380E0B">
            <w:rPr>
              <w:rFonts w:cs="TimesNewRomanPSMT"/>
            </w:rPr>
            <w:t>a four-month span</w:t>
          </w:r>
          <w:r w:rsidR="002C266A">
            <w:rPr>
              <w:rFonts w:cs="TimesNewRomanPSMT"/>
            </w:rPr>
            <w:t xml:space="preserve"> </w:t>
          </w:r>
          <w:r w:rsidR="00380E0B">
            <w:rPr>
              <w:rFonts w:cs="TimesNewRomanPSMT"/>
            </w:rPr>
            <w:t>between</w:t>
          </w:r>
          <w:r w:rsidR="002C266A">
            <w:rPr>
              <w:rFonts w:cs="TimesNewRomanPSMT"/>
            </w:rPr>
            <w:t xml:space="preserve"> </w:t>
          </w:r>
          <w:r w:rsidR="00380E0B">
            <w:rPr>
              <w:rFonts w:cs="TimesNewRomanPSMT"/>
            </w:rPr>
            <w:t>license application and sample shipping</w:t>
          </w:r>
          <w:r w:rsidR="002C266A">
            <w:rPr>
              <w:rFonts w:cs="TimesNewRomanPSMT"/>
            </w:rPr>
            <w:t xml:space="preserve">, </w:t>
          </w:r>
          <w:r w:rsidR="002C266A" w:rsidRPr="00380E0B">
            <w:rPr>
              <w:rFonts w:cs="TimesNewRomanPSMT"/>
            </w:rPr>
            <w:t xml:space="preserve">to </w:t>
          </w:r>
          <w:r w:rsidR="00380E0B" w:rsidRPr="00380E0B">
            <w:rPr>
              <w:rFonts w:cs="TimesNewRomanPSMT"/>
            </w:rPr>
            <w:t>prevent unplanned</w:t>
          </w:r>
          <w:r w:rsidR="002C266A" w:rsidRPr="00380E0B">
            <w:rPr>
              <w:rFonts w:cs="TimesNewRomanPSMT"/>
            </w:rPr>
            <w:t xml:space="preserve"> delays </w:t>
          </w:r>
          <w:r w:rsidR="00D6147F" w:rsidRPr="00380E0B">
            <w:rPr>
              <w:rFonts w:cs="TimesNewRomanPSMT"/>
            </w:rPr>
            <w:t xml:space="preserve">in the </w:t>
          </w:r>
          <w:r w:rsidR="00380E0B">
            <w:rPr>
              <w:rFonts w:cs="TimesNewRomanPSMT"/>
            </w:rPr>
            <w:t>schedule</w:t>
          </w:r>
          <w:r w:rsidR="002C266A">
            <w:rPr>
              <w:rFonts w:cs="TimesNewRomanPSMT"/>
            </w:rPr>
            <w:t xml:space="preserve">. </w:t>
          </w:r>
          <w:r>
            <w:rPr>
              <w:rFonts w:cs="TimesNewRomanPSMT"/>
            </w:rPr>
            <w:t xml:space="preserve">In the low-likelihood scenario </w:t>
          </w:r>
          <w:r w:rsidR="002C266A">
            <w:rPr>
              <w:rFonts w:cs="TimesNewRomanPSMT"/>
            </w:rPr>
            <w:t xml:space="preserve">that </w:t>
          </w:r>
          <w:r w:rsidR="00380E0B">
            <w:rPr>
              <w:rFonts w:cs="TimesNewRomanPSMT"/>
            </w:rPr>
            <w:t>this process</w:t>
          </w:r>
          <w:r>
            <w:rPr>
              <w:rFonts w:cs="TimesNewRomanPSMT"/>
            </w:rPr>
            <w:t xml:space="preserve"> delays </w:t>
          </w:r>
          <w:r w:rsidR="002C266A">
            <w:rPr>
              <w:rFonts w:cs="TimesNewRomanPSMT"/>
            </w:rPr>
            <w:t>further</w:t>
          </w:r>
          <w:r>
            <w:rPr>
              <w:rFonts w:cs="TimesNewRomanPSMT"/>
            </w:rPr>
            <w:t xml:space="preserve">, I have </w:t>
          </w:r>
          <w:r w:rsidR="002C266A">
            <w:rPr>
              <w:rFonts w:cs="TimesNewRomanPSMT"/>
            </w:rPr>
            <w:t>two alternative contingency plans: (</w:t>
          </w:r>
          <w:r w:rsidR="002C266A" w:rsidRPr="00380E0B">
            <w:rPr>
              <w:rFonts w:cs="TimesNewRomanPSMT"/>
            </w:rPr>
            <w:t>1)</w:t>
          </w:r>
          <w:r w:rsidR="002C266A" w:rsidRPr="00380E0B">
            <w:rPr>
              <w:lang w:val="en-US"/>
            </w:rPr>
            <w:t xml:space="preserve"> </w:t>
          </w:r>
          <w:r w:rsidR="002C266A" w:rsidRPr="00380E0B">
            <w:t xml:space="preserve">Use Dr. Flanagan's licenses backed by </w:t>
          </w:r>
          <w:r w:rsidR="00380E0B" w:rsidRPr="00380E0B">
            <w:t>her institution (PUJ)</w:t>
          </w:r>
          <w:r w:rsidR="00D6147F" w:rsidRPr="00380E0B">
            <w:t>; (2)</w:t>
          </w:r>
          <w:r w:rsidR="002C266A" w:rsidRPr="00380E0B">
            <w:t xml:space="preserve"> Extract mycorrhiza</w:t>
          </w:r>
          <w:r w:rsidR="00AA5CA5">
            <w:t>l</w:t>
          </w:r>
          <w:r w:rsidR="002C266A" w:rsidRPr="00380E0B">
            <w:t xml:space="preserve"> DNA in her molecular biology lab and export PCR products.</w:t>
          </w:r>
        </w:p>
        <w:p w14:paraId="032D1AD4" w14:textId="77777777" w:rsidR="00705C17" w:rsidRPr="00705C17" w:rsidRDefault="00705C17" w:rsidP="00AA6EB7">
          <w:pPr>
            <w:widowControl w:val="0"/>
            <w:autoSpaceDE w:val="0"/>
            <w:autoSpaceDN w:val="0"/>
            <w:adjustRightInd w:val="0"/>
            <w:spacing w:after="0" w:line="240" w:lineRule="auto"/>
            <w:jc w:val="both"/>
            <w:rPr>
              <w:lang w:val="en-US"/>
            </w:rPr>
          </w:pPr>
        </w:p>
        <w:p w14:paraId="31B6B2A8" w14:textId="6C74D276" w:rsidR="00D559D0" w:rsidRDefault="00705C17" w:rsidP="00AA6EB7">
          <w:pPr>
            <w:widowControl w:val="0"/>
            <w:spacing w:after="0" w:line="240" w:lineRule="auto"/>
            <w:jc w:val="both"/>
            <w:rPr>
              <w:b/>
              <w:lang w:val="en-US"/>
            </w:rPr>
          </w:pPr>
          <w:r>
            <w:rPr>
              <w:i/>
              <w:lang w:val="en-US"/>
            </w:rPr>
            <w:t>Task 1.</w:t>
          </w:r>
          <w:r w:rsidR="00BF4C9D">
            <w:rPr>
              <w:i/>
              <w:lang w:val="en-US"/>
            </w:rPr>
            <w:t>3</w:t>
          </w:r>
          <w:r w:rsidR="00D559D0" w:rsidRPr="00635BCD">
            <w:rPr>
              <w:i/>
              <w:lang w:val="en-US"/>
            </w:rPr>
            <w:t xml:space="preserve"> </w:t>
          </w:r>
          <w:r w:rsidR="00544CA4">
            <w:rPr>
              <w:i/>
              <w:lang w:val="en-US"/>
            </w:rPr>
            <w:t>Identifying mycorrhiza with molecular analyses</w:t>
          </w:r>
        </w:p>
        <w:p w14:paraId="1E2EE360" w14:textId="4E0BA1BF" w:rsidR="00797F6D" w:rsidRDefault="00705C17" w:rsidP="00797F6D">
          <w:pPr>
            <w:widowControl w:val="0"/>
            <w:autoSpaceDE w:val="0"/>
            <w:autoSpaceDN w:val="0"/>
            <w:adjustRightInd w:val="0"/>
            <w:spacing w:after="0" w:line="240" w:lineRule="auto"/>
            <w:jc w:val="both"/>
            <w:rPr>
              <w:rFonts w:cs="Calibri"/>
              <w:lang w:val="en-US"/>
            </w:rPr>
          </w:pPr>
          <w:r w:rsidRPr="00635BCD">
            <w:rPr>
              <w:lang w:val="en-US"/>
            </w:rPr>
            <w:t xml:space="preserve">Since mycorrhizal fungi are microscopic and may form complex interactions with both host trees and orchids, I will combine </w:t>
          </w:r>
          <w:r w:rsidRPr="00635BCD">
            <w:rPr>
              <w:b/>
              <w:lang w:val="en-US"/>
            </w:rPr>
            <w:t>meta-barcoding of mycorrhizal DNA</w:t>
          </w:r>
          <w:r w:rsidRPr="00635BCD">
            <w:rPr>
              <w:lang w:val="en-US"/>
            </w:rPr>
            <w:t xml:space="preserve"> with </w:t>
          </w:r>
          <w:r w:rsidRPr="00635BCD">
            <w:rPr>
              <w:b/>
              <w:lang w:val="en-US"/>
            </w:rPr>
            <w:t>network analysis tools</w:t>
          </w:r>
          <w:r w:rsidRPr="00635BCD">
            <w:rPr>
              <w:lang w:val="en-US"/>
            </w:rPr>
            <w:t xml:space="preserve"> to assess mycorrhizal partner breadth</w:t>
          </w:r>
          <w:r>
            <w:rPr>
              <w:rStyle w:val="Refdenotaalpie"/>
            </w:rPr>
            <w:t xml:space="preserve"> </w:t>
          </w:r>
          <w:r>
            <w:fldChar w:fldCharType="begin" w:fldLock="1"/>
          </w:r>
          <w:r>
            <w:instrText>ADDIN CSL_CITATION {"citationItems":[{"id":"ITEM-1","itemData":{"DOI":"10.1111/j.1469-8137.2011.03796.x","ISBN":"1469-8137","ISSN":"0028646X","PMID":"21668874","abstract":"* •The specificity of orchids for their fungi can vary substantially, from highly specialist interactions to more generalist interactions, but little is known about the evolutionary history of the mycorrhizal specificity of orchids. * •Here, we used a network analysis approach to investigate orchid mycorrhizal associations in 16 species of the genus Orchis sampled across 11 different regions in Europe. We first examined in detail the structure of the network of associations and then tested for a phylogenetic signal in mycorrhizal specificity and identified the fungi with which the orchids associated. * •We found 20 different fungal lineages that associated with species of the genus Orchis, most of them being related to members of the Tulasnellaceae (84.33% of all identified associations) and a smaller proportion being related to members of the Ceratobasidiaceae (9.97%). Species associations formed a nested network that is built on asymmetric links among species. Evolution of mycorrhizal specificity in Orchis closely resembles a Brownian motion process, and the interaction between Orchis and Tulasnellaceae fungi is significantly influenced by the phylogenetic relationships between the Orchis species. * •Our results provide evidence of the presence of phylogenetic conservatism in mycorrhizal specificity in orchids and demonstrate that evolutionary processes may be an important factor in generating patterns of mycorrhizal associations.","author":[{"dropping-particle":"","family":"Jacquemyn","given":"Hans","non-dropping-particle":"","parse-names":false,"suffix":""},{"dropping-particle":"","family":"Merckx","given":"Vincent","non-dropping-particle":"","parse-names":false,"suffix":""},{"dropping-particle":"","family":"Brys","given":"Rein","non-dropping-particle":"","parse-names":false,"suffix":""},{"dropping-particle":"","family":"Tyteca","given":"Daniel","non-dropping-particle":"","parse-names":false,"suffix":""},{"dropping-particle":"","family":"Cammue","given":"Bruno P.A.","non-dropping-particle":"","parse-names":false,"suffix":""},{"dropping-particle":"","family":"Honnay","given":"Olivier","non-dropping-particle":"","parse-names":false,"suffix":""},{"dropping-particle":"","family":"Lievens","given":"Bart","non-dropping-particle":"","parse-names":false,"suffix":""}],"container-title":"New Phytologist","id":"ITEM-1","issue":"2","issued":{"date-parts":[["2011"]]},"page":"518-528","title":"Analysis of network architecture reveals phylogenetic constraints on mycorrhizal specificity in the genus Orchis (Orchidaceae)","type":"article-journal","volume":"192"},"uris":["http://www.mendeley.com/documents/?uuid=75007bf2-5964-461b-af7e-41a9590f532e"]},{"id":"ITEM-2","itemData":{"DOI":"10.1111/nph.13281","ISBN":"1469-8137","ISSN":"14698137","PMID":"25614926","abstract":"Multispecies assemblages often consist of a complex network of interactions. Describing the architecture of these networks is a first step in understanding the stability and persistence of these species-rich communities. Whereas a large body of research has been devoted to the description of above-ground interactions, much less attention has been paid to below-ground interactions, probably because of difficulties to adequately assess the nature and diversity of interactions occurring below the ground. In this study, we used 454 amplicon pyrosequencing to investigate the architecture of the network between mycorrhizal fungi and 20 orchid species co-occurring in a species-rich Mediterranean grasslands. We found 100 different fungal operational taxonomic units (OTUs) known to be mycorrhi- zal in orchids, most of which were members related to the genera Ceratobasidium and Tulasnella. The network of interactions was significantly compartmentalized (M= 0.589, P = 0.001), but not significantly nested (N= 0.74, NODF= 10.58; P &gt; 0.05). Relative nested- ness was negative (N* =?0.014), also suggesting the existence of isolated groups of interact- ing species. Compartmentalization is a typical feature of ecological systems showing high interaction intimacy, and may reflect strong specialization between orchids and fungi resulting from physiological, physical or spatial constraints.","author":[{"dropping-particle":"","family":"Jacquemyn","given":"Hans","non-dropping-particle":"","parse-names":false,"suffix":""},{"dropping-particle":"","family":"Brys","given":"Rein","non-dropping-particle":"","parse-names":false,"suffix":""},{"dropping-particle":"","family":"Waud","given":"Michael","non-dropping-particle":"","parse-names":false,"suffix":""},{"dropping-particle":"","family":"Busschaert","given":"Pieter","non-dropping-particle":"","parse-names":false,"suffix":""},{"dropping-particle":"","family":"Lievens","given":"Bart","non-dropping-particle":"","parse-names":false,"suffix":""}],"container-title":"New Phytologist","id":"ITEM-2","issue":"3","issued":{"date-parts":[["2015"]]},"page":"1127-1134","title":"Mycorrhizal networks and coexistence in species-rich orchid communities","type":"article-journal","volume":"206"},"uris":["http://www.mendeley.com/documents/?uuid=c19e1a8a-f25b-44b3-a330-00b646a51ac3"]}],"mendeley":{"formattedCitation":"(Jacquemyn &lt;i&gt;et al.&lt;/i&gt;, 2011, 2015)","plainTextFormattedCitation":"(Jacquemyn et al., 2011, 2015)","previouslyFormattedCitation":"(Jacquemyn &lt;i&gt;et al.&lt;/i&gt;, 2011, 2015)"},"properties":{"noteIndex":0},"schema":"https://github.com/citation-style-language/schema/raw/master/csl-citation.json"}</w:instrText>
          </w:r>
          <w:r>
            <w:fldChar w:fldCharType="separate"/>
          </w:r>
          <w:r w:rsidRPr="00A41180">
            <w:rPr>
              <w:noProof/>
            </w:rPr>
            <w:t xml:space="preserve">(Jacquemyn </w:t>
          </w:r>
          <w:r w:rsidRPr="00A41180">
            <w:rPr>
              <w:i/>
              <w:noProof/>
            </w:rPr>
            <w:t>et al.</w:t>
          </w:r>
          <w:r w:rsidRPr="00A41180">
            <w:rPr>
              <w:noProof/>
            </w:rPr>
            <w:t>, 2011, 2015)</w:t>
          </w:r>
          <w:r>
            <w:fldChar w:fldCharType="end"/>
          </w:r>
          <w:r w:rsidRPr="00635BCD">
            <w:rPr>
              <w:lang w:val="en-US"/>
            </w:rPr>
            <w:t xml:space="preserve">. </w:t>
          </w:r>
          <w:r w:rsidR="00DF51C6" w:rsidRPr="00635BCD">
            <w:rPr>
              <w:lang w:val="en-US"/>
            </w:rPr>
            <w:t>An individual orchid can host 1-30 different fungal partners</w:t>
          </w:r>
          <w:r w:rsidR="00A41180">
            <w:t xml:space="preserve"> </w:t>
          </w:r>
          <w:r w:rsidR="00A41180">
            <w:fldChar w:fldCharType="begin" w:fldLock="1"/>
          </w:r>
          <w:r w:rsidR="00A41180">
            <w:instrText>ADDIN CSL_CITATION {"citationItems":[{"id":"ITEM-1","itemData":{"author":[{"dropping-particle":"","family":"Herrera","given":"P","non-dropping-particle":"","parse-names":false,"suffix":""}],"id":"ITEM-1","issued":{"date-parts":[["2018"]]},"publisher":"Universidad Rey Juan Carlos","title":"Interacción entre orquídeas epífitas y hongos micorrízicos en bosques tropicales del Sur de Ecuador","type":"thesis"},"uris":["http://www.mendeley.com/documents/?uuid=fb017cc0-c1c4-4cab-8fea-365ae0a43605"]}],"mendeley":{"formattedCitation":"(Herrera, 2018)","plainTextFormattedCitation":"(Herrera, 2018)","previouslyFormattedCitation":"(Herrera, 2018)"},"properties":{"noteIndex":0},"schema":"https://github.com/citation-style-language/schema/raw/master/csl-citation.json"}</w:instrText>
          </w:r>
          <w:r w:rsidR="00A41180">
            <w:fldChar w:fldCharType="separate"/>
          </w:r>
          <w:r w:rsidR="00A41180" w:rsidRPr="00A41180">
            <w:rPr>
              <w:noProof/>
            </w:rPr>
            <w:t>(Herrera, 2018)</w:t>
          </w:r>
          <w:r w:rsidR="00A41180">
            <w:fldChar w:fldCharType="end"/>
          </w:r>
          <w:r w:rsidR="00DF51C6" w:rsidRPr="00635BCD">
            <w:rPr>
              <w:lang w:val="en-US"/>
            </w:rPr>
            <w:t xml:space="preserve">. To accurately describe </w:t>
          </w:r>
          <w:r w:rsidR="00DF51C6" w:rsidRPr="00635BCD">
            <w:rPr>
              <w:b/>
              <w:lang w:val="en-US"/>
            </w:rPr>
            <w:t>mycorrhizal diversity</w:t>
          </w:r>
          <w:r w:rsidR="00DF51C6" w:rsidRPr="00635BCD">
            <w:rPr>
              <w:lang w:val="en-US"/>
            </w:rPr>
            <w:t xml:space="preserve"> associated with each individual plant</w:t>
          </w:r>
          <w:r w:rsidR="00DF51C6" w:rsidRPr="00635BCD" w:rsidDel="0017331F">
            <w:rPr>
              <w:lang w:val="en-US"/>
            </w:rPr>
            <w:t xml:space="preserve"> </w:t>
          </w:r>
          <w:r w:rsidR="00DF51C6" w:rsidRPr="00635BCD">
            <w:rPr>
              <w:lang w:val="en-US"/>
            </w:rPr>
            <w:t>I will extract DNA from 0.5 g mycorrhizal root fragments using UltraClean Plant DNA Isolation Kit (Mo Bio Laboratories Inc., CA, USA). I will use two complementary primer pairs (ITS3/ITS4OF and ITS86F/ITS4) for detailed characterization of diverse orchid mycorrhizal communities</w:t>
          </w:r>
          <w:r w:rsidR="00A41180">
            <w:rPr>
              <w:lang w:val="en-US"/>
            </w:rPr>
            <w:t xml:space="preserve"> </w:t>
          </w:r>
          <w:r w:rsidR="00A41180">
            <w:rPr>
              <w:lang w:val="en-US"/>
            </w:rPr>
            <w:fldChar w:fldCharType="begin" w:fldLock="1"/>
          </w:r>
          <w:r w:rsidR="00797BBC">
            <w:rPr>
              <w:lang w:val="en-US"/>
            </w:rPr>
            <w:instrText>ADDIN CSL_CITATION {"citationItems":[{"id":"ITEM-1","itemData":{"DOI":"10.1111/1755-0998.12229","ISSN":"1755-098X","abstract":"Abstract Although the number of studies investigating mycorrhizal associations in orchids has increased in recent years, the fungal communities associating with orchids and how they differ between species and sites remain unclear. Recent research has indicated that individual orchid plants may associate with several fungi concurrently, implying that to study mycorrhizal associations in orchids the fungal community should be assessed, rather than the presence of individual dominant fungal species or strains. High-throughput sequencing methods, such as 454 pyrosequencing, are increasingly used as the primary tool for such analyses. However, many studies combine universal primers from previous phylogenetic or ecological studies to generate amplicons suitable for 454 pyrosequencing without first critically evaluating their performance, potentially resulting in biased fungal community descriptions. Here, following in silico primer analysis we evaluated the performance of different combinations of existing PCR primers to characterize orchid mycorrhizal communities using 454 pyrosequencing by analysis of both an artificially assembled community of mycorrhizal fungi isolated from diverse orchid species and root samples from three different orchid species (Anacamptis morio, Ophrys tenthredinifera and Serapias lingua). Our results indicate that primer pairs ITS3/ITS4OF and ITS86F/ITS4, targeting the internal transcribed spacer-2 (ITS-2) region, outperformed other tested primer pairs in terms of number of reads, number of operational taxonomic units recovered from the artificial community and number of different orchid mycorrhizal associating families detected in the orchid samples. Additionally, we show the complementary specificity of both primer pairs, making them highly suitable for tandem use when studying the diversity of orchid mycorrhizal communities.","author":[{"dropping-particle":"","family":"Waud","given":"Michael","non-dropping-particle":"","parse-names":false,"suffix":""},{"dropping-particle":"","family":"Busschaert","given":"Pieter","non-dropping-particle":"","parse-names":false,"suffix":""},{"dropping-particle":"","family":"Ruyters","given":"Stefan","non-dropping-particle":"","parse-names":false,"suffix":""},{"dropping-particle":"","family":"Jacquemyn","given":"Hans","non-dropping-particle":"","parse-names":false,"suffix":""},{"dropping-particle":"","family":"Lievens","given":"Bart","non-dropping-particle":"","parse-names":false,"suffix":""}],"container-title":"Molecular Ecology Resources","id":"ITEM-1","issue":"4","issued":{"date-parts":[["2014","1","25"]]},"note":"doi: 10.1111/1755-0998.12229","page":"679-699","publisher":"John Wiley &amp; Sons, Ltd (10.1111)","title":"Impact of primer choice on characterization of orchid mycorrhizal communities using 454 pyrosequencing","type":"article-journal","volume":"14"},"uris":["http://www.mendeley.com/documents/?uuid=36cc536e-5ff3-44bb-86d2-cf15b63d0f33"]}],"mendeley":{"formattedCitation":"(Waud &lt;i&gt;et al.&lt;/i&gt;, 2014)","plainTextFormattedCitation":"(Waud et al., 2014)","previouslyFormattedCitation":"(Waud &lt;i&gt;et al.&lt;/i&gt;, 2014)"},"properties":{"noteIndex":0},"schema":"https://github.com/citation-style-language/schema/raw/master/csl-citation.json"}</w:instrText>
          </w:r>
          <w:r w:rsidR="00A41180">
            <w:rPr>
              <w:lang w:val="en-US"/>
            </w:rPr>
            <w:fldChar w:fldCharType="separate"/>
          </w:r>
          <w:r w:rsidR="00A41180" w:rsidRPr="00A41180">
            <w:rPr>
              <w:noProof/>
              <w:lang w:val="en-US"/>
            </w:rPr>
            <w:t xml:space="preserve">(Waud </w:t>
          </w:r>
          <w:r w:rsidR="00A41180" w:rsidRPr="00A41180">
            <w:rPr>
              <w:i/>
              <w:noProof/>
              <w:lang w:val="en-US"/>
            </w:rPr>
            <w:t>et al.</w:t>
          </w:r>
          <w:r w:rsidR="00A41180" w:rsidRPr="00A41180">
            <w:rPr>
              <w:noProof/>
              <w:lang w:val="en-US"/>
            </w:rPr>
            <w:t>, 2014)</w:t>
          </w:r>
          <w:r w:rsidR="00A41180">
            <w:rPr>
              <w:lang w:val="en-US"/>
            </w:rPr>
            <w:fldChar w:fldCharType="end"/>
          </w:r>
          <w:r w:rsidR="00DF51C6" w:rsidRPr="00635BCD">
            <w:rPr>
              <w:lang w:val="en-US"/>
            </w:rPr>
            <w:t xml:space="preserve">. I will use Illumina sequencing to obtain mycorrhizal operational taxonomic units (OTUs), which </w:t>
          </w:r>
          <w:r w:rsidR="00DF51C6" w:rsidRPr="00DC5A51">
            <w:rPr>
              <w:lang w:val="en-US"/>
            </w:rPr>
            <w:t xml:space="preserve">are </w:t>
          </w:r>
          <w:r w:rsidR="00DF51C6" w:rsidRPr="00DC5A51">
            <w:rPr>
              <w:rFonts w:cs="Arial"/>
              <w:shd w:val="clear" w:color="auto" w:fill="FFFFFF"/>
              <w:lang w:val="en-US"/>
            </w:rPr>
            <w:t>the commonly used units of microbial diversity</w:t>
          </w:r>
          <w:r w:rsidR="00544CA4">
            <w:rPr>
              <w:lang w:val="en-US"/>
            </w:rPr>
            <w:t>.</w:t>
          </w:r>
          <w:r w:rsidR="00797F6D">
            <w:rPr>
              <w:lang w:val="en-US"/>
            </w:rPr>
            <w:t xml:space="preserve"> </w:t>
          </w:r>
          <w:r w:rsidR="00797F6D">
            <w:rPr>
              <w:rFonts w:cs="Calibri"/>
              <w:lang w:val="en-US"/>
            </w:rPr>
            <w:t>This task is a milestone (M4), but I do not foresee major risks that endanger its completion.</w:t>
          </w:r>
        </w:p>
        <w:p w14:paraId="1BB9513E" w14:textId="77777777" w:rsidR="00DF51C6" w:rsidRPr="00635BCD" w:rsidRDefault="00DF51C6" w:rsidP="00AA6EB7">
          <w:pPr>
            <w:widowControl w:val="0"/>
            <w:autoSpaceDE w:val="0"/>
            <w:autoSpaceDN w:val="0"/>
            <w:adjustRightInd w:val="0"/>
            <w:spacing w:after="0" w:line="240" w:lineRule="auto"/>
            <w:jc w:val="both"/>
            <w:rPr>
              <w:lang w:val="en-US"/>
            </w:rPr>
          </w:pPr>
        </w:p>
        <w:p w14:paraId="20F5D4F1" w14:textId="15CBBF62" w:rsidR="00D559D0" w:rsidRPr="00635BCD" w:rsidRDefault="00BF4C9D" w:rsidP="00AA6EB7">
          <w:pPr>
            <w:widowControl w:val="0"/>
            <w:autoSpaceDE w:val="0"/>
            <w:autoSpaceDN w:val="0"/>
            <w:adjustRightInd w:val="0"/>
            <w:spacing w:after="0" w:line="240" w:lineRule="auto"/>
            <w:jc w:val="both"/>
            <w:rPr>
              <w:i/>
              <w:lang w:val="en-US"/>
            </w:rPr>
          </w:pPr>
          <w:r>
            <w:rPr>
              <w:i/>
              <w:lang w:val="en-US"/>
            </w:rPr>
            <w:t>Task 1.4</w:t>
          </w:r>
          <w:r w:rsidR="00D559D0" w:rsidRPr="00635BCD">
            <w:rPr>
              <w:i/>
              <w:lang w:val="en-US"/>
            </w:rPr>
            <w:t xml:space="preserve"> </w:t>
          </w:r>
          <w:r w:rsidR="00D559D0">
            <w:rPr>
              <w:i/>
              <w:lang w:val="en-US"/>
            </w:rPr>
            <w:t>Assessing i</w:t>
          </w:r>
          <w:r w:rsidR="00DF51C6" w:rsidRPr="00635BCD">
            <w:rPr>
              <w:i/>
              <w:lang w:val="en-US"/>
            </w:rPr>
            <w:t>nter-specific interactions</w:t>
          </w:r>
          <w:r w:rsidR="00D559D0">
            <w:rPr>
              <w:i/>
              <w:lang w:val="en-US"/>
            </w:rPr>
            <w:t xml:space="preserve"> and network analyses</w:t>
          </w:r>
        </w:p>
        <w:p w14:paraId="2F6E87D9" w14:textId="5CB2E214" w:rsidR="00DF51C6" w:rsidRDefault="00DF51C6" w:rsidP="00AA6EB7">
          <w:pPr>
            <w:widowControl w:val="0"/>
            <w:autoSpaceDE w:val="0"/>
            <w:autoSpaceDN w:val="0"/>
            <w:adjustRightInd w:val="0"/>
            <w:spacing w:after="0" w:line="240" w:lineRule="auto"/>
            <w:jc w:val="both"/>
            <w:rPr>
              <w:lang w:val="en-US" w:eastAsia="en-GB"/>
            </w:rPr>
          </w:pPr>
          <w:r w:rsidRPr="00635BCD">
            <w:rPr>
              <w:rFonts w:cs="TimesNewRomanPSMT"/>
              <w:lang w:val="en-US"/>
            </w:rPr>
            <w:t xml:space="preserve">Network analysis </w:t>
          </w:r>
          <w:r w:rsidRPr="00AA6EB7">
            <w:rPr>
              <w:rFonts w:eastAsia="Times New Roman"/>
              <w:lang w:val="en"/>
            </w:rPr>
            <w:t>capture</w:t>
          </w:r>
          <w:r w:rsidR="00E92A66">
            <w:rPr>
              <w:rFonts w:eastAsia="Times New Roman"/>
              <w:lang w:val="en"/>
            </w:rPr>
            <w:t>s</w:t>
          </w:r>
          <w:r w:rsidRPr="00635BCD">
            <w:rPr>
              <w:rFonts w:cs="TimesNewRomanPSMT"/>
              <w:lang w:val="en-US"/>
            </w:rPr>
            <w:t xml:space="preserve"> patterns of interactions between species</w:t>
          </w:r>
          <w:r w:rsidR="00797BBC">
            <w:rPr>
              <w:rStyle w:val="Refdenotaalpie"/>
              <w:rFonts w:cs="TimesNewRomanPSMT"/>
            </w:rPr>
            <w:t xml:space="preserve"> </w:t>
          </w:r>
          <w:r w:rsidR="00797BBC">
            <w:rPr>
              <w:rFonts w:cs="TimesNewRomanPSMT"/>
            </w:rPr>
            <w:fldChar w:fldCharType="begin" w:fldLock="1"/>
          </w:r>
          <w:r w:rsidR="004701E3">
            <w:rPr>
              <w:rFonts w:cs="TimesNewRomanPSMT"/>
            </w:rPr>
            <w:instrText>ADDIN CSL_CITATION {"citationItems":[{"id":"ITEM-1","itemData":{"author":[{"dropping-particle":"","family":"Newman","given":"M","non-dropping-particle":"","parse-names":false,"suffix":""}],"edition":"2","id":"ITEM-1","issued":{"date-parts":[["2018"]]},"number-of-pages":"784","publisher":"Oxford University Press","publisher-place":"Oxford","title":"Networks","type":"book"},"uris":["http://www.mendeley.com/documents/?uuid=ca4b3009-56a3-4531-9446-160b67f5dbab"]}],"mendeley":{"formattedCitation":"(Newman, 2018)","plainTextFormattedCitation":"(Newman, 2018)","previouslyFormattedCitation":"(Newman, 2018)"},"properties":{"noteIndex":0},"schema":"https://github.com/citation-style-language/schema/raw/master/csl-citation.json"}</w:instrText>
          </w:r>
          <w:r w:rsidR="00797BBC">
            <w:rPr>
              <w:rFonts w:cs="TimesNewRomanPSMT"/>
            </w:rPr>
            <w:fldChar w:fldCharType="separate"/>
          </w:r>
          <w:r w:rsidR="00797BBC" w:rsidRPr="00797BBC">
            <w:rPr>
              <w:rFonts w:cs="TimesNewRomanPSMT"/>
              <w:noProof/>
            </w:rPr>
            <w:t>(Newman, 2018)</w:t>
          </w:r>
          <w:r w:rsidR="00797BBC">
            <w:rPr>
              <w:rFonts w:cs="TimesNewRomanPSMT"/>
            </w:rPr>
            <w:fldChar w:fldCharType="end"/>
          </w:r>
          <w:r w:rsidRPr="00635BCD">
            <w:rPr>
              <w:rFonts w:cs="TimesNewRomanPSMT"/>
              <w:lang w:val="en-US"/>
            </w:rPr>
            <w:t xml:space="preserve">. I will build </w:t>
          </w:r>
          <w:r w:rsidRPr="00635BCD">
            <w:rPr>
              <w:rFonts w:cs="TimesNewRomanPSMT"/>
              <w:b/>
              <w:lang w:val="en-US"/>
            </w:rPr>
            <w:t>tripartite networks</w:t>
          </w:r>
          <w:r w:rsidRPr="00635BCD">
            <w:rPr>
              <w:rFonts w:cs="TimesNewRomanPSMT"/>
              <w:lang w:val="en-US"/>
            </w:rPr>
            <w:t xml:space="preserve"> comprised of three types of nodes: i) epiphytic orchids, ii) mycorrhizal fungi, and iii) host trees</w:t>
          </w:r>
          <w:r w:rsidRPr="00635BCD">
            <w:rPr>
              <w:lang w:val="en-US"/>
            </w:rPr>
            <w:t xml:space="preserve"> </w:t>
          </w:r>
          <w:r w:rsidR="00CB0770" w:rsidRPr="00635BCD">
            <w:rPr>
              <w:lang w:val="en-US"/>
            </w:rPr>
            <w:t xml:space="preserve">(Fig. </w:t>
          </w:r>
          <w:r w:rsidR="00635BCD">
            <w:rPr>
              <w:lang w:val="en-US"/>
            </w:rPr>
            <w:t>3</w:t>
          </w:r>
          <w:r w:rsidRPr="00635BCD">
            <w:rPr>
              <w:lang w:val="en-US"/>
            </w:rPr>
            <w:t xml:space="preserve">). Tripartite network analysis provides information on the </w:t>
          </w:r>
          <w:r w:rsidRPr="00635BCD">
            <w:rPr>
              <w:i/>
              <w:lang w:val="en-US"/>
            </w:rPr>
            <w:t>number of links per species</w:t>
          </w:r>
          <w:r w:rsidRPr="00635BCD">
            <w:rPr>
              <w:lang w:val="en-US"/>
            </w:rPr>
            <w:t xml:space="preserve"> (which species are more connected) and </w:t>
          </w:r>
          <w:r w:rsidRPr="00635BCD">
            <w:rPr>
              <w:i/>
              <w:lang w:val="en-US"/>
            </w:rPr>
            <w:t>layer interdependence</w:t>
          </w:r>
          <w:r w:rsidRPr="00635BCD">
            <w:rPr>
              <w:lang w:val="en-US"/>
            </w:rPr>
            <w:t xml:space="preserve"> (a measure of how much information about one layer predicts information in another layer)</w:t>
          </w:r>
          <w:r w:rsidR="004701E3">
            <w:rPr>
              <w:lang w:val="en-US"/>
            </w:rPr>
            <w:t xml:space="preserve"> </w:t>
          </w:r>
          <w:r w:rsidR="004701E3">
            <w:rPr>
              <w:lang w:val="en-US"/>
            </w:rPr>
            <w:fldChar w:fldCharType="begin" w:fldLock="1"/>
          </w:r>
          <w:r w:rsidR="004701E3">
            <w:rPr>
              <w:lang w:val="en-US"/>
            </w:rPr>
            <w:instrText>ADDIN CSL_CITATION {"citationItems":[{"id":"ITEM-1","itemData":{"DOI":"10.1103/PhysRevE.95.042317","author":[{"dropping-particle":"","family":"Bacco","given":"Caterina","non-dropping-particle":"De","parse-names":false,"suffix":""},{"dropping-particle":"","family":"Power","given":"Eleanor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E","id":"ITEM-1","issued":{"date-parts":[["2017"]]},"page":"042317","title":"Community detection , link prediction , and layer interdependence in multilayer networks","type":"article-journal","volume":"95"},"uris":["http://www.mendeley.com/documents/?uuid=23a6f9cf-a372-4f29-aec5-e44fd67d5dae"]}],"mendeley":{"formattedCitation":"(De Bacco &lt;i&gt;et al.&lt;/i&gt;, 2017)","plainTextFormattedCitation":"(De Bacco et al., 2017)","previouslyFormattedCitation":"(De Bacco &lt;i&gt;et al.&lt;/i&gt;, 2017)"},"properties":{"noteIndex":0},"schema":"https://github.com/citation-style-language/schema/raw/master/csl-citation.json"}</w:instrText>
          </w:r>
          <w:r w:rsidR="004701E3">
            <w:rPr>
              <w:lang w:val="en-US"/>
            </w:rPr>
            <w:fldChar w:fldCharType="separate"/>
          </w:r>
          <w:r w:rsidR="004701E3" w:rsidRPr="004701E3">
            <w:rPr>
              <w:noProof/>
              <w:lang w:val="en-US"/>
            </w:rPr>
            <w:t xml:space="preserve">(De Bacco </w:t>
          </w:r>
          <w:r w:rsidR="004701E3" w:rsidRPr="004701E3">
            <w:rPr>
              <w:i/>
              <w:noProof/>
              <w:lang w:val="en-US"/>
            </w:rPr>
            <w:t>et al.</w:t>
          </w:r>
          <w:r w:rsidR="004701E3" w:rsidRPr="004701E3">
            <w:rPr>
              <w:noProof/>
              <w:lang w:val="en-US"/>
            </w:rPr>
            <w:t>, 2017)</w:t>
          </w:r>
          <w:r w:rsidR="004701E3">
            <w:rPr>
              <w:lang w:val="en-US"/>
            </w:rPr>
            <w:fldChar w:fldCharType="end"/>
          </w:r>
          <w:r w:rsidRPr="00635BCD">
            <w:rPr>
              <w:lang w:val="en-US"/>
            </w:rPr>
            <w:t xml:space="preserve">, and allows to </w:t>
          </w:r>
          <w:r w:rsidRPr="00635BCD">
            <w:rPr>
              <w:i/>
              <w:lang w:val="en-US"/>
            </w:rPr>
            <w:t>detect communities within the network</w:t>
          </w:r>
          <w:r w:rsidRPr="00635BCD">
            <w:rPr>
              <w:lang w:val="en-US"/>
            </w:rPr>
            <w:t xml:space="preserve"> ('blocks', a metric similar to modularity of bipartite networks)</w:t>
          </w:r>
          <w:r w:rsidR="004701E3">
            <w:rPr>
              <w:lang w:val="en-US"/>
            </w:rPr>
            <w:t xml:space="preserve"> </w:t>
          </w:r>
          <w:r w:rsidR="004701E3">
            <w:rPr>
              <w:lang w:val="en-US"/>
            </w:rPr>
            <w:fldChar w:fldCharType="begin" w:fldLock="1"/>
          </w:r>
          <w:r w:rsidR="000A4ABE">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id":"ITEM-2","itemData":{"DOI":"10.1371/journal.pbio.1002527","author":[{"dropping-particle":"","family":"Kéfi","given":"Sonia","non-dropping-particle":"","parse-names":false,"suffix":""},{"dropping-particle":"","family":"Miele","given":"Vincent","non-dropping-particle":"","parse-names":false,"suffix":""},{"dropping-particle":"","family":"Wieters","given":"Evie A","non-dropping-particle":"","parse-names":false,"suffix":""},{"dropping-particle":"","family":"Navarrete","given":"Sergio A","non-dropping-particle":"","parse-names":false,"suffix":""},{"dropping-particle":"","family":"Berlow","given":"Eric L","non-dropping-particle":"","parse-names":false,"suffix":""}],"container-title":"PLoS Biology","id":"ITEM-2","issued":{"date-parts":[["2016"]]},"page":"e1002527","title":"How Structured Is the Entangled Bank? The Surprisingly Simple Organization of Multiplex Ecological Networks Leads to Increased Persistence and Resilience","type":"article-journal","volume":"14"},"uris":["http://www.mendeley.com/documents/?uuid=98f09fc2-41a7-4f7e-920a-d7b59bfa6b9a"]},{"id":"ITEM-3","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E","id":"ITEM-3","issued":{"date-parts":[["2017"]]},"page":"042317","title":"Community detection , link prediction , and layer interdependence in multilayer networks","type":"article-journal","volume":"95"},"uris":["http://www.mendeley.com/documents/?uuid=23a6f9cf-a372-4f29-aec5-e44fd67d5dae"]}],"mendeley":{"formattedCitation":"(Kivelä &lt;i&gt;et al.&lt;/i&gt;, 2014; Kéfi &lt;i&gt;et al.&lt;/i&gt;, 2016; De Bacco &lt;i&gt;et al.&lt;/i&gt;, 2017)","plainTextFormattedCitation":"(Kivelä et al., 2014; Kéfi et al., 2016; De Bacco et al., 2017)","previouslyFormattedCitation":"(Kivelä &lt;i&gt;et al.&lt;/i&gt;, 2014; Kéfi &lt;i&gt;et al.&lt;/i&gt;, 2016; De Bacco &lt;i&gt;et al.&lt;/i&gt;, 2017)"},"properties":{"noteIndex":0},"schema":"https://github.com/citation-style-language/schema/raw/master/csl-citation.json"}</w:instrText>
          </w:r>
          <w:r w:rsidR="004701E3">
            <w:rPr>
              <w:lang w:val="en-US"/>
            </w:rPr>
            <w:fldChar w:fldCharType="separate"/>
          </w:r>
          <w:r w:rsidR="004701E3" w:rsidRPr="004701E3">
            <w:rPr>
              <w:noProof/>
              <w:lang w:val="es-ES"/>
            </w:rPr>
            <w:t xml:space="preserve">(Kivelä </w:t>
          </w:r>
          <w:r w:rsidR="004701E3" w:rsidRPr="004701E3">
            <w:rPr>
              <w:i/>
              <w:noProof/>
              <w:lang w:val="es-ES"/>
            </w:rPr>
            <w:t>et al.</w:t>
          </w:r>
          <w:r w:rsidR="004701E3" w:rsidRPr="004701E3">
            <w:rPr>
              <w:noProof/>
              <w:lang w:val="es-ES"/>
            </w:rPr>
            <w:t xml:space="preserve">, 2014; Kéfi </w:t>
          </w:r>
          <w:r w:rsidR="004701E3" w:rsidRPr="004701E3">
            <w:rPr>
              <w:i/>
              <w:noProof/>
              <w:lang w:val="es-ES"/>
            </w:rPr>
            <w:t>et al.</w:t>
          </w:r>
          <w:r w:rsidR="004701E3" w:rsidRPr="004701E3">
            <w:rPr>
              <w:noProof/>
              <w:lang w:val="es-ES"/>
            </w:rPr>
            <w:t xml:space="preserve">, 2016; De Bacco </w:t>
          </w:r>
          <w:r w:rsidR="004701E3" w:rsidRPr="004701E3">
            <w:rPr>
              <w:i/>
              <w:noProof/>
              <w:lang w:val="es-ES"/>
            </w:rPr>
            <w:t>et al.</w:t>
          </w:r>
          <w:r w:rsidR="004701E3" w:rsidRPr="004701E3">
            <w:rPr>
              <w:noProof/>
              <w:lang w:val="es-ES"/>
            </w:rPr>
            <w:t>, 2017)</w:t>
          </w:r>
          <w:r w:rsidR="004701E3">
            <w:rPr>
              <w:lang w:val="en-US"/>
            </w:rPr>
            <w:fldChar w:fldCharType="end"/>
          </w:r>
          <w:r w:rsidR="004701E3">
            <w:t>.</w:t>
          </w:r>
          <w:r w:rsidRPr="004701E3">
            <w:rPr>
              <w:lang w:val="es-ES"/>
            </w:rPr>
            <w:t xml:space="preserve"> </w:t>
          </w:r>
          <w:r w:rsidRPr="00635BCD">
            <w:rPr>
              <w:lang w:val="en-US"/>
            </w:rPr>
            <w:t>Tripartite network analysis is only recently being used to address multiple interactions and, despite the field evolves rapidly</w:t>
          </w:r>
          <w:r w:rsidR="000A4ABE">
            <w:rPr>
              <w:lang w:val="en-US"/>
            </w:rPr>
            <w:t xml:space="preserve"> </w:t>
          </w:r>
          <w:r w:rsidR="000A4ABE">
            <w:rPr>
              <w:lang w:val="en-US"/>
            </w:rPr>
            <w:fldChar w:fldCharType="begin" w:fldLock="1"/>
          </w:r>
          <w:r w:rsidR="000A4ABE">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networks","type":"article-journal","volume":"2"},"uris":["http://www.mendeley.com/documents/?uuid=e6b59637-a390-4823-8bb0-d2d29adc818d"]}],"mendeley":{"formattedCitation":"(Kivelä &lt;i&gt;et al.&lt;/i&gt;, 2014)","plainTextFormattedCitation":"(Kivelä et al., 2014)","previouslyFormattedCitation":"(Kivelä &lt;i&gt;et al.&lt;/i&gt;, 2014)"},"properties":{"noteIndex":0},"schema":"https://github.com/citation-style-language/schema/raw/master/csl-citation.json"}</w:instrText>
          </w:r>
          <w:r w:rsidR="000A4ABE">
            <w:rPr>
              <w:lang w:val="en-US"/>
            </w:rPr>
            <w:fldChar w:fldCharType="separate"/>
          </w:r>
          <w:r w:rsidR="000A4ABE" w:rsidRPr="000A4ABE">
            <w:rPr>
              <w:noProof/>
              <w:lang w:val="en-US"/>
            </w:rPr>
            <w:t xml:space="preserve">(Kivelä </w:t>
          </w:r>
          <w:r w:rsidR="000A4ABE" w:rsidRPr="000A4ABE">
            <w:rPr>
              <w:i/>
              <w:noProof/>
              <w:lang w:val="en-US"/>
            </w:rPr>
            <w:t>et al.</w:t>
          </w:r>
          <w:r w:rsidR="000A4ABE" w:rsidRPr="000A4ABE">
            <w:rPr>
              <w:noProof/>
              <w:lang w:val="en-US"/>
            </w:rPr>
            <w:t>, 2014)</w:t>
          </w:r>
          <w:r w:rsidR="000A4ABE">
            <w:rPr>
              <w:lang w:val="en-US"/>
            </w:rPr>
            <w:fldChar w:fldCharType="end"/>
          </w:r>
          <w:r w:rsidRPr="00635BCD">
            <w:rPr>
              <w:lang w:val="en-US"/>
            </w:rPr>
            <w:t>, networks involving more than two partners have to be decomposed into bipartite networks to obtain other relevant metrics</w:t>
          </w:r>
          <w:r w:rsidR="000A4ABE">
            <w:rPr>
              <w:lang w:val="en-US"/>
            </w:rPr>
            <w:t xml:space="preserve"> </w:t>
          </w:r>
          <w:r w:rsidR="000A4ABE">
            <w:rPr>
              <w:rStyle w:val="Refdenotaalpie"/>
            </w:rPr>
            <w:t xml:space="preserve"> </w:t>
          </w:r>
          <w:r w:rsidR="000A4ABE">
            <w:fldChar w:fldCharType="begin" w:fldLock="1"/>
          </w:r>
          <w:r w:rsidR="000A4ABE">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fldChar w:fldCharType="separate"/>
          </w:r>
          <w:r w:rsidR="000A4ABE" w:rsidRPr="000A4ABE">
            <w:rPr>
              <w:noProof/>
            </w:rPr>
            <w:t xml:space="preserve">(Olesen </w:t>
          </w:r>
          <w:r w:rsidR="000A4ABE" w:rsidRPr="000A4ABE">
            <w:rPr>
              <w:i/>
              <w:noProof/>
            </w:rPr>
            <w:t>et al.</w:t>
          </w:r>
          <w:r w:rsidR="000A4ABE" w:rsidRPr="000A4ABE">
            <w:rPr>
              <w:noProof/>
            </w:rPr>
            <w:t>, 2007)</w:t>
          </w:r>
          <w:r w:rsidR="000A4ABE">
            <w:fldChar w:fldCharType="end"/>
          </w:r>
          <w:r w:rsidRPr="00635BCD">
            <w:rPr>
              <w:lang w:val="en-US"/>
            </w:rPr>
            <w:t xml:space="preserve">, such as </w:t>
          </w:r>
          <w:r w:rsidRPr="00635BCD">
            <w:rPr>
              <w:i/>
              <w:lang w:val="en-US"/>
            </w:rPr>
            <w:t>modularity</w:t>
          </w:r>
          <w:r w:rsidR="000A4ABE">
            <w:rPr>
              <w:i/>
              <w:lang w:val="en-US"/>
            </w:rPr>
            <w:t xml:space="preserve"> </w:t>
          </w:r>
          <w:r w:rsidR="000A4ABE">
            <w:rPr>
              <w:i/>
              <w:lang w:val="en-US"/>
            </w:rPr>
            <w:fldChar w:fldCharType="begin" w:fldLock="1"/>
          </w:r>
          <w:r w:rsidR="000A4ABE">
            <w:rPr>
              <w:i/>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rPr>
              <w:i/>
              <w:lang w:val="en-US"/>
            </w:rPr>
            <w:fldChar w:fldCharType="separate"/>
          </w:r>
          <w:r w:rsidR="000A4ABE" w:rsidRPr="000A4ABE">
            <w:rPr>
              <w:noProof/>
              <w:lang w:val="en-US"/>
            </w:rPr>
            <w:t xml:space="preserve">(Olesen </w:t>
          </w:r>
          <w:r w:rsidR="000A4ABE" w:rsidRPr="000A4ABE">
            <w:rPr>
              <w:i/>
              <w:noProof/>
              <w:lang w:val="en-US"/>
            </w:rPr>
            <w:t>et al.</w:t>
          </w:r>
          <w:r w:rsidR="000A4ABE" w:rsidRPr="000A4ABE">
            <w:rPr>
              <w:noProof/>
              <w:lang w:val="en-US"/>
            </w:rPr>
            <w:t>, 2007)</w:t>
          </w:r>
          <w:r w:rsidR="000A4ABE">
            <w:rPr>
              <w:i/>
              <w:lang w:val="en-US"/>
            </w:rPr>
            <w:fldChar w:fldCharType="end"/>
          </w:r>
          <w:r w:rsidRPr="00635BCD">
            <w:rPr>
              <w:lang w:val="en-US"/>
            </w:rPr>
            <w:t xml:space="preserve">, </w:t>
          </w:r>
          <w:r w:rsidR="000A4ABE">
            <w:rPr>
              <w:i/>
              <w:lang w:val="en-US"/>
            </w:rPr>
            <w:t xml:space="preserve">nestedness </w:t>
          </w:r>
          <w:r w:rsidR="000A4ABE">
            <w:rPr>
              <w:rStyle w:val="Refdenotaalpie"/>
            </w:rPr>
            <w:t xml:space="preserve"> </w:t>
          </w:r>
          <w:r w:rsidR="000A4ABE">
            <w:fldChar w:fldCharType="begin" w:fldLock="1"/>
          </w:r>
          <w:r w:rsidR="000A4ABE">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networks","type":"article-journal","volume":"100"},"uris":["http://www.mendeley.com/documents/?uuid=6ed6f91a-3496-49fd-b245-abd7cd5d73ce"]}],"mendeley":{"formattedCitation":"(Bascompte &lt;i&gt;et al.&lt;/i&gt;, 2003)","plainTextFormattedCitation":"(Bascompte et al., 2003)","previouslyFormattedCitation":"(Bascompte &lt;i&gt;et al.&lt;/i&gt;, 2003)"},"properties":{"noteIndex":0},"schema":"https://github.com/citation-style-language/schema/raw/master/csl-citation.json"}</w:instrText>
          </w:r>
          <w:r w:rsidR="000A4ABE">
            <w:fldChar w:fldCharType="separate"/>
          </w:r>
          <w:r w:rsidR="000A4ABE" w:rsidRPr="000A4ABE">
            <w:rPr>
              <w:noProof/>
            </w:rPr>
            <w:t xml:space="preserve">(Bascompte </w:t>
          </w:r>
          <w:r w:rsidR="000A4ABE" w:rsidRPr="000A4ABE">
            <w:rPr>
              <w:i/>
              <w:noProof/>
            </w:rPr>
            <w:t>et al.</w:t>
          </w:r>
          <w:r w:rsidR="000A4ABE" w:rsidRPr="000A4ABE">
            <w:rPr>
              <w:noProof/>
            </w:rPr>
            <w:t>, 2003)</w:t>
          </w:r>
          <w:r w:rsidR="000A4ABE">
            <w:fldChar w:fldCharType="end"/>
          </w:r>
          <w:r w:rsidRPr="00635BCD">
            <w:rPr>
              <w:lang w:val="en-US"/>
            </w:rPr>
            <w:t xml:space="preserve">, and </w:t>
          </w:r>
          <w:r w:rsidRPr="00635BCD">
            <w:rPr>
              <w:i/>
              <w:lang w:val="en-US"/>
            </w:rPr>
            <w:t>specialization</w:t>
          </w:r>
          <w:r w:rsidR="000A4ABE">
            <w:t xml:space="preserve"> </w:t>
          </w:r>
          <w:r w:rsidR="000A4ABE">
            <w:fldChar w:fldCharType="begin" w:fldLock="1"/>
          </w:r>
          <w:r w:rsidR="007B6009">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networks","type":"article-journal","volume":"6"},"uris":["http://www.mendeley.com/documents/?uuid=9caa2377-77f8-44ed-a7a5-e5f40405035a"]}],"mendeley":{"formattedCitation":"(Blüthgen &lt;i&gt;et al.&lt;/i&gt;, 2006)","plainTextFormattedCitation":"(Blüthgen et al., 2006)","previouslyFormattedCitation":"(Blüthgen &lt;i&gt;et al.&lt;/i&gt;, 2006)"},"properties":{"noteIndex":0},"schema":"https://github.com/citation-style-language/schema/raw/master/csl-citation.json"}</w:instrText>
          </w:r>
          <w:r w:rsidR="000A4ABE">
            <w:fldChar w:fldCharType="separate"/>
          </w:r>
          <w:r w:rsidR="000A4ABE" w:rsidRPr="000A4ABE">
            <w:rPr>
              <w:noProof/>
            </w:rPr>
            <w:t xml:space="preserve">(Blüthgen </w:t>
          </w:r>
          <w:r w:rsidR="000A4ABE" w:rsidRPr="000A4ABE">
            <w:rPr>
              <w:i/>
              <w:noProof/>
            </w:rPr>
            <w:t>et al.</w:t>
          </w:r>
          <w:r w:rsidR="000A4ABE" w:rsidRPr="000A4ABE">
            <w:rPr>
              <w:noProof/>
            </w:rPr>
            <w:t>, 2006)</w:t>
          </w:r>
          <w:r w:rsidR="000A4ABE">
            <w:fldChar w:fldCharType="end"/>
          </w:r>
          <w:r w:rsidRPr="00635BCD">
            <w:rPr>
              <w:lang w:val="en-US"/>
            </w:rPr>
            <w:t xml:space="preserve">. </w:t>
          </w:r>
          <w:r w:rsidR="00F91E13">
            <w:rPr>
              <w:lang w:val="en-US" w:eastAsia="en-GB"/>
            </w:rPr>
            <w:t>In the context of network analysis, a</w:t>
          </w:r>
          <w:r w:rsidRPr="00635BCD">
            <w:rPr>
              <w:lang w:val="en-US" w:eastAsia="en-GB"/>
            </w:rPr>
            <w:t xml:space="preserve"> high modularity indicates there are subsets of strongly connected species interlinked through a few interactions</w:t>
          </w:r>
          <w:r w:rsidR="000A4ABE">
            <w:rPr>
              <w:lang w:val="en-US" w:eastAsia="en-GB"/>
            </w:rPr>
            <w:t xml:space="preserve"> </w:t>
          </w:r>
          <w:r w:rsidR="000A4ABE">
            <w:rPr>
              <w:rStyle w:val="Refdenotaalpie"/>
            </w:rPr>
            <w:t xml:space="preserve"> </w:t>
          </w:r>
          <w:r w:rsidR="000A4ABE">
            <w:fldChar w:fldCharType="begin" w:fldLock="1"/>
          </w:r>
          <w:r w:rsidR="000A4ABE">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fldChar w:fldCharType="separate"/>
          </w:r>
          <w:r w:rsidR="000A4ABE" w:rsidRPr="000A4ABE">
            <w:rPr>
              <w:noProof/>
            </w:rPr>
            <w:t xml:space="preserve">(Olesen </w:t>
          </w:r>
          <w:r w:rsidR="000A4ABE" w:rsidRPr="000A4ABE">
            <w:rPr>
              <w:i/>
              <w:noProof/>
            </w:rPr>
            <w:t>et al.</w:t>
          </w:r>
          <w:r w:rsidR="000A4ABE" w:rsidRPr="000A4ABE">
            <w:rPr>
              <w:noProof/>
            </w:rPr>
            <w:t>, 2007)</w:t>
          </w:r>
          <w:r w:rsidR="000A4ABE">
            <w:fldChar w:fldCharType="end"/>
          </w:r>
          <w:r w:rsidRPr="00635BCD">
            <w:rPr>
              <w:lang w:val="en-US" w:eastAsia="en-GB"/>
            </w:rPr>
            <w:t xml:space="preserve">. </w:t>
          </w:r>
          <w:r w:rsidR="00F91E13">
            <w:rPr>
              <w:lang w:val="en-US" w:eastAsia="en-GB"/>
            </w:rPr>
            <w:t xml:space="preserve">A </w:t>
          </w:r>
          <w:r w:rsidRPr="00635BCD">
            <w:rPr>
              <w:lang w:val="en-US" w:eastAsia="en-GB"/>
            </w:rPr>
            <w:t xml:space="preserve">high nestedness indicates </w:t>
          </w:r>
          <w:r w:rsidRPr="00635BCD">
            <w:rPr>
              <w:lang w:val="en-US"/>
            </w:rPr>
            <w:t>that there is a core of the most generalist species interacting among them</w:t>
          </w:r>
          <w:r w:rsidR="000A4ABE">
            <w:t xml:space="preserve"> </w:t>
          </w:r>
          <w:r w:rsidR="000A4ABE">
            <w:fldChar w:fldCharType="begin" w:fldLock="1"/>
          </w:r>
          <w:r w:rsidR="000A4ABE">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networks","type":"article-journal","volume":"100"},"uris":["http://www.mendeley.com/documents/?uuid=6ed6f91a-3496-49fd-b245-abd7cd5d73ce"]}],"mendeley":{"formattedCitation":"(Bascompte &lt;i&gt;et al.&lt;/i&gt;, 2003)","plainTextFormattedCitation":"(Bascompte et al., 2003)","previouslyFormattedCitation":"(Bascompte &lt;i&gt;et al.&lt;/i&gt;, 2003)"},"properties":{"noteIndex":0},"schema":"https://github.com/citation-style-language/schema/raw/master/csl-citation.json"}</w:instrText>
          </w:r>
          <w:r w:rsidR="000A4ABE">
            <w:fldChar w:fldCharType="separate"/>
          </w:r>
          <w:r w:rsidR="000A4ABE" w:rsidRPr="000A4ABE">
            <w:rPr>
              <w:noProof/>
            </w:rPr>
            <w:t xml:space="preserve">(Bascompte </w:t>
          </w:r>
          <w:r w:rsidR="000A4ABE" w:rsidRPr="000A4ABE">
            <w:rPr>
              <w:i/>
              <w:noProof/>
            </w:rPr>
            <w:t>et al.</w:t>
          </w:r>
          <w:r w:rsidR="000A4ABE" w:rsidRPr="000A4ABE">
            <w:rPr>
              <w:noProof/>
            </w:rPr>
            <w:t>, 2003)</w:t>
          </w:r>
          <w:r w:rsidR="000A4ABE">
            <w:fldChar w:fldCharType="end"/>
          </w:r>
          <w:r w:rsidRPr="00635BCD">
            <w:rPr>
              <w:lang w:val="en-US"/>
            </w:rPr>
            <w:t>.</w:t>
          </w:r>
          <w:r w:rsidRPr="00635BCD">
            <w:rPr>
              <w:lang w:val="en-US" w:eastAsia="en-GB"/>
            </w:rPr>
            <w:t xml:space="preserve"> Partner breadth of a species can be quantified with the degree of interaction specialization at the species (d') and network (H') level</w:t>
          </w:r>
          <w:r w:rsidR="000A4ABE">
            <w:rPr>
              <w:lang w:eastAsia="en-GB"/>
            </w:rPr>
            <w:t xml:space="preserve"> </w:t>
          </w:r>
          <w:r w:rsidR="000A4ABE">
            <w:fldChar w:fldCharType="begin" w:fldLock="1"/>
          </w:r>
          <w:r w:rsidR="007B6009">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networks","type":"article-journal","volume":"6"},"uris":["http://www.mendeley.com/documents/?uuid=9caa2377-77f8-44ed-a7a5-e5f40405035a"]}],"mendeley":{"formattedCitation":"(Blüthgen &lt;i&gt;et al.&lt;/i&gt;, 2006)","plainTextFormattedCitation":"(Blüthgen et al., 2006)","previouslyFormattedCitation":"(Blüthgen &lt;i&gt;et al.&lt;/i&gt;, 2006)"},"properties":{"noteIndex":0},"schema":"https://github.com/citation-style-language/schema/raw/master/csl-citation.json"}</w:instrText>
          </w:r>
          <w:r w:rsidR="000A4ABE">
            <w:fldChar w:fldCharType="separate"/>
          </w:r>
          <w:r w:rsidR="000A4ABE" w:rsidRPr="000A4ABE">
            <w:rPr>
              <w:noProof/>
            </w:rPr>
            <w:t xml:space="preserve">(Blüthgen </w:t>
          </w:r>
          <w:r w:rsidR="000A4ABE" w:rsidRPr="000A4ABE">
            <w:rPr>
              <w:i/>
              <w:noProof/>
            </w:rPr>
            <w:t>et al.</w:t>
          </w:r>
          <w:r w:rsidR="000A4ABE" w:rsidRPr="000A4ABE">
            <w:rPr>
              <w:noProof/>
            </w:rPr>
            <w:t>, 2006)</w:t>
          </w:r>
          <w:r w:rsidR="000A4ABE">
            <w:fldChar w:fldCharType="end"/>
          </w:r>
          <w:r w:rsidRPr="00635BCD">
            <w:rPr>
              <w:lang w:val="en-US" w:eastAsia="en-GB"/>
            </w:rPr>
            <w:t>.</w:t>
          </w:r>
        </w:p>
        <w:p w14:paraId="2F19A446" w14:textId="77777777" w:rsidR="00BE5E2E" w:rsidRPr="00F673CD" w:rsidRDefault="00BE5E2E" w:rsidP="00BE5E2E">
          <w:pPr>
            <w:widowControl w:val="0"/>
            <w:spacing w:after="0" w:line="240" w:lineRule="auto"/>
            <w:jc w:val="both"/>
            <w:rPr>
              <w:lang w:val="en-US"/>
            </w:rPr>
          </w:pPr>
          <w:r w:rsidRPr="00395833">
            <w:rPr>
              <w:lang w:val="en-US" w:eastAsia="en-GB"/>
            </w:rPr>
            <w:tab/>
          </w:r>
          <w:r w:rsidRPr="00635BCD">
            <w:rPr>
              <w:lang w:val="en-US"/>
            </w:rPr>
            <w:t xml:space="preserve">With this information, I will be able to test H1, which states that the influence of partner availability on epiphytic orchid distribution depends on partner </w:t>
          </w:r>
          <w:r>
            <w:rPr>
              <w:lang w:val="en-US"/>
            </w:rPr>
            <w:t xml:space="preserve">breadth and abiotic conditions. In particular, </w:t>
          </w:r>
          <w:r w:rsidRPr="00395833">
            <w:rPr>
              <w:lang w:val="en-US" w:eastAsia="en-GB"/>
            </w:rPr>
            <w:t xml:space="preserve">I expect </w:t>
          </w:r>
          <w:r>
            <w:rPr>
              <w:lang w:val="en-US" w:eastAsia="en-GB"/>
            </w:rPr>
            <w:t xml:space="preserve">network </w:t>
          </w:r>
          <w:r w:rsidRPr="00395833">
            <w:rPr>
              <w:lang w:val="en-US" w:eastAsia="en-GB"/>
            </w:rPr>
            <w:t xml:space="preserve">nestedness and specialization to vary between forests. In cloud forests, </w:t>
          </w:r>
          <w:r>
            <w:rPr>
              <w:lang w:val="en-US" w:eastAsia="en-GB"/>
            </w:rPr>
            <w:t xml:space="preserve">where </w:t>
          </w:r>
          <w:r w:rsidRPr="00395833">
            <w:rPr>
              <w:lang w:val="en-US" w:eastAsia="en-GB"/>
            </w:rPr>
            <w:t>abiotic stress is lowest</w:t>
          </w:r>
          <w:r>
            <w:rPr>
              <w:lang w:val="en-US" w:eastAsia="en-GB"/>
            </w:rPr>
            <w:t>, epiphyte abundance is high</w:t>
          </w:r>
          <w:r>
            <w:rPr>
              <w:lang w:eastAsia="en-GB"/>
            </w:rPr>
            <w:t xml:space="preserve"> and </w:t>
          </w:r>
          <w:r>
            <w:rPr>
              <w:lang w:val="en-US" w:eastAsia="en-GB"/>
            </w:rPr>
            <w:t xml:space="preserve">competition for space is strong </w:t>
          </w:r>
          <w:r>
            <w:rPr>
              <w:lang w:val="en-US" w:eastAsia="en-GB"/>
            </w:rPr>
            <w:fldChar w:fldCharType="begin" w:fldLock="1"/>
          </w:r>
          <w:r>
            <w:rPr>
              <w:lang w:val="en-US" w:eastAsia="en-GB"/>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Biota","type":"book"},"uris":["http://www.mendeley.com/documents/?uuid=320501cf-03ef-488f-af56-a0ef5d16e7ba"]}],"mendeley":{"formattedCitation":"(Benzing, 1990)","plainTextFormattedCitation":"(Benzing, 1990)","previouslyFormattedCitation":"(Benzing, 1990)"},"properties":{"noteIndex":0},"schema":"https://github.com/citation-style-language/schema/raw/master/csl-citation.json"}</w:instrText>
          </w:r>
          <w:r>
            <w:rPr>
              <w:lang w:val="en-US" w:eastAsia="en-GB"/>
            </w:rPr>
            <w:fldChar w:fldCharType="separate"/>
          </w:r>
          <w:r w:rsidRPr="00581C67">
            <w:rPr>
              <w:noProof/>
              <w:lang w:val="en-US" w:eastAsia="en-GB"/>
            </w:rPr>
            <w:t>(Benzing, 1990)</w:t>
          </w:r>
          <w:r>
            <w:rPr>
              <w:lang w:val="en-US" w:eastAsia="en-GB"/>
            </w:rPr>
            <w:fldChar w:fldCharType="end"/>
          </w:r>
          <w:r>
            <w:rPr>
              <w:lang w:val="en-US" w:eastAsia="en-GB"/>
            </w:rPr>
            <w:t>,</w:t>
          </w:r>
          <w:r w:rsidRPr="00395833">
            <w:rPr>
              <w:lang w:val="en-US" w:eastAsia="en-GB"/>
            </w:rPr>
            <w:t xml:space="preserve"> </w:t>
          </w:r>
          <w:r>
            <w:rPr>
              <w:lang w:val="en-US" w:eastAsia="en-GB"/>
            </w:rPr>
            <w:t xml:space="preserve">there will be a wide array of </w:t>
          </w:r>
          <w:r w:rsidRPr="00395833">
            <w:rPr>
              <w:lang w:val="en-US" w:eastAsia="en-GB"/>
            </w:rPr>
            <w:t>orchid-mycorrhiza-host tree interactions</w:t>
          </w:r>
          <w:r>
            <w:rPr>
              <w:lang w:val="en-US" w:eastAsia="en-GB"/>
            </w:rPr>
            <w:t>, from generalists to specialist</w:t>
          </w:r>
          <w:r w:rsidRPr="00986FD3">
            <w:rPr>
              <w:lang w:val="en-US" w:eastAsia="en-GB"/>
            </w:rPr>
            <w:t>s.</w:t>
          </w:r>
          <w:r>
            <w:rPr>
              <w:lang w:val="en-US" w:eastAsia="en-GB"/>
            </w:rPr>
            <w:t xml:space="preserve"> This is because generalization often allows plants to use a wider variety of microsites </w:t>
          </w:r>
          <w:r>
            <w:rPr>
              <w:lang w:val="en-US" w:eastAsia="en-GB"/>
            </w:rPr>
            <w:fldChar w:fldCharType="begin" w:fldLock="1"/>
          </w:r>
          <w:r>
            <w:rPr>
              <w:lang w:val="en-US" w:eastAsia="en-GB"/>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Pr>
              <w:lang w:val="en-US" w:eastAsia="en-GB"/>
            </w:rPr>
            <w:fldChar w:fldCharType="separate"/>
          </w:r>
          <w:r w:rsidRPr="00324022">
            <w:rPr>
              <w:noProof/>
              <w:lang w:val="en-US" w:eastAsia="en-GB"/>
            </w:rPr>
            <w:t xml:space="preserve">(Batstone </w:t>
          </w:r>
          <w:r w:rsidRPr="00324022">
            <w:rPr>
              <w:i/>
              <w:noProof/>
              <w:lang w:val="en-US" w:eastAsia="en-GB"/>
            </w:rPr>
            <w:t>et al.</w:t>
          </w:r>
          <w:r w:rsidRPr="00324022">
            <w:rPr>
              <w:noProof/>
              <w:lang w:val="en-US" w:eastAsia="en-GB"/>
            </w:rPr>
            <w:t>, 2018)</w:t>
          </w:r>
          <w:r>
            <w:rPr>
              <w:lang w:val="en-US" w:eastAsia="en-GB"/>
            </w:rPr>
            <w:fldChar w:fldCharType="end"/>
          </w:r>
          <w:r>
            <w:rPr>
              <w:lang w:val="en-US" w:eastAsia="en-GB"/>
            </w:rPr>
            <w:t xml:space="preserve"> and specialization potentially reduces competition among coexisting orchids </w:t>
          </w:r>
          <w:r>
            <w:rPr>
              <w:lang w:val="en-US" w:eastAsia="en-GB"/>
            </w:rPr>
            <w:fldChar w:fldCharType="begin" w:fldLock="1"/>
          </w:r>
          <w:r>
            <w:rPr>
              <w:lang w:val="en-US" w:eastAsia="en-GB"/>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segregation","type":"article-journal","volume":"202"},"uris":["http://www.mendeley.com/documents/?uuid=71b02c96-7ee3-4faf-9362-e7fa5a73d4a1"]}],"mendeley":{"formattedCitation":"(Jacquemyn &lt;i&gt;et al.&lt;/i&gt;, 2014)","plainTextFormattedCitation":"(Jacquemyn et al., 2014)","previouslyFormattedCitation":"(Jacquemyn &lt;i&gt;et al.&lt;/i&gt;, 2014)"},"properties":{"noteIndex":0},"schema":"https://github.com/citation-style-language/schema/raw/master/csl-citation.json"}</w:instrText>
          </w:r>
          <w:r>
            <w:rPr>
              <w:lang w:val="en-US" w:eastAsia="en-GB"/>
            </w:rPr>
            <w:fldChar w:fldCharType="separate"/>
          </w:r>
          <w:r w:rsidRPr="00581C67">
            <w:rPr>
              <w:noProof/>
              <w:lang w:val="en-US" w:eastAsia="en-GB"/>
            </w:rPr>
            <w:t xml:space="preserve">(Jacquemyn </w:t>
          </w:r>
          <w:r w:rsidRPr="00581C67">
            <w:rPr>
              <w:i/>
              <w:noProof/>
              <w:lang w:val="en-US" w:eastAsia="en-GB"/>
            </w:rPr>
            <w:t>et al.</w:t>
          </w:r>
          <w:r w:rsidRPr="00581C67">
            <w:rPr>
              <w:noProof/>
              <w:lang w:val="en-US" w:eastAsia="en-GB"/>
            </w:rPr>
            <w:t>, 2014)</w:t>
          </w:r>
          <w:r>
            <w:rPr>
              <w:lang w:val="en-US" w:eastAsia="en-GB"/>
            </w:rPr>
            <w:fldChar w:fldCharType="end"/>
          </w:r>
          <w:r>
            <w:rPr>
              <w:lang w:val="en-US" w:eastAsia="en-GB"/>
            </w:rPr>
            <w:t>.</w:t>
          </w:r>
          <w:r w:rsidRPr="00395833">
            <w:rPr>
              <w:lang w:val="en-US" w:eastAsia="en-GB"/>
            </w:rPr>
            <w:t xml:space="preserve"> In dry forests, </w:t>
          </w:r>
          <w:r>
            <w:rPr>
              <w:lang w:val="en-US" w:eastAsia="en-GB"/>
            </w:rPr>
            <w:t>where abiotic conditions are harsher,</w:t>
          </w:r>
          <w:r w:rsidRPr="00395833">
            <w:rPr>
              <w:lang w:val="en-US" w:eastAsia="en-GB"/>
            </w:rPr>
            <w:t xml:space="preserve"> physiological adaptation will be a strong determinant of </w:t>
          </w:r>
          <w:r>
            <w:rPr>
              <w:lang w:val="en-US" w:eastAsia="en-GB"/>
            </w:rPr>
            <w:t>orchid</w:t>
          </w:r>
          <w:r w:rsidRPr="00395833">
            <w:rPr>
              <w:lang w:val="en-US" w:eastAsia="en-GB"/>
            </w:rPr>
            <w:t xml:space="preserve"> distribution</w:t>
          </w:r>
          <w:r>
            <w:rPr>
              <w:lang w:val="en-US" w:eastAsia="en-GB"/>
            </w:rPr>
            <w:t>,</w:t>
          </w:r>
          <w:r w:rsidRPr="00395833">
            <w:rPr>
              <w:lang w:val="en-US" w:eastAsia="en-GB"/>
            </w:rPr>
            <w:t xml:space="preserve"> and interaction networks will probably be more </w:t>
          </w:r>
          <w:r>
            <w:rPr>
              <w:lang w:val="en-US" w:eastAsia="en-GB"/>
            </w:rPr>
            <w:t xml:space="preserve">generalized to </w:t>
          </w:r>
          <w:r>
            <w:rPr>
              <w:lang w:val="en-US"/>
            </w:rPr>
            <w:t>increase the probability of successful establishment</w:t>
          </w:r>
          <w:r>
            <w:rPr>
              <w:lang w:eastAsia="en-GB"/>
            </w:rPr>
            <w:t>.</w:t>
          </w:r>
        </w:p>
        <w:p w14:paraId="5E8A9E1D" w14:textId="77777777" w:rsidR="00BE5E2E" w:rsidRDefault="00BE5E2E" w:rsidP="00BE5E2E">
          <w:pPr>
            <w:widowControl w:val="0"/>
            <w:autoSpaceDE w:val="0"/>
            <w:autoSpaceDN w:val="0"/>
            <w:adjustRightInd w:val="0"/>
            <w:spacing w:after="0" w:line="240" w:lineRule="auto"/>
            <w:jc w:val="both"/>
            <w:rPr>
              <w:b/>
              <w:lang w:val="en-US"/>
            </w:rPr>
          </w:pPr>
          <w:r>
            <w:rPr>
              <w:b/>
              <w:noProof/>
              <w:lang w:val="en-GB" w:eastAsia="en-GB"/>
            </w:rPr>
            <w:lastRenderedPageBreak/>
            <mc:AlternateContent>
              <mc:Choice Requires="wpg">
                <w:drawing>
                  <wp:anchor distT="0" distB="0" distL="114300" distR="114300" simplePos="0" relativeHeight="251662336" behindDoc="0" locked="0" layoutInCell="1" allowOverlap="1" wp14:anchorId="05EAE378" wp14:editId="54D082A2">
                    <wp:simplePos x="0" y="0"/>
                    <wp:positionH relativeFrom="column">
                      <wp:posOffset>679772</wp:posOffset>
                    </wp:positionH>
                    <wp:positionV relativeFrom="paragraph">
                      <wp:posOffset>86028</wp:posOffset>
                    </wp:positionV>
                    <wp:extent cx="4346631" cy="1370169"/>
                    <wp:effectExtent l="19050" t="19050" r="15875" b="20955"/>
                    <wp:wrapTopAndBottom/>
                    <wp:docPr id="14" name="Grupo 14"/>
                    <wp:cNvGraphicFramePr/>
                    <a:graphic xmlns:a="http://schemas.openxmlformats.org/drawingml/2006/main">
                      <a:graphicData uri="http://schemas.microsoft.com/office/word/2010/wordprocessingGroup">
                        <wpg:wgp>
                          <wpg:cNvGrpSpPr/>
                          <wpg:grpSpPr>
                            <a:xfrm>
                              <a:off x="0" y="0"/>
                              <a:ext cx="4346631" cy="1370169"/>
                              <a:chOff x="0" y="0"/>
                              <a:chExt cx="4346631" cy="1370169"/>
                            </a:xfrm>
                          </wpg:grpSpPr>
                          <pic:pic xmlns:pic="http://schemas.openxmlformats.org/drawingml/2006/picture">
                            <pic:nvPicPr>
                              <pic:cNvPr id="9" name="Picture 5" descr="Network_schem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6824"/>
                                <a:ext cx="2121535" cy="1363345"/>
                              </a:xfrm>
                              <a:prstGeom prst="rect">
                                <a:avLst/>
                              </a:prstGeom>
                              <a:noFill/>
                              <a:ln w="9525">
                                <a:solidFill>
                                  <a:srgbClr val="000000"/>
                                </a:solidFill>
                                <a:miter lim="800000"/>
                                <a:headEnd/>
                                <a:tailEnd/>
                              </a:ln>
                            </pic:spPr>
                          </pic:pic>
                          <wps:wsp>
                            <wps:cNvPr id="10" name="Cuadro de texto 2"/>
                            <wps:cNvSpPr txBox="1">
                              <a:spLocks noChangeArrowheads="1"/>
                            </wps:cNvSpPr>
                            <wps:spPr bwMode="auto">
                              <a:xfrm>
                                <a:off x="2122226" y="0"/>
                                <a:ext cx="2224405" cy="1369695"/>
                              </a:xfrm>
                              <a:prstGeom prst="rect">
                                <a:avLst/>
                              </a:prstGeom>
                              <a:solidFill>
                                <a:srgbClr val="FFFFFF"/>
                              </a:solidFill>
                              <a:ln w="9525">
                                <a:solidFill>
                                  <a:srgbClr val="000000"/>
                                </a:solidFill>
                                <a:miter lim="800000"/>
                                <a:headEnd/>
                                <a:tailEnd/>
                              </a:ln>
                            </wps:spPr>
                            <wps:txbx>
                              <w:txbxContent>
                                <w:p w14:paraId="014DCD7D" w14:textId="314643CC" w:rsidR="001D0652" w:rsidRPr="00C335F5" w:rsidRDefault="001D0652" w:rsidP="00144F7B">
                                  <w:pPr>
                                    <w:spacing w:line="240" w:lineRule="auto"/>
                                    <w:rPr>
                                      <w:rFonts w:ascii="Arial Narrow" w:hAnsi="Arial Narrow"/>
                                      <w:b/>
                                    </w:rPr>
                                  </w:pPr>
                                  <w:r w:rsidRPr="00395833">
                                    <w:rPr>
                                      <w:b/>
                                      <w:lang w:val="en-US"/>
                                    </w:rPr>
                                    <w:t xml:space="preserve">Fig. </w:t>
                                  </w:r>
                                  <w:r>
                                    <w:rPr>
                                      <w:b/>
                                      <w:lang w:val="en-US"/>
                                    </w:rPr>
                                    <w:t>3</w:t>
                                  </w:r>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05EAE378" id="Grupo 14" o:spid="_x0000_s1032" style="position:absolute;left:0;text-align:left;margin-left:53.55pt;margin-top:6.75pt;width:342.25pt;height:107.9pt;z-index:251662336;mso-position-horizontal-relative:text;mso-position-vertical-relative:text" coordsize="43466,137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fZTbSAwAAUgkAAA4AAABkcnMvZTJvRG9jLnhtbMRW227jNhB9L9B/&#10;IPju6GL5JkRZZJ0LFthug277XNAUJRGRSJakLGeL/nuHpGzHsYENtg8VYHmGl+HMmTNDXX/YdS3a&#10;Mm24FAVOrmKMmKCy5KIu8B+/P0yWGBlLRElaKViBX5jBH25+/ul6UDlLZSPbkmkERoTJB1XgxlqV&#10;R5GhDeuIuZKKCZispO6IBVXXUanJANa7NkrjeB4NUpdKS8qMgdG7MIlvvP2qYtT+WlWGWdQWGHyz&#10;/q39e+Pe0c01yWtNVMPp6Ab5AS86wgUcejB1RyxBveZnpjpOtTSysldUdpGsKk6ZjwGiSeI30Txq&#10;2SsfS50PtTrABNC+wemHzdIv2yeNeAm5yzASpIMcPepeSQQ6gDOoOoc1j1p9VU96HKiD5uLdVbpz&#10;/xAJ2nlYXw6wsp1FFAazaTafTxOMKMwl00WczFcBeNpAds720eb+Ozuj/cGR8+/gjuI0h9+IE0hn&#10;OH2fT7DL9prh0Uj3Lhsd0c+9mkBKFbF8w1tuXzw9IXnOKbF94vRJB+UI+WqPOMy6Q9EMo5IZCvz8&#10;wiww+/lPXwjMoeXsuK3BEHGBfpb02SAh1w0RNbs1CugOCLvV0elyr554sWm5euBt65Ln5DFeOPoN&#10;tS5AFmh7J2nfMWFDHWrWQuhSmIYrg5HOWbdhQCv9qUx8ZQAbPhvrjnO88LXxd7q8jeNV+nGynsXr&#10;SRYv7ie3q2wxWcT3iyzOlsk6Wf/jdidZ3hsG8ZL2TvHRVxg98/ZiIYwtI5SYL1W0Jb4hOKS8Q/t/&#10;7yIMOUicr0bT3wBVWAey1czSxokVIDeOw+LDhIf5iKzLgYGyQZvhF1lCZZHeSg/GxbKZL1NfcwEh&#10;VzlpkiazKbAiVM58Os1mPrt7/gMNtLGPTHbICQA3OOtPIFsIJYS3X+IcF9Il3YfTCjQUeDVLZ36D&#10;kS0v94wwut6sWz3CFLtnPPdkWcctdO+WdwVeHhaRvGGkvBelP8US3gYZgGrFyEyHyigCSK7NQPs3&#10;exKC9r7EuuZ/qXF+bYhiEJUzeyy3BC6A0OHWPSm1hFpDFsgoUeqCGxe7Pofs7qME/ANzjXpTaFrL&#10;wcUIXoZie7U12HlX1iG78MwxOm+ZMJ5l8THxq/nqPyb+JG8n6X3wz6X0/l8McXAGhjjJ7jY7f0Md&#10;srSR5QskSUsgPOQUPj9AaKT+htEAV3mBzV89cT28/SQgR6sEsIS73yvZbJGCol/PbF7PEEHBVIEt&#10;RkFcW9BgS680rxs4KbBCyFuo5or7InN+Bq+A1U4BMnvJX9wgnXwZvNb9quOn0M2/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AT6/m7hAAAACgEAAA8AAABkcnMvZG93bnJldi54bWxM&#10;j8FKw0AQhu+C77CM4M1uNqGtjdmUUtRTEWwF8bZNpklodjZkt0n69o4ne5uf+fjnm2w92VYM2PvG&#10;kQY1i0AgFa5sqNLwdXh7egbhg6HStI5QwxU9rPP7u8ykpRvpE4d9qASXkE+NhjqELpXSFzVa42eu&#10;Q+LdyfXWBI59JcvejFxuWxlH0UJa0xBfqE2H2xqL8/5iNbyPZtwk6nXYnU/b689h/vG9U6j148O0&#10;eQERcAr/MPzpszrk7HR0Fyq9aDlHS8UoD8kcBAPLlVqAOGqI41UCMs/k7Qv5LwAAAP//AwBQSwME&#10;CgAAAAAAAAAhAJsjdtuDZwAAg2cAABUAAABkcnMvbWVkaWEvaW1hZ2UxLmpwZWf/2P/gABBKRklG&#10;AAEBAQBgAGAAAP/bAEMAAwICAwICAwMDAwQDAwQFCAUFBAQFCgcHBggMCgwMCwoLCw0OEhANDhEO&#10;CwsQFhARExQVFRUMDxcYFhQYEhQVFP/bAEMBAwQEBQQFCQUFCRQNCw0UFBQUFBQUFBQUFBQUFBQU&#10;FBQUFBQUFBQUFBQUFBQUFBQUFBQUFBQUFBQUFBQUFBQUFP/AABEIARYB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ryj4hfEqWeeTStCuWhWJsXGoREZ3A/6uM9OD1b8B&#10;znDfiT8RzcNPomjTbUGY7y9jP4GKM+vZmHToOclfN02xoqIFVVGAo4AFeJisXzXp036s82viPsQP&#10;a/h98Qk8TRiwvykOsRrkheFuFH8ae/qvb6V21fL6yPHJFLFI0M8TiSKaM4ZGHQj/AD7V7X8PfiFH&#10;4ph+xXuyDWIVyyLws6j+NP6r2+mDW2FxXP8Au6j16ef/AATTD1+b3Zbna0UUV6p3BUdxcRWkEk08&#10;iQwxqWeSRgqqB1JJ6CpK8j+OGvTC4stFjZkhaP7TMB/H8xCA+wKsceuPSsK1VUKbqPoRUmqcXJ9D&#10;T1j43abZ3DRafZTaiqnBmLiJD/u5BJ/IVP4f+M+lapcLBfwSaU7dJJHDxfQtxj8Rj3r4w8N69qPh&#10;b9pDxP4W1TULu60vxFp0Ot6It1K8iQvF+6u4I9xIUf6qTaMAbie9O+D+tan46+JfxJ8SSX92/hy1&#10;vk8P6TZtM/2fNsCLmZUztJaZmXeBnEeM8V4CzGvfnsuW1/xtb1vp8mzzpYqpFttKyt+Ov5a/I/Q5&#10;WDKCDkHkEUteR/C34kaXpulz6XrmtWOntalWtjfXSRFo2z8o3EZClT9AQK7b/hZ3g7/obND/APBl&#10;D/8AFV9PRjOvTjUhF2fkdqr0mr8y+86aiuZ/4Wd4O/6GzQ//AAZQ/wDxVH/CzvB3/Q2aH/4Mof8A&#10;4qtvYVf5H9zH7al/MvvOmormf+FneDv+hs0P/wAGUP8A8VR/ws7wd/0Nmh/+DKH/AOKo9hV/kf3M&#10;PbUv5l9501Fcz/ws7wd/0Nmh/wDgyh/+Ko/4Wd4O/wChs0P/AMGUP/xVHsKv8j+5h7al/MvvOmor&#10;mf8AhZ3g7/obND/8GUP/AMVR/wALO8Hf9DZof/gyh/8AiqPYVf5H9zD21L+ZfedNRXM/8LO8Hf8A&#10;Q2aH/wCDKH/4qj/hZ3g7/obND/8ABlD/APFUewq/yP7mHtqX8y+86aiuZ/4Wd4O/6GzQ/wDwZQ//&#10;ABVH/CzvB3/Q2aH/AODKH/4qj2FX+R/cw9tS/mX3nTUVzP8Aws7wd/0Nmh/+DKH/AOKo/wCFneDv&#10;+hs0P/wZQ/8AxVHsKv8AI/uYe2pfzL7zpqK5n/hZ3g7/AKGzQ/8AwZQ//FUf8LO8Hf8AQ2aH/wCD&#10;KH/4qj2FX+R/cw9tS/mX3nL+J/jBfaH4m1PSrTQre8SxkSNp5tQaEszRJJwohbgCQDr2NZv/AAvH&#10;V/8AoWbH/wAG7/8AyNXC+LNcsdW8e+J7nT723vraS5hKTW0qyI2LWBThlJB5Uj6g1n/afevpIYKh&#10;yR5oa2Xft6nhSxVVylyz0u+3f0PSv+F46v8A9CzY/wDg3f8A+RqP+F46v/0LNj/4N3/+Rq8n13xF&#10;aeG9E1DVr+UQ2NjbyXU8h/hjRSzH8ga+Ofg1/bHw8+KXg74may0sUHxce7t9Rt5X4tZpJDPp35wq&#10;ExnjJrN4fDqrGn7PR7u70b0it/tPQtVq7puftNvJa21fTotT9Hv+F46v/wBCzY/+Dd//AJGo/wCF&#10;46v/ANCzY/8Ag3f/AORq81+0+9H2n3rf6lh/+ff4v/My+s1/539y/wAj1zwx8YL7XPE2maVd6Fb2&#10;aX0jxrPDqDTFWWJ5OVMK8ERkde4r06vmnwbqdvY+PvDFxd3EVrbx3U2+aZwiLm1nAyTwMkgfjXvn&#10;/CbeHf8AoP6X/wCBkf8A8VXz+Y/V8PVjCLUdNr+b7s9vARr16cpNOWu9vJdkbVFYv/CbeHf+g/pf&#10;/gZH/wDFUf8ACbeHf+g/pf8A4GR//FV5X1ij/OvvR6X1et/I/uZtUVi/8Jt4d/6D+l/+Bkf/AMVR&#10;/wAJt4d/6D+l/wDgZH/8VR9Yo/zr70H1et/I/uZtUVi/8Jt4d/6D+l/+Bkf/AMVR/wAJt4d/6D+l&#10;/wDgZH/8VR9Yo/zr70H1et/I/uZtUVi/8Jt4d/6D+l/+Bkf/AMVR/wAJt4d/6D+l/wDgZH/8VR9Y&#10;o/zr70H1et/I/uZtUVi/8Jt4d/6D+l/+Bkf/AMVR/wAJt4d/6D+l/wDgZH/8VR9Yo/zr70H1et/I&#10;/uZtUVi/8Jt4d/6D+l/+Bkf/AMVR/wAJt4d/6D+l/wDgZH/8VR9Yo/zr70H1et/I/uZtUVi/8Jt4&#10;d/6D+l/+Bkf/AMVR/wAJt4d/6D+l/wDgZH/8VR9Yo/zr70H1et/I/uZtUVi/8Jt4d/6D+l/+Bkf/&#10;AMVSf8Jt4d/6D+l/+Bkf/wAVR9Yo/wA6+9B9XrfyP7mbdeT/ABL+JRZ59E0WcqVJju76M8r2McZ/&#10;vdi38PQfNkrF8RvixHcRvpXhy8WUMMXGpWzhlUH+CJh1b1Yfd6D5vu+Wx7YY1RAFRRgKOgrycXjO&#10;b93SenV/5HjYms4t01o1v/kWIwsUaogCoowFAwAKXd71B5nvXyn+234H1O98G3niXUPFF9NplnqW&#10;mppnh+2VYbWJmuIlklmIy07kltuSFQHhSea8ylBVKkabdrtL73Y8+KTT8k39x9Z7venRzS288U8E&#10;z29zCwkimj4ZGHcf4dCCQeDVbzPejzPesiLnvPw9+IUXi23Npd7LfWIVzJEvCzL08xPb1HVSe4IJ&#10;7SvlSG6mtbiG5tpnt7qFt8U0ZwyN6j+RB4IJB4Ne8fDv4hw+MbZra4CW+swJumhX7si5A8xP9nJG&#10;R1UnB6gn38Hi/afu6m/5/wDBPWw+I5/cludnXlXxs8MzXAtdbgQyJBH5FzjqqZJVvoCWB+o969Vp&#10;GUMpBGQeCDXoVqUa1N05bM65xU4uLPzv/aL8F+KNYsvDPivwJYx6j4z8MX7T2dpJMkQuYJozFPEX&#10;dgoBDK/J/wCWeOuK674OeBT8Mfhf4d8OSyLLdWVqv2yYHIluXJeeTPfdIzn8a+q9Y+D3h/VrgzRi&#10;401mOWWydVQ/8BZWA/ACp/D/AMKdB0C4W4Ec1/Ohykl6wfafUKAFz74zXgrLK3L7JyXLe9+v9at+&#10;rPOlhZytFvRf1+F3b1ZyXgn4SWOs+G5bnWrXZeXTrJazAATW6qDtZSRwSSTg5BG3I9Niztta8M3U&#10;Vi+tSWrOwS2kv1N1ZXJ7KGZhLFIf7rSMP7u7kD0aobyzg1C1ltrqGO4t5VKyRSqGVgexB6ivqcPU&#10;9hTVHeKOl4eO8NH+fqc//wAJNqel8azoU6xjrd6UTdxfUoAJR9AjAetauj+ItM1+N306+gvNhw6x&#10;OC0Z9GXqp9iAaytl/wCEf9WLjVtFH/LPmS6tR/s95U9uXHbfwBautF0Hxjb29+0FvehlzBfQNtlU&#10;f7EqkMv4EVtJU7XtZd1/k+vzHFz2vr2f+a/yNyiuZ/sHXNJ50vWzdwj/AJddYj838FlXDj6tvo/4&#10;TC403jXNGu9OA63VqDd23/fSDeo93RR71n7Jy+B3/P7v8rmntEvjVvy+/wDzOmoqnpesWOtWoudP&#10;vIL63PHmW8gdc+mQetXKxacXZmqaaugooopDCiiigAooooAKKKo6trFpolqJruTaGbZHGilpJXPR&#10;EUcsx9BTScnZCbUVdl1mCKWYhVAySegrmzqt54qPl6NIbXTOj6sVBMg9LcEYP/XQ/L/dDdQLo934&#10;mYTa5H9n0/OY9HVgwb0Nww4c/wDTMfIO5fgjpAMDAGBW3u0/N/gv8/y9TL3qnkvx/wCB+fofLfji&#10;zg0X4geJbS3DCJLiEje5diTawEksSSSSSST1JrH+0V7x4n+B+k+KPEN9rE2q6raXF4yNJHbPD5eV&#10;jWMEbomPRB3rM/4Zy0X/AKD2uf8Afdt/8Yr6enmGHVOKlLVJX0fY+fngq/PLljpd9u58dftPWut+&#10;LfAlj4M0O2vnPijUoNMv7yzgZxZ2RbdcSu2CEGxduW67sV5/8Xv2WNRuvhjepovxB8ba3qmjRrf6&#10;RpupXlvNAbiAbo1CJbq27AKrgjkjtX6C/wDDOWi/9B7XP++7b/4xR/wzlov/AEHtc/77tv8A4xWE&#10;8Rg58zcnd9bPS233O7XmzaFHFQ5Uoqy6aa9/vWnyPn7wN4nufFHg3RdWvdPutJvby0jmnsb2FoZo&#10;JCo3oyMAQQ2RzW59or2X/hnLRf8AoPa5/wB923/xij/hnLRf+g9rn/fdt/8AGK7HmOFbvf8ABnMs&#10;FiUrW/FHmfgWztda+IHhuzvIEubaS4mDxyDIOLWcg/UEAg9iAa94+wy+FuJbX+19IH/LURb7q3H+&#10;0AMyr7j5x3DckY3hj4H6T4X8Q2OsQ6rqt3cWbO0cdy8Pl5aNoyTtiU9HPevRa+ZzR0cVVjUpbpWv&#10;bzf3r+kfQZa6uGpSp1dm72v5L7n/AE9DPs4dM1G1jubWO1uLeQbkliVWVh6gip/7Ns/+fSD/AL9r&#10;/hWXeeH5bW6kv9FlS0u5Dumt5M/Z7k+rgfdb/bXn1DAAVY0nxBFqUz2k0T2OpRruks58bsdNykcO&#10;mf4h9Dg8V5EZJPkqKz/B+n+X57nqSi2uenJtfivX/P8ALYuf2bZ/8+kH/ftf8KP7Ns/+fSD/AL9r&#10;/hVmiujlj2Ofnl3K39m2f/PpB/37X/Cj+zbP/n0g/wC/a/4VZoo5Y9g55dyt/Ztn/wA+kH/ftf8A&#10;Cj+zbP8A59IP+/a/4VZoo5Y9g55dyt/Ztn/z6Qf9+1/wo/s2z/59IP8Av2v+FWaKOWPYOeXcrf2b&#10;Z/8APpB/37X/AAo/s2z/AOfSD/v2v+FVtW8SaZoWxb69igkk/wBXCTulk9kQZZj7AGs7+3tY1XjS&#10;9Ga3iPS71ZvJGPVYhlz9G2VhKpSi+Xd9krv8Nvmbxp1pLm2Xduy/Hf5G1/Ztn/z6Qf8Aftf8KxdR&#10;13w9pt01oVhur4dbOzg8+cfVEBKj3bA96P8AhE59S51vV7rUAettbE2tv/3yh3MPZ3Ye1bOnaXZ6&#10;RarbWNrDZ269IoIwi/kKi1Se0VH11f3LT8fkXenDeTk/LRfe9fw+Zzvk6vq3/Hro1jocB/5bagqz&#10;zfhFGdo+pk+q0+H4d6ZNIJdVMmtS9dt3tEP4QoBH+ak+9dTRT+q03rU971/y2/APrdRaU/d9N/v3&#10;/Gx5n8RvhXHqUJ1LQreO31CNQJLSMBEuFAwAB0DgdD0PQ9iPF1k3Z4ZSCQVYYIIOCCD0IPavrSvM&#10;/ih8Mf7Z83WNHjC6mBme3XgXIA6j0cDv36HsR5+Mwd/3lJeq/wAv6/4Pg4nDuV6kd+p4xvr5m/bG&#10;8WXuu+Db3wVpPg3xfrOpC8sLoXem6FPcWbIk8crATICCQqkYHfivpJZd3qDnBDDBB7gjsfal8z3r&#10;w6dT2c4z3s0/ud0eXGSje66fmYXgPxzF4+0V9Si0fWtEVZmh+za9p8llOcAHcI35KnPB9j6V0e+o&#10;fM96sadY3WsahBY2MJuLydtscY4+pJ7ADkmpcuZ+6id3oTabYXetahBYWMJuLyY4SPoMDqzHso7n&#10;+uBX0J4F8C2vgvTyqkXGoTAG4uiMFz/dX0Udh+J5NM8BeArXwTp5GRc6lMB9ousY3f7K+ijsPxPN&#10;dVX0mDwfsV7Sp8X5f8E9rD4f2fvS3Ciiori6hs4WlnlWGNerOcCvVO0lorm7jx/pMLbUeaf3jjOP&#10;1xT7Xx5pFywVpZLc/wDTZCB+YyKy9rTvbmV/U29jUtzcrt6HQ0UyKVJ41kjdZI2GVZTkH6Gn1qYh&#10;WBfeH57O8l1HRJI7W8kO6e1kz9nuj6sB91/+mijPTcGAAG/RVxk47EyipbmXo3iCHVmkgaN7PUIQ&#10;PPsp8CSPPQ8cMp7MuQfqCBqVm6xoNtrSxNIXguoSWgvIDtlhJ6lW9D3U5B6EEVQtdeudJuI7LXQk&#10;bSMEg1KMbYJyeArD/lm5/uk4P8JJ+UXyqesPu/y/q/5mfM4aT+//AD/q35E2qeDdI1W6N3JaeRfn&#10;/l9tHaC4/wC/iEMR7Eke1VP7N8SaR/x46nDrMA/5d9VTy5foJoxj/vqNj7+vTUUKrK1nqvP+tPkN&#10;0o3utH5f1+ZzP/CcRaf8uuafeaGR1nmTzbb6+cmVUf7+0+1dBZ3lvqFulxazx3MDjKSwuHVh6gjg&#10;1NXP3ngbSZ7h7q2hfSr1zlrrTZDbux9XC/K//Awad6ct9PxX+f4sX7yO2v4P+vkjoKK5n7P4o0f/&#10;AFNzaeIIB/Bdj7Lcf99oCjH22J9aVfHlhasI9XhufD8pOP8AiZRhIifQTKTET7bs+1HsZP4NfT/L&#10;f8A9rFfFp6/57HS0VH9oi+z+f5qeTt3+ZuG3bjOc+lc7/aV74r+TSZGstKPD6oV+eYekAPb/AKaE&#10;Y/uhs7hEYOXki5TUfUt6p4iMN2dO0yD+0NVwC0e7bFAD0aZ+do9AMsewxkh+k+HRZ3Rv72c6jqzr&#10;ta6ddqxqeqRJk7F9uScDcWIzVzS9JtdFtBbWcIiiyWPJZnY9WZjyzHuSSTVym5pLlh/wX/Xb8yVF&#10;t80/+G/ruFFFFZGoUUUUAFFFFABRRRQAUUUUAFUNW0W11qFEuUO+Nt8M0bFZIW/vIw5B/mODkcVf&#10;oqZRUlyyV0VGUoPmi7M5xdYvPDjCLWm8+x6Jq0aBQvoJ1H3D/tj5D32cA9ErB1DKQykZBHQ0MoZS&#10;CMg8EGuebRbvw6xl0MCWzzl9JkbanuYWP+rP+yfkP+zkmuf36P8Aej+K/wA/z9To9yt/dl+D/wAv&#10;y9DoqKzdP8Q2OpWs06TeT9n4uI7j928BxnDg/d/kRyCRzWcfG1reEpo1rc68/TzLJR5H/f5iIz/w&#10;Ek+3Srdekknzb7efoupKw9Vtrl238vV7I6OquparZaPbG4v7uCygHBluJAi/mTWN9h8R6t/x939v&#10;osB/5Y6cvnTfjLINo/CPPo1WtN8I6VplyLpbY3N8P+Xy8dp5/wAHckqPYYHtUe0qT+CNvN/5b/fY&#10;r2dKHxyu+y/z2+65V/4Sy41LjRdIur9T0uroG1t/++nG9h7qjD3o/sHV9U51XWWgiPW00lTAuPRp&#10;STIfqpT6V0dFP2Ll/Ek35bL8P1bD26j/AAopee7/AB/RIzdJ8O6boW82NlFbvJ/rJQMySe7OfmY+&#10;5JrSooreMYwXLFWRhKcpvmm7sKKKKogKKKKACiiigDy74qfC/wDtYTa1o0WNRUbri1QcXIA6r/00&#10;/wDQunXBrxASBv8A6/B+lfYFeWfFD4Tvrcr6toUSDUnP+kWpYIs/+2CeAw7+o9+vgY7AuV6tFa9V&#10;/keXicNze/TWp41p9lc6tf29jZQtc3dw2yOJe57knsAOSewFfRfw/wDh/a+CLAklbnVJwPtF1j/x&#10;xPRR+vU+zPh38O7bwPYl3K3OrTqBcXQHAHXy0z0UH8SeT2A7Ct8DgvYr2lT4vy/4JrhsP7P3p7/k&#10;FFFFewd5S1jVodFsXuZzwvCr3ZuwFeVavrFzrV0Zrl84+7GPuoPQCt34iag02qxWgb93BGGK/wC0&#10;3/1sfma5SvnMwxEnP2UXotz6bLcLFQVaS1ew2SRIULuyog6sxwKdXzR/wUb/AOTQfGn/AF1sP/S2&#10;CvoXwyc+G9KJ5P2SL/0AV5Lhamp92191v8z2FUvUcLbJP77/AOR02g+IbnQbjdEd8DH95Cx4b/A+&#10;9eqWN9DqVnFcwNuikGQf6fWvF67f4b6g267smOVAEyD07N/7LXs5diZOXsZP0PEzLDRUfbQVn1O5&#10;ooor6A+cCorq1hvbeS3uIkngkUo8UihlZT1BB6ipaKAOZ8m/8I824m1XRR1t+XubUf7B6yoP7p+Y&#10;di3Cje0/ULbVbOO6s50uLeQZWSM5B7H8QeMdqsVg6h4fmgvJNR0WVLO/kO6aGTP2e6/66AdGxx5i&#10;8jjIYDFb3VT4tH3/AM/8/v7mNnT+HVdv8v8AL7uxvUVlaP4gi1SSS1kiex1KEZmsp8b1HTcpHDoe&#10;zDjtwQQNWspRcXZmkZKSugrP1rWLPR7UPdtu80+XHAil5JmI+4qDlifT0yTxmqmp+InW8fTdKhW/&#10;1QAb1LYhtgejSt245Cj5j6YyQ/SPDqWNw19dzNqGqyLte7kXG1euyNeiJ7Dk4GSx5rRRUVzT/wCC&#10;Q5OT5YHKR/DCLWJJLqdZPDkUh3JpemOoiznIedCDFI+RnG0qOeW+9W75nijR+Gis/ENsveE/ZbkD&#10;/dYmNz/wKMV01FXLETn8eq/rrv8AiZxoRjrHR/18vwOetvHWlNOltevLo1452rb6pGYCx9EY/I5/&#10;3GauhqK5tYbyB4LiKOeFxho5FDKw9CD1rnv+EFtrH5tEvbvQG7RWjhrf6eS4ZAP90Kfep/dy8vxX&#10;+f5l/vI+f4P+vuOmormf7Q8TaP8A8fenW+uQD/ltpjeTN+MMjbfykz6CrWm+NNI1K6W0+0m0v26W&#10;V8jW85+iOAWHuuR70nSla61Xl/WnzGqsb2ej8/6/Iz9a+KfhrQNVudNvLy4W8tyolSGwuJghZQwB&#10;ZIyM7WU4z3ql/wALq8Jf8/l9/wCCm8/+NV5Z46m8v4j+Kh/09Q/+klvWP9p9692nl9GUIyd7tJ7r&#10;qvQ8eWNrKUkraNrZ9H6ntf8Awurwl/z+X3/gpvP/AI1R/wALq8Jf8/l9/wCCm8/+NV8z/FzxNfeG&#10;PhT4y1jTJ/s2pafo15dW02xX8uVIXZG2sCDggHBBFfNepePPi18PPgb4Z+LV38TR4mjuLfTru68M&#10;3+h2cK3K3JjDRRSwqrhx5hI6529Kh4PDxk42lpbqvtNpdPI0jiMRKKacdb9H0t5+Z+ln/C6vCX/P&#10;5ff+Cm8/+NUf8Lq8Jf8AP5ff+Cm8/wDjVeJJd7kViCuRnB7U77T71t/ZtDz+9f5GCx1Z66fc/wDM&#10;940X4p+Gtf1W202zvLhry4LCJJrC4hDlVLEBnjAztVjjPausr5z8CzeZ8R/Co/6epv8A0kuK921T&#10;xVpWjzi3uLtTeMMrZwKZp2HqI0BYj3xXjZhTpYOS1smr6td2vLsetgZ1cUnpdp9E+y9TWornP7U8&#10;QatxYaXHpUJ6XOrNuf6iGM8j/edT7Uf8IXHqHza3f3WtE9YJW8q2+nlJhWH+/u+teT7aUv4cW/XR&#10;f5/gep7GMP4s0vJav8NPvZLdeNtLiuHtrWSTVrxDhrbTUM7KfRyPlT/gZWovM8Tav9yO18P257y/&#10;6Vc4+gIjQ/i4retbWCxt0gtoY7eBBhY4lCqo9AB0qWj2c5/xJfJafjv9zQe1pw/hw+b1/Db70zjr&#10;74X6XqciXd5PdX2rR4MWoXbiQoQcj91jysZzwEHXscEadnr0tjcRWGtRR2lw5CQ3UWfs1wewUn7j&#10;f7Df8BLYJreqG8s4NQtZLa5hjuLeRdrxSqGVh6EHrUrDxptyoqze/n6+fnv67FvEyqpQrvmS28vT&#10;y8tvTcmornPJ1HwtzbibVtIHW3Yl7m3H+wTzKo/un5vQtwtbWn6la6taJc2cyzwNwGU9COCCOxB4&#10;IPIPWtYVFJ8slaXb/Luv6djGdJxXNF3j3/z7P+lcs0UUVsYBRRRQAUUUUAFFFFABRRRQAUUUUAFF&#10;FFABRRRQB5b46iaPxNcs3SRUZfptA/mDWDXoXj/Q2vbWO+hXdLACJAOpTrn8D/M157XyePpuFZy6&#10;M+wy+qqlBRW6Pmj/AIKN/wDJoPjT/rrYf+lsFfQnhn/kW9J/69Iv/QBXD/tHfBn/AIaA+EGteBv7&#10;Y/sH+0nt2+3/AGX7T5flTpL/AKvemc7MfeGM556V6FptmNO0+1tA28QRLEGIxnaAM/pXI5L2Sj1u&#10;/wBDrjF+2lLpZfqWavaLY6zJeSX+hz7b2yhZvs0nMV0pZcxN6Ehcq3GCOuCao16d4J0NtI0wyTLt&#10;ubgh3U9VUfdB/Mn8a9LK4yVdVUtI/wDDHm5rKP1d0m9ZfpqSeFPGFp4qtQUVrW8Vd0tpL99ecEj+&#10;8uQRnsQQQrAqN6uK8VaDDpt4dWUyQWhfzLmW3OJLOTGPtKcHjAAkUgqygEg4O7W03Xpre6i0/WBH&#10;HdScW95EMQXfGfl5O18c7CfdSwBx9fUpxkuent2PjYVJRfJU37m/RRRXKdIUUVn6xrlrocKPcMzS&#10;SNsht4l3yzN/dRRyT+gHJwATTScnZCbUVdjNe0ez1S2WS6drZ7bMkV7G/lyW5xyyt2GOoPBHBBHF&#10;cbD4q1XUGhs7ucafpEz+XH4ijjKfbBxtVFPEJbOPMb5Wx8n3hjoYtDuvEEiXOvKq26kPDpKNujQj&#10;kNMekjjrj7inpuIDV0FxbxXUEkM8aTQyKUeORQysp4IIPUV1RnGmuWXvfp6f1b8zmlCVR8y0/X1/&#10;q/5EGmaXa6PZra2cKwQqSdoySxPJZieWYnksSSTyat1zP2W/8I82azapow62eS9xbD/pkTy6D+4f&#10;mH8JPCVu6dqVrq1ml1ZzpcQP0dD6cEH0IPBB5BrGcX8V7p9f8zWEl8NrPt/kWaKKKyNQooooAKq6&#10;lpdnrFq1tf2kF7bN96G4jEiH8CMVaopptO6E0mrM+XfGljbaL8QPEtpaIYreO5h2Rl2baDawHAyT&#10;xz07DAHArK8//Oa7b4ifDzxXqXj7Xb/T9CmvrG6lieKaO5t1BAt4kPDyKR8yN2rnv+FY+Nv+hXuf&#10;/Au0/wDj1fb0qtF0oOVRXsuq7LzPkqkKkZyUYO130ff0PMPjxNn4IfEEZ/5l+/8A/Sd6+Rr3wJ8J&#10;PD/7M+geLtP8QLo3xDsNFtdQ0+4t/EE0s41IQqyxrbPK65Z8qUVBgE4wBX6A33wi8W6pY3Fle+Dp&#10;LyzuI2imt57izeOVGGGVlMuCCCQQeDmuW0f9k238O6hDf6V8H9E0y/hO6O6s7TTIpUPqrK4I/Cua&#10;tClUlJqpFXS1urq19Vr5/gdFOrUpxinCWjbtZ2d7aPTy/Ej8A6xqmseBfDt9rtt9i1q60+3mvbcr&#10;t8qdo1Mi47YYkY7Vv+f/AJzWr/wrHxt/0K9z/wCBdp/8eo/4Vj42/wChXuf/AALtP/j1ehKtQk2+&#10;eP3r/M41Gslbkl9zIPDOnvrvjPw9ZR3D2sklxKRJG7KcrbTNglSG2nGDggkEjIr6L8JLp9vazWtp&#10;p0Ok3ULAXVpEoBVj0bIHzhuSH785wQQPHPh38PPFem+PtCv9Q0KaxsbWWV5ZpLm3YAG3lQcJIxPz&#10;OvavbdY0h7ySK8s5Ft9TtwfKlYfK6nrG+OqH9DgjkV8fm8af1mNalaT5bO1n1fXv+fXo19RldSbw&#10;8qFW8VzXV7rot11X5dOqepRWfo+rpq0L5ja3uoW2XFrIfnifGcH1B6gjgggitCvOjJSXNE7JRcHy&#10;y3CiiiqJCiiigArF1Hw8xu31DS5hp+pN/rDtzDcY6CVO/swww9cZB2qKicI1FaRpCpKm7xMfS/EK&#10;3V19gvoTp2qAFvsztuWQDq0T/wAa/kRkbgK2Kp6ppNrrNr9nu4hKmQynJVkYdGVhyrDsQQRWR/aF&#10;/wCF/l1Jn1HSx01BEzLCP+myqOR/tqP94AAtWPPKl/E1Xf8Az/z29DbkjW/h6Pt/l/lv2udHRTIZ&#10;o7iFJYnWWJwGV0IKsD0II6in10nLsFFFFABRRRQAUUUUAFFFFABRRRQAUUUUAFcZ4g8ArcSNPprL&#10;Cx5Nu3Ck/wCye306fSuzorKpThVjyzV0a06s6MuaDszyC48OarattfT7gn/pmhcfmuada+GNVvGw&#10;lhMvvKvlj/x7Feu0V5/9m0L31PS/tSva1kcr4d8DxaXItzeMtxcryqqPkQ+vua6qiivRp04048sF&#10;ZHmVKk6suabuxCAwIIyD1Fcn9gt9HkGhX8Sz6BettszIMiB+vkE9hxmM9sbeCFz1tVtR0+31axmt&#10;LqPzYJV2suSD7EEcgg4II5BAIrppz5XZ7f1qc848yut/60MMX114RIj1GV7zRuiai5zJbD0n9V/6&#10;af8AfXQsekVg6hlIZSMgjoa5/SdWfT2n0vWZ1FxbRGVLuUhVubcceYewZcgOOgJB4DAVzHl6qyyP&#10;4djubfwqxBkiTC3DL/EbNSPkQ+hxkZMYHBPR7L2j108+j/4P9aHP7T2a018uq/4H9anWal4hka8f&#10;TdIiW+1JcCVmJENrkZBlYd8chB8x46D5hLo/h6PTZnvLiZtQ1SVdsl5MADt67EXoif7I9Mkk81J4&#10;c/sv+x4P7HEYsedvlgj5s/Nuzzuzndu+bOc85rTrCUuW8Iq35/15G0Y81pyd/wAv68wooorE2CsL&#10;UfD8kd4+o6PKtlqLcyowPkXWO0ijvjgOPmHH3gNp3aKuMnF3RMoqSszJ0fxBHqU0lpPC9hqcS7pb&#10;OYjdjpvQjh0z/EPocHIGtWfrGh2uuQotwrJLE2+G4hbZLC395G7H9COCCCRWZDrl1oMqWuvMphZg&#10;kOrIu2JyeAso/wCWb+/3WPQgkLV8qnrDft/l/V/Uz5nDSe3f/P8Aqx0dFFFYmwUUUUAFFFFABRRR&#10;QAUUUUAFFFFAGTq+kyzTJf2DLDqcK7QW4SdOvlSY7eh6qeRnkGxpOrRatbGRFaGaNvLmt5OHhcDl&#10;WH4jkcEEEEgg1erI1bS5vtK6lppVNQjXa8bHCXMYz+7f0xklW6qfUFgeeUXTfPD5r9V5/mdMZKou&#10;Sfyf6Py/I16Kp6VqkOsWgnhDIQdkkMgw8TjqjDsR/gRkEGrlbRkpK62MJRcXyy3CiiiqJCiiigAo&#10;oooA5+bQbjR5nutBMcQYl5dNlJWCUnklCP8AVOfUDBOcjJyL2ka9b6x5kah7a8hx51ncDbLFnpkd&#10;wezDKnHBNaVZur6Fb6x5buZLe7hyYLy3O2WIn0PcHupBU9wa5vZyp60tu3T5dvy/M6vaRqaVd+/X&#10;59/z/I0qK5+HXrnRpktddCRqxCRalEMQSk8AOP8Alk59D8p4wcnaOgrWFSNTbddOqMqlOVPfZ7Po&#10;/wCv+HCiiitDIKKKKACiiigAooooAKKKKACiiigAoqC6vraxUG5uIrcNwDK4XP5063u4LyPzLeaO&#10;dP70bBh+YoAlooooAKztY1y10SKMzl5JpjsgtoV3yzN/dRe/uegHJIHNU9Q8QSzXkmnaNEl5qCcT&#10;SvnyLXIz+8YdWxyI1+Y5GdoO6p9H8PxaXLJdTSvfanMu2a9mxvI67FA4RB2Ucdzk5J2UVFXn939b&#10;GTk5O0PvMPU/B934wjjutYlS2uIHE1haRgSR2sg5V5P+erdiOFwSBz81b2g6ydWt5Eni+zahbN5V&#10;1bZz5b4zkHupHKt3B7HIGpWHr2m3CXEer6am7Ubddjw5AF1DnJiJ6ZHJUnofZmzfP7RcktO3l/X/&#10;AAe5HJ7N88de/n/X/A7BqWhzQ3j6lo7pb37YM0EhIgu8DGHA+62OBIBkcZDAYq1o2uQ6wsqbHtb2&#10;AgXFnPgSRE9M44IODhhkHHBqxpepW+sWMN5avvhlGRkEEEHBUg8hgQQQeQQQaq6zoMWrNFOkj2eo&#10;QA+ReQ43pnqpHRkOBlTwcDoQCJvf3Km66/5/1p+BVre9T/r+v67mpRWJpevS/bF03VoktNTIJjKE&#10;+TdAdWiJ746ofmX3GGO3WUouLszSMlJXQUUUVJQUyaGO4ieKVFkicFWRxkMD1BHcU+igDmfsN94T&#10;+bTkk1HRx97T92ZrcesJP3lH/PMngfdPAQ7mm6pa6xZpdWcyzwNkBl4IIOCpB5BB4IPIIwatVh6l&#10;4ef7Y+paTMthqbY8zIJhuQBgCVR1OOA4+YcckZU78yqfFo+/+f8AmY8rp/Dqu3+X+RuUVkaP4iTU&#10;Lh7K6hbT9VjXc9nK2cr03xt0dM4+YdMgEKeK16ylFxdmaRkpK6CisPU/HPhvRbx7TUfEGl2F2mC0&#10;F1exRyLkZGVZgRkEGqv/AAs7wd/0Nmh/+DKH/wCKrRUarV1F/cQ61NOzkvvOmormf+FneDv+hs0P&#10;/wAGUP8A8VR/ws7wd/0Nmh/+DKH/AOKp+wq/yP7mL21L+ZfedNRXM/8ACzvB3/Q2aH/4Mof/AIqj&#10;/hZ3g7/obND/APBlD/8AFUewq/yP7mHtqX8y+86aisPTPHPhvWrxLTTvEGl392+SsFrexSSNgZOF&#10;ViTgAmtyspRlB2krGkZRmrxdwoooqSjG1TTZ4Lv+1NMUfbAAs1uThbpB/CT2cfwt+B4PF7TNSg1a&#10;zS5t2JRsgqwwyMOCrDswPBBq3WLqWnz2N42qaYm+dsC6tMgC5UDAIzwJAOh6EfKexXnknTfPHbqv&#10;1X6rr679MWqq5Jb9H+j/AEfTrpttUVW0/UINVs47q2fzIZBwcEEEHBBB5BByCDyCCDVmt01JXWxz&#10;tOLs9wooopiCiiigAooooAZNDHcQvFKiyxOpVkcZVgeoI7iuf/s++8L/ADaYrX+ljrprt+8hH/TF&#10;ien/AEzY4/ulQNp6Oisp01PXZ9/6/I2p1XDTdPp0/rz3Kel6taa1a+faS+YgYoykFXRh1VlPKsO4&#10;IBq5WPqnh5bq6+3WUx07VAAouY1yJAOiyp0dfryMnaVzTNP8Qt9rTT9VhGn6i3EfzbobjHOYn4yc&#10;dVOGHPBHJhVHF8tXTz6P/J+X3Nlukprmpa+XVf5rz+9I26KKK6DmCorm6hs4WmuJo4IV+9JIwVRk&#10;4GSfeotT1O00XT7i+vriO1tLdDJLNIcKqjua+ZviL8Qp/iNfbHjaDQYWzb2Mg5lP/PWUevop+735&#10;6d2FwksTLtFbswq1VTXmfUdFeEfCb4tHSZLfQNfuC1kxEdlqEzZMR6CKUnt2Vz9D2J93rPEYeeHn&#10;yy+T7lU6iqK6CiiiuU1CvIf2mvjmvwL+H7ajbxJcazeP9nsYZPu7yCS7ewAJ98YzXr1fE/8AwUh0&#10;O9lsvCOropNhC8ttIR2dsMCfwU/nXs5Ph6WLx9KjW+FvX7r2+ex4udYmrg8vq16PxJaeV3a/y3Pi&#10;7xF8dPFnxS8Za+Nc1W8uJbKSI5+0MIjvj3DbGMBcDjuT3qH4c/tW+M/hb4XtvGWh3lwqZG7Sri5a&#10;SBwZghBBGPQ5AB7ZrgvDX/I8+M/960/9E1yf/NBIPqn/AKVCv1apy/VpUuVcqjU0sre7Ky6dEfkd&#10;Hm+swq8z5nKjrzO/vxvLW/V/8A/db4MfGDTvi18NbLxUvl2AKMLyORxtgkXh8k9uCcntW59ov/F3&#10;Fq02laKet1gpc3Q/6ZjrGh/vn5j/AAheGr5c/Yd8G6ra/C2TXJrX+0tNk1J54tMdseZtVV81ASFZ&#10;1ZThX45yCpGT9e6Xq1rrVoLm0l82PJVgQVZGHVWU8qw7ggEV+VZjh6eDxVWFHVJtenl6+Z+uZbiK&#10;uMwlKpX0copvz8/TyH6fp1rpNnHa2cCW9vH92OMYHqT7knknqSas0UV4zbbuz2UklZBRRRSGc1qS&#10;t4Vv5dWhBOlznOoQqP8AVHGPtCj2GA47gBuqnd0isJFDKQysMgg5BFBGRgjIrm7EnwjqEWmucaPd&#10;NtsZD0t5D/ywPop/g/Ff7oO/8Rea/Ff8D8jH+G/J/h/w5tappdrrNm1tdxCWIkMOSGVhyGVhyrA8&#10;gjkVjR6rdeGZFt9Zl+0WDELDqxAGPRZwOFPo4wp6HacBukpskaTRtHIqvGwKsrDIIPUEVEZ2XLLV&#10;FSjd80dGOormfs134P8AmtI5r/Qx960XLzWg9Yu7p/sfeH8ORhRv2V7BqVrFc2syXFvKu5JIzlWH&#10;saJQ5dVqgjK+j0ZPRRRWZoFFFFAFDWNFtdct1juUYPG2+GaNiksL/wB5GHKn+YJByCRWVHrV34dk&#10;W3111ktWIWLV1UKhzwFmA4jb/aHyE/3SQtdJWXrus2umQrDNE15cXIKQ2MSh5J+OQFPG3nljhRnk&#10;itoScvcauv6/rsYzSXvp2Z4R44m8v4jeKhn/AJeoT/5J29ZH2n3qt4is5NI8aeIraSKO1K3ERFtA&#10;7PHEDbQkKrNyQAQOw44AHFVPP96+zp0/3cLdl+SPl5T96V+7/Ni+KPF2n+DfDeqa7q1x9m0zTbaS&#10;7uZsE7Y0UsxAHU4HQda8L8O/Ej4+fErR7bxT4b8O+CPD/hy+QT2GmeJLi7fUJoDysjvCPLjLrhgu&#10;GxnB9a2v2sNJvfEn7Onjyw09Xlum05pVjjBLMsbLIwA75VTXT/B/xzpHjj4X+HNa0e6im0+WwhH7&#10;th+6ZUAaNsfdZSCCO2K5+Rzqzi3blUWvnzXfysvv16G/Mo04ySvdtfda333f3Hb+H9T1C+0HTrjV&#10;rJNM1SW3je6so5hMsEpUF0DgAMAcjd3xV/7T71i2Oq22pWcN3Z3MV3azKHingcOjqejKw4IPqKm8&#10;/wB67HDXY5+Y6vwNN5nxG8Kj/p7m/wDSO4r6Lr5f8FrcXnj7w1Fa3X2O4a5m2zeWH2/6LPn5Twcj&#10;I/GvfP7D8Q/9DN/5IR/418rm85QrRSg37vl3fdo+hyunCdKTc0tet+y7JnSUVzf9h+If+hm/8kI/&#10;8aP7D8Q/9DN/5IR/414ftp/8+3/5L/8AJHsexh/z9j/5N/8AInSUVzf9h+If+hm/8kI/8aP7D8Q/&#10;9DN/5IR/40e2n/z7f/kv/wAkHsYf8/Y/+Tf/ACJY1Cxn0m8k1PTozL5hBvLJf+WwAxvT0kAA/wB4&#10;DB6KRq2N9BqVnFdW0gmglXcjr3/wPseRWF/YfiH/AKGb/wAkI/8AGsa88N+I9Ckmv7HXWnjlffd2&#10;8VimTxzIi55bpkD72O5wDzupOk3JU3y9fh+9a/f9/r0qlTrJRdWPN0fva+T937n8u1u9orlrPTdZ&#10;1C1iuIfFnm20yh0lgsovmU8ggnI/Spv+Ed1r/oa73/wEtv8A43W6rSauqb/8l/8AkjndCCdnUX3S&#10;/wDkTo6K5z/hHda/6Gu9/wDAS2/+N0f8I7rX/Q13v/gJbf8Axun7af8Az7f/AJL/APJB7GH/AD9j&#10;/wCTf/InR0Vzn/CO61/0Nd7/AOAlt/8AG6P+Ed1r/oa73/wEtv8A43R7af8Az7f/AJL/APJB7GH/&#10;AD9j/wCTf/InR0Vzn/CO61/0Nd7/AOAlt/8AG6P+Ed1r/oa73/wEtv8A43R7af8Az7f/AJL/APJB&#10;7GH/AD9j/wCTf/InR1W1DTrbVrR7W8gS4gfqjj05BHoQeQRyDWL/AMI7rX/Q13v/AICW3/xuqWqW&#10;13oluJ9Q8bzWUROA08Fqm4+gzHyfYc1E6z5Xz03bz5f/AJIuFBOS5Kqv5c1//SS752oeFuJjPq+k&#10;D/lsAXurcf7QHMqj1HzjuG5atO41/TbXRX1eW+gTTEj85rreDHs9c1xPneJtS40bUtWulPS6vrW3&#10;tIP/AB6IyH6hCD61zXjL4K+Ita0S6n/4SD7fqPmrdDTUhW3tZ3AOc7cAyc8OQOQMjuueDq+0rxp8&#10;slTe7drL0d9V99u9tDbFUYwoyqSnHnXRXu/VW0f3X7X1OB+I/wAS7r4hagFUSWuhW77ra0bhpGHS&#10;WUev91f4evXp87fETwz8WdXvtV1DQPiNpvhTTrdC1jp8eiR3XnBVBzcSyklckMPkXgEHk8V6c0jx&#10;ySRSxyQTxOY5IZVKvG4OCrA9CD2r57+NHxetPGHiG7+F2heJtP8ADxKbfEWv3d3HCLK3YYa3g3MN&#10;87jjjhBnPP3f0SvThRpqnDR7RV7a9/1ben4HyVOTlJylt10PSv2evibefGD4O6F4l1a0hgvbxJYr&#10;iOEfupGjkaNmUH+Ftucdskc4r6i+EPxgOlyW/h/xBcFrNiI7LUJmyYz0EUpPbsrn6HsT86fD3/hG&#10;7Dwjp2m+E7qzu9D06JbOBrG4WdF2AcFlJy3IJzyScnrXZaBoOoeMtXi0fS7dbm6nBLeZ/q4o+jSS&#10;Hsoz9SSAMk11V6FOrTcam3f9TKnOUJXjv2/Q+1aKyfCehP4Z8N6dpT30+pPaRCI3Vwfnkx/TsBkk&#10;ADk9a1q+Dkkm0ndHuq9tQrA8deB9H+I3hi90DXbRbzTrpcOh4II5DA9iDyCOlb9FEZShJSi7NClG&#10;M4uMldM/P/x5/wAE7fEtrqjt4R1myv8AT3bKJqTmGSMehIBDfkK0vhl/wTv1JtUiuPHOrW8dlG2W&#10;stMcu0o9DIQMA98DPvX3dRX074mzOVL2XtPnZX+/+mfLR4XyqNX2vs/ld2+79NjP8P6DY+F9Fs9J&#10;0y3S0sLOJYYYYxgKoGAKq6p4faW7Oo6ZMLHVcAM5GYrhR0SVf4h6MPmXscZB2qK+ZU5J819T6hwi&#10;1y20MnR/EC6hM9ndQtYapEu6S0kOcr03xt0dP9odM4IU8VrVn6xolrrcKJOGSWJt8NxE22WF/wC8&#10;jdj+hGQQQSKzrbWrrRbiOy10rtkYJb6mi7YpieArj/lnIen91j0IJ2i+VT1hv2/y/q/qRzOGk9u/&#10;+f8AVjoaKKKxNgqtqOn2+rWM1pdR+bbzLtZckfiCOQQeQRyCM1ZopptO6E0mrMwtC1C4t7p9G1KT&#10;zL6FN8NwwA+1wg43/wC+MgMB3IPAYCt2s3XdGGsWqBJTbXkDeba3SjJhkA4OO4IJBXuCR3pug6yd&#10;Wt5EniFtqFs3lXVtnOx8ZyD3Vhyp7g9iCBrJKS54/P8Art/XYzi3F8j+X9f1+ZqVgXui3Om3Uuo6&#10;JsWWRt9zYSHbDcnuwP8ABJ/tAYPRgeCu/RURk47FSipbmfo+t22tQu8O+OWJtk1vMNssL/3XXsf0&#10;IwQSCDWhWTrGgi+mS9tJvsGqxLtjulXcGXrskXjentnIzkEHmm6Trxurk6ffw/YdVRdxg3bklUcF&#10;4mwN68j0IyMgZGacVJc0P+G/4BKk4vlmbFFNkkWGNndlRFBZmY4AA6kmub+3Xni75dOkksNGP3tQ&#10;AxLcj0hz91f+mh6/wjkOFGDlrsipSUdOpZ1HX5pryTTdGjS71BOJppM+RaZHWQjq2ORGDk5GdoO6&#10;rOjaBDpLSzvI95qE4Hn3s2DI+OijsqjnCjAGT3JJt6dpttpNnHa2cKwQJ0RffkknuSeSTyScmrNO&#10;U1blht+f9diYxd+aW/5f13Pn74ifDzxXqXj7Xb/T9CmvrG6lieKaO5t1BAt4kPDyKR8yHtXP/wDC&#10;sfG//Qr3P/gXaf8Ax6vqGivVhmtaEFBRjokuvT5nnSy2nOTlzPV36dfkfL3/AArHxv8A9Cvc/wDg&#10;Xaf/AB6vH9Y/4J8eGde1q51W7+Ef+l3T+ZOtvqiQQyNnOWhjuljPJJ+71r9AaKUs0nOzlTi7eT/z&#10;HHLoxuo1JK/mv8j5U0v4O+K9D0210/TvBsljYWsawwW1vcWaRxIowFVRNgADtVr/AIVj43/6Fe5/&#10;8C7T/wCPV9Q0Vp/bFb+SP4/5kf2XS/nl+H+R8/fDv4eeK9N8faFf6hoU1jY2ssryzSXNuwANvKg4&#10;SRifmcdq+gaKK87FYqeKmpzSVlbT+n3O7D4eOGi4xbd3fUKKKK4zqCiiigAooooAwLq3l8N3Ut9a&#10;RtLp8zb7u0jGTGx6zRgdT3ZR1+8PmyG27e4iureOeCRZoZFDpJGQVZSMggjqCKkrnriN/CtxJdQI&#10;z6PIxe4t0GTbMeTKg/uk8so6feH8WeZ/uXdfD+X/AAPyOpfv1Z/F+fl69u50NFMjkSaNJI3WSNwG&#10;VlOQQehB9KJJEhjaSR1RFGWZjgAepNdF+pzWd7D6K51vHFldMU0iG416TOM6egaEH3mYiP8ADdn2&#10;pPs/iXVv9ddWugwH/lnZr9puP+/jgIp9tjfX15/rEJfw/e9P89vxOn6vOP8AE9313+7f8Dcvb620&#10;22e4u7iK1t05aWZwiL9SeBWH/wAJkuocaLpt3q+ek6p5Nv8AXzXwGHugaprLwXpVrcpdSwtqN6hy&#10;t1qDmeRT6qWyE+igCt2i1ae7UV5av73p+DC9CGycn56L7lr+KOc/srX9W5v9Vj0uE9bbSU3P9DNI&#10;OR/uoh96uaX4T0rR7g3NvaK14Rhry4Zpp2HoZHJYj2zWvRTjQgnzNXfd6/8ADfKwpYio1yp2XZaf&#10;f3+dwoooroOY8r+MfwdTxpC+saOqQeIYkwykhUvVA4Rz2cD7r/geMFfjTWPhH4H1TVry51fwLoNx&#10;qrSsLqS/0iBp/MBwwkLJu3Z65r9H68s+MHwTh+IBXU9Kkh07xAu1HllBEVyg4xJgE7lHRgM8bTxj&#10;b7+Ax0I2o4jWPR9v+B+R5+IoN+/T3Pl/4cfDe3kvIvDngvQbDTBM5meGxtkt7eIcBppAigAdOcZP&#10;AGTivsr4e/D3Tvh3ov2Kz/f3UuHu72RQJLhwOp9FHOF6AepJJT4d/DvTfhxoYsbEedcy4e7vZFAk&#10;uHA6n0Uc4XoB6kknqqxx+P8ArD9nT0gvx/4HZF4fD+z96W4UUUV4x2hRRRQAUVzPiD4meFPCjKur&#10;+IdO09mOAs1woP8AOp/Dvj7w54sjD6NrdjqSk7R9nnVjn0xn2quWVua2grq9jfoooqRhUVzbQ3lv&#10;JBcRJPBIpR45FDKynqCD1FS0UAcz5d74Q5iE2p6GOsQzJc2g/wBnvKg/u8uO24YA37K9t9StYrm1&#10;mjuLeVdySxsGVh6gip6wL3Q7jT7qXUNEZIp5G33FjIxWC5Pc8A+W/wDtgc/xA8Eb3VT4tH3/AM/8&#10;/v7mNnT+HVf1t/l93Y36KztH1231pJAiyQXUJCz2k42ywsegYZ6HswJB6gmtGspRcXZmqkpK6CsT&#10;XtNuFuI9W01A2pW67WhyFF1DnJiJ6Z6lSejezNnboojJxd0KUVJWZU0vU7fWLCG8tXLwyDjcCGUg&#10;4KsDyGBBBB5BBFW65rU1PhXUJdXhBOmTnOowqP8AVnGBcKPYABx3UBuqnd0isJFDKQysMgg5BFVO&#10;KXvR2ZMZN6S3QtYviwaX/ZYbVGZAsg+ztDnzxNg7fK2/Nv64A6jI6Zp2r+IBZXC2NnD/AGhqsi7k&#10;tVbaEXpvlbB2J74JODtDHik0nw+be6/tHUJhf6qylfO27UhU9UiXJ2r6nJY45JwMXGPJacnb8/68&#10;yZPmvCOv5HLWv9o3V5aw+M/3di7AWceFEMz5+UXRUlfN6YQfuyemTgL6FUV1aw31vLb3ESTwSqUe&#10;KRQysp6gg9RXPbrvwf8AfM2oaEP4zmS4sx79TJH7/eXvuHK3KXtttH26fLz/AD/AiMfY76rv1+Z0&#10;1FR29xFdwRzwSJNDIodJI2DKykZBBHUVJXKdIUUUUAFFFFABRRRQAUUUUAFFFFABRRRQAUVjal4v&#10;0rTbk2rXP2i+H/LnZo08/wCKICQPc4HvVX+0PEWrf8eenQaNAf8AlvqbebL9RDGcfnID6iueVeCf&#10;LHV9lr9/b52OmOHqNc0vdXd6fd1fyudHWBceNtLSZ7ezeTV7tTg2+mxmcqfRmHyp/wADYVH/AMIT&#10;BffNrV7da4T1huXCW/08lAEYf74Y+9b1taw2cCQ28UcEKDCxxqFVR7AdKV609kor73/kvvY7UIbt&#10;yf3L/N/cjgWbxHo2+WKK30Dw/I+XWT/Sp7POcsFUhETOM8uF5ONudvQw+CdNnZJ9RefXpvvCTUpB&#10;KmexWIARqfdVFdDXOr/xR0gU/wDIAcgL/wBOLHt/1yP/AI5/u/c5vq8KLvP3o+fT5bW+Wnpt1fWJ&#10;1lan7svLr897/PX136JVCKFUBVAwAOgpaKK9I8sKKKKACiiigAooooAKKKKACiiigAooooAK+Ef2&#10;wv2xNSs9bvfBHge9FrHb5i1DVIDly/eOM9BgcEjuexHH2L8UvEjeEPhz4k1pRuaysZZgM46Ke9fi&#10;7d3c1/dTXNxI01xM7SSSOcszE5JPuSa+nyPBQxE5Vaquo9PM8fMcRKlFQg7NkOoayLjUl+3Xwl1C&#10;8ZmX7RNmWYgZYjJyxA61LoviSXStXaXStTa11OzKlmtJ9ssORkZ2nIyPXrXDeKf+SjeCv+3z/wBF&#10;Cjwr/wAlG8a/9uf/AKKNfZqtzT9m1pdr7lc8H2Voc99bX/8AJrH6g/sb/tdXvxBv08FeMp1l1ooT&#10;Y6jgKbnAyUcdN2ORjqM8cV9iV+I/g3xFceEfFmka1au0c1hdR3AKkjO1gSOOxGQfY1+1Wh6nHrOj&#10;2d7HJHKs8SuWjYMuSBkZHvXxGdYKGFqqdNWjL8z6HL8RKtBxm9UXqKKK+cPVCiiigDK1jw/Fqjx3&#10;Mcr2WowgiG9hxvUd1I6Mh7qeO/BAIg03X5UvE03V4ks9RbPlOmfIusDJMZPQ45KH5hz94Dcdyqup&#10;aZa6xZva3kKzwPglW7EHIII5BB5BHIIyK1jNNcs9vy/rsZSi780N/wA/67lqiua/tC88J/Jqcr32&#10;kD7mpEfvLcek4HVf+mgH+8Bgsdy81K1sLF724uI4bRF3tMzALjsc+/H50pQatbW44zT30sWOvBrz&#10;u31e40/UToujTrFoc03kwaq6bo7OQ53W8eRh+RhCflUnZyVVDv8A2e98X83Kzaboh6WxylxdD/pp&#10;3jQ/3PvH+LHKnautHs7zS306S3j+xNH5XkoNqqo6BcfdxxjHTAxW0XGlpLW/4f5sykpVdY6W/H/g&#10;DNI0W10S3aK2Vi0jb5ZpGLSTP3Z2PJP8hgDAAFX6wtC1C4tbp9F1KQyXsKb4Llhj7XCCBv8ATeuQ&#10;HA7kHgMAN2saial7zubQacdFYKKKKzLOduNIutBnkvNFjEsEjF7jSshVcnkvETwjnqQflY9dpJat&#10;XSdYtdatfPtZCyhijoylXjcdUdTyrD0NXaxtW0F5rr+0dNmFlqqqFMhGY51HRJV/iHofvLng4JB2&#10;5lU0nv3/AMzHlcNY7dv8jznxd8UfEel+L9Z0zTzpcVpYyxxJ9qtJJZG3QRyEkrMo6yEYx2rK/wCF&#10;ueMP+e2h/wDgum/+SK5bxXqct14+8TtPB9kuftMPmQeYH2kWsK8MOoJU4PBx1AOQKH2ivqaeFp8k&#10;bxWy7dkfPyrzcpWk931fc6jXvj5rfhXSZ9U1rWPC+j6Zb4869v7aSCGPJCjc73IAySByepFYnhv9&#10;rS38ZX/2Hw/448B67e43fZtNcXEmPXal2Tivnr9uSbf+y740X1Fn/wClkNaHxj+Avgnxf8M9V8nw&#10;9puka1Z2L3Wnaxp9qlvdWdwib43SSMBgAygkZwcVz1KcIKc+RNR8tdrnRFykoe+7ybW/bl/zPqD/&#10;AIW54w/57aH/AOC6b/5Io/4W54w/57aH/wCC6b/5IrwD9nPx9f8AxE+B3gzxDqj+ZqN5p6faJMY8&#10;yRCUZ/8AgRUn8a9H+0V2PC0k7cq+45FXqNX5n97PTfCPxR8R6p4v0bTNQOly2l9LJE/2W0kikXbB&#10;JICC0zDrGBjHevX6+ZPCOsWul+O/DV3fXEdraxXMxeWU4UZtZwPxJIA9SQK94/4Sa/1PjR9FuJkP&#10;S61Im0h/BWBkP/fAB9a+azOVGhVjCO9tlvu+iPfy6nWrU5Te193otl1Z0dZereJtL0N0jvb2OKdx&#10;lLdcvNJ/uxrlm/AGqH/COanqnOr63N5Z62mlqbWP6F8mQ/UOoPp6aek+H9N0JHXT7KG13nLtGgDS&#10;H1ZurH3JNeRzVp/DHl9f8l/mepy0YfFLm9NPxf8Ak/UzP7c1rVONM0b7JEf+XrVn8r8ViXLn6Nso&#10;/wCESm1HnWtXutQB621uTa2//fKHcw9ndhXR0UewUv4jcvy+5affcPrDj/CSj+f3vVfKxV03S7LR&#10;7YW9haQWUA6R28YRfyAq1RRXRGKirJWRzSk5O8ndhRRRTEFNZVkUqyhlYYKkZBFOooA52Fm8IzJb&#10;yktocjBIJWOTaMTgRsf+eZOAp/hPynjGOipk0KXELxSoskTqVZHGVYHggjuKwrWaTwvcRWVy7SaV&#10;KwjtblzloWJwIZD6dArHr9084Lcy/cafZ/L/AIH5em3U/wB/qvi/P/g/n679BRRRXScoUUUUAFFF&#10;FABRRRQAUUUUAFFFFAHO/ETw2PGHgTXtFOQL6zkg+UZOSpxX4tapptzo2pXdheRGG7tZWgljbqrq&#10;SCPzFfuPXxt+11+xtd+OtUn8Z+CIkbV5Rm+0skL9oIGBIhPAbgAg8Hjpivpclx0MLUlTqu0ZdezP&#10;JzDDyrRUobo/NDX9GvL3xr4Xv4Yd9pZfafPk3KNm+MBeCcnJ9KNA0a8sfGnii/mh2Wl79m8iTcp3&#10;7IyG4ByMH1rvPEHhXWfCt41rrOl3mlzqcbLqFo8/TI5HHUVb8J+APEnjq+itNA0S91WaRgg+zwko&#10;CeBub7qj3JFfb8lKP77m0u3uraqx89zza9nbpb8b/mO+HfhO58deOdD0C0iaWa/u44SqLuIUnLtj&#10;2UE/hX7ER+AbC3hhezebSdQSNUe809vLMhAA3OmCknT+NTXgf7I/7I4+D6/8JP4n8q58Uzx7YoV+&#10;ZLJD1APdz3PboO5P1HXw2b5gsRWSov3Y/j3+R9DgsL7Om/aLV/gcz9t8RaHxd2kev2o/5eLDENwB&#10;/tRMdre5VwfRe1aOj+KNM115IrS6BuYxmS1mVop4/wDejYBl/EVq1nax4d03X0Rb+0juGjOYpeVk&#10;iPqjjDIfdSDXh80JfEren+X+Vj0OWcfhd/X/AD/zuaNFcz/ZOvaJzpmorqtsOlnqxIcD0W4UE/8A&#10;fauT/eFSQeN7OGZLfV4ZtBumO1VvwFic9gkwJjYnsN272FL2TesNf67b/oHtEtJ6f13OiopOvIrD&#10;1HXpp7yTTdGjS6v04mmkz5FpkZ+cj7zY5EYOTxkqDmojFydkaSkoq7LWta9b6OscbI91eT5EFnAA&#10;0sxHXAPQDIyxwozyRXJ2vhDUNHnh1QwQ3qRSNKuhQufJtc4+a3LEDzBz94AHJ2+Xk7ur0bQYdJMs&#10;zSPeX8+PPvZ8GSTHQeiqMnCrgDJ7kk6lbKr7P3YfPz/r7/yMXT9prP5eX9fcU9K1a11q0FxaS+ZH&#10;uKMpBVkYdVZTyrDuDyKuVi6r4faa7Oo6bMLDVQApk25jnUdElX+Ieh+8vY4JBfo/iBb+4eyu4Tp+&#10;qxruktJGzuXpvjbA3p7jkZAIU8Vm4Jrmht+X9dy1Jp8s9/zJdd0YaxaoElNteQP51rdKMmGQAgHH&#10;cEEgjupI703QdZOqwSx3EQttRtm8q6ts52PjIKnujDlT3B5wQQNSuO8ZatZ6LqFve2twra/Em1dP&#10;hBkmvIc5MZjUFuvKvjCnqQC2bpp1P3f3f12/ruTUap/vPv8A67nY1DeXtvp9tJcXU8dtbxjLyzOE&#10;RR6kngVy+n65rnjC1S40yGHRLByR598BNc5BIYeUp2oQQR8zEg5BQYxV6z8E6fFcx3d802tXyHct&#10;zqT+aUb1RMBIz/uKtJ01B2qPXstf+B/WwKo56wWnd/1ch/4TCXVfl0DTJtUU9LyYm3tPqJGG5x7x&#10;qw96P+EX1DWPm1zV5ZYz1sdN3WsH0ZgfMf8A76Cn+7XTUUe05fgVvz/r0sP2fN8bv+X9etz5a8dW&#10;drovxB8SWdlbRWlrHcQ7IYUCKubWAnAHuSfxrG+0V7z4n+B+k+KPEN9rE2q6raXF4yNJHbPD5eVj&#10;WMEbomPRB3rM/wCGctF/6D2uf9923/xivp6eYYdU4qUtUlfTyPn54KvzycY6XfbufIP7VHg/W/iP&#10;8B/E3h7w7Y/2lrN4LfyLXzo4t+y4idvmdlUfKpPJ7VyXiLXPjZ8UvDt54Ug+H9l8O7bULf7Lda9q&#10;euw3zRQuNsnkwwDJk2k7SzAZ9Otfdf8Awzlov/Qe1z/vu2/+MUf8M5aL/wBB7XP++7b/AOMVlLFY&#10;SblebtLdW0fTtf8AE1jRxUYxSgrq7Tvte3nbp2Pn3wL4Xsfh/wCDdG8N6YGFhpdrHaRF8bmCqBuO&#10;O5OSfcmtz7RXs3/DOWi/9B7XP++7b/4xR/wzlov/AEHtc/77tv8A4xXU8ywrd3L8DnWCxC05fxPN&#10;vh7HDqHxG8NW9xEk8L3E4eOVQysPsk/BB6179/wgtja86TcXmhN2XT5sRD/tiwaP/wAdrnfDHwP0&#10;nwv4hsdYh1XVbu4s2do47l4fLy0bRknbEp6Oe9ei181mcsPjKsZxV7K1+u726nvZd7fC05Rbtd3t&#10;02W62Oc2+KNM+6+n65EO0ga0mx9RvVj+CCj/AITi2s+NXsb7RD3kuod0I9zLGWQD/eYV0dFeR7Kc&#10;f4c389V/n+J6vtoS/iQXy0f+X4Fex1C11S3W4s7mG7gb7ssEgdT9COKsVh33gvRr64a5NktteN1u&#10;7J2t5j9XjKsfoTioP7F17TedP1wXkY/5YatAH/ASR7CPqwc0vaVY/FC/o/0dvwuHs6Mvgnb1X6q/&#10;42OjornP+Em1LT+NV0C5RR1uNMb7ZH/3yAsv5Rmr2leKdI1uUxWWoQTXC/et922ZP96M4YfiKqNe&#10;nJ8t7Ps9H9zJlh6sVzWuu61X3rQ1aKKK6DnCiiigAqK5tory3kgnjWaGRSjxuMqynqCKlopb6Mab&#10;TujAs7mXw9dRadeyNNZSEJZ3khywJ6QyH+9/dY/e6H5uW36hvLODULWW2uYlmgkXa8bDIIrI0+8n&#10;0W7i0zUJWmikO2zvpDzL1/duf+egA4P8Q56g1zp+xfK/h6eXl/l9x0tKsuZfF18/Nfr95u0UUV0n&#10;KFFFFABRRRQAUUUUAFFFFABRRRQBUutJsb2TfcWdvO+MbpYlY/mRTrXTbSxLG2tYbct18qMLn8hV&#10;migAooooAKKKKACobtYJLWZbpY2tih8wTAFNuOd2eMY9ag1bWLXRbXz7uTaGYJGiqWeVz0RFHLMf&#10;QVkR6PdeJJFuNbj8mzUhodJ3Bl45DTkcO3+yPlB/vEAjWMdOaTsv62M5S+ytX/W5zkfhu51hmPhK&#10;/uPDWjMpHmAF4bnP/PGEkeWn+2hQn+Hghq2NO1S48I2cdnqGhm2soul5pIa4h65LOmPMUk8k4YdS&#10;W7119FayrufuyV1+P39X6/cYxoKOsXZ/h93T5feVNM1ay1q1W5sLuG9t2OBJA4dc9xkd/ardcl4r&#10;svDdlcreXlx/ZOqzcR3Fi5ju5iOgCpkzY/ulWHtWRFq3jr7LMbOwW9tQR5V1qEKQ3jL3PkCRVc/7&#10;zQ/7tNUOdc0XZeen49f60B1nB8sld+Wv4dP61PQZJEhjaSR1jRRlmY4AHqTXHazrmn+KoVg0myud&#10;cmjbdDfWTeVFA/Tetyflz2ITecHBUgkVX0W00HxBerHqt9cavq6fObDWl8ox47rakKmB2cK3+8et&#10;d2qhVAAwBwAKTSoS6t/cv83+A7usuiX3v/JfieeKuv8A2mG08X6qbK0k2xwzaOTFFMx42TTYDq5P&#10;Qr5atxjk7a7XSNB07QYWi0+zhtFc7nMa4aRv7zN1Y+5JNW7i3ivLeSCeJJoZFKPHIoZWU8EEHqK5&#10;3yb3whzAs2p6IOsIzJcWg/2O8iD+794dt3Chym6ystPLZP8A4P8AXkKMFSd3r57tf8AdqiN4X1CX&#10;WIFJ02c51GFR9w4wLhR7AAOO6gHquG6JHWRFdGDIwyGU5BHrUVlfW+p2cVzazR3NtKu5JI2DKw9j&#10;WBY/8UjqEWnPxo10+2yc9LaQ/wDLA+in+D05T+4Dn8as/iX9fei/gd18L/r7mdNRRRWBuFFFFABR&#10;RRQAUUUUAFFFFABRRRQAUUUUAFUNV0HTtciEeo2NveovK+fGG2n1BPQ+4q/RUyjGS5ZK6KjKUHzR&#10;dmc5/wAIjLY86RrV/p4HSCaT7VD9MS5YD2Vlo+3+JdM/4+tMtdYiHWXTZfJlP/bKU7f/ACJXR0Vh&#10;9XjH+G3H02+53X4HR9YlL+IlL13+9Wf4nPReO9I8xYr2aTSLhjgRanE1vk+iswCv/wABJroFYOoZ&#10;SGVhkEcg02WFJ42jkRZI2GGVhkEe4rAbwHpcLGTTftGhyk53aZKYUz6mLmNj/vKaP38e0vwf6p/g&#10;H7ifeP4r9GvxOiornPsvifTP9TeWOtxD+C8Q2034yIGU/wDfsfWj/hM1suNX0rUNK9ZWh8+H6+ZE&#10;WCj3fbR9YjH+InH12+9XX4h9WlL+G1L03+52f4HR1Xv7GDU7SS2uYxLDIMFTkd8ggjkEHBBHIIBF&#10;R6ZrFjrVv5+n3tvfQ9PMt5VkX6ZBq5W3u1I90zD3qctdGjE02+n028TS9SkMrt/x6XjAD7QBk7W7&#10;CQAcj+IfMP4gu3VXUtOg1aze2uU3xtg8EhlYHIZSOQwIBBHIIrP0vUp7W7XS9TffdYJt7rAVbpR1&#10;46CQD7yj6jjIXGLdJ8ktuj/R/o+uz132klVTnHdbr9V+q6brTbaooorpOYKydd8RQaGihlM9y/KQ&#10;IcEjuSew+tQ+JPE0eip5MIWa+cZWM9EH95vb26n8yODaV5ppJppDNPIcvI3Vj/h7dq+SzbOfq7eH&#10;wz9/q/5f85eWy3fZ+xg8C6v7yr8P5/8AAPTdN1O31a1W4tn3IeCCMMp7gjsat15dp+pXGk3f2m1I&#10;3HiSNvuyj0Pv6Ht9MivQ9I1i31q1E9ux44eNvvI3oR/nNdWVZtHHL2VXSovufmv1XT01MsZg5Yd8&#10;0dY/l6l6iiivozzAooooAKKztS8QaZo+Be30FsScASOAak03WrDV499ldw3K/wDTNwaALtFFFABW&#10;Pq/iAWdwthZQf2hq0i7ltVbaqKf45Wwdie+CTg7Qx4qpNrV1r80lpobqkCMUn1VlDIhHBWIHiRx0&#10;z91T13EFasBtG8D6cWnuYrOOR9zz3UuZLiQ9yx5dzwMcnoB2FdEYcr95Xfb/AD/q/oYOfMvddl3/&#10;AMv6sO0nw+ba6/tDUJ/t+qspXzyu1IVPVIkydi+vVjgZJwMbHTk1zX/CQ6trHGi6Q0MJ/wCX7Vw0&#10;CfVYceY30YIPel/4QpdS+fX7+bXD1Ns48q0Ht5K8MP8AroXPvTlHW9V2/P7tl+Aoy0tTV/679fxH&#10;z+OLKSZ7fSop9eulO1k09Q0aN6PKSI1I9C2fY1H/AGb4h1vm/wBQj0W2P/LrpfzykejTuv8A6Aik&#10;dmNdFBBFawpDDGsMSDascahVUegA6VJU+0jH4F9+v/A/D5lcjl8b+7T/AIJl6P4Z0zQWkeytFjnk&#10;/wBbcyEyTy/78jEs34k1qUUVlKTk7ydzSMVFWirFLVtFsNdtvs+oWcN5EDuVZkDbW7MD2PuOaxv+&#10;Ef1fRedG1U3MA6WGrlpV+izf6xfq3mfSumoqo1JRVunYmVOMnfqc0vjaGwYR69aTaDJnHnXBD2rH&#10;2nX5R9H2k+ldHHIssaujB0YZVlOQQehBpWUOpVgGUjBBHBrnJPBFvZyNNodzNoEzHcUtMG3c/wC1&#10;C2U57lQrH+9V/u5f3X96/wA/zJ/eR81+P+X5Et9oVxp93LqOiNHFcSNvuLKQlYLo+pwDsf8A2wOf&#10;4g3GJbe+0/xdp93ZTwsrgeXdWNwNssRPTIB/EOpwcZU96p/25rWi8avpf263HW+0dWf8WgOXH0Qy&#10;U9l0rxpGl9peoIt9bZWO8tGBlhPdHU9jjlHHbsQCNLO15fev1/q6/Azur2j9z/T+rfmS6FqFxaXb&#10;aLqUhlvIk329y3H2uEEDd/vrkBwO5DcBgBvVyN5M+qGHS9W26Xrcb+bYX0IzFJIoPzxk98ZDRMc7&#10;Sw+Zfmra0HWW1SGWO4iFtqNq3l3VuDkI2MhlPdGHKnuOuCCBFSD+L+vVeX5MqnP7P9enr+aNSiuT&#10;1r4p+GtA1W5028vLhby3KiVIbC4mCFlDAFkjIztZTjPeqX/C6vCX/P5ff+Cm8/8AjVNYavJJqDt6&#10;MHiKMXZzX3o7miuG/wCF1eEv+fy+/wDBTef/ABqj/hdXhL/n8vv/AAU3n/xqn9VxH/Pt/cxfWaH8&#10;6+9Hc0Vw3/C6vCX/AD+X3/gpvP8A41R/wurwl/z+X3/gpvP/AI1R9VxH/Pt/cw+s0P5196O5ork9&#10;F+KfhrX9VttNs7y4a8uCwiSawuIQ5VSxAZ4wM7VY4z2rrKxnTnTdpxafmbQqQqK8Hf0Ciiisywoo&#10;ooAKKKKACiiigAooooAKKo3uu6bpufteoWtrjr50yp/M1lH4i+GSSItbs7ojgi0kE5+nyZrCVelB&#10;2lNL5o3jh61RXhBv5Mt6n4R0fV7j7RcWEYu+gu4cwzj6SoQw/Oqn/CP6xp3Oma/JIg6W+qxC4T6B&#10;1KP+JZvpR/wndjJ/x72Wr3Z/6Z6VcKp+jMgU/nR/wlWoTf8AHv4V1aQdnla2iX8ml3fpXLKWGk+a&#10;O/eN/wD207IxxUVyy27Stb/yYP8AhINZ07jUtBkmQdbjSZhOv1KNscfRQ31pG1zQPFiHT/tyrdZD&#10;pbybre6jYcq6o4DqQe+KX+1PFE3+q0CxhHrdamQR+CRNn8x9aqaloviDxBbmC/i8O+Qf+WdxaSXi&#10;j8CyVEpztaF5Ls42/H3V+DLjCndSnaD7xlf8Pef4o1tJ1SeO6OmakVF+i7o5lG1LqMfxqOzDjcvY&#10;kdiDVXxN4qTSc2trtkvmHOeViB7t7+g/pXOf8Kq1AqoTxTc2YjcSxR2kJ8uNx0KLK8mzuMLjIJHc&#10;5y9T0y50W8a3u8u7kus+SRN6tk9/UdR9ME/PZtmGNwtBQUHFS05rp28tOr7v89TtoYXCVqvNGope&#10;Vmvz6eS/IjZmeR5HkaSVzueRzksfU14v8Q9Y+PD61rDeCdJ8D6foVgv+jP4jnup7nUiEDEqICqwL&#10;nKjcWORnAFex7q8W+M/wVi+PllqYsPip4p8M24tpNMntPDmpQrYiRWbf56BC7Nk7XXzFyo2nHNfE&#10;UJxjK7tbu1e3nbr8+578o+7b/gfL+ux1P7Pfxc/4Xp8HvDvjZtNbSJdTik82yLlxHJHI8bhWwMqW&#10;QkHHQivS7G/uNLu1ubV9ko4ZW+66/wB1h/nFfO/7EHjqbxt8A7BJrLTrVdEvrrRIZtHg8izu4oH2&#10;pPEnYMCM46sGPGcD33dW+MtRxU1T91J3Vui3Wu+3zOfD3qUUp6vZ+q0f4nqGh67b67amSL5JU4lh&#10;Y/Mh/qD2PetKvO/Buk3V7qUV/E7W9tCSDKP+W3qg9Vz1PqOOeR6JX6Rk2Mr47CqpXjZ7J/zLvb+k&#10;91povlMbRp0KrjTd1+XkFcL8XPHEngzw6PsjBb+6by4m67OOW/Cu6rxX9o7TZpLbSb5QTBGWibHY&#10;nkE/l+te6cK3PjrXP2hLpvDPjPxRd6PJdp4b15tKvC16SzQI8YkuQdnG1ZC3l+in5q63xZ8Wrn4X&#10;2+hajoyNf6lq2pWunWMMNx5QlaVsli21vlVAzng5C/jXnvwZ0m21/T/i1pl7GJrO98V6lbTRnoyP&#10;HGrD8ia4j4ESX/jbxnoeh6wszv8ACy0uNOuXkUhZr5pHt4JAT97FtEWz6zCphryJ9oy+Vk5emtkv&#10;ORctOZ+cl87tR/4Pkj9TPBPj628QeDU1i+mjtTCNtyzHCqw4/XsPesu/8Vx+JLp7Rlu5LRTg6Tp8&#10;Ze7uPTzyCBAh/uOyk8biMlDwfwz+E6+L/DMV5f6tqthCLhpILezkiETHG0uyvG2T254wT6nPqNh4&#10;DutLtUtrLxXq1pbRjCQwWunoi/QC1wK9Gl7GMFJy9756fg/62POq+1lNxUfd+Wv4r+tyWGx8Q6lC&#10;kO+38L2CKFSCyCz3AUcAbmXy4+OwV/Y1oaT4S0vR7g3UVuZ78jDX105muCPTzGJIH+yMAdhVL/hE&#10;9U/6HTXP+/Nh/wDItH/CJ6p/0Omuf9+bD/5FqJO6sppLyv8A5a/MpKzu4Nvzt/np8jpqK5n/AIRP&#10;VP8AodNc/wC/Nh/8i0f8Inqn/Q6a5/35sP8A5FrL2cf51+P+Rr7SX8j/AA/zOmormf8AhE9U/wCh&#10;01z/AL82H/yLR/wieqf9Dprn/fmw/wDkWj2cf51+P+Qe0l/I/wAP8zpqK5n/AIRPVP8AodNc/wC/&#10;Nh/8i0f8Inqn/Q6a5/35sP8A5Fo9nH+dfj/kHtJfyP8AD/M6aiuZ/wCET1T/AKHTXP8AvzYf/ItH&#10;/CJ6p/0Omuf9+bD/AORaPZx/nX4/5B7SX8j/AA/zOmormf8AhE9U/wCh01z/AL82H/yLR/wieqf9&#10;Dprn/fmw/wDkWj2cf51+P+Qe0l/I/wAP8zpqyNX8KaZrU63M9v5V8gwl7bO0Nwg9BIpDY/2ScHuD&#10;VD/hE9U/6HTXP+/Nh/8AItH/AAieqf8AQ6a5/wB+bD/5FqoxUXeNRL7/APImUnJWlTb+7/Mralou&#10;tQ2b2s32fxVprdYbvFvdrg5BWRQEZgcEcIQRndmuSvfFr6BqVvNM88d5ApRBqSiG4khzloZv4ZFH&#10;VZ0LBT9/ALs3bf8ACJ6p/wBDprn/AH5sP/kWq2o/D+51i1e1vvFWrXls/wB6Ge1091P4G1rrp1Kc&#10;dJtNeV1+lvyOWpTm9YJp/J/rf8zxbxJrltrHjTxHe2cnmW81zCykjBH+iQAqR2IIII7EEVT+0+9U&#10;dY8NW/gvxh4h0q1ubi5ghuI9rXLKW+a3ic/dVQOXI4A4AHaovP8A85r6eMI8seTVWVvuR4PPK759&#10;7u/3mL8XPE194Y+FPjLWNMn+zalp+jXl1bTbFfy5UhdkbawIOCAcEEV5T8I/D3xT8YeDfB3ivUfj&#10;PqDx6lZWmpXGmr4e05UZZEWRot4iDAEEruHPeu2+PE2fgh8QRn/mX7//ANJ3rxj9nXwB8INL8G/D&#10;7X49QtovFY02znYP4luCRctCu4fZzPszuJGzZgdMVzKDdeSey5er6uXTZ7fgdfMlQT63l08o9eh9&#10;afafej7T71mef/nNHn/5zXV7M5eZHV+BZvM+I/hUf9PU3/pJcV9GV8veCbf+1PH/AIatvPmtt9zN&#10;+9t32SLi1nPB7dMfQmvfv+EB0uT/AF8up3fqLjVLl1P/AAHzNv6V8tm7qxrRUIp+71dur8mfQ5Wq&#10;UqUnOTWvRX6LzR0EkqQoXkdUQdWY4ArIvPG3h7Tzi517TLc9MSXkan6YJqCP4e+GI3DnQdPlkHSS&#10;e3WVx/wJgTWxZ6ZZ6eMWtpBbD/pjGqfyFeH+/l2X3v8AyPY/2ePWT+5f/JGL/wALC0F/9RdTXv8A&#10;15Wk1xn6eWhzR/wmiyf8e2ia1cjt/oLQ/wDo0pXR0UuSu95r5L/NsOegtoP5v/JI5z/hIdbm/wBR&#10;4Vuov+vy8t0/9FvJR9q8Wz/d03R7Mdi99LMfxAhUfqa6Oin7GXWo/wAP8g9tDpTj/wCTf/JHOfYf&#10;Fc/39Y0u1X+7Dp0jt/3002P/AB3/AAo/4RrV5v8AX+K9QUd1tbe2jB/76jY/ka6Oij6vDq3/AOBS&#10;/wAw+sz6Jf8AgMf8jnP+EHgl/wCPnVtauT3/AOJlLD/6KKUf8K78Ot/rtMS89ryR7gH/AL7Y10dF&#10;H1Wh1gn6q4fWq/SbXo7fkZNl4T0PTcfZNG0+1x08m1RMfkK1QAoAAwBS0VtGEYK0VYwlUnUd5u4U&#10;UUVZAUUUUAFVNU0u21iza2uU3oeQRwynswPY1borOpThWg6dRXi90yoycGpRdmjyjWtFuNBuhDP8&#10;8Tn91OBgP7eze35V4p44/ZN+E3xF8Q3mua74Rhm1O9x9smtLy5sxd47zJBIiyn3cGvrq/sINTtZL&#10;a5jEsLjlT/MHsfevMfEGgT+HbgCQmW0c/urj/wBlb0b9D27gflea5ZXyeft8PJ+zfVPWPk327P5P&#10;Wzf12DxkMZH2VVe9+D/4P9Ly53w54c0rwfodno2iafbaTpNnH5VvZ2kYjiiX0VRwOcn3JJrsPDPh&#10;V9cZbi43R6cORg4ab2Hovv37etSeFfCLatsvL5Clj1jhPBm9z6L/AD+nX0NVCqFUYA4AFdWTZLPH&#10;NYrGfA9UnvLzf93/ANK9Pixx2PVFexob9+3kvP8AL12bFGkMaRxoscajaqqMAAdABT6KK/TUlFWR&#10;8qFUda0Wz8QabPYX0ImtphhlP8x6H3q9RTA+f9c/Z31OG6J0m8huICeBcEoyj3IBzVjwz+zxdNdR&#10;ya5dxpArZaC2JJcem7t+Ve8UUrFXZBZWcGnWkVtbRrDBEoRI1GAAO1T0UUyQooooAKKKKACiiigA&#10;ooooAKKKKACiiigAooooAKKKKAPn74ifDzxXqXj7Xb/T9CmvrG6lieKaO5t1BAt4kPDyKR8yN2rn&#10;v+FY+Nv+hXuf/Au0/wDj1fUVFe1DNa0IKCjHRJdenzPJlltOcnLmerv06/I+Vr74ReLdUsbiyvfB&#10;0l5Z3EbRTW89xZvHKjDDKymXBBBIIPBzXHW/7Hel2dxFPB8FPDsM8TB45I9P0tWRgcggh+CD3r7a&#10;opvNajd3Tjf0f+Yf2bBKynL8P8j5d/4Vj42/6Fe5/wDAu0/+PUf8Kx8bf9Cvc/8AgXaf/Hq+oqKr&#10;+2K38kfx/wAyf7Lpfzy/D/I+fvh38PPFem+PtCv9Q0KaxsbWWV5ZpLm3YAG3lQcJIxPzOvavoGii&#10;vOxWKnipqc0lZW0/p9zuw+HjhouMW3d31CiiiuM6gooooAKKKKACiiigAooooAKKKKACiiigAooo&#10;oAKKKKACo7i3iuoWiniSaJvvJIoZT9QakoqZRUk4yV0xptO6CiiiqEFFFFABRRRQAUUUUAFFFFAB&#10;RRRQAUUUUAFFFFABRRRQAUUUUAFFFFABRRRQAUUUUAFFFFABRRRQAUUUUAFFFFABRRRQAUUUUAFF&#10;FFABRRRQAUUUUAFFFFABRRRQAUUUUAFFFFABRRRQAUUUUAFFFFAH/9lQSwECLQAUAAYACAAAACEA&#10;ihU/mAwBAAAVAgAAEwAAAAAAAAAAAAAAAAAAAAAAW0NvbnRlbnRfVHlwZXNdLnhtbFBLAQItABQA&#10;BgAIAAAAIQA4/SH/1gAAAJQBAAALAAAAAAAAAAAAAAAAAD0BAABfcmVscy8ucmVsc1BLAQItABQA&#10;BgAIAAAAIQBUH2U20gMAAFIJAAAOAAAAAAAAAAAAAAAAADwCAABkcnMvZTJvRG9jLnhtbFBLAQIt&#10;ABQABgAIAAAAIQBYYLMbugAAACIBAAAZAAAAAAAAAAAAAAAAADoGAABkcnMvX3JlbHMvZTJvRG9j&#10;LnhtbC5yZWxzUEsBAi0AFAAGAAgAAAAhAAT6/m7hAAAACgEAAA8AAAAAAAAAAAAAAAAAKwcAAGRy&#10;cy9kb3ducmV2LnhtbFBLAQItAAoAAAAAAAAAIQCbI3bbg2cAAINnAAAVAAAAAAAAAAAAAAAAADkI&#10;AABkcnMvbWVkaWEvaW1hZ2UxLmpwZWdQSwUGAAAAAAYABgB9AQAA728AAAAA&#10;">
                    <v:shape id="Picture 5" o:spid="_x0000_s1033" type="#_x0000_t75" alt="Network_scheme" style="position:absolute;top:68;width:21215;height:13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llvLFAAAA2gAAAA8AAABkcnMvZG93bnJldi54bWxEj0FrwkAUhO+F/oflCb01GxWsTV2lCIJU&#10;Eao96O01+0yC2bdhdxOjv75bKPQ4zMw3zGzRm1p05HxlWcEwSUEQ51ZXXCj4OqyepyB8QNZYWyYF&#10;N/KwmD8+zDDT9sqf1O1DISKEfYYKyhCaTEqfl2TQJ7Yhjt7ZOoMhSldI7fAa4aaWozSdSIMVx4US&#10;G1qWlF/2rVHQujYcP16W4/su3ZjjtjtNdt8npZ4G/fsbiEB9+A//tddawSv8Xok3QM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ZbyxQAAANoAAAAPAAAAAAAAAAAAAAAA&#10;AJ8CAABkcnMvZG93bnJldi54bWxQSwUGAAAAAAQABAD3AAAAkQMAAAAA&#10;" stroked="t">
                      <v:imagedata r:id="rId18" o:title="Network_scheme"/>
                      <v:path arrowok="t"/>
                    </v:shape>
                    <v:shape id="Cuadro de texto 2" o:spid="_x0000_s1034" type="#_x0000_t202" style="position:absolute;left:21222;width:22244;height:13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014DCD7D" w14:textId="314643CC" w:rsidR="001D0652" w:rsidRPr="00C335F5" w:rsidRDefault="001D0652" w:rsidP="00144F7B">
                            <w:pPr>
                              <w:spacing w:line="240" w:lineRule="auto"/>
                              <w:rPr>
                                <w:rFonts w:ascii="Arial Narrow" w:hAnsi="Arial Narrow"/>
                                <w:b/>
                              </w:rPr>
                            </w:pPr>
                            <w:r w:rsidRPr="00395833">
                              <w:rPr>
                                <w:b/>
                                <w:lang w:val="en-US"/>
                              </w:rPr>
                              <w:t xml:space="preserve">Fig. </w:t>
                            </w:r>
                            <w:r>
                              <w:rPr>
                                <w:b/>
                                <w:lang w:val="en-US"/>
                              </w:rPr>
                              <w:t>3</w:t>
                            </w:r>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v:textbox>
                    </v:shape>
                    <w10:wrap type="topAndBottom"/>
                  </v:group>
                </w:pict>
              </mc:Fallback>
            </mc:AlternateContent>
          </w:r>
        </w:p>
        <w:p w14:paraId="1E6A8EC3" w14:textId="06E09AEE" w:rsidR="00DF51C6" w:rsidRPr="00F673CD" w:rsidRDefault="00DF51C6" w:rsidP="00BE5E2E">
          <w:pPr>
            <w:widowControl w:val="0"/>
            <w:autoSpaceDE w:val="0"/>
            <w:autoSpaceDN w:val="0"/>
            <w:adjustRightInd w:val="0"/>
            <w:spacing w:after="0" w:line="240" w:lineRule="auto"/>
            <w:jc w:val="both"/>
            <w:rPr>
              <w:b/>
              <w:lang w:val="en-US"/>
            </w:rPr>
          </w:pPr>
          <w:r w:rsidRPr="00F673CD">
            <w:rPr>
              <w:b/>
              <w:lang w:val="en-US"/>
            </w:rPr>
            <w:t>WP2 Assessing how mycorrhizal fungi are distributed over the host tree trunk.</w:t>
          </w:r>
        </w:p>
        <w:p w14:paraId="78F3A2FB" w14:textId="77777777" w:rsidR="00DF51C6" w:rsidRPr="00AA6EB7" w:rsidRDefault="00DF51C6" w:rsidP="00AA6EB7">
          <w:pPr>
            <w:spacing w:after="0" w:line="240" w:lineRule="auto"/>
            <w:jc w:val="both"/>
            <w:rPr>
              <w:b/>
              <w:lang w:val="en-GB"/>
            </w:rPr>
          </w:pPr>
        </w:p>
        <w:p w14:paraId="339703F4" w14:textId="6AA93C08" w:rsidR="00DF51C6" w:rsidRPr="00F673CD" w:rsidRDefault="00DF51C6" w:rsidP="00AA6EB7">
          <w:pPr>
            <w:spacing w:after="0" w:line="240" w:lineRule="auto"/>
            <w:jc w:val="both"/>
            <w:rPr>
              <w:lang w:val="en-US"/>
            </w:rPr>
          </w:pPr>
          <w:r w:rsidRPr="00AA6EB7">
            <w:rPr>
              <w:lang w:val="en-GB"/>
            </w:rPr>
            <w:t xml:space="preserve">The interaction between orchids and mycorrhizal fungi is asymmetric. </w:t>
          </w:r>
          <w:r w:rsidRPr="00F673CD">
            <w:rPr>
              <w:lang w:val="en-US"/>
            </w:rPr>
            <w:t>Orchid seeds have to find suitable mycorrhizal fungi for germinati</w:t>
          </w:r>
          <w:r w:rsidR="00BB0599">
            <w:rPr>
              <w:lang w:val="en-US"/>
            </w:rPr>
            <w:t>o</w:t>
          </w:r>
          <w:r w:rsidRPr="00F673CD">
            <w:rPr>
              <w:lang w:val="en-US"/>
            </w:rPr>
            <w:t xml:space="preserve">n, while fungi </w:t>
          </w:r>
          <w:r w:rsidR="00BB0599">
            <w:rPr>
              <w:lang w:val="en-US"/>
            </w:rPr>
            <w:t>do not necessarily depend on</w:t>
          </w:r>
          <w:r w:rsidRPr="00F673CD">
            <w:rPr>
              <w:lang w:val="en-US"/>
            </w:rPr>
            <w:t xml:space="preserve"> the orchid</w:t>
          </w:r>
          <w:r w:rsidR="00BB0599">
            <w:rPr>
              <w:lang w:val="en-US"/>
            </w:rPr>
            <w:t xml:space="preserve"> for their survival</w:t>
          </w:r>
          <w:r w:rsidRPr="00F673CD">
            <w:rPr>
              <w:lang w:val="en-US"/>
            </w:rPr>
            <w:t xml:space="preserve">. </w:t>
          </w:r>
          <w:r w:rsidR="00BB0599">
            <w:rPr>
              <w:lang w:val="en-US"/>
            </w:rPr>
            <w:t>However, it is likely to assume that the spatial distribution of fungi themselves depends on characteristics of the environment</w:t>
          </w:r>
          <w:r w:rsidRPr="00F673CD">
            <w:rPr>
              <w:lang w:val="en-US"/>
            </w:rPr>
            <w:t xml:space="preserve">. </w:t>
          </w:r>
          <w:r w:rsidR="002F3165">
            <w:rPr>
              <w:lang w:val="en-US"/>
            </w:rPr>
            <w:t xml:space="preserve">Spatial variation in </w:t>
          </w:r>
          <w:r w:rsidRPr="00F673CD">
            <w:rPr>
              <w:lang w:val="en-US"/>
            </w:rPr>
            <w:t xml:space="preserve">the composition of mycorrhizal fungi communities is likely </w:t>
          </w:r>
          <w:r w:rsidR="002F3165">
            <w:rPr>
              <w:lang w:val="en-US"/>
            </w:rPr>
            <w:t>to affect</w:t>
          </w:r>
          <w:r w:rsidRPr="00F673CD">
            <w:rPr>
              <w:lang w:val="en-US"/>
            </w:rPr>
            <w:t xml:space="preserve"> seed germination</w:t>
          </w:r>
          <w:r w:rsidR="002F3165">
            <w:rPr>
              <w:lang w:val="en-US"/>
            </w:rPr>
            <w:t xml:space="preserve"> and consequently the distribution of epiphytic orchids</w:t>
          </w:r>
          <w:r w:rsidRPr="00F673CD">
            <w:rPr>
              <w:lang w:val="en-US"/>
            </w:rPr>
            <w:t xml:space="preserve">. If the composition of fungal communities is heterogeneous over the substrate, orchid species </w:t>
          </w:r>
          <w:r w:rsidR="002F3165">
            <w:rPr>
              <w:lang w:val="en-US"/>
            </w:rPr>
            <w:t xml:space="preserve">that </w:t>
          </w:r>
          <w:r w:rsidRPr="00F673CD">
            <w:rPr>
              <w:lang w:val="en-US"/>
            </w:rPr>
            <w:t>specialize</w:t>
          </w:r>
          <w:r w:rsidR="002F3165">
            <w:rPr>
              <w:lang w:val="en-US"/>
            </w:rPr>
            <w:t xml:space="preserve"> on a limited number</w:t>
          </w:r>
          <w:r w:rsidRPr="00F673CD">
            <w:rPr>
              <w:lang w:val="en-US"/>
            </w:rPr>
            <w:t xml:space="preserve"> </w:t>
          </w:r>
          <w:r w:rsidR="002F3165">
            <w:rPr>
              <w:lang w:val="en-US"/>
            </w:rPr>
            <w:t xml:space="preserve">of </w:t>
          </w:r>
          <w:r w:rsidRPr="00F673CD">
            <w:rPr>
              <w:lang w:val="en-US"/>
            </w:rPr>
            <w:t>fungi</w:t>
          </w:r>
          <w:r w:rsidR="002F3165">
            <w:rPr>
              <w:lang w:val="en-US"/>
            </w:rPr>
            <w:t>, may suffer from establishment limitation</w:t>
          </w:r>
          <w:r w:rsidRPr="00F673CD">
            <w:rPr>
              <w:lang w:val="en-US"/>
            </w:rPr>
            <w:t xml:space="preserve">. </w:t>
          </w:r>
          <w:r w:rsidR="002F3165">
            <w:rPr>
              <w:lang w:val="en-US"/>
            </w:rPr>
            <w:t>In</w:t>
          </w:r>
          <w:r w:rsidR="002F3165" w:rsidRPr="00F673CD">
            <w:rPr>
              <w:lang w:val="en-US"/>
            </w:rPr>
            <w:t xml:space="preserve"> </w:t>
          </w:r>
          <w:r w:rsidRPr="00F673CD">
            <w:rPr>
              <w:lang w:val="en-US"/>
            </w:rPr>
            <w:t xml:space="preserve">contrast, generalist </w:t>
          </w:r>
          <w:r w:rsidR="002F3165">
            <w:rPr>
              <w:lang w:val="en-US"/>
            </w:rPr>
            <w:t xml:space="preserve">orchid </w:t>
          </w:r>
          <w:r w:rsidRPr="00F673CD">
            <w:rPr>
              <w:lang w:val="en-US"/>
            </w:rPr>
            <w:t xml:space="preserve">species </w:t>
          </w:r>
          <w:r w:rsidR="002F3165">
            <w:rPr>
              <w:lang w:val="en-US"/>
            </w:rPr>
            <w:t xml:space="preserve">that </w:t>
          </w:r>
          <w:r w:rsidR="002F3165" w:rsidRPr="004D27C9">
            <w:rPr>
              <w:lang w:val="en-US"/>
            </w:rPr>
            <w:t>associat</w:t>
          </w:r>
          <w:r w:rsidR="002F3165">
            <w:rPr>
              <w:lang w:val="en-US"/>
            </w:rPr>
            <w:t>e</w:t>
          </w:r>
          <w:r w:rsidR="002F3165" w:rsidRPr="004D27C9">
            <w:rPr>
              <w:lang w:val="en-US"/>
            </w:rPr>
            <w:t xml:space="preserve"> with a variety of mycorrhizal fungi</w:t>
          </w:r>
          <w:r w:rsidR="002F3165" w:rsidRPr="002F3165">
            <w:rPr>
              <w:lang w:val="en-US"/>
            </w:rPr>
            <w:t xml:space="preserve"> </w:t>
          </w:r>
          <w:r w:rsidRPr="00F673CD">
            <w:rPr>
              <w:lang w:val="en-US"/>
            </w:rPr>
            <w:t xml:space="preserve">are expected to </w:t>
          </w:r>
          <w:r w:rsidR="002F3165">
            <w:rPr>
              <w:lang w:val="en-US"/>
            </w:rPr>
            <w:t xml:space="preserve">be less limited by the presence of mycorrhizal and therefore will </w:t>
          </w:r>
          <w:r w:rsidRPr="00F673CD">
            <w:rPr>
              <w:lang w:val="en-US"/>
            </w:rPr>
            <w:t>occupy a broader range of microhabitats</w:t>
          </w:r>
          <w:r w:rsidR="00AA6EB7" w:rsidRPr="00F673CD">
            <w:rPr>
              <w:lang w:val="en-US"/>
            </w:rPr>
            <w:t>.</w:t>
          </w:r>
        </w:p>
        <w:p w14:paraId="3E8BE072" w14:textId="77777777" w:rsidR="00720C05" w:rsidRDefault="00720C05" w:rsidP="00AA6EB7">
          <w:pPr>
            <w:spacing w:after="0" w:line="240" w:lineRule="auto"/>
            <w:jc w:val="both"/>
            <w:rPr>
              <w:lang w:val="en-US"/>
            </w:rPr>
          </w:pPr>
        </w:p>
        <w:p w14:paraId="437F6754" w14:textId="65B1A0BC" w:rsidR="00DF51C6" w:rsidRPr="00F673CD" w:rsidRDefault="00720C05" w:rsidP="00AA6EB7">
          <w:pPr>
            <w:spacing w:after="0" w:line="240" w:lineRule="auto"/>
            <w:jc w:val="both"/>
            <w:rPr>
              <w:i/>
              <w:lang w:val="en-US"/>
            </w:rPr>
          </w:pPr>
          <w:r w:rsidRPr="00F673CD">
            <w:rPr>
              <w:i/>
              <w:lang w:val="en-US"/>
            </w:rPr>
            <w:t>Task 2.1</w:t>
          </w:r>
          <w:r w:rsidR="00CA09D8">
            <w:rPr>
              <w:i/>
              <w:lang w:val="en-US"/>
            </w:rPr>
            <w:t xml:space="preserve"> Assessing v</w:t>
          </w:r>
          <w:r>
            <w:rPr>
              <w:i/>
              <w:lang w:val="en-US"/>
            </w:rPr>
            <w:t>ariation in mycorrhizal communities</w:t>
          </w:r>
        </w:p>
        <w:p w14:paraId="09ABEA7E" w14:textId="16A93049" w:rsidR="00DF51C6" w:rsidRPr="00A5597B" w:rsidRDefault="002F3165" w:rsidP="00AA6EB7">
          <w:pPr>
            <w:spacing w:after="0" w:line="240" w:lineRule="auto"/>
            <w:jc w:val="both"/>
            <w:rPr>
              <w:lang w:val="en-US"/>
            </w:rPr>
          </w:pPr>
          <w:r>
            <w:rPr>
              <w:lang w:val="en-US"/>
            </w:rPr>
            <w:t xml:space="preserve">To investigate </w:t>
          </w:r>
          <w:r w:rsidR="00D559D0">
            <w:rPr>
              <w:lang w:val="en-US"/>
            </w:rPr>
            <w:t xml:space="preserve">variation in mycorrhizal communities, </w:t>
          </w:r>
          <w:r w:rsidR="00DF51C6" w:rsidRPr="00F673CD">
            <w:rPr>
              <w:lang w:val="en-US"/>
            </w:rPr>
            <w:t xml:space="preserve">I will </w:t>
          </w:r>
          <w:r w:rsidR="00D559D0">
            <w:rPr>
              <w:lang w:val="en-US"/>
            </w:rPr>
            <w:t xml:space="preserve">sample </w:t>
          </w:r>
          <w:r w:rsidR="00DF51C6" w:rsidRPr="00F673CD">
            <w:rPr>
              <w:lang w:val="en-US"/>
            </w:rPr>
            <w:t xml:space="preserve">20 trees </w:t>
          </w:r>
          <w:r w:rsidR="00D559D0">
            <w:rPr>
              <w:lang w:val="en-US"/>
            </w:rPr>
            <w:t xml:space="preserve">from </w:t>
          </w:r>
          <w:r w:rsidR="00DF51C6" w:rsidRPr="00F673CD">
            <w:rPr>
              <w:lang w:val="en-US"/>
            </w:rPr>
            <w:t xml:space="preserve">the dry-humid transition forest plots from WP 1. I will establish sampling </w:t>
          </w:r>
          <w:r w:rsidR="00D559D0">
            <w:rPr>
              <w:lang w:val="en-US"/>
            </w:rPr>
            <w:t xml:space="preserve">points at </w:t>
          </w:r>
          <w:r w:rsidR="00DF51C6" w:rsidRPr="00F673CD">
            <w:rPr>
              <w:lang w:val="en-US"/>
            </w:rPr>
            <w:t xml:space="preserve">heights </w:t>
          </w:r>
          <w:r w:rsidR="00D559D0">
            <w:rPr>
              <w:lang w:val="en-US"/>
            </w:rPr>
            <w:t xml:space="preserve">of </w:t>
          </w:r>
          <w:r w:rsidR="00DF51C6" w:rsidRPr="00F673CD">
            <w:rPr>
              <w:lang w:val="en-US"/>
            </w:rPr>
            <w:t xml:space="preserve">10, 6 and 2 m in the trunk, representing a vertical light gradient (Fig. </w:t>
          </w:r>
          <w:r w:rsidR="00A5597B">
            <w:rPr>
              <w:lang w:val="en-US"/>
            </w:rPr>
            <w:t>4</w:t>
          </w:r>
          <w:r w:rsidR="00DF51C6" w:rsidRPr="00F673CD">
            <w:rPr>
              <w:lang w:val="en-US"/>
            </w:rPr>
            <w:t xml:space="preserve">). </w:t>
          </w:r>
          <w:r>
            <w:rPr>
              <w:lang w:val="en-US"/>
            </w:rPr>
            <w:t>At</w:t>
          </w:r>
          <w:r w:rsidRPr="00F673CD">
            <w:rPr>
              <w:lang w:val="en-US"/>
            </w:rPr>
            <w:t xml:space="preserve"> </w:t>
          </w:r>
          <w:r w:rsidR="00DF51C6" w:rsidRPr="00F673CD">
            <w:rPr>
              <w:lang w:val="en-US"/>
            </w:rPr>
            <w:t xml:space="preserve">each height, I will </w:t>
          </w:r>
          <w:r w:rsidR="00DF51C6" w:rsidRPr="00A5597B">
            <w:rPr>
              <w:lang w:val="en-US"/>
            </w:rPr>
            <w:t>measure light using hemispheric photography as described in WP 1. I will collect three bark samples per height to obtain bark fungi</w:t>
          </w:r>
          <w:r w:rsidR="00A5597B">
            <w:rPr>
              <w:lang w:val="en-US"/>
            </w:rPr>
            <w:t xml:space="preserve"> and perform</w:t>
          </w:r>
          <w:r w:rsidR="00DF51C6" w:rsidRPr="00A5597B">
            <w:rPr>
              <w:lang w:val="en-US"/>
            </w:rPr>
            <w:t xml:space="preserve"> </w:t>
          </w:r>
          <w:r w:rsidR="00A5597B">
            <w:rPr>
              <w:lang w:val="en-US"/>
            </w:rPr>
            <w:t>f</w:t>
          </w:r>
          <w:r w:rsidR="00DF51C6" w:rsidRPr="00A5597B">
            <w:rPr>
              <w:lang w:val="en-US"/>
            </w:rPr>
            <w:t xml:space="preserve">ungal DNA extraction and sequencing analyses as described in WP 1. This will provide a picture of the pool of mycorrhizal fungi locally available </w:t>
          </w:r>
          <w:r w:rsidR="00A5597B">
            <w:rPr>
              <w:lang w:val="en-US"/>
            </w:rPr>
            <w:t>in different regions of the trunk</w:t>
          </w:r>
          <w:r w:rsidR="00DF51C6" w:rsidRPr="00A5597B">
            <w:rPr>
              <w:lang w:val="en-US"/>
            </w:rPr>
            <w:t xml:space="preserve">. The proportion of mycorrhizal fungi actually interacting with orchids will be identified by combining three pieces of information: 1) OTUs lists derived from the regional scanning in WP 1, 2) the mycorrhizal fungi </w:t>
          </w:r>
          <w:r w:rsidR="00DF51C6" w:rsidRPr="00A5597B">
            <w:rPr>
              <w:lang w:val="en-US"/>
            </w:rPr>
            <w:t xml:space="preserve">associated to the adult orchids present nearby, and 3) the mycorrhizal fungi identified from seedlings derived from </w:t>
          </w:r>
          <w:r w:rsidR="00DF51C6" w:rsidRPr="00A5597B">
            <w:rPr>
              <w:i/>
              <w:lang w:val="en-US"/>
            </w:rPr>
            <w:t>in-situ</w:t>
          </w:r>
          <w:r w:rsidR="00DF51C6" w:rsidRPr="00A5597B">
            <w:rPr>
              <w:lang w:val="en-US"/>
            </w:rPr>
            <w:t xml:space="preserve"> germination assays.</w:t>
          </w:r>
        </w:p>
        <w:p w14:paraId="0B6B9AA8" w14:textId="77777777" w:rsidR="00CB0770" w:rsidRDefault="00CB0770" w:rsidP="00AA6EB7">
          <w:pPr>
            <w:spacing w:after="0" w:line="240" w:lineRule="auto"/>
            <w:jc w:val="both"/>
            <w:rPr>
              <w:lang w:val="en-US"/>
            </w:rPr>
          </w:pPr>
        </w:p>
        <w:p w14:paraId="19EC510C" w14:textId="21F4047E" w:rsidR="00AE43DE" w:rsidRDefault="00AE43DE" w:rsidP="00AA6EB7">
          <w:pPr>
            <w:spacing w:after="0" w:line="240" w:lineRule="auto"/>
            <w:jc w:val="both"/>
            <w:rPr>
              <w:i/>
              <w:lang w:val="en-US"/>
            </w:rPr>
          </w:pPr>
          <w:r>
            <w:rPr>
              <w:i/>
              <w:lang w:val="en-US"/>
            </w:rPr>
            <w:t xml:space="preserve">Task 2.2 </w:t>
          </w:r>
          <w:r w:rsidR="00004D22">
            <w:rPr>
              <w:i/>
              <w:lang w:val="en-US"/>
            </w:rPr>
            <w:t>Collecting root fragments from a</w:t>
          </w:r>
          <w:r>
            <w:rPr>
              <w:i/>
              <w:lang w:val="en-US"/>
            </w:rPr>
            <w:t>dult orchids</w:t>
          </w:r>
        </w:p>
        <w:p w14:paraId="3A1E70F4" w14:textId="17884E67" w:rsidR="00AE43DE" w:rsidRDefault="00AE43DE" w:rsidP="00AA6EB7">
          <w:pPr>
            <w:spacing w:after="0" w:line="240" w:lineRule="auto"/>
            <w:jc w:val="both"/>
            <w:rPr>
              <w:i/>
              <w:lang w:val="en-US"/>
            </w:rPr>
          </w:pPr>
          <w:r>
            <w:rPr>
              <w:rFonts w:cs="Calibri"/>
              <w:lang w:val="en-US"/>
            </w:rPr>
            <w:t>T</w:t>
          </w:r>
          <w:r w:rsidRPr="00AA6EB7">
            <w:rPr>
              <w:rFonts w:cs="Calibri"/>
              <w:lang w:val="en-GB"/>
            </w:rPr>
            <w:t xml:space="preserve">o </w:t>
          </w:r>
          <w:r w:rsidRPr="00CB0770">
            <w:rPr>
              <w:rFonts w:cs="Calibri"/>
              <w:lang w:val="en-GB"/>
            </w:rPr>
            <w:t>identify mycorrhizal fungi in the adult stage</w:t>
          </w:r>
          <w:r w:rsidRPr="00AA6EB7">
            <w:rPr>
              <w:rFonts w:cs="Calibri"/>
              <w:lang w:val="en-GB"/>
            </w:rPr>
            <w:t xml:space="preserve">, I will sample </w:t>
          </w:r>
          <w:r>
            <w:rPr>
              <w:rFonts w:cs="Calibri"/>
              <w:lang w:val="en-GB"/>
            </w:rPr>
            <w:t xml:space="preserve">the 20 trees at </w:t>
          </w:r>
          <w:r w:rsidRPr="00AA6EB7">
            <w:rPr>
              <w:rFonts w:cs="Calibri"/>
              <w:lang w:val="en-GB"/>
            </w:rPr>
            <w:t>the three heights for the 4 species selected</w:t>
          </w:r>
          <w:r>
            <w:rPr>
              <w:rFonts w:cs="Calibri"/>
              <w:lang w:val="en-GB"/>
            </w:rPr>
            <w:t>,</w:t>
          </w:r>
          <w:r w:rsidRPr="00AA6EB7">
            <w:rPr>
              <w:rFonts w:cs="Calibri"/>
              <w:lang w:val="en-GB"/>
            </w:rPr>
            <w:t xml:space="preserve"> and collect 3 root fragments in 3-5 adult individuals </w:t>
          </w:r>
          <w:r w:rsidRPr="00CB0770">
            <w:rPr>
              <w:rFonts w:cs="Calibri"/>
              <w:lang w:val="en-GB"/>
            </w:rPr>
            <w:t xml:space="preserve">(Fig </w:t>
          </w:r>
          <w:r>
            <w:rPr>
              <w:rFonts w:cs="Calibri"/>
              <w:lang w:val="en-GB"/>
            </w:rPr>
            <w:t>4</w:t>
          </w:r>
          <w:r w:rsidRPr="00CB0770">
            <w:rPr>
              <w:rFonts w:cs="Calibri"/>
              <w:lang w:val="en-GB"/>
            </w:rPr>
            <w:t>a)</w:t>
          </w:r>
          <w:r w:rsidRPr="00AA6EB7">
            <w:rPr>
              <w:rFonts w:cs="Calibri"/>
              <w:lang w:val="en-GB"/>
            </w:rPr>
            <w:t>.</w:t>
          </w:r>
          <w:r>
            <w:rPr>
              <w:rFonts w:cs="Calibri"/>
              <w:lang w:val="en-GB"/>
            </w:rPr>
            <w:t xml:space="preserve"> </w:t>
          </w:r>
          <w:r w:rsidR="00F00968">
            <w:rPr>
              <w:rFonts w:cs="Calibri"/>
              <w:lang w:val="en-GB"/>
            </w:rPr>
            <w:t xml:space="preserve">These samples will be shipped to Belgium along with those of WP1. </w:t>
          </w:r>
          <w:r>
            <w:rPr>
              <w:rFonts w:cs="Calibri"/>
              <w:lang w:val="en-GB"/>
            </w:rPr>
            <w:t xml:space="preserve">I will extract </w:t>
          </w:r>
          <w:r>
            <w:rPr>
              <w:lang w:val="en-US"/>
            </w:rPr>
            <w:t>f</w:t>
          </w:r>
          <w:r w:rsidRPr="00A5597B">
            <w:rPr>
              <w:lang w:val="en-US"/>
            </w:rPr>
            <w:t xml:space="preserve">ungal DNA and </w:t>
          </w:r>
          <w:r>
            <w:rPr>
              <w:lang w:val="en-US"/>
            </w:rPr>
            <w:t>analyze the sequences</w:t>
          </w:r>
          <w:r w:rsidRPr="00A5597B">
            <w:rPr>
              <w:lang w:val="en-US"/>
            </w:rPr>
            <w:t xml:space="preserve"> as described in WP 1.</w:t>
          </w:r>
          <w:r>
            <w:rPr>
              <w:lang w:val="en-US"/>
            </w:rPr>
            <w:t xml:space="preserve"> </w:t>
          </w:r>
          <w:r w:rsidRPr="00AA6EB7">
            <w:rPr>
              <w:rFonts w:cs="Calibri"/>
              <w:lang w:val="en-GB"/>
            </w:rPr>
            <w:t xml:space="preserve">During this sampling, I will </w:t>
          </w:r>
          <w:r>
            <w:rPr>
              <w:rFonts w:cs="Calibri"/>
              <w:lang w:val="en-GB"/>
            </w:rPr>
            <w:t xml:space="preserve">also </w:t>
          </w:r>
          <w:r w:rsidRPr="00AA6EB7">
            <w:rPr>
              <w:rFonts w:cs="Calibri"/>
              <w:lang w:val="en-GB"/>
            </w:rPr>
            <w:t xml:space="preserve">collect </w:t>
          </w:r>
          <w:r w:rsidRPr="0022442B">
            <w:rPr>
              <w:rFonts w:cs="Calibri"/>
              <w:lang w:val="en-US"/>
            </w:rPr>
            <w:t>ripe capsules of these species</w:t>
          </w:r>
          <w:r>
            <w:rPr>
              <w:rFonts w:cs="Calibri"/>
              <w:lang w:val="en-US"/>
            </w:rPr>
            <w:t xml:space="preserve"> in order to obtain the seeds for setting the germination assays (Task 2.3).</w:t>
          </w:r>
        </w:p>
        <w:p w14:paraId="11D5AB1F" w14:textId="77777777" w:rsidR="00AE43DE" w:rsidRPr="00004D22" w:rsidRDefault="00AE43DE" w:rsidP="00AA6EB7">
          <w:pPr>
            <w:spacing w:after="0" w:line="240" w:lineRule="auto"/>
            <w:jc w:val="both"/>
            <w:rPr>
              <w:i/>
              <w:lang w:val="en-US"/>
            </w:rPr>
          </w:pPr>
        </w:p>
        <w:p w14:paraId="422A843D" w14:textId="546AFB5F" w:rsidR="00DF51C6" w:rsidRPr="0022442B" w:rsidRDefault="00720C05" w:rsidP="00AA6EB7">
          <w:pPr>
            <w:spacing w:after="0" w:line="240" w:lineRule="auto"/>
            <w:jc w:val="both"/>
            <w:rPr>
              <w:i/>
              <w:lang w:val="en-US"/>
            </w:rPr>
          </w:pPr>
          <w:r w:rsidRPr="0022442B">
            <w:rPr>
              <w:i/>
              <w:lang w:val="en-US"/>
            </w:rPr>
            <w:t>Task 2.</w:t>
          </w:r>
          <w:r w:rsidR="00AE43DE">
            <w:rPr>
              <w:i/>
              <w:lang w:val="en-US"/>
            </w:rPr>
            <w:t>3</w:t>
          </w:r>
          <w:r w:rsidRPr="0022442B">
            <w:rPr>
              <w:i/>
              <w:lang w:val="en-US"/>
            </w:rPr>
            <w:t xml:space="preserve"> </w:t>
          </w:r>
          <w:r w:rsidR="00004D22">
            <w:rPr>
              <w:i/>
              <w:lang w:val="en-US"/>
            </w:rPr>
            <w:t xml:space="preserve">Setting </w:t>
          </w:r>
          <w:r w:rsidR="00004D22" w:rsidRPr="00004D22">
            <w:rPr>
              <w:lang w:val="en-US"/>
            </w:rPr>
            <w:t>i</w:t>
          </w:r>
          <w:r w:rsidR="00DF51C6" w:rsidRPr="00004D22">
            <w:rPr>
              <w:lang w:val="en-US"/>
            </w:rPr>
            <w:t>n-situ</w:t>
          </w:r>
          <w:r w:rsidR="00DF51C6" w:rsidRPr="0022442B">
            <w:rPr>
              <w:i/>
              <w:lang w:val="en-US"/>
            </w:rPr>
            <w:t xml:space="preserve"> germination assays</w:t>
          </w:r>
        </w:p>
        <w:p w14:paraId="6F3DAF47" w14:textId="5A6EF46F" w:rsidR="00544CA4" w:rsidRDefault="00AE43DE" w:rsidP="00AA6EB7">
          <w:pPr>
            <w:widowControl w:val="0"/>
            <w:autoSpaceDE w:val="0"/>
            <w:autoSpaceDN w:val="0"/>
            <w:adjustRightInd w:val="0"/>
            <w:spacing w:after="0" w:line="240" w:lineRule="auto"/>
            <w:jc w:val="both"/>
            <w:rPr>
              <w:rFonts w:cs="Calibri"/>
              <w:lang w:val="en-US"/>
            </w:rPr>
          </w:pPr>
          <w:r>
            <w:rPr>
              <w:rFonts w:cs="Calibri"/>
              <w:lang w:val="en-US"/>
            </w:rPr>
            <w:t>I will</w:t>
          </w:r>
          <w:r w:rsidR="00DF51C6" w:rsidRPr="0022442B">
            <w:rPr>
              <w:rFonts w:cs="Calibri"/>
              <w:lang w:val="en-US"/>
            </w:rPr>
            <w:t xml:space="preserve"> extract the seeds </w:t>
          </w:r>
          <w:r>
            <w:rPr>
              <w:rFonts w:cs="Calibri"/>
              <w:lang w:val="en-US"/>
            </w:rPr>
            <w:t xml:space="preserve">from the capsules </w:t>
          </w:r>
          <w:r w:rsidR="00DF51C6" w:rsidRPr="0022442B">
            <w:rPr>
              <w:rFonts w:cs="Calibri"/>
              <w:lang w:val="en-US"/>
            </w:rPr>
            <w:t>to prepare seed packets</w:t>
          </w:r>
          <w:r w:rsidR="007B6009">
            <w:rPr>
              <w:rFonts w:cs="Calibri"/>
              <w:lang w:val="en-US"/>
            </w:rPr>
            <w:t xml:space="preserve"> </w:t>
          </w:r>
          <w:r w:rsidR="007B6009">
            <w:rPr>
              <w:rFonts w:cs="Calibri"/>
              <w:lang w:val="en-US"/>
            </w:rPr>
            <w:fldChar w:fldCharType="begin" w:fldLock="1"/>
          </w:r>
          <w:r w:rsidR="007246A0">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7246A0">
            <w:rPr>
              <w:rFonts w:cs="Calibri"/>
              <w:lang w:val="en-US"/>
            </w:rPr>
            <w:instrText>1.44%) with no significant variation among sites, supported a warm, moist and fixed site that allowed for light penetration. When accounting for seed density, percentage germination was highest (2.78%</w:instrText>
          </w:r>
          <w:r w:rsidR="007246A0">
            <w:rPr>
              <w:rFonts w:cs="Calibri"/>
              <w:lang w:val="en-US"/>
            </w:rPr>
            <w:instrText>2.35%) at low densities and did not vary among locations for the treatment that supported optimal conditions. Similarly for the same treatment, seed germination ranged from 0.24%</w:instrText>
          </w:r>
          <w:r w:rsidR="007246A0">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2017)","previouslyFormattedCitation":"(Shao &lt;i&gt;et al.&lt;/i&gt;, 2017)"},"properties":{"noteIndex":0},"schema":"https://github.com/citation-style-language/schema/raw/master/csl-citation.json"}</w:instrText>
          </w:r>
          <w:r w:rsidR="007B6009">
            <w:rPr>
              <w:rFonts w:cs="Calibri"/>
              <w:lang w:val="en-US"/>
            </w:rPr>
            <w:fldChar w:fldCharType="separate"/>
          </w:r>
          <w:r w:rsidR="007B6009" w:rsidRPr="007B6009">
            <w:rPr>
              <w:rFonts w:cs="Calibri"/>
              <w:noProof/>
              <w:lang w:val="en-US"/>
            </w:rPr>
            <w:t xml:space="preserve">(Shao </w:t>
          </w:r>
          <w:r w:rsidR="007B6009" w:rsidRPr="007B6009">
            <w:rPr>
              <w:rFonts w:cs="Calibri"/>
              <w:i/>
              <w:noProof/>
              <w:lang w:val="en-US"/>
            </w:rPr>
            <w:t>et al.</w:t>
          </w:r>
          <w:r w:rsidR="007B6009" w:rsidRPr="007B6009">
            <w:rPr>
              <w:rFonts w:cs="Calibri"/>
              <w:noProof/>
              <w:lang w:val="en-US"/>
            </w:rPr>
            <w:t>, 2017)</w:t>
          </w:r>
          <w:r w:rsidR="007B6009">
            <w:rPr>
              <w:rFonts w:cs="Calibri"/>
              <w:lang w:val="en-US"/>
            </w:rPr>
            <w:fldChar w:fldCharType="end"/>
          </w:r>
          <w:r w:rsidR="00DF51C6" w:rsidRPr="0022442B">
            <w:rPr>
              <w:rFonts w:cs="Calibri"/>
              <w:lang w:val="en-US"/>
            </w:rPr>
            <w:t>.</w:t>
          </w:r>
          <w:r w:rsidR="00DF51C6" w:rsidRPr="00AA6EB7">
            <w:rPr>
              <w:rFonts w:cs="Calibri"/>
              <w:lang w:val="en-GB"/>
            </w:rPr>
            <w:t xml:space="preserve"> </w:t>
          </w:r>
          <w:r w:rsidR="00DF51C6" w:rsidRPr="0022442B">
            <w:rPr>
              <w:rFonts w:cs="Calibri"/>
              <w:lang w:val="en-US"/>
            </w:rPr>
            <w:t>I will use plastic wraps</w:t>
          </w:r>
          <w:r w:rsidR="007B6009">
            <w:rPr>
              <w:rFonts w:cs="Calibri"/>
            </w:rPr>
            <w:t xml:space="preserve"> </w:t>
          </w:r>
          <w:r w:rsidR="007B6009">
            <w:rPr>
              <w:rFonts w:cs="Calibri"/>
              <w:lang w:val="en-US"/>
            </w:rPr>
            <w:fldChar w:fldCharType="begin" w:fldLock="1"/>
          </w:r>
          <w:r w:rsidR="007246A0">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7246A0">
            <w:rPr>
              <w:rFonts w:cs="Calibri"/>
              <w:lang w:val="en-US"/>
            </w:rPr>
            <w:instrText>1.44%) with no significant variation among sites, supported a warm, moist and fixed site that allowed for light penetration. When accounting for seed density, percentage germination was highest (2.78%</w:instrText>
          </w:r>
          <w:r w:rsidR="007246A0">
            <w:rPr>
              <w:rFonts w:cs="Calibri"/>
              <w:lang w:val="en-US"/>
            </w:rPr>
            <w:instrText>2.35%) at low densities and did not vary among locations for the treatment that supported optimal conditions. Similarly for the same treatment, seed germination ranged from 0.24%</w:instrText>
          </w:r>
          <w:r w:rsidR="007246A0">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2017)","previouslyFormattedCitation":"(Shao &lt;i&gt;et al.&lt;/i&gt;, 2017)"},"properties":{"noteIndex":0},"schema":"https://github.com/citation-style-language/schema/raw/master/csl-citation.json"}</w:instrText>
          </w:r>
          <w:r w:rsidR="007B6009">
            <w:rPr>
              <w:rFonts w:cs="Calibri"/>
              <w:lang w:val="en-US"/>
            </w:rPr>
            <w:fldChar w:fldCharType="separate"/>
          </w:r>
          <w:r w:rsidR="007B6009" w:rsidRPr="007B6009">
            <w:rPr>
              <w:rFonts w:cs="Calibri"/>
              <w:noProof/>
              <w:lang w:val="en-US"/>
            </w:rPr>
            <w:t xml:space="preserve">(Shao </w:t>
          </w:r>
          <w:r w:rsidR="007B6009" w:rsidRPr="007B6009">
            <w:rPr>
              <w:rFonts w:cs="Calibri"/>
              <w:i/>
              <w:noProof/>
              <w:lang w:val="en-US"/>
            </w:rPr>
            <w:t>et al.</w:t>
          </w:r>
          <w:r w:rsidR="007B6009" w:rsidRPr="007B6009">
            <w:rPr>
              <w:rFonts w:cs="Calibri"/>
              <w:noProof/>
              <w:lang w:val="en-US"/>
            </w:rPr>
            <w:t>, 2017)</w:t>
          </w:r>
          <w:r w:rsidR="007B6009">
            <w:rPr>
              <w:rFonts w:cs="Calibri"/>
              <w:lang w:val="en-US"/>
            </w:rPr>
            <w:fldChar w:fldCharType="end"/>
          </w:r>
          <w:r w:rsidR="00DF51C6" w:rsidRPr="0022442B">
            <w:rPr>
              <w:rFonts w:cs="Calibri"/>
              <w:lang w:val="en-US"/>
            </w:rPr>
            <w:t xml:space="preserve"> to attach </w:t>
          </w:r>
          <w:r w:rsidR="00CE656E">
            <w:rPr>
              <w:rFonts w:cs="Calibri"/>
              <w:lang w:val="en-US"/>
            </w:rPr>
            <w:t>three</w:t>
          </w:r>
          <w:r w:rsidR="00CE656E" w:rsidRPr="0022442B">
            <w:rPr>
              <w:rFonts w:cs="Calibri"/>
              <w:lang w:val="en-US"/>
            </w:rPr>
            <w:t xml:space="preserve"> </w:t>
          </w:r>
          <w:r w:rsidR="00DF51C6" w:rsidRPr="0022442B">
            <w:rPr>
              <w:rFonts w:cs="Calibri"/>
              <w:lang w:val="en-US"/>
            </w:rPr>
            <w:t xml:space="preserve">seed packets per orchid species at the </w:t>
          </w:r>
          <w:r w:rsidR="00CE656E">
            <w:rPr>
              <w:rFonts w:cs="Calibri"/>
              <w:lang w:val="en-US"/>
            </w:rPr>
            <w:t>three</w:t>
          </w:r>
          <w:r w:rsidR="00DF51C6" w:rsidRPr="0022442B">
            <w:rPr>
              <w:rFonts w:cs="Calibri"/>
              <w:lang w:val="en-US"/>
            </w:rPr>
            <w:t xml:space="preserve"> heights in 10 trees per plot (720 seed </w:t>
          </w:r>
          <w:r w:rsidR="00DF51C6" w:rsidRPr="0022442B">
            <w:rPr>
              <w:rFonts w:cs="Calibri"/>
              <w:lang w:val="en-US"/>
            </w:rPr>
            <w:t>packets in total)</w:t>
          </w:r>
          <w:r w:rsidR="00CB0770" w:rsidRPr="0022442B">
            <w:rPr>
              <w:rFonts w:cs="Calibri"/>
              <w:lang w:val="en-US"/>
            </w:rPr>
            <w:t xml:space="preserve"> (Fig. </w:t>
          </w:r>
          <w:r w:rsidR="00823EE0">
            <w:rPr>
              <w:rFonts w:cs="Calibri"/>
              <w:lang w:val="en-US"/>
            </w:rPr>
            <w:t>4</w:t>
          </w:r>
          <w:r w:rsidR="00CB0770" w:rsidRPr="0022442B">
            <w:rPr>
              <w:rFonts w:cs="Calibri"/>
              <w:lang w:val="en-US"/>
            </w:rPr>
            <w:t>b)</w:t>
          </w:r>
          <w:r w:rsidR="00DF51C6" w:rsidRPr="0022442B">
            <w:rPr>
              <w:rFonts w:cs="Calibri"/>
              <w:lang w:val="en-US"/>
            </w:rPr>
            <w:t xml:space="preserve">. </w:t>
          </w:r>
          <w:r w:rsidR="00AA5CA5">
            <w:rPr>
              <w:rFonts w:cs="Calibri"/>
              <w:lang w:val="en-US"/>
            </w:rPr>
            <w:t>The completion of</w:t>
          </w:r>
          <w:r w:rsidR="00BB0A14">
            <w:rPr>
              <w:rFonts w:cs="Calibri"/>
              <w:lang w:val="en-US"/>
            </w:rPr>
            <w:t xml:space="preserve"> this task is a milestone (M3).</w:t>
          </w:r>
        </w:p>
        <w:p w14:paraId="65A2BD25" w14:textId="77777777" w:rsidR="00544CA4" w:rsidRDefault="00544CA4" w:rsidP="00AA6EB7">
          <w:pPr>
            <w:widowControl w:val="0"/>
            <w:autoSpaceDE w:val="0"/>
            <w:autoSpaceDN w:val="0"/>
            <w:adjustRightInd w:val="0"/>
            <w:spacing w:after="0" w:line="240" w:lineRule="auto"/>
            <w:jc w:val="both"/>
            <w:rPr>
              <w:rFonts w:cs="Calibri"/>
              <w:lang w:val="en-US"/>
            </w:rPr>
          </w:pPr>
        </w:p>
        <w:p w14:paraId="4C042DEB" w14:textId="77777777" w:rsidR="00F00968" w:rsidRDefault="00F00968" w:rsidP="00F00968">
          <w:pPr>
            <w:widowControl w:val="0"/>
            <w:spacing w:after="0" w:line="240" w:lineRule="auto"/>
            <w:jc w:val="both"/>
            <w:rPr>
              <w:b/>
              <w:lang w:val="en-US"/>
            </w:rPr>
          </w:pPr>
          <w:r w:rsidRPr="00F0061C">
            <w:rPr>
              <w:rFonts w:cs="Calibri"/>
              <w:i/>
              <w:lang w:val="en-US"/>
            </w:rPr>
            <w:t>Task 2.4.</w:t>
          </w:r>
          <w:r>
            <w:rPr>
              <w:rFonts w:cs="Calibri"/>
              <w:lang w:val="en-US"/>
            </w:rPr>
            <w:t xml:space="preserve"> </w:t>
          </w:r>
          <w:r>
            <w:rPr>
              <w:i/>
              <w:lang w:val="en-US"/>
            </w:rPr>
            <w:t>Identifying mycorrhiza with molecular analyses</w:t>
          </w:r>
        </w:p>
        <w:p w14:paraId="633482DB" w14:textId="4685C3FC" w:rsidR="00F00968" w:rsidRDefault="00F00968" w:rsidP="00AA6EB7">
          <w:pPr>
            <w:widowControl w:val="0"/>
            <w:autoSpaceDE w:val="0"/>
            <w:autoSpaceDN w:val="0"/>
            <w:adjustRightInd w:val="0"/>
            <w:spacing w:after="0" w:line="240" w:lineRule="auto"/>
            <w:jc w:val="both"/>
            <w:rPr>
              <w:rFonts w:cs="Calibri"/>
              <w:lang w:val="en-US"/>
            </w:rPr>
          </w:pPr>
          <w:r>
            <w:rPr>
              <w:rFonts w:cs="Calibri"/>
              <w:lang w:val="en-US"/>
            </w:rPr>
            <w:t xml:space="preserve">I will extract fungal DNA from bark and mycorrhiza of adult orchids as described in </w:t>
          </w:r>
          <w:r w:rsidRPr="00F00968">
            <w:rPr>
              <w:rFonts w:cs="Calibri"/>
              <w:i/>
              <w:lang w:val="en-US"/>
            </w:rPr>
            <w:t>Task 1.4</w:t>
          </w:r>
          <w:r>
            <w:rPr>
              <w:rFonts w:cs="Calibri"/>
              <w:lang w:val="en-US"/>
            </w:rPr>
            <w:t xml:space="preserve"> (WP1).</w:t>
          </w:r>
        </w:p>
        <w:p w14:paraId="1F3129A3" w14:textId="128DECE3" w:rsidR="00797F6D" w:rsidRDefault="00797F6D" w:rsidP="00AA6EB7">
          <w:pPr>
            <w:widowControl w:val="0"/>
            <w:autoSpaceDE w:val="0"/>
            <w:autoSpaceDN w:val="0"/>
            <w:adjustRightInd w:val="0"/>
            <w:spacing w:after="0" w:line="240" w:lineRule="auto"/>
            <w:jc w:val="both"/>
            <w:rPr>
              <w:rFonts w:cs="Calibri"/>
              <w:lang w:val="en-US"/>
            </w:rPr>
          </w:pPr>
          <w:r>
            <w:rPr>
              <w:rFonts w:cs="Calibri"/>
              <w:lang w:val="en-US"/>
            </w:rPr>
            <w:lastRenderedPageBreak/>
            <w:t>This task is a milestone (M5), but I do not foresee major risks that endanger its completion.</w:t>
          </w:r>
        </w:p>
        <w:p w14:paraId="49FD7EAB" w14:textId="77777777" w:rsidR="00797F6D" w:rsidRDefault="00797F6D" w:rsidP="00AA6EB7">
          <w:pPr>
            <w:widowControl w:val="0"/>
            <w:autoSpaceDE w:val="0"/>
            <w:autoSpaceDN w:val="0"/>
            <w:adjustRightInd w:val="0"/>
            <w:spacing w:after="0" w:line="240" w:lineRule="auto"/>
            <w:jc w:val="both"/>
            <w:rPr>
              <w:rFonts w:cs="Calibri"/>
              <w:lang w:val="en-US"/>
            </w:rPr>
          </w:pPr>
        </w:p>
        <w:p w14:paraId="2F3F1134" w14:textId="3E2123CF" w:rsidR="00544CA4" w:rsidRDefault="00F00968" w:rsidP="00AA6EB7">
          <w:pPr>
            <w:widowControl w:val="0"/>
            <w:autoSpaceDE w:val="0"/>
            <w:autoSpaceDN w:val="0"/>
            <w:adjustRightInd w:val="0"/>
            <w:spacing w:after="0" w:line="240" w:lineRule="auto"/>
            <w:jc w:val="both"/>
            <w:rPr>
              <w:rFonts w:cs="Calibri"/>
              <w:lang w:val="en-US"/>
            </w:rPr>
          </w:pPr>
          <w:r w:rsidRPr="00F0061C">
            <w:rPr>
              <w:rFonts w:cs="Calibri"/>
              <w:i/>
              <w:lang w:val="en-US"/>
            </w:rPr>
            <w:t>Task 2.5</w:t>
          </w:r>
          <w:r w:rsidR="00544CA4">
            <w:rPr>
              <w:rFonts w:cs="Calibri"/>
              <w:lang w:val="en-US"/>
            </w:rPr>
            <w:t xml:space="preserve"> </w:t>
          </w:r>
          <w:r w:rsidR="00544CA4">
            <w:rPr>
              <w:i/>
              <w:lang w:val="en-US"/>
            </w:rPr>
            <w:t xml:space="preserve">Collecting </w:t>
          </w:r>
          <w:r w:rsidR="00544CA4">
            <w:rPr>
              <w:i/>
              <w:lang w:val="en-US"/>
            </w:rPr>
            <w:t>protocorm fragments</w:t>
          </w:r>
        </w:p>
        <w:p w14:paraId="16DF1D3B" w14:textId="3A257F6D" w:rsidR="00DF51C6" w:rsidRDefault="00DF51C6" w:rsidP="00AA6EB7">
          <w:pPr>
            <w:widowControl w:val="0"/>
            <w:autoSpaceDE w:val="0"/>
            <w:autoSpaceDN w:val="0"/>
            <w:adjustRightInd w:val="0"/>
            <w:spacing w:after="0" w:line="240" w:lineRule="auto"/>
            <w:jc w:val="both"/>
            <w:rPr>
              <w:rFonts w:cs="Calibri"/>
              <w:lang w:val="en-US"/>
            </w:rPr>
          </w:pPr>
          <w:r w:rsidRPr="0022442B">
            <w:rPr>
              <w:rFonts w:cs="Calibri"/>
              <w:lang w:val="en-US"/>
            </w:rPr>
            <w:t>Eight to ten months after sowing I will harvest the seedlings (</w:t>
          </w:r>
          <w:r w:rsidR="00CB0770" w:rsidRPr="0022442B">
            <w:rPr>
              <w:rFonts w:cs="Calibri"/>
              <w:lang w:val="en-US"/>
            </w:rPr>
            <w:t xml:space="preserve">Fig. </w:t>
          </w:r>
          <w:r w:rsidR="00823EE0">
            <w:rPr>
              <w:rFonts w:cs="Calibri"/>
              <w:lang w:val="en-US"/>
            </w:rPr>
            <w:t>4</w:t>
          </w:r>
          <w:r w:rsidRPr="0022442B">
            <w:rPr>
              <w:rFonts w:cs="Calibri"/>
              <w:lang w:val="en-US"/>
            </w:rPr>
            <w:t>c) to collect protocorm fragments</w:t>
          </w:r>
          <w:r w:rsidR="00544CA4">
            <w:rPr>
              <w:rFonts w:cs="Calibri"/>
              <w:lang w:val="en-US"/>
            </w:rPr>
            <w:t>.</w:t>
          </w:r>
          <w:r w:rsidRPr="0022442B">
            <w:rPr>
              <w:rFonts w:cs="Calibri"/>
              <w:lang w:val="en-US"/>
            </w:rPr>
            <w:t xml:space="preserve"> </w:t>
          </w:r>
          <w:r w:rsidR="00544CA4">
            <w:rPr>
              <w:rFonts w:cs="Calibri"/>
              <w:lang w:val="en-US"/>
            </w:rPr>
            <w:t>M</w:t>
          </w:r>
          <w:r w:rsidRPr="0022442B">
            <w:rPr>
              <w:rFonts w:cs="Calibri"/>
              <w:lang w:val="en-US"/>
            </w:rPr>
            <w:t xml:space="preserve">ycorrhizal DNA extraction and sequencing will be performed as described in </w:t>
          </w:r>
          <w:r w:rsidR="00544CA4">
            <w:rPr>
              <w:rFonts w:cs="Calibri"/>
              <w:lang w:val="en-US"/>
            </w:rPr>
            <w:t>Task 1.3</w:t>
          </w:r>
          <w:r w:rsidRPr="0022442B">
            <w:rPr>
              <w:rFonts w:cs="Calibri"/>
              <w:lang w:val="en-US"/>
            </w:rPr>
            <w:t>.</w:t>
          </w:r>
          <w:r w:rsidR="00797F6D">
            <w:rPr>
              <w:rFonts w:cs="Calibri"/>
              <w:lang w:val="en-US"/>
            </w:rPr>
            <w:t xml:space="preserve"> This task is a milestone (M6). A potential risk is obtaining a low germination success (medium likelihood)</w:t>
          </w:r>
          <w:r w:rsidR="00F728F0">
            <w:rPr>
              <w:rFonts w:cs="Calibri"/>
              <w:lang w:val="en-US"/>
            </w:rPr>
            <w:t>. I will implement t</w:t>
          </w:r>
          <w:r w:rsidR="00797F6D">
            <w:rPr>
              <w:rFonts w:cs="Calibri"/>
              <w:lang w:val="en-US"/>
            </w:rPr>
            <w:t>wo preventive measures to increase the probability of germination: (i) the use of an effective sowing method</w:t>
          </w:r>
          <w:r w:rsidR="00BB0A14">
            <w:rPr>
              <w:rFonts w:cs="Calibri"/>
              <w:lang w:val="en-US"/>
            </w:rPr>
            <w:t xml:space="preserve"> </w:t>
          </w:r>
          <w:r w:rsidR="00BB0A14">
            <w:rPr>
              <w:rFonts w:cs="Calibri"/>
              <w:lang w:val="en-US"/>
            </w:rPr>
            <w:fldChar w:fldCharType="begin" w:fldLock="1"/>
          </w:r>
          <w:r w:rsidR="00BB0A14">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BB0A14">
            <w:rPr>
              <w:rFonts w:cs="Calibri"/>
              <w:lang w:val="en-US"/>
            </w:rPr>
            <w:instrText>1.44%) with no significant variation among sites, supported a warm, moist and fixed site that allowed for light penetration. When accounting for seed density, percentage germination was highest (2.78%</w:instrText>
          </w:r>
          <w:r w:rsidR="00BB0A14">
            <w:rPr>
              <w:rFonts w:cs="Calibri"/>
              <w:lang w:val="en-US"/>
            </w:rPr>
            <w:instrText>2.35%) at low densities and did not vary among locations for the treatment that supported optimal conditions. Similarly for the same treatment, seed germination ranged from 0.24%</w:instrText>
          </w:r>
          <w:r w:rsidR="00BB0A14">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2017)"},"properties":{"noteIndex":0},"schema":"https://github.com/citation-style-language/schema/raw/master/csl-citation.json"}</w:instrText>
          </w:r>
          <w:r w:rsidR="00BB0A14">
            <w:rPr>
              <w:rFonts w:cs="Calibri"/>
              <w:lang w:val="en-US"/>
            </w:rPr>
            <w:fldChar w:fldCharType="separate"/>
          </w:r>
          <w:r w:rsidR="00BB0A14" w:rsidRPr="00BB0A14">
            <w:rPr>
              <w:rFonts w:cs="Calibri"/>
              <w:noProof/>
              <w:lang w:val="en-US"/>
            </w:rPr>
            <w:t xml:space="preserve">(Shao </w:t>
          </w:r>
          <w:r w:rsidR="00BB0A14" w:rsidRPr="00BB0A14">
            <w:rPr>
              <w:rFonts w:cs="Calibri"/>
              <w:i/>
              <w:noProof/>
              <w:lang w:val="en-US"/>
            </w:rPr>
            <w:t>et al.</w:t>
          </w:r>
          <w:r w:rsidR="00BB0A14" w:rsidRPr="00BB0A14">
            <w:rPr>
              <w:rFonts w:cs="Calibri"/>
              <w:noProof/>
              <w:lang w:val="en-US"/>
            </w:rPr>
            <w:t>, 2017)</w:t>
          </w:r>
          <w:r w:rsidR="00BB0A14">
            <w:rPr>
              <w:rFonts w:cs="Calibri"/>
              <w:lang w:val="en-US"/>
            </w:rPr>
            <w:fldChar w:fldCharType="end"/>
          </w:r>
          <w:r w:rsidR="00797F6D">
            <w:rPr>
              <w:rFonts w:cs="Calibri"/>
              <w:lang w:val="en-US"/>
            </w:rPr>
            <w:t xml:space="preserve">, and (ii) a high number of replicates. In addition, </w:t>
          </w:r>
          <w:r w:rsidR="00BB0A14">
            <w:rPr>
              <w:rFonts w:cs="Calibri"/>
              <w:lang w:val="en-US"/>
            </w:rPr>
            <w:t>t</w:t>
          </w:r>
          <w:r w:rsidR="00BB0A14" w:rsidRPr="0022442B">
            <w:rPr>
              <w:rFonts w:cs="Calibri"/>
              <w:lang w:val="en-US"/>
            </w:rPr>
            <w:t>his experiment will be monitored every t</w:t>
          </w:r>
          <w:r w:rsidR="00BB0A14">
            <w:rPr>
              <w:rFonts w:cs="Calibri"/>
              <w:lang w:val="en-US"/>
            </w:rPr>
            <w:t>wo</w:t>
          </w:r>
          <w:r w:rsidR="00BB0A14" w:rsidRPr="0022442B">
            <w:rPr>
              <w:rFonts w:cs="Calibri"/>
              <w:lang w:val="en-US"/>
            </w:rPr>
            <w:t xml:space="preserve"> months by </w:t>
          </w:r>
          <w:r w:rsidR="00BB0A14">
            <w:rPr>
              <w:rFonts w:cs="Calibri"/>
              <w:lang w:val="en-US"/>
            </w:rPr>
            <w:t>a member of Dr. Flanagan's lab.</w:t>
          </w:r>
          <w:r w:rsidR="00BB0A14">
            <w:rPr>
              <w:rFonts w:cs="Calibri"/>
              <w:lang w:val="en-US"/>
            </w:rPr>
            <w:t xml:space="preserve"> This</w:t>
          </w:r>
          <w:r w:rsidR="00797F6D">
            <w:rPr>
              <w:rFonts w:cs="Calibri"/>
              <w:lang w:val="en-US"/>
            </w:rPr>
            <w:t xml:space="preserve"> will </w:t>
          </w:r>
          <w:r w:rsidR="00BB0A14">
            <w:rPr>
              <w:rFonts w:cs="Calibri"/>
              <w:lang w:val="en-US"/>
            </w:rPr>
            <w:t>ensure that I do not miss the germination period for not being physically there</w:t>
          </w:r>
          <w:r w:rsidR="00797F6D">
            <w:rPr>
              <w:rFonts w:cs="Calibri"/>
              <w:lang w:val="en-US"/>
            </w:rPr>
            <w:t>.</w:t>
          </w:r>
        </w:p>
        <w:p w14:paraId="4B9646D3" w14:textId="77777777" w:rsidR="00F728F0" w:rsidRPr="0022442B" w:rsidRDefault="00F728F0" w:rsidP="00AA6EB7">
          <w:pPr>
            <w:widowControl w:val="0"/>
            <w:autoSpaceDE w:val="0"/>
            <w:autoSpaceDN w:val="0"/>
            <w:adjustRightInd w:val="0"/>
            <w:spacing w:after="0" w:line="240" w:lineRule="auto"/>
            <w:jc w:val="both"/>
            <w:rPr>
              <w:rFonts w:cs="Calibri"/>
              <w:lang w:val="en-US"/>
            </w:rPr>
          </w:pPr>
        </w:p>
        <w:p w14:paraId="08712406" w14:textId="2330EDBA" w:rsidR="00DF51C6" w:rsidRPr="00AA6EB7" w:rsidRDefault="00DF51C6" w:rsidP="00F00968">
          <w:pPr>
            <w:autoSpaceDE w:val="0"/>
            <w:autoSpaceDN w:val="0"/>
            <w:adjustRightInd w:val="0"/>
            <w:spacing w:after="0" w:line="240" w:lineRule="auto"/>
            <w:jc w:val="center"/>
            <w:rPr>
              <w:rFonts w:cs="Calibri"/>
              <w:noProof/>
              <w:lang w:val="en-GB" w:eastAsia="en-GB"/>
            </w:rPr>
          </w:pPr>
          <w:r w:rsidRPr="00AA6EB7">
            <w:rPr>
              <w:rFonts w:cs="Calibri"/>
              <w:noProof/>
              <w:lang w:val="en-GB" w:eastAsia="en-GB"/>
            </w:rPr>
            <w:drawing>
              <wp:inline distT="0" distB="0" distL="0" distR="0" wp14:anchorId="31F7072D" wp14:editId="7841C1D1">
                <wp:extent cx="4824484" cy="1466127"/>
                <wp:effectExtent l="0" t="0" r="0" b="1270"/>
                <wp:docPr id="8" name="Imagen 8"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ig_sampling2"/>
                        <pic:cNvPicPr>
                          <a:picLocks noChangeAspect="1" noChangeArrowheads="1"/>
                        </pic:cNvPicPr>
                      </pic:nvPicPr>
                      <pic:blipFill>
                        <a:blip r:embed="rId19" cstate="print">
                          <a:extLst>
                            <a:ext uri="{28A0092B-C50C-407E-A947-70E740481C1C}">
                              <a14:useLocalDpi xmlns:a14="http://schemas.microsoft.com/office/drawing/2010/main" val="0"/>
                            </a:ext>
                          </a:extLst>
                        </a:blip>
                        <a:srcRect t="28923"/>
                        <a:stretch>
                          <a:fillRect/>
                        </a:stretch>
                      </pic:blipFill>
                      <pic:spPr bwMode="auto">
                        <a:xfrm>
                          <a:off x="0" y="0"/>
                          <a:ext cx="4854321" cy="1475194"/>
                        </a:xfrm>
                        <a:prstGeom prst="rect">
                          <a:avLst/>
                        </a:prstGeom>
                        <a:noFill/>
                        <a:ln>
                          <a:noFill/>
                        </a:ln>
                      </pic:spPr>
                    </pic:pic>
                  </a:graphicData>
                </a:graphic>
              </wp:inline>
            </w:drawing>
          </w:r>
        </w:p>
        <w:p w14:paraId="497132BB" w14:textId="757CED80" w:rsidR="00CB0770" w:rsidRPr="00823EE0" w:rsidRDefault="00CB0770" w:rsidP="00CB0770">
          <w:pPr>
            <w:autoSpaceDE w:val="0"/>
            <w:autoSpaceDN w:val="0"/>
            <w:adjustRightInd w:val="0"/>
            <w:spacing w:after="0" w:line="240" w:lineRule="auto"/>
            <w:jc w:val="both"/>
            <w:rPr>
              <w:rFonts w:cs="Calibri"/>
              <w:lang w:val="en-US"/>
            </w:rPr>
          </w:pPr>
          <w:r w:rsidRPr="00823EE0">
            <w:rPr>
              <w:rFonts w:cs="Calibri"/>
              <w:b/>
              <w:lang w:val="en-US"/>
            </w:rPr>
            <w:t>Fig.</w:t>
          </w:r>
          <w:r w:rsidRPr="00823EE0">
            <w:rPr>
              <w:rFonts w:cs="Calibri"/>
              <w:lang w:val="en-US"/>
            </w:rPr>
            <w:t xml:space="preserve"> </w:t>
          </w:r>
          <w:r w:rsidR="00823EE0">
            <w:rPr>
              <w:rFonts w:cs="Calibri"/>
              <w:b/>
              <w:lang w:val="en-US"/>
            </w:rPr>
            <w:t>4</w:t>
          </w:r>
          <w:r w:rsidRPr="00823EE0">
            <w:rPr>
              <w:rFonts w:cs="Calibri"/>
              <w:lang w:val="en-US"/>
            </w:rPr>
            <w:t xml:space="preserve"> Study design. </w:t>
          </w:r>
          <w:r w:rsidRPr="00823EE0">
            <w:rPr>
              <w:rFonts w:cs="Calibri"/>
              <w:b/>
              <w:lang w:val="en-US"/>
            </w:rPr>
            <w:t>(a)</w:t>
          </w:r>
          <w:r w:rsidRPr="00823EE0">
            <w:rPr>
              <w:rFonts w:cs="Calibri"/>
              <w:lang w:val="en-US"/>
            </w:rPr>
            <w:t xml:space="preserve"> Bark and adult sampling at 3 trunk heights, </w:t>
          </w:r>
          <w:r w:rsidRPr="00823EE0">
            <w:rPr>
              <w:rFonts w:cs="Calibri"/>
              <w:b/>
              <w:lang w:val="en-US"/>
            </w:rPr>
            <w:t>(b)</w:t>
          </w:r>
          <w:r w:rsidRPr="00823EE0">
            <w:rPr>
              <w:rFonts w:cs="Calibri"/>
              <w:lang w:val="en-US"/>
            </w:rPr>
            <w:t xml:space="preserve"> </w:t>
          </w:r>
          <w:r w:rsidRPr="00823EE0">
            <w:rPr>
              <w:rFonts w:cs="Calibri"/>
              <w:i/>
              <w:lang w:val="en-US"/>
            </w:rPr>
            <w:t>in-situ</w:t>
          </w:r>
          <w:r w:rsidRPr="00823EE0">
            <w:rPr>
              <w:rFonts w:cs="Calibri"/>
              <w:lang w:val="en-US"/>
            </w:rPr>
            <w:t xml:space="preserve"> germination assays (each colour denotes a different species), </w:t>
          </w:r>
          <w:r w:rsidRPr="00823EE0">
            <w:rPr>
              <w:rFonts w:cs="Calibri"/>
              <w:b/>
              <w:lang w:val="en-US"/>
            </w:rPr>
            <w:t>(c)</w:t>
          </w:r>
          <w:r w:rsidRPr="00823EE0">
            <w:rPr>
              <w:rFonts w:cs="Calibri"/>
              <w:lang w:val="en-US"/>
            </w:rPr>
            <w:t xml:space="preserve"> collection of seedlings.</w:t>
          </w:r>
        </w:p>
        <w:p w14:paraId="721302BE" w14:textId="77777777" w:rsidR="00DF51C6" w:rsidRDefault="00DF51C6" w:rsidP="00AA6EB7">
          <w:pPr>
            <w:widowControl w:val="0"/>
            <w:autoSpaceDE w:val="0"/>
            <w:autoSpaceDN w:val="0"/>
            <w:adjustRightInd w:val="0"/>
            <w:spacing w:after="0" w:line="240" w:lineRule="auto"/>
            <w:jc w:val="both"/>
            <w:rPr>
              <w:rFonts w:cs="Calibri"/>
              <w:lang w:val="en-US"/>
            </w:rPr>
          </w:pPr>
        </w:p>
        <w:p w14:paraId="6F720911" w14:textId="2594DB38" w:rsidR="00C650B8" w:rsidRDefault="00C650B8" w:rsidP="00C650B8">
          <w:pPr>
            <w:widowControl w:val="0"/>
            <w:spacing w:after="0" w:line="240" w:lineRule="auto"/>
            <w:jc w:val="both"/>
            <w:rPr>
              <w:b/>
              <w:lang w:val="en-US"/>
            </w:rPr>
          </w:pPr>
          <w:r w:rsidRPr="00F0061C">
            <w:rPr>
              <w:rFonts w:cs="Calibri"/>
              <w:i/>
              <w:lang w:val="en-US"/>
            </w:rPr>
            <w:t>Task 2.</w:t>
          </w:r>
          <w:r>
            <w:rPr>
              <w:rFonts w:cs="Calibri"/>
              <w:i/>
              <w:lang w:val="en-US"/>
            </w:rPr>
            <w:t>6</w:t>
          </w:r>
          <w:r w:rsidRPr="00F0061C">
            <w:rPr>
              <w:rFonts w:cs="Calibri"/>
              <w:i/>
              <w:lang w:val="en-US"/>
            </w:rPr>
            <w:t>.</w:t>
          </w:r>
          <w:r>
            <w:rPr>
              <w:rFonts w:cs="Calibri"/>
              <w:lang w:val="en-US"/>
            </w:rPr>
            <w:t xml:space="preserve"> </w:t>
          </w:r>
          <w:r>
            <w:rPr>
              <w:i/>
              <w:lang w:val="en-US"/>
            </w:rPr>
            <w:t>Identifying mycorrhiza with molecular analyses</w:t>
          </w:r>
        </w:p>
        <w:p w14:paraId="4B714AC0" w14:textId="47600535" w:rsidR="00797F6D" w:rsidRDefault="00C650B8" w:rsidP="00797F6D">
          <w:pPr>
            <w:widowControl w:val="0"/>
            <w:autoSpaceDE w:val="0"/>
            <w:autoSpaceDN w:val="0"/>
            <w:adjustRightInd w:val="0"/>
            <w:spacing w:after="0" w:line="240" w:lineRule="auto"/>
            <w:jc w:val="both"/>
            <w:rPr>
              <w:rFonts w:cs="Calibri"/>
              <w:lang w:val="en-US"/>
            </w:rPr>
          </w:pPr>
          <w:r>
            <w:rPr>
              <w:rFonts w:cs="Calibri"/>
              <w:lang w:val="en-US"/>
            </w:rPr>
            <w:t xml:space="preserve">I will extract fungal DNA from </w:t>
          </w:r>
          <w:r>
            <w:rPr>
              <w:rFonts w:cs="Calibri"/>
              <w:lang w:val="en-US"/>
            </w:rPr>
            <w:t>protocorms</w:t>
          </w:r>
          <w:r>
            <w:rPr>
              <w:rFonts w:cs="Calibri"/>
              <w:lang w:val="en-US"/>
            </w:rPr>
            <w:t xml:space="preserve"> as described in </w:t>
          </w:r>
          <w:r w:rsidRPr="00F00968">
            <w:rPr>
              <w:rFonts w:cs="Calibri"/>
              <w:i/>
              <w:lang w:val="en-US"/>
            </w:rPr>
            <w:t>Task 1.4</w:t>
          </w:r>
          <w:r>
            <w:rPr>
              <w:rFonts w:cs="Calibri"/>
              <w:lang w:val="en-US"/>
            </w:rPr>
            <w:t xml:space="preserve"> (WP1).</w:t>
          </w:r>
          <w:r w:rsidR="00797F6D">
            <w:rPr>
              <w:rFonts w:cs="Calibri"/>
              <w:lang w:val="en-US"/>
            </w:rPr>
            <w:t xml:space="preserve"> </w:t>
          </w:r>
          <w:r w:rsidR="00797F6D">
            <w:rPr>
              <w:rFonts w:cs="Calibri"/>
              <w:lang w:val="en-US"/>
            </w:rPr>
            <w:t>T</w:t>
          </w:r>
          <w:r w:rsidR="00797F6D">
            <w:rPr>
              <w:rFonts w:cs="Calibri"/>
              <w:lang w:val="en-US"/>
            </w:rPr>
            <w:t>his task is a milestone (M7</w:t>
          </w:r>
          <w:r w:rsidR="00797F6D">
            <w:rPr>
              <w:rFonts w:cs="Calibri"/>
              <w:lang w:val="en-US"/>
            </w:rPr>
            <w:t>), but I do not foresee major risks that endanger its completion.</w:t>
          </w:r>
        </w:p>
        <w:p w14:paraId="01D4EA2E" w14:textId="77777777" w:rsidR="00C650B8" w:rsidRPr="00823EE0" w:rsidRDefault="00C650B8" w:rsidP="00AA6EB7">
          <w:pPr>
            <w:widowControl w:val="0"/>
            <w:autoSpaceDE w:val="0"/>
            <w:autoSpaceDN w:val="0"/>
            <w:adjustRightInd w:val="0"/>
            <w:spacing w:after="0" w:line="240" w:lineRule="auto"/>
            <w:jc w:val="both"/>
            <w:rPr>
              <w:rFonts w:cs="Calibri"/>
              <w:lang w:val="en-US"/>
            </w:rPr>
          </w:pPr>
        </w:p>
        <w:p w14:paraId="5E5D2F54" w14:textId="7FA99FB5" w:rsidR="00DF51C6" w:rsidRPr="00823EE0" w:rsidRDefault="00720C05" w:rsidP="00AA6EB7">
          <w:pPr>
            <w:widowControl w:val="0"/>
            <w:autoSpaceDE w:val="0"/>
            <w:autoSpaceDN w:val="0"/>
            <w:adjustRightInd w:val="0"/>
            <w:spacing w:after="0" w:line="240" w:lineRule="auto"/>
            <w:jc w:val="both"/>
            <w:rPr>
              <w:rFonts w:cs="Calibri"/>
              <w:i/>
              <w:lang w:val="en-US"/>
            </w:rPr>
          </w:pPr>
          <w:r w:rsidRPr="00823EE0">
            <w:rPr>
              <w:rFonts w:cs="Calibri"/>
              <w:i/>
              <w:lang w:val="en-US"/>
            </w:rPr>
            <w:t>Task 2.</w:t>
          </w:r>
          <w:r w:rsidR="00C650B8">
            <w:rPr>
              <w:rFonts w:cs="Calibri"/>
              <w:i/>
              <w:lang w:val="en-US"/>
            </w:rPr>
            <w:t>7</w:t>
          </w:r>
          <w:r w:rsidRPr="00823EE0">
            <w:rPr>
              <w:rFonts w:cs="Calibri"/>
              <w:i/>
              <w:lang w:val="en-US"/>
            </w:rPr>
            <w:t xml:space="preserve"> </w:t>
          </w:r>
          <w:r w:rsidR="00DF51C6" w:rsidRPr="00823EE0">
            <w:rPr>
              <w:rFonts w:cs="Calibri"/>
              <w:i/>
              <w:lang w:val="en-US"/>
            </w:rPr>
            <w:t>Data analysis</w:t>
          </w:r>
        </w:p>
        <w:p w14:paraId="37ED908B" w14:textId="5FFF2FC8" w:rsidR="00DF51C6" w:rsidRDefault="00F0061C" w:rsidP="00AA6EB7">
          <w:pPr>
            <w:widowControl w:val="0"/>
            <w:autoSpaceDE w:val="0"/>
            <w:autoSpaceDN w:val="0"/>
            <w:adjustRightInd w:val="0"/>
            <w:spacing w:after="0" w:line="240" w:lineRule="auto"/>
            <w:jc w:val="both"/>
            <w:rPr>
              <w:lang w:val="en-US" w:eastAsia="en-GB"/>
            </w:rPr>
          </w:pPr>
          <w:r>
            <w:rPr>
              <w:rFonts w:cs="Calibri"/>
              <w:lang w:val="en-GB"/>
            </w:rPr>
            <w:t xml:space="preserve">I will determine which bark fungi correspond to mycorrhizal taxa. </w:t>
          </w:r>
          <w:r w:rsidR="00DF51C6" w:rsidRPr="00AA6EB7">
            <w:rPr>
              <w:rFonts w:cs="Calibri"/>
              <w:lang w:val="en-GB"/>
            </w:rPr>
            <w:t xml:space="preserve">With this information, </w:t>
          </w:r>
          <w:r w:rsidR="00DF51C6" w:rsidRPr="00823EE0">
            <w:rPr>
              <w:lang w:val="en-US"/>
            </w:rPr>
            <w:t xml:space="preserve">I will be able to test H2, which states that the availability of free-living fungi changes over the vertical gradient of light. To this end, </w:t>
          </w:r>
          <w:r w:rsidR="00DF51C6" w:rsidRPr="00AA6EB7">
            <w:rPr>
              <w:rFonts w:cs="Calibri"/>
              <w:lang w:val="en-GB"/>
            </w:rPr>
            <w:t xml:space="preserve">I will first </w:t>
          </w:r>
          <w:r w:rsidR="00DF51C6" w:rsidRPr="00823EE0">
            <w:rPr>
              <w:rFonts w:cs="Times-Roman"/>
              <w:lang w:val="en-US"/>
            </w:rPr>
            <w:t>describe mycorrhiza community composition</w:t>
          </w:r>
          <w:r w:rsidR="00DF51C6" w:rsidRPr="00823EE0">
            <w:rPr>
              <w:rFonts w:cs="Times-Roman"/>
              <w:lang w:val="en-US"/>
            </w:rPr>
            <w:t xml:space="preserve">, richness and turnover across tree heights. I will perform non-metric multidimensional scaling (NMDS) </w:t>
          </w:r>
          <w:r w:rsidR="00DF51C6" w:rsidRPr="00823EE0">
            <w:rPr>
              <w:lang w:val="en-US" w:eastAsia="en-GB"/>
            </w:rPr>
            <w:t>analysis over a mycorrhizal OTU presence-absence matrix</w:t>
          </w:r>
          <w:r w:rsidR="00DF51C6" w:rsidRPr="00823EE0">
            <w:rPr>
              <w:rFonts w:cs="Times-Roman"/>
              <w:lang w:val="en-US"/>
            </w:rPr>
            <w:t xml:space="preserve"> and assess </w:t>
          </w:r>
          <w:r w:rsidR="00DF51C6" w:rsidRPr="00823EE0">
            <w:rPr>
              <w:lang w:val="en-US" w:eastAsia="en-GB"/>
            </w:rPr>
            <w:t xml:space="preserve">differences in species composition with PERMANOVA, estimate </w:t>
          </w:r>
          <w:r w:rsidR="00DF51C6" w:rsidRPr="00823EE0">
            <w:rPr>
              <w:rFonts w:cs="Times-Roman"/>
              <w:lang w:val="en-US"/>
            </w:rPr>
            <w:t>richness with rarefaction curves</w:t>
          </w:r>
          <w:r w:rsidR="007B6009">
            <w:rPr>
              <w:rFonts w:cs="Times-Roman"/>
              <w:lang w:val="en-US"/>
            </w:rPr>
            <w:t xml:space="preserve"> </w:t>
          </w:r>
          <w:r w:rsidR="007246A0">
            <w:rPr>
              <w:rFonts w:cs="Times-Roman"/>
              <w:lang w:val="en-US"/>
            </w:rPr>
            <w:fldChar w:fldCharType="begin" w:fldLock="1"/>
          </w:r>
          <w:r w:rsidR="007246A0">
            <w:rPr>
              <w:rFonts w:cs="Times-Roman"/>
              <w:lang w:val="en-US"/>
            </w:rPr>
            <w:instrText>ADDIN CSL_CITATION {"citationItems":[{"id":"ITEM-1","itemData":{"author":[{"dropping-particle":"","family":"Magurran","given":"AE","non-dropping-particle":"","parse-names":false,"suffix":""}],"id":"ITEM-1","issued":{"date-parts":[["2004"]]},"number-of-pages":"256","publisher":"Blackwell","publisher-place":"Oxford","title":"Measuring biological diversity","type":"book"},"uris":["http://www.mendeley.com/documents/?uuid=8d39ae5b-e0c8-4175-8f5a-a1304967e036"]}],"mendeley":{"formattedCitation":"(Magurran, 2004)","plainTextFormattedCitation":"(Magurran, 2004)","previouslyFormattedCitation":"(Magurran, 2004)"},"properties":{"noteIndex":0},"schema":"https://github.com/citation-style-language/schema/raw/master/csl-citation.json"}</w:instrText>
          </w:r>
          <w:r w:rsidR="007246A0">
            <w:rPr>
              <w:rFonts w:cs="Times-Roman"/>
              <w:lang w:val="en-US"/>
            </w:rPr>
            <w:fldChar w:fldCharType="separate"/>
          </w:r>
          <w:r w:rsidR="007246A0" w:rsidRPr="007246A0">
            <w:rPr>
              <w:rFonts w:cs="Times-Roman"/>
              <w:noProof/>
              <w:lang w:val="en-US"/>
            </w:rPr>
            <w:t>(Magurran, 2004)</w:t>
          </w:r>
          <w:r w:rsidR="007246A0">
            <w:rPr>
              <w:rFonts w:cs="Times-Roman"/>
              <w:lang w:val="en-US"/>
            </w:rPr>
            <w:fldChar w:fldCharType="end"/>
          </w:r>
          <w:r w:rsidR="00DF51C6" w:rsidRPr="00823EE0">
            <w:rPr>
              <w:rFonts w:cs="Times-Roman"/>
              <w:lang w:val="en-US"/>
            </w:rPr>
            <w:t>, and</w:t>
          </w:r>
          <w:r w:rsidR="007246A0">
            <w:rPr>
              <w:rFonts w:cs="Times-Roman"/>
              <w:lang w:val="en-US"/>
            </w:rPr>
            <w:t xml:space="preserve"> </w:t>
          </w:r>
          <w:r w:rsidR="00DF51C6" w:rsidRPr="00823EE0">
            <w:rPr>
              <w:rFonts w:cs="Times-Roman"/>
              <w:lang w:val="en-US"/>
            </w:rPr>
            <w:t xml:space="preserve">turnover </w:t>
          </w:r>
          <w:r w:rsidR="00DF51C6" w:rsidRPr="00823EE0">
            <w:rPr>
              <w:lang w:val="en-US" w:eastAsia="en-GB"/>
            </w:rPr>
            <w:t>using Jaccard index</w:t>
          </w:r>
          <w:r w:rsidR="007246A0">
            <w:rPr>
              <w:lang w:val="en-US" w:eastAsia="en-GB"/>
            </w:rPr>
            <w:t xml:space="preserve"> </w:t>
          </w:r>
          <w:r w:rsidR="007246A0">
            <w:rPr>
              <w:lang w:val="en-US" w:eastAsia="en-GB"/>
            </w:rPr>
            <w:fldChar w:fldCharType="begin" w:fldLock="1"/>
          </w:r>
          <w:r w:rsidR="004A7DFC">
            <w:rPr>
              <w:lang w:val="en-US" w:eastAsia="en-GB"/>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diversity","type":"article-journal","volume":"6"},"uris":["http://www.mendeley.com/documents/?uuid=fbd7f936-0ae4-48ed-88f2-b183e2e473ca"]}],"mendeley":{"formattedCitation":"(Cardoso &lt;i&gt;et al.&lt;/i&gt;, 2015)","plainTextFormattedCitation":"(Cardoso et al., 2015)","previouslyFormattedCitation":"(Cardoso &lt;i&gt;et al.&lt;/i&gt;, 2015)"},"properties":{"noteIndex":0},"schema":"https://github.com/citation-style-language/schema/raw/master/csl-citation.json"}</w:instrText>
          </w:r>
          <w:r w:rsidR="007246A0">
            <w:rPr>
              <w:lang w:val="en-US" w:eastAsia="en-GB"/>
            </w:rPr>
            <w:fldChar w:fldCharType="separate"/>
          </w:r>
          <w:r w:rsidR="007246A0" w:rsidRPr="007246A0">
            <w:rPr>
              <w:noProof/>
              <w:lang w:val="en-US" w:eastAsia="en-GB"/>
            </w:rPr>
            <w:t xml:space="preserve">(Cardoso </w:t>
          </w:r>
          <w:r w:rsidR="007246A0" w:rsidRPr="007246A0">
            <w:rPr>
              <w:i/>
              <w:noProof/>
              <w:lang w:val="en-US" w:eastAsia="en-GB"/>
            </w:rPr>
            <w:t>et al.</w:t>
          </w:r>
          <w:r w:rsidR="007246A0" w:rsidRPr="007246A0">
            <w:rPr>
              <w:noProof/>
              <w:lang w:val="en-US" w:eastAsia="en-GB"/>
            </w:rPr>
            <w:t>, 2015)</w:t>
          </w:r>
          <w:r w:rsidR="007246A0">
            <w:rPr>
              <w:lang w:val="en-US" w:eastAsia="en-GB"/>
            </w:rPr>
            <w:fldChar w:fldCharType="end"/>
          </w:r>
          <w:r w:rsidR="00DF51C6" w:rsidRPr="00823EE0">
            <w:rPr>
              <w:lang w:val="en-US" w:eastAsia="en-GB"/>
            </w:rPr>
            <w:t xml:space="preserve">. Second, I will test whether mycorrhizal fungi communities vary over the tree trunk </w:t>
          </w:r>
          <w:r w:rsidR="00823EE0">
            <w:rPr>
              <w:lang w:val="en-US" w:eastAsia="en-GB"/>
            </w:rPr>
            <w:t xml:space="preserve">by </w:t>
          </w:r>
          <w:r w:rsidR="00DF51C6" w:rsidRPr="00823EE0">
            <w:rPr>
              <w:lang w:val="en-US" w:eastAsia="en-GB"/>
            </w:rPr>
            <w:t>building linear models controlled by the host tree species.</w:t>
          </w:r>
        </w:p>
        <w:p w14:paraId="2FCEF4F8" w14:textId="77777777" w:rsidR="00DF51C6" w:rsidRPr="00823EE0" w:rsidRDefault="00DF51C6" w:rsidP="00AA6EB7">
          <w:pPr>
            <w:spacing w:after="0" w:line="240" w:lineRule="auto"/>
            <w:rPr>
              <w:rFonts w:cs="Calibri"/>
              <w:b/>
              <w:lang w:val="en-US"/>
            </w:rPr>
          </w:pPr>
        </w:p>
        <w:p w14:paraId="3198AB15" w14:textId="77777777" w:rsidR="00DF51C6" w:rsidRPr="00823EE0" w:rsidRDefault="00DF51C6" w:rsidP="00AA6EB7">
          <w:pPr>
            <w:spacing w:after="0" w:line="240" w:lineRule="auto"/>
            <w:rPr>
              <w:b/>
              <w:lang w:val="en-US"/>
            </w:rPr>
          </w:pPr>
          <w:r w:rsidRPr="00823EE0">
            <w:rPr>
              <w:b/>
              <w:lang w:val="en-US"/>
            </w:rPr>
            <w:t>WP3 Assessing turnover in mycorrhizal fungi over epiphytic orchid ontogeny.</w:t>
          </w:r>
        </w:p>
        <w:p w14:paraId="35ACE1ED" w14:textId="77777777" w:rsidR="00AA6EB7" w:rsidRPr="00823EE0" w:rsidRDefault="00AA6EB7" w:rsidP="00AA6EB7">
          <w:pPr>
            <w:spacing w:after="0" w:line="240" w:lineRule="auto"/>
            <w:rPr>
              <w:b/>
              <w:lang w:val="en-US"/>
            </w:rPr>
          </w:pPr>
        </w:p>
        <w:p w14:paraId="48E80810" w14:textId="566FB631" w:rsidR="00DF51C6" w:rsidRPr="006B20C0" w:rsidRDefault="00720C05" w:rsidP="00AA6EB7">
          <w:pPr>
            <w:widowControl w:val="0"/>
            <w:autoSpaceDE w:val="0"/>
            <w:autoSpaceDN w:val="0"/>
            <w:adjustRightInd w:val="0"/>
            <w:spacing w:after="0" w:line="240" w:lineRule="auto"/>
            <w:jc w:val="both"/>
            <w:rPr>
              <w:rFonts w:cs="Calibri"/>
              <w:lang w:val="en-US"/>
            </w:rPr>
          </w:pPr>
          <w:r>
            <w:rPr>
              <w:lang w:val="en-US"/>
            </w:rPr>
            <w:t>To assess turnover in mycorrhizal communities across different life stages, I will use the same</w:t>
          </w:r>
          <w:r w:rsidR="00DF51C6" w:rsidRPr="00823EE0">
            <w:rPr>
              <w:lang w:val="en-US"/>
            </w:rPr>
            <w:t xml:space="preserve"> study </w:t>
          </w:r>
          <w:r w:rsidR="00DF51C6" w:rsidRPr="006B20C0">
            <w:rPr>
              <w:lang w:val="en-US"/>
            </w:rPr>
            <w:t xml:space="preserve">species and experimental design as in WP2. I will compare the </w:t>
          </w:r>
          <w:r w:rsidR="001D0652">
            <w:rPr>
              <w:b/>
              <w:lang w:val="en-US"/>
            </w:rPr>
            <w:t>richness</w:t>
          </w:r>
          <w:r w:rsidR="00DF51C6" w:rsidRPr="006B20C0">
            <w:rPr>
              <w:lang w:val="en-US"/>
            </w:rPr>
            <w:t xml:space="preserve"> and </w:t>
          </w:r>
          <w:r w:rsidR="00DF51C6" w:rsidRPr="00B90ADF">
            <w:rPr>
              <w:b/>
              <w:lang w:val="en-US"/>
            </w:rPr>
            <w:t>composition</w:t>
          </w:r>
          <w:r w:rsidR="00DF51C6" w:rsidRPr="006B20C0">
            <w:rPr>
              <w:lang w:val="en-US"/>
            </w:rPr>
            <w:t xml:space="preserve"> of mycorrhizal fungi communities extracted from </w:t>
          </w:r>
          <w:r w:rsidR="00DF51C6" w:rsidRPr="00B90ADF">
            <w:rPr>
              <w:b/>
              <w:lang w:val="en-US"/>
            </w:rPr>
            <w:t xml:space="preserve">seedling </w:t>
          </w:r>
          <w:r w:rsidR="00DF51C6" w:rsidRPr="00B90ADF">
            <w:rPr>
              <w:lang w:val="en-US"/>
            </w:rPr>
            <w:t>and</w:t>
          </w:r>
          <w:r w:rsidR="00DF51C6" w:rsidRPr="00B90ADF">
            <w:rPr>
              <w:b/>
              <w:lang w:val="en-US"/>
            </w:rPr>
            <w:t xml:space="preserve"> adult </w:t>
          </w:r>
          <w:r w:rsidR="00DF51C6" w:rsidRPr="00B90ADF">
            <w:rPr>
              <w:lang w:val="en-US"/>
            </w:rPr>
            <w:t>roots</w:t>
          </w:r>
          <w:r w:rsidR="00DF51C6" w:rsidRPr="006B20C0">
            <w:rPr>
              <w:lang w:val="en-US"/>
            </w:rPr>
            <w:t xml:space="preserve">. </w:t>
          </w:r>
          <w:r w:rsidR="001D0652">
            <w:rPr>
              <w:rFonts w:cs="Calibri"/>
              <w:lang w:val="en-US"/>
            </w:rPr>
            <w:t>T</w:t>
          </w:r>
          <w:r w:rsidR="00DF51C6" w:rsidRPr="006B20C0">
            <w:rPr>
              <w:rFonts w:cs="Calibri"/>
              <w:lang w:val="en-US"/>
            </w:rPr>
            <w:t xml:space="preserve">o test the hypothesis that </w:t>
          </w:r>
          <w:r w:rsidR="00DF51C6" w:rsidRPr="006B20C0">
            <w:rPr>
              <w:lang w:val="en-US"/>
            </w:rPr>
            <w:t xml:space="preserve">seedlings will have a greater </w:t>
          </w:r>
          <w:r w:rsidR="001D0652">
            <w:rPr>
              <w:lang w:val="en-US"/>
            </w:rPr>
            <w:t>richness</w:t>
          </w:r>
          <w:r w:rsidR="00DF51C6" w:rsidRPr="006B20C0">
            <w:rPr>
              <w:lang w:val="en-US"/>
            </w:rPr>
            <w:t xml:space="preserve"> of mycorrhizal fungi than adults (</w:t>
          </w:r>
          <w:r w:rsidR="00DF51C6" w:rsidRPr="008E72EE">
            <w:rPr>
              <w:b/>
              <w:lang w:val="en-US"/>
            </w:rPr>
            <w:t>H3</w:t>
          </w:r>
          <w:r w:rsidR="00DF51C6" w:rsidRPr="006B20C0">
            <w:rPr>
              <w:lang w:val="en-US"/>
            </w:rPr>
            <w:t>)</w:t>
          </w:r>
          <w:r w:rsidR="00DF51C6" w:rsidRPr="006B20C0">
            <w:rPr>
              <w:rFonts w:cs="Calibri"/>
              <w:lang w:val="en-US"/>
            </w:rPr>
            <w:t xml:space="preserve">, I will calculate </w:t>
          </w:r>
          <w:r w:rsidR="00DF51C6" w:rsidRPr="00B90ADF">
            <w:rPr>
              <w:rFonts w:cs="Calibri"/>
              <w:b/>
              <w:lang w:val="en-US"/>
            </w:rPr>
            <w:t xml:space="preserve">mycorrhizal OTU </w:t>
          </w:r>
          <w:r w:rsidR="001D0652">
            <w:rPr>
              <w:rFonts w:cs="Calibri"/>
              <w:b/>
              <w:lang w:val="en-US"/>
            </w:rPr>
            <w:t>richness</w:t>
          </w:r>
          <w:r w:rsidR="00DF51C6" w:rsidRPr="00B90ADF">
            <w:rPr>
              <w:rFonts w:cs="Calibri"/>
              <w:b/>
              <w:lang w:val="en-US"/>
            </w:rPr>
            <w:t xml:space="preserve"> in seedlings and adults</w:t>
          </w:r>
          <w:r w:rsidR="00C92B9A">
            <w:rPr>
              <w:rFonts w:cs="Calibri"/>
              <w:lang w:val="en-US"/>
            </w:rPr>
            <w:t xml:space="preserve"> for each species.</w:t>
          </w:r>
        </w:p>
        <w:p w14:paraId="3A3FB1CC" w14:textId="77777777" w:rsidR="00144F7B" w:rsidRDefault="00144F7B" w:rsidP="00AA6EB7">
          <w:pPr>
            <w:spacing w:after="0" w:line="240" w:lineRule="auto"/>
            <w:jc w:val="both"/>
            <w:rPr>
              <w:rFonts w:cs="Calibri"/>
              <w:lang w:val="en-US"/>
            </w:rPr>
          </w:pPr>
        </w:p>
        <w:p w14:paraId="0E8A7ECA" w14:textId="46F295F2" w:rsidR="00AE43DE" w:rsidRPr="001D0652" w:rsidRDefault="00144F7B" w:rsidP="00AA6EB7">
          <w:pPr>
            <w:spacing w:after="0" w:line="240" w:lineRule="auto"/>
            <w:jc w:val="both"/>
            <w:rPr>
              <w:rFonts w:cs="Calibri"/>
              <w:i/>
              <w:lang w:val="en-US"/>
            </w:rPr>
          </w:pPr>
          <w:r w:rsidRPr="007147E1">
            <w:rPr>
              <w:rFonts w:cs="Calibri"/>
              <w:i/>
              <w:lang w:val="en-US"/>
            </w:rPr>
            <w:t>Sampling</w:t>
          </w:r>
          <w:r w:rsidR="001D0652">
            <w:rPr>
              <w:rFonts w:cs="Calibri"/>
              <w:i/>
              <w:lang w:val="en-US"/>
            </w:rPr>
            <w:t xml:space="preserve"> - </w:t>
          </w:r>
          <w:r w:rsidR="0016152A">
            <w:rPr>
              <w:rFonts w:cs="Calibri"/>
              <w:lang w:val="en-US"/>
            </w:rPr>
            <w:t xml:space="preserve">I will use the data </w:t>
          </w:r>
          <w:r w:rsidR="00BE5E2E">
            <w:rPr>
              <w:rFonts w:cs="Calibri"/>
              <w:lang w:val="en-US"/>
            </w:rPr>
            <w:t>of</w:t>
          </w:r>
          <w:r w:rsidR="00C92B9A">
            <w:rPr>
              <w:rFonts w:cs="Calibri"/>
              <w:lang w:val="en-US"/>
            </w:rPr>
            <w:t xml:space="preserve"> the four species </w:t>
          </w:r>
          <w:r w:rsidR="00BE5E2E">
            <w:rPr>
              <w:rFonts w:cs="Calibri"/>
              <w:lang w:val="en-US"/>
            </w:rPr>
            <w:t>collected</w:t>
          </w:r>
          <w:r w:rsidR="00BE5E2E">
            <w:rPr>
              <w:rFonts w:cs="Calibri"/>
              <w:lang w:val="en-US"/>
            </w:rPr>
            <w:t xml:space="preserve"> in WP2</w:t>
          </w:r>
          <w:r w:rsidR="0016152A">
            <w:rPr>
              <w:rFonts w:cs="Calibri"/>
              <w:lang w:val="en-US"/>
            </w:rPr>
            <w:t xml:space="preserve">: OTUs obtained from adult orchid roots in </w:t>
          </w:r>
          <w:r w:rsidR="0016152A" w:rsidRPr="00A746B6">
            <w:rPr>
              <w:rFonts w:cs="Calibri"/>
              <w:i/>
              <w:lang w:val="en-US"/>
            </w:rPr>
            <w:t>Task 2.2</w:t>
          </w:r>
          <w:r w:rsidR="0016152A">
            <w:rPr>
              <w:rFonts w:cs="Calibri"/>
              <w:lang w:val="en-US"/>
            </w:rPr>
            <w:t xml:space="preserve">, and OTUs obtained from seedling roots </w:t>
          </w:r>
          <w:r w:rsidR="001D0652">
            <w:rPr>
              <w:rFonts w:cs="Calibri"/>
              <w:lang w:val="en-US"/>
            </w:rPr>
            <w:t xml:space="preserve">from germination assays </w:t>
          </w:r>
          <w:r w:rsidR="0016152A">
            <w:rPr>
              <w:rFonts w:cs="Calibri"/>
              <w:lang w:val="en-US"/>
            </w:rPr>
            <w:t xml:space="preserve">in </w:t>
          </w:r>
          <w:r w:rsidR="0016152A" w:rsidRPr="00A746B6">
            <w:rPr>
              <w:rFonts w:cs="Calibri"/>
              <w:i/>
              <w:lang w:val="en-US"/>
            </w:rPr>
            <w:t>Task 2.3</w:t>
          </w:r>
          <w:r w:rsidR="0016152A">
            <w:rPr>
              <w:rFonts w:cs="Calibri"/>
              <w:lang w:val="en-US"/>
            </w:rPr>
            <w:t>.</w:t>
          </w:r>
        </w:p>
        <w:p w14:paraId="14B86127" w14:textId="0073BFFE" w:rsidR="00144F7B" w:rsidRDefault="00144F7B" w:rsidP="00AA6EB7">
          <w:pPr>
            <w:spacing w:after="0" w:line="240" w:lineRule="auto"/>
            <w:jc w:val="both"/>
            <w:rPr>
              <w:rFonts w:cs="Calibri"/>
              <w:lang w:val="en-US"/>
            </w:rPr>
          </w:pPr>
        </w:p>
        <w:p w14:paraId="7399328C" w14:textId="01DFDDB3" w:rsidR="00144F7B" w:rsidRPr="001D0652" w:rsidRDefault="00144F7B" w:rsidP="00AA6EB7">
          <w:pPr>
            <w:spacing w:after="0" w:line="240" w:lineRule="auto"/>
            <w:jc w:val="both"/>
            <w:rPr>
              <w:rFonts w:cs="Calibri"/>
              <w:i/>
              <w:lang w:val="en-US"/>
            </w:rPr>
          </w:pPr>
          <w:r w:rsidRPr="001D0652">
            <w:rPr>
              <w:rFonts w:cs="Calibri"/>
              <w:i/>
              <w:lang w:val="en-US"/>
            </w:rPr>
            <w:t>Task 3.</w:t>
          </w:r>
          <w:r w:rsidR="0016152A" w:rsidRPr="001D0652">
            <w:rPr>
              <w:rFonts w:cs="Calibri"/>
              <w:i/>
              <w:lang w:val="en-US"/>
            </w:rPr>
            <w:t>1</w:t>
          </w:r>
          <w:r w:rsidRPr="001D0652">
            <w:rPr>
              <w:rFonts w:cs="Calibri"/>
              <w:i/>
              <w:lang w:val="en-US"/>
            </w:rPr>
            <w:t xml:space="preserve"> Data analysis</w:t>
          </w:r>
        </w:p>
        <w:p w14:paraId="1D8E5AB4" w14:textId="7779D04F" w:rsidR="00403F16" w:rsidRDefault="001D0652" w:rsidP="00AA6EB7">
          <w:pPr>
            <w:spacing w:after="0" w:line="240" w:lineRule="auto"/>
            <w:jc w:val="both"/>
            <w:rPr>
              <w:rFonts w:cs="Calibri"/>
              <w:lang w:val="en-US"/>
            </w:rPr>
          </w:pPr>
          <w:r w:rsidRPr="006B20C0">
            <w:rPr>
              <w:rFonts w:cs="Calibri"/>
              <w:lang w:val="en-US"/>
            </w:rPr>
            <w:lastRenderedPageBreak/>
            <w:t xml:space="preserve">I will </w:t>
          </w:r>
          <w:r>
            <w:rPr>
              <w:rFonts w:cs="Calibri"/>
              <w:lang w:val="en-US"/>
            </w:rPr>
            <w:t>estimate</w:t>
          </w:r>
          <w:r w:rsidRPr="006B20C0">
            <w:rPr>
              <w:rFonts w:cs="Calibri"/>
              <w:lang w:val="en-US"/>
            </w:rPr>
            <w:t xml:space="preserve"> </w:t>
          </w:r>
          <w:r w:rsidRPr="00B90ADF">
            <w:rPr>
              <w:rFonts w:cs="Calibri"/>
              <w:b/>
              <w:lang w:val="en-US"/>
            </w:rPr>
            <w:t xml:space="preserve">mycorrhizal OTU </w:t>
          </w:r>
          <w:r>
            <w:rPr>
              <w:rFonts w:cs="Calibri"/>
              <w:b/>
              <w:lang w:val="en-US"/>
            </w:rPr>
            <w:t>richness</w:t>
          </w:r>
          <w:r w:rsidRPr="00B90ADF">
            <w:rPr>
              <w:rFonts w:cs="Calibri"/>
              <w:b/>
              <w:lang w:val="en-US"/>
            </w:rPr>
            <w:t xml:space="preserve"> in seedlings and adults</w:t>
          </w:r>
          <w:r w:rsidRPr="006B20C0">
            <w:rPr>
              <w:rFonts w:cs="Calibri"/>
              <w:lang w:val="en-US"/>
            </w:rPr>
            <w:t xml:space="preserve"> for each species</w:t>
          </w:r>
          <w:r>
            <w:rPr>
              <w:rFonts w:cs="Calibri"/>
              <w:lang w:val="en-US"/>
            </w:rPr>
            <w:t xml:space="preserve">, and </w:t>
          </w:r>
          <w:r w:rsidRPr="00823EE0">
            <w:rPr>
              <w:lang w:val="en-US" w:eastAsia="en-GB"/>
            </w:rPr>
            <w:t xml:space="preserve">I will test whether </w:t>
          </w:r>
          <w:r>
            <w:rPr>
              <w:lang w:val="en-US"/>
            </w:rPr>
            <w:t xml:space="preserve">seedlings </w:t>
          </w:r>
          <w:r w:rsidRPr="006B20C0">
            <w:rPr>
              <w:lang w:val="en-US"/>
            </w:rPr>
            <w:t xml:space="preserve">have a greater </w:t>
          </w:r>
          <w:r>
            <w:rPr>
              <w:lang w:val="en-US"/>
            </w:rPr>
            <w:t>richness</w:t>
          </w:r>
          <w:r w:rsidRPr="006B20C0">
            <w:rPr>
              <w:lang w:val="en-US"/>
            </w:rPr>
            <w:t xml:space="preserve"> of mycorrhizal fungi than adults </w:t>
          </w:r>
          <w:r>
            <w:rPr>
              <w:lang w:val="en-US" w:eastAsia="en-GB"/>
            </w:rPr>
            <w:t xml:space="preserve">by </w:t>
          </w:r>
          <w:r w:rsidRPr="00823EE0">
            <w:rPr>
              <w:lang w:val="en-US" w:eastAsia="en-GB"/>
            </w:rPr>
            <w:t>building linear models.</w:t>
          </w:r>
          <w:r w:rsidR="00C92B9A">
            <w:rPr>
              <w:lang w:val="en-US" w:eastAsia="en-GB"/>
            </w:rPr>
            <w:t xml:space="preserve"> I expect seedlings to associate with a greater number of fungi OTUs. </w:t>
          </w:r>
          <w:r w:rsidR="00C92B9A" w:rsidRPr="006B20C0">
            <w:rPr>
              <w:rFonts w:cs="Calibri"/>
              <w:lang w:val="en-US"/>
            </w:rPr>
            <w:t>A confirmation of this hypothesis would indicate that seedlings are more generalist than adults, suggesting that the establishment of mycorrhizal associations is opportunistic during early life stages.</w:t>
          </w:r>
        </w:p>
        <w:p w14:paraId="375CF528" w14:textId="77777777" w:rsidR="00144F7B" w:rsidRDefault="00144F7B" w:rsidP="00AA6EB7">
          <w:pPr>
            <w:spacing w:after="0" w:line="240" w:lineRule="auto"/>
            <w:jc w:val="both"/>
            <w:rPr>
              <w:rFonts w:cs="Calibri"/>
              <w:lang w:val="en-US"/>
            </w:rPr>
          </w:pPr>
        </w:p>
        <w:p w14:paraId="16750326" w14:textId="76DE1C14" w:rsidR="001D0652" w:rsidRDefault="00DF51C6" w:rsidP="00AA6EB7">
          <w:pPr>
            <w:widowControl w:val="0"/>
            <w:autoSpaceDE w:val="0"/>
            <w:autoSpaceDN w:val="0"/>
            <w:adjustRightInd w:val="0"/>
            <w:spacing w:after="0" w:line="240" w:lineRule="auto"/>
            <w:jc w:val="both"/>
            <w:rPr>
              <w:rFonts w:cs="Calibri"/>
              <w:lang w:val="en-US"/>
            </w:rPr>
          </w:pPr>
          <w:r w:rsidRPr="002F374F">
            <w:rPr>
              <w:rFonts w:cs="Calibri"/>
              <w:lang w:val="en-US"/>
            </w:rPr>
            <w:t>To test the hypothesis that ontogenetic partner turnover occurs through sampling effects rather than complementarity (</w:t>
          </w:r>
          <w:r w:rsidRPr="007147E1">
            <w:rPr>
              <w:rFonts w:cs="Calibri"/>
              <w:b/>
              <w:lang w:val="en-US"/>
            </w:rPr>
            <w:t>H4</w:t>
          </w:r>
          <w:r w:rsidRPr="002F374F">
            <w:rPr>
              <w:rFonts w:cs="Calibri"/>
              <w:lang w:val="en-US"/>
            </w:rPr>
            <w:t xml:space="preserve">), I will calculate OTU </w:t>
          </w:r>
          <w:r w:rsidR="001D0652">
            <w:rPr>
              <w:rFonts w:cs="Calibri"/>
              <w:lang w:val="en-US"/>
            </w:rPr>
            <w:t xml:space="preserve">composition </w:t>
          </w:r>
          <w:r w:rsidRPr="002F374F">
            <w:rPr>
              <w:rFonts w:cs="Calibri"/>
              <w:lang w:val="en-US"/>
            </w:rPr>
            <w:t>turnover from seedlings to adults</w:t>
          </w:r>
          <w:r w:rsidR="001D0652">
            <w:rPr>
              <w:rFonts w:cs="Calibri"/>
              <w:lang w:val="en-US"/>
            </w:rPr>
            <w:t>.</w:t>
          </w:r>
        </w:p>
        <w:p w14:paraId="6D8FEB30" w14:textId="77777777" w:rsidR="001D0652" w:rsidRDefault="001D0652" w:rsidP="00AA6EB7">
          <w:pPr>
            <w:widowControl w:val="0"/>
            <w:autoSpaceDE w:val="0"/>
            <w:autoSpaceDN w:val="0"/>
            <w:adjustRightInd w:val="0"/>
            <w:spacing w:after="0" w:line="240" w:lineRule="auto"/>
            <w:jc w:val="both"/>
            <w:rPr>
              <w:rFonts w:cs="Calibri"/>
              <w:lang w:val="en-US"/>
            </w:rPr>
          </w:pPr>
        </w:p>
        <w:p w14:paraId="0CF64C5B" w14:textId="5CE2CB3F" w:rsidR="001D0652" w:rsidRDefault="001D0652" w:rsidP="001D0652">
          <w:pPr>
            <w:widowControl w:val="0"/>
            <w:autoSpaceDE w:val="0"/>
            <w:autoSpaceDN w:val="0"/>
            <w:adjustRightInd w:val="0"/>
            <w:spacing w:after="0" w:line="240" w:lineRule="auto"/>
            <w:jc w:val="both"/>
            <w:rPr>
              <w:rFonts w:cs="Calibri"/>
              <w:lang w:val="en-US"/>
            </w:rPr>
          </w:pPr>
          <w:r w:rsidRPr="001D0652">
            <w:rPr>
              <w:rFonts w:cs="Calibri"/>
              <w:i/>
              <w:lang w:val="en-US"/>
            </w:rPr>
            <w:t>Sampling</w:t>
          </w:r>
          <w:r>
            <w:rPr>
              <w:rFonts w:cs="Calibri"/>
              <w:i/>
              <w:lang w:val="en-US"/>
            </w:rPr>
            <w:t xml:space="preserve"> - </w:t>
          </w:r>
          <w:r>
            <w:rPr>
              <w:rFonts w:cs="Calibri"/>
              <w:lang w:val="en-US"/>
            </w:rPr>
            <w:t xml:space="preserve">I will use the data </w:t>
          </w:r>
          <w:r w:rsidR="00BE5E2E">
            <w:rPr>
              <w:rFonts w:cs="Calibri"/>
              <w:lang w:val="en-US"/>
            </w:rPr>
            <w:t>of</w:t>
          </w:r>
          <w:r w:rsidR="00C92B9A">
            <w:rPr>
              <w:rFonts w:cs="Calibri"/>
              <w:lang w:val="en-US"/>
            </w:rPr>
            <w:t xml:space="preserve"> the four species </w:t>
          </w:r>
          <w:r w:rsidR="00BE5E2E">
            <w:rPr>
              <w:rFonts w:cs="Calibri"/>
              <w:lang w:val="en-US"/>
            </w:rPr>
            <w:t>collected in WP2</w:t>
          </w:r>
          <w:r>
            <w:rPr>
              <w:rFonts w:cs="Calibri"/>
              <w:lang w:val="en-US"/>
            </w:rPr>
            <w:t>: OTUs obtained from adult orchid roots in Task 2.2, and OTUs obtained from seedling roots from germination assays in Task 2.3.</w:t>
          </w:r>
        </w:p>
        <w:p w14:paraId="10AF11DB" w14:textId="77777777" w:rsidR="001D0652" w:rsidRDefault="001D0652" w:rsidP="00AA6EB7">
          <w:pPr>
            <w:widowControl w:val="0"/>
            <w:autoSpaceDE w:val="0"/>
            <w:autoSpaceDN w:val="0"/>
            <w:adjustRightInd w:val="0"/>
            <w:spacing w:after="0" w:line="240" w:lineRule="auto"/>
            <w:jc w:val="both"/>
            <w:rPr>
              <w:rFonts w:cs="Calibri"/>
              <w:lang w:val="en-US"/>
            </w:rPr>
          </w:pPr>
        </w:p>
        <w:p w14:paraId="5FDC003F" w14:textId="183C5385" w:rsidR="001D0652" w:rsidRPr="001D0652" w:rsidRDefault="001D0652" w:rsidP="00AA6EB7">
          <w:pPr>
            <w:widowControl w:val="0"/>
            <w:autoSpaceDE w:val="0"/>
            <w:autoSpaceDN w:val="0"/>
            <w:adjustRightInd w:val="0"/>
            <w:spacing w:after="0" w:line="240" w:lineRule="auto"/>
            <w:jc w:val="both"/>
            <w:rPr>
              <w:rFonts w:cs="Calibri"/>
              <w:i/>
              <w:lang w:val="en-US"/>
            </w:rPr>
          </w:pPr>
          <w:r w:rsidRPr="001D0652">
            <w:rPr>
              <w:rFonts w:cs="Calibri"/>
              <w:i/>
              <w:lang w:val="en-US"/>
            </w:rPr>
            <w:t>Task 3.2 Data analysis</w:t>
          </w:r>
        </w:p>
        <w:p w14:paraId="088A39F0" w14:textId="0145EE0C" w:rsidR="00DF51C6" w:rsidRPr="00AA6EB7" w:rsidRDefault="001D0652" w:rsidP="00AA6EB7">
          <w:pPr>
            <w:widowControl w:val="0"/>
            <w:autoSpaceDE w:val="0"/>
            <w:autoSpaceDN w:val="0"/>
            <w:adjustRightInd w:val="0"/>
            <w:spacing w:after="0" w:line="240" w:lineRule="auto"/>
            <w:jc w:val="both"/>
            <w:rPr>
              <w:rFonts w:cs="Calibri"/>
              <w:lang w:val="en-GB"/>
            </w:rPr>
          </w:pPr>
          <w:r w:rsidRPr="006B20C0">
            <w:rPr>
              <w:rFonts w:cs="Calibri"/>
              <w:lang w:val="en-US"/>
            </w:rPr>
            <w:t xml:space="preserve">I will </w:t>
          </w:r>
          <w:r>
            <w:rPr>
              <w:rFonts w:cs="Calibri"/>
              <w:lang w:val="en-US"/>
            </w:rPr>
            <w:t>obtain</w:t>
          </w:r>
          <w:r w:rsidRPr="006B20C0">
            <w:rPr>
              <w:rFonts w:cs="Calibri"/>
              <w:lang w:val="en-US"/>
            </w:rPr>
            <w:t xml:space="preserve"> </w:t>
          </w:r>
          <w:r w:rsidRPr="00B90ADF">
            <w:rPr>
              <w:rFonts w:cs="Calibri"/>
              <w:b/>
              <w:lang w:val="en-US"/>
            </w:rPr>
            <w:t xml:space="preserve">mycorrhizal OTU </w:t>
          </w:r>
          <w:r>
            <w:rPr>
              <w:rFonts w:cs="Calibri"/>
              <w:b/>
              <w:lang w:val="en-US"/>
            </w:rPr>
            <w:t>composition</w:t>
          </w:r>
          <w:r w:rsidRPr="00B90ADF">
            <w:rPr>
              <w:rFonts w:cs="Calibri"/>
              <w:b/>
              <w:lang w:val="en-US"/>
            </w:rPr>
            <w:t xml:space="preserve"> in seedlings and adults</w:t>
          </w:r>
          <w:r w:rsidRPr="006B20C0">
            <w:rPr>
              <w:rFonts w:cs="Calibri"/>
              <w:lang w:val="en-US"/>
            </w:rPr>
            <w:t xml:space="preserve"> for each species</w:t>
          </w:r>
          <w:r>
            <w:rPr>
              <w:rFonts w:cs="Calibri"/>
              <w:lang w:val="en-US"/>
            </w:rPr>
            <w:t>.</w:t>
          </w:r>
          <w:r w:rsidR="00DF51C6" w:rsidRPr="002F374F">
            <w:rPr>
              <w:rFonts w:cs="Calibri"/>
              <w:lang w:val="en-US"/>
            </w:rPr>
            <w:t xml:space="preserve"> </w:t>
          </w:r>
          <w:r>
            <w:rPr>
              <w:rFonts w:cs="Calibri"/>
              <w:lang w:val="en-US"/>
            </w:rPr>
            <w:t>I will assess OTU turnover between both developmental stages</w:t>
          </w:r>
          <w:r w:rsidR="00C92B9A">
            <w:rPr>
              <w:rFonts w:cs="Calibri"/>
              <w:lang w:val="en-US"/>
            </w:rPr>
            <w:t>,</w:t>
          </w:r>
          <w:r>
            <w:rPr>
              <w:rFonts w:cs="Calibri"/>
              <w:lang w:val="en-US"/>
            </w:rPr>
            <w:t xml:space="preserve"> and p</w:t>
          </w:r>
          <w:r w:rsidR="00DF51C6" w:rsidRPr="002F374F">
            <w:rPr>
              <w:rFonts w:cs="Calibri"/>
              <w:lang w:val="en-US"/>
            </w:rPr>
            <w:t>artition total turnover into its nestedness and replacement components</w:t>
          </w:r>
          <w:r>
            <w:rPr>
              <w:rFonts w:cs="Calibri"/>
              <w:lang w:val="en-US"/>
            </w:rPr>
            <w:t xml:space="preserve"> </w:t>
          </w:r>
          <w:r w:rsidR="004A7DFC">
            <w:rPr>
              <w:rFonts w:cs="Calibri"/>
              <w:lang w:val="en-US"/>
            </w:rPr>
            <w:fldChar w:fldCharType="begin" w:fldLock="1"/>
          </w:r>
          <w:r w:rsidR="00D86043">
            <w:rPr>
              <w:rFonts w:cs="Calibri"/>
              <w:lang w:val="en-US"/>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diversity","type":"article-journal","volume":"6"},"uris":["http://www.mendeley.com/documents/?uuid=fbd7f936-0ae4-48ed-88f2-b183e2e473ca"]}],"mendeley":{"formattedCitation":"(Cardoso &lt;i&gt;et al.&lt;/i&gt;, 2015)","plainTextFormattedCitation":"(Cardoso et al., 2015)","previouslyFormattedCitation":"(Cardoso &lt;i&gt;et al.&lt;/i&gt;, 2015)"},"properties":{"noteIndex":0},"schema":"https://github.com/citation-style-language/schema/raw/master/csl-citation.json"}</w:instrText>
          </w:r>
          <w:r w:rsidR="004A7DFC">
            <w:rPr>
              <w:rFonts w:cs="Calibri"/>
              <w:lang w:val="en-US"/>
            </w:rPr>
            <w:fldChar w:fldCharType="separate"/>
          </w:r>
          <w:r w:rsidR="004A7DFC" w:rsidRPr="004A7DFC">
            <w:rPr>
              <w:rFonts w:cs="Calibri"/>
              <w:noProof/>
              <w:lang w:val="en-US"/>
            </w:rPr>
            <w:t xml:space="preserve">(Cardoso </w:t>
          </w:r>
          <w:r w:rsidR="004A7DFC" w:rsidRPr="004A7DFC">
            <w:rPr>
              <w:rFonts w:cs="Calibri"/>
              <w:i/>
              <w:noProof/>
              <w:lang w:val="en-US"/>
            </w:rPr>
            <w:t>et al.</w:t>
          </w:r>
          <w:r w:rsidR="004A7DFC" w:rsidRPr="004A7DFC">
            <w:rPr>
              <w:rFonts w:cs="Calibri"/>
              <w:noProof/>
              <w:lang w:val="en-US"/>
            </w:rPr>
            <w:t>, 2015)</w:t>
          </w:r>
          <w:r w:rsidR="004A7DFC">
            <w:rPr>
              <w:rFonts w:cs="Calibri"/>
              <w:lang w:val="en-US"/>
            </w:rPr>
            <w:fldChar w:fldCharType="end"/>
          </w:r>
          <w:r w:rsidR="00DF51C6" w:rsidRPr="002F374F">
            <w:rPr>
              <w:rFonts w:cs="Calibri"/>
              <w:lang w:val="en-US"/>
            </w:rPr>
            <w:t xml:space="preserve">. </w:t>
          </w:r>
          <w:r w:rsidR="007147E1">
            <w:rPr>
              <w:rFonts w:cs="Calibri"/>
              <w:lang w:val="en-US"/>
            </w:rPr>
            <w:t>High</w:t>
          </w:r>
          <w:r>
            <w:rPr>
              <w:rFonts w:cs="Calibri"/>
              <w:lang w:val="en-US"/>
            </w:rPr>
            <w:t xml:space="preserve"> nestedness </w:t>
          </w:r>
          <w:r w:rsidR="007147E1">
            <w:rPr>
              <w:rFonts w:cs="Calibri"/>
              <w:lang w:val="en-US"/>
            </w:rPr>
            <w:t>values indicate</w:t>
          </w:r>
          <w:r>
            <w:rPr>
              <w:rFonts w:cs="Calibri"/>
              <w:lang w:val="en-US"/>
            </w:rPr>
            <w:t xml:space="preserve"> </w:t>
          </w:r>
          <w:r w:rsidR="007147E1">
            <w:rPr>
              <w:rFonts w:cs="Calibri"/>
              <w:lang w:val="en-US"/>
            </w:rPr>
            <w:t xml:space="preserve">that adults associate with a subset of seedlings' OTUs, whereas high replacement values indicate that adults associate with a set of </w:t>
          </w:r>
          <w:r w:rsidR="007147E1">
            <w:rPr>
              <w:rFonts w:cs="Calibri"/>
              <w:lang w:val="en-US"/>
            </w:rPr>
            <w:t xml:space="preserve">OTUs that are absent in seedlings. </w:t>
          </w:r>
          <w:r w:rsidR="00DF51C6" w:rsidRPr="002F374F">
            <w:rPr>
              <w:rFonts w:cs="Calibri"/>
              <w:lang w:val="en-US"/>
            </w:rPr>
            <w:t xml:space="preserve">I expect nestedness to represent a greater proportion of OTU turnover </w:t>
          </w:r>
          <w:r w:rsidR="00C92B9A">
            <w:rPr>
              <w:rFonts w:cs="Calibri"/>
              <w:lang w:val="en-US"/>
            </w:rPr>
            <w:t xml:space="preserve">than replacement </w:t>
          </w:r>
          <w:r w:rsidR="00DF51C6" w:rsidRPr="002F374F">
            <w:rPr>
              <w:rFonts w:cs="Calibri"/>
              <w:lang w:val="en-US"/>
            </w:rPr>
            <w:t>(</w:t>
          </w:r>
          <w:r w:rsidR="00CB0770" w:rsidRPr="002F374F">
            <w:rPr>
              <w:rFonts w:cs="Calibri"/>
              <w:lang w:val="en-US"/>
            </w:rPr>
            <w:t xml:space="preserve">Fig. </w:t>
          </w:r>
          <w:r w:rsidR="002F374F">
            <w:rPr>
              <w:rFonts w:cs="Calibri"/>
              <w:lang w:val="en-US"/>
            </w:rPr>
            <w:t>1</w:t>
          </w:r>
          <w:r w:rsidR="00CB0770" w:rsidRPr="002F374F">
            <w:rPr>
              <w:rFonts w:cs="Calibri"/>
              <w:lang w:val="en-US"/>
            </w:rPr>
            <w:t>c</w:t>
          </w:r>
          <w:r w:rsidR="00DF51C6" w:rsidRPr="002F374F">
            <w:rPr>
              <w:rFonts w:cs="Calibri"/>
              <w:lang w:val="en-US"/>
            </w:rPr>
            <w:t xml:space="preserve">). This result would </w:t>
          </w:r>
          <w:r w:rsidR="00C92B9A">
            <w:rPr>
              <w:rFonts w:cs="Calibri"/>
              <w:lang w:val="en-US"/>
            </w:rPr>
            <w:t xml:space="preserve">indicate that mycorrhyzal turnover over the ontogeny is due to sampling effects instead of total complementarity, thereby </w:t>
          </w:r>
          <w:r w:rsidR="00DF51C6" w:rsidRPr="002F374F">
            <w:rPr>
              <w:rFonts w:cs="Calibri"/>
              <w:lang w:val="en-US"/>
            </w:rPr>
            <w:t>support</w:t>
          </w:r>
          <w:r w:rsidR="00C92B9A">
            <w:rPr>
              <w:rFonts w:cs="Calibri"/>
              <w:lang w:val="en-US"/>
            </w:rPr>
            <w:t>ing</w:t>
          </w:r>
          <w:r w:rsidR="00DF51C6" w:rsidRPr="002F374F">
            <w:rPr>
              <w:rFonts w:cs="Calibri"/>
              <w:lang w:val="en-US"/>
            </w:rPr>
            <w:t xml:space="preserve"> the general hypothesis that switching partners over ontogeny is a risky strategy.</w:t>
          </w:r>
        </w:p>
        <w:p w14:paraId="6406CB43" w14:textId="77777777" w:rsidR="00403F16" w:rsidRDefault="00403F16" w:rsidP="00AA6EB7">
          <w:pPr>
            <w:spacing w:after="0" w:line="240" w:lineRule="auto"/>
            <w:rPr>
              <w:rFonts w:cs="Calibri"/>
              <w:lang w:val="en-US"/>
            </w:rPr>
          </w:pPr>
        </w:p>
        <w:p w14:paraId="7AF52771" w14:textId="77777777" w:rsidR="002D11E6" w:rsidRPr="002F374F" w:rsidRDefault="002D11E6" w:rsidP="00AA6EB7">
          <w:pPr>
            <w:autoSpaceDE w:val="0"/>
            <w:autoSpaceDN w:val="0"/>
            <w:adjustRightInd w:val="0"/>
            <w:spacing w:after="0" w:line="240" w:lineRule="auto"/>
            <w:jc w:val="both"/>
            <w:rPr>
              <w:rFonts w:cs="Calibri"/>
              <w:b/>
              <w:lang w:val="en-US"/>
            </w:rPr>
          </w:pPr>
          <w:r w:rsidRPr="002F374F">
            <w:rPr>
              <w:rFonts w:cs="Calibri"/>
              <w:b/>
              <w:lang w:val="en-US"/>
            </w:rPr>
            <w:t>WORK PLAN</w:t>
          </w:r>
        </w:p>
        <w:p w14:paraId="1B6C03FE" w14:textId="6FB89F0B" w:rsidR="00123CC6" w:rsidRPr="00BF6157" w:rsidRDefault="00123CC6" w:rsidP="00AA6EB7">
          <w:pPr>
            <w:widowControl w:val="0"/>
            <w:autoSpaceDE w:val="0"/>
            <w:autoSpaceDN w:val="0"/>
            <w:adjustRightInd w:val="0"/>
            <w:spacing w:after="0" w:line="240" w:lineRule="auto"/>
            <w:jc w:val="both"/>
            <w:rPr>
              <w:rFonts w:cs="TimesNewRomanPSMT"/>
              <w:lang w:val="en-US"/>
            </w:rPr>
          </w:pPr>
          <w:r w:rsidRPr="00BF6157">
            <w:rPr>
              <w:rFonts w:cs="TimesNewRomanPSMT"/>
              <w:lang w:val="en-US"/>
            </w:rPr>
            <w:t xml:space="preserve">The proposal consists of </w:t>
          </w:r>
          <w:r w:rsidR="00AA6EB7" w:rsidRPr="00BF6157">
            <w:rPr>
              <w:rFonts w:cs="TimesNewRomanPSMT"/>
              <w:lang w:val="en-US"/>
            </w:rPr>
            <w:t xml:space="preserve">three </w:t>
          </w:r>
          <w:r w:rsidRPr="00BF6157">
            <w:rPr>
              <w:rFonts w:cs="TimesNewRomanPSMT"/>
              <w:lang w:val="en-US"/>
            </w:rPr>
            <w:t>work packages (</w:t>
          </w:r>
          <w:r w:rsidRPr="00BF6157">
            <w:rPr>
              <w:rFonts w:cs="TimesNewRomanPSMT"/>
              <w:b/>
              <w:lang w:val="en-US"/>
            </w:rPr>
            <w:t>WP</w:t>
          </w:r>
          <w:r w:rsidRPr="00BF6157">
            <w:rPr>
              <w:rFonts w:cs="TimesNewRomanPSMT"/>
              <w:lang w:val="en-US"/>
            </w:rPr>
            <w:t xml:space="preserve">), </w:t>
          </w:r>
          <w:r w:rsidR="00F728F0">
            <w:rPr>
              <w:rFonts w:cs="TimesNewRomanPSMT"/>
              <w:lang w:val="en-US"/>
            </w:rPr>
            <w:t>seven</w:t>
          </w:r>
          <w:r w:rsidRPr="00BF6157">
            <w:rPr>
              <w:rFonts w:cs="TimesNewRomanPSMT"/>
              <w:lang w:val="en-US"/>
            </w:rPr>
            <w:t xml:space="preserve"> milestones (</w:t>
          </w:r>
          <w:r w:rsidRPr="00BF6157">
            <w:rPr>
              <w:rFonts w:cs="TimesNewRomanPSMT"/>
              <w:b/>
              <w:lang w:val="en-US"/>
            </w:rPr>
            <w:t>M</w:t>
          </w:r>
          <w:r w:rsidRPr="00BF6157">
            <w:rPr>
              <w:rFonts w:cs="TimesNewRomanPSMT"/>
              <w:lang w:val="en-US"/>
            </w:rPr>
            <w:t xml:space="preserve">) and </w:t>
          </w:r>
          <w:r w:rsidR="00101A10">
            <w:rPr>
              <w:rFonts w:cs="TimesNewRomanPSMT"/>
              <w:lang w:val="en-US"/>
            </w:rPr>
            <w:t>three</w:t>
          </w:r>
          <w:r w:rsidRPr="00BF6157">
            <w:rPr>
              <w:rFonts w:cs="TimesNewRomanPSMT"/>
              <w:lang w:val="en-US"/>
            </w:rPr>
            <w:t xml:space="preserve"> deliverables (</w:t>
          </w:r>
          <w:r w:rsidRPr="00BF6157">
            <w:rPr>
              <w:rFonts w:cs="TimesNewRomanPSMT"/>
              <w:b/>
              <w:lang w:val="en-US"/>
            </w:rPr>
            <w:t>D</w:t>
          </w:r>
          <w:r w:rsidRPr="00BF6157">
            <w:rPr>
              <w:rFonts w:cs="TimesNewRomanPSMT"/>
              <w:lang w:val="en-US"/>
            </w:rPr>
            <w:t>) (</w:t>
          </w:r>
          <w:r w:rsidR="00CB0770" w:rsidRPr="00BF6157">
            <w:rPr>
              <w:rFonts w:cs="TimesNewRomanPSMT"/>
              <w:i/>
              <w:lang w:val="en-US"/>
            </w:rPr>
            <w:t>Table 1</w:t>
          </w:r>
          <w:r w:rsidRPr="00BF6157">
            <w:rPr>
              <w:rFonts w:cs="TimesNewRomanPSMT"/>
              <w:lang w:val="en-US"/>
            </w:rPr>
            <w:t xml:space="preserve">). </w:t>
          </w:r>
          <w:r w:rsidRPr="00BF6157">
            <w:rPr>
              <w:rFonts w:cs="ArialNarrow"/>
              <w:color w:val="000000"/>
              <w:lang w:val="en-US"/>
            </w:rPr>
            <w:t>Ideal start date is October 1</w:t>
          </w:r>
          <w:r w:rsidRPr="00BF6157">
            <w:rPr>
              <w:rFonts w:cs="ArialNarrow"/>
              <w:color w:val="000000"/>
              <w:vertAlign w:val="superscript"/>
              <w:lang w:val="en-US"/>
            </w:rPr>
            <w:t>st</w:t>
          </w:r>
          <w:r w:rsidRPr="00BF6157">
            <w:rPr>
              <w:rFonts w:cs="ArialNarrow"/>
              <w:color w:val="000000"/>
              <w:lang w:val="en-US"/>
            </w:rPr>
            <w:t>, 2019.</w:t>
          </w:r>
        </w:p>
        <w:p w14:paraId="04F6C120" w14:textId="77777777" w:rsidR="002D11E6" w:rsidRPr="00BF6157" w:rsidRDefault="002D11E6" w:rsidP="00AA6EB7">
          <w:pPr>
            <w:autoSpaceDE w:val="0"/>
            <w:autoSpaceDN w:val="0"/>
            <w:adjustRightInd w:val="0"/>
            <w:spacing w:after="0" w:line="240" w:lineRule="auto"/>
            <w:jc w:val="both"/>
            <w:rPr>
              <w:rFonts w:cs="Calibri"/>
              <w:lang w:val="en-US"/>
            </w:rPr>
          </w:pPr>
        </w:p>
        <w:p w14:paraId="251E7694" w14:textId="45CB5C2A" w:rsidR="00123CC6" w:rsidRPr="002F374F" w:rsidRDefault="00CB0770" w:rsidP="00AA6EB7">
          <w:pPr>
            <w:autoSpaceDE w:val="0"/>
            <w:autoSpaceDN w:val="0"/>
            <w:adjustRightInd w:val="0"/>
            <w:spacing w:after="0" w:line="240" w:lineRule="auto"/>
            <w:jc w:val="both"/>
            <w:rPr>
              <w:rFonts w:cs="Calibri"/>
              <w:lang w:val="en-US"/>
            </w:rPr>
          </w:pPr>
          <w:r w:rsidRPr="00BF6157">
            <w:rPr>
              <w:rFonts w:cs="ArialNarrow"/>
              <w:b/>
              <w:color w:val="000000"/>
              <w:lang w:val="en-US"/>
            </w:rPr>
            <w:t>Table 1</w:t>
          </w:r>
          <w:r w:rsidR="00123CC6" w:rsidRPr="00BF6157">
            <w:rPr>
              <w:rFonts w:cs="ArialNarrow"/>
              <w:color w:val="000000"/>
              <w:lang w:val="en-US"/>
            </w:rPr>
            <w:t xml:space="preserve"> Gantt chart showing work packages (WP), milestones (M) and deliverables (D) of the project. Blue: research </w:t>
          </w:r>
          <w:r w:rsidR="00C650B8">
            <w:rPr>
              <w:rFonts w:cs="ArialNarrow"/>
              <w:color w:val="000000"/>
              <w:lang w:val="en-US"/>
            </w:rPr>
            <w:t>tasks</w:t>
          </w:r>
          <w:r w:rsidR="00123CC6" w:rsidRPr="00BF6157">
            <w:rPr>
              <w:rFonts w:cs="ArialNarrow"/>
              <w:color w:val="000000"/>
              <w:lang w:val="en-US"/>
            </w:rPr>
            <w:t xml:space="preserve">; </w:t>
          </w:r>
          <w:r w:rsidR="00C650B8">
            <w:rPr>
              <w:rFonts w:cs="ArialNarrow"/>
              <w:color w:val="000000"/>
              <w:lang w:val="en-US"/>
            </w:rPr>
            <w:t>green: administrative process</w:t>
          </w:r>
          <w:r w:rsidR="00123CC6" w:rsidRPr="002F374F">
            <w:rPr>
              <w:rFonts w:cs="ArialNarrow"/>
              <w:color w:val="000000"/>
              <w:lang w:val="en-US"/>
            </w:rPr>
            <w:t>.</w:t>
          </w:r>
        </w:p>
        <w:p w14:paraId="039C1C50" w14:textId="77777777" w:rsidR="00BE5E2E" w:rsidRDefault="00C650B8" w:rsidP="00AA6EB7">
          <w:pPr>
            <w:autoSpaceDE w:val="0"/>
            <w:autoSpaceDN w:val="0"/>
            <w:adjustRightInd w:val="0"/>
            <w:spacing w:after="0" w:line="240" w:lineRule="auto"/>
            <w:jc w:val="both"/>
            <w:rPr>
              <w:rFonts w:cs="Calibri"/>
            </w:rPr>
          </w:pPr>
          <w:r w:rsidRPr="00C650B8">
            <w:drawing>
              <wp:inline distT="0" distB="0" distL="0" distR="0" wp14:anchorId="534E90C3" wp14:editId="356242C2">
                <wp:extent cx="5579745" cy="2028966"/>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2028966"/>
                        </a:xfrm>
                        <a:prstGeom prst="rect">
                          <a:avLst/>
                        </a:prstGeom>
                        <a:noFill/>
                        <a:ln>
                          <a:noFill/>
                        </a:ln>
                      </pic:spPr>
                    </pic:pic>
                  </a:graphicData>
                </a:graphic>
              </wp:inline>
            </w:drawing>
          </w:r>
        </w:p>
        <w:p w14:paraId="4B0B02D3" w14:textId="16F6D62C" w:rsidR="000D3440" w:rsidRPr="00AA6EB7" w:rsidRDefault="001D0652" w:rsidP="00AA6EB7">
          <w:pPr>
            <w:autoSpaceDE w:val="0"/>
            <w:autoSpaceDN w:val="0"/>
            <w:adjustRightInd w:val="0"/>
            <w:spacing w:after="0" w:line="240" w:lineRule="auto"/>
            <w:jc w:val="both"/>
            <w:rPr>
              <w:rFonts w:cs="Calibri"/>
            </w:rPr>
          </w:pPr>
        </w:p>
      </w:sdtContent>
    </w:sdt>
    <w:p w14:paraId="35142FA2" w14:textId="33E1B87D" w:rsidR="006178B5" w:rsidRPr="00AA6EB7" w:rsidRDefault="006D6537" w:rsidP="00AA6EB7">
      <w:pPr>
        <w:pStyle w:val="Ttulo1"/>
        <w:spacing w:line="240" w:lineRule="auto"/>
        <w:rPr>
          <w:rFonts w:eastAsia="Times New Roman"/>
          <w:szCs w:val="22"/>
          <w:lang w:val="en-US" w:eastAsia="nl-BE"/>
        </w:rPr>
      </w:pPr>
      <w:r w:rsidRPr="00AA6EB7">
        <w:rPr>
          <w:rFonts w:eastAsia="Times New Roman"/>
          <w:szCs w:val="22"/>
          <w:lang w:val="en-US" w:eastAsia="nl-BE"/>
        </w:rPr>
        <w:t>References</w:t>
      </w:r>
    </w:p>
    <w:sdt>
      <w:sdtPr>
        <w:id w:val="-1548132227"/>
        <w:placeholder>
          <w:docPart w:val="7C79C30BEE5848F78F0EFBED6FD0F603"/>
        </w:placeholder>
      </w:sdtPr>
      <w:sdtContent>
        <w:p w14:paraId="2383B35D" w14:textId="080F47C6" w:rsidR="00BB0A14" w:rsidRPr="00BB0A14" w:rsidRDefault="00C433A2" w:rsidP="00BB0A14">
          <w:pPr>
            <w:widowControl w:val="0"/>
            <w:autoSpaceDE w:val="0"/>
            <w:autoSpaceDN w:val="0"/>
            <w:adjustRightInd w:val="0"/>
            <w:spacing w:after="0"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BB0A14" w:rsidRPr="00BB0A14">
            <w:rPr>
              <w:rFonts w:ascii="Calibri" w:hAnsi="Calibri" w:cs="Times New Roman"/>
              <w:b/>
              <w:bCs/>
              <w:noProof/>
              <w:szCs w:val="24"/>
            </w:rPr>
            <w:t>Afkhami M, McIntyre P, Strauss S</w:t>
          </w:r>
          <w:r w:rsidR="00BB0A14" w:rsidRPr="00BB0A14">
            <w:rPr>
              <w:rFonts w:ascii="Calibri" w:hAnsi="Calibri" w:cs="Times New Roman"/>
              <w:noProof/>
              <w:szCs w:val="24"/>
            </w:rPr>
            <w:t xml:space="preserve">. </w:t>
          </w:r>
          <w:r w:rsidR="00BB0A14" w:rsidRPr="00BB0A14">
            <w:rPr>
              <w:rFonts w:ascii="Calibri" w:hAnsi="Calibri" w:cs="Times New Roman"/>
              <w:b/>
              <w:bCs/>
              <w:noProof/>
              <w:szCs w:val="24"/>
            </w:rPr>
            <w:t>2014</w:t>
          </w:r>
          <w:r w:rsidR="00BB0A14" w:rsidRPr="00BB0A14">
            <w:rPr>
              <w:rFonts w:ascii="Calibri" w:hAnsi="Calibri" w:cs="Times New Roman"/>
              <w:noProof/>
              <w:szCs w:val="24"/>
            </w:rPr>
            <w:t xml:space="preserve">. Mutualist-mediated effects on species ’ range limits across large geographic scales. </w:t>
          </w:r>
          <w:r w:rsidR="00BB0A14" w:rsidRPr="00BB0A14">
            <w:rPr>
              <w:rFonts w:ascii="Calibri" w:hAnsi="Calibri" w:cs="Times New Roman"/>
              <w:i/>
              <w:iCs/>
              <w:noProof/>
              <w:szCs w:val="24"/>
            </w:rPr>
            <w:t>Ecology Letters</w:t>
          </w:r>
          <w:r w:rsidR="00BB0A14" w:rsidRPr="00BB0A14">
            <w:rPr>
              <w:rFonts w:ascii="Calibri" w:hAnsi="Calibri" w:cs="Times New Roman"/>
              <w:noProof/>
              <w:szCs w:val="24"/>
            </w:rPr>
            <w:t>: 1265–1273.</w:t>
          </w:r>
        </w:p>
        <w:p w14:paraId="0E84C11E"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De Bacco C, Power EA, Larremore DB, Moore C</w:t>
          </w:r>
          <w:r w:rsidRPr="00BB0A14">
            <w:rPr>
              <w:rFonts w:ascii="Calibri" w:hAnsi="Calibri" w:cs="Times New Roman"/>
              <w:noProof/>
              <w:szCs w:val="24"/>
            </w:rPr>
            <w:t xml:space="preserve">. </w:t>
          </w:r>
          <w:r w:rsidRPr="00BB0A14">
            <w:rPr>
              <w:rFonts w:ascii="Calibri" w:hAnsi="Calibri" w:cs="Times New Roman"/>
              <w:b/>
              <w:bCs/>
              <w:noProof/>
              <w:szCs w:val="24"/>
            </w:rPr>
            <w:t>2017</w:t>
          </w:r>
          <w:r w:rsidRPr="00BB0A14">
            <w:rPr>
              <w:rFonts w:ascii="Calibri" w:hAnsi="Calibri" w:cs="Times New Roman"/>
              <w:noProof/>
              <w:szCs w:val="24"/>
            </w:rPr>
            <w:t xml:space="preserve">. Community detection , link prediction , and layer interdependence in multilayer networks. </w:t>
          </w:r>
          <w:r w:rsidRPr="00BB0A14">
            <w:rPr>
              <w:rFonts w:ascii="Calibri" w:hAnsi="Calibri" w:cs="Times New Roman"/>
              <w:i/>
              <w:iCs/>
              <w:noProof/>
              <w:szCs w:val="24"/>
            </w:rPr>
            <w:t>Physical Review E</w:t>
          </w:r>
          <w:r w:rsidRPr="00BB0A14">
            <w:rPr>
              <w:rFonts w:ascii="Calibri" w:hAnsi="Calibri" w:cs="Times New Roman"/>
              <w:noProof/>
              <w:szCs w:val="24"/>
            </w:rPr>
            <w:t xml:space="preserve"> </w:t>
          </w:r>
          <w:r w:rsidRPr="00BB0A14">
            <w:rPr>
              <w:rFonts w:ascii="Calibri" w:hAnsi="Calibri" w:cs="Times New Roman"/>
              <w:b/>
              <w:bCs/>
              <w:noProof/>
              <w:szCs w:val="24"/>
            </w:rPr>
            <w:t>95</w:t>
          </w:r>
          <w:r w:rsidRPr="00BB0A14">
            <w:rPr>
              <w:rFonts w:ascii="Calibri" w:hAnsi="Calibri" w:cs="Times New Roman"/>
              <w:noProof/>
              <w:szCs w:val="24"/>
            </w:rPr>
            <w:t>: 042317.</w:t>
          </w:r>
        </w:p>
        <w:p w14:paraId="15F15692"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Bascompte J, Jordano P, Melia CJ</w:t>
          </w:r>
          <w:r w:rsidRPr="00BB0A14">
            <w:rPr>
              <w:rFonts w:ascii="Calibri" w:hAnsi="Calibri" w:cs="Times New Roman"/>
              <w:noProof/>
              <w:szCs w:val="24"/>
            </w:rPr>
            <w:t xml:space="preserve">. </w:t>
          </w:r>
          <w:r w:rsidRPr="00BB0A14">
            <w:rPr>
              <w:rFonts w:ascii="Calibri" w:hAnsi="Calibri" w:cs="Times New Roman"/>
              <w:b/>
              <w:bCs/>
              <w:noProof/>
              <w:szCs w:val="24"/>
            </w:rPr>
            <w:t>2003</w:t>
          </w:r>
          <w:r w:rsidRPr="00BB0A14">
            <w:rPr>
              <w:rFonts w:ascii="Calibri" w:hAnsi="Calibri" w:cs="Times New Roman"/>
              <w:noProof/>
              <w:szCs w:val="24"/>
            </w:rPr>
            <w:t xml:space="preserve">. The nested assembly of plant – animal mutualistic networks. </w:t>
          </w:r>
          <w:r w:rsidRPr="00BB0A14">
            <w:rPr>
              <w:rFonts w:ascii="Calibri" w:hAnsi="Calibri" w:cs="Times New Roman"/>
              <w:b/>
              <w:bCs/>
              <w:noProof/>
              <w:szCs w:val="24"/>
            </w:rPr>
            <w:t>100</w:t>
          </w:r>
          <w:r w:rsidRPr="00BB0A14">
            <w:rPr>
              <w:rFonts w:ascii="Calibri" w:hAnsi="Calibri" w:cs="Times New Roman"/>
              <w:noProof/>
              <w:szCs w:val="24"/>
            </w:rPr>
            <w:t>: 9383–9387.</w:t>
          </w:r>
        </w:p>
        <w:p w14:paraId="6692DB21"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Batstone RT, Carscadden KA, Afkhami ME, Frederickson ME</w:t>
          </w:r>
          <w:r w:rsidRPr="00BB0A14">
            <w:rPr>
              <w:rFonts w:ascii="Calibri" w:hAnsi="Calibri" w:cs="Times New Roman"/>
              <w:noProof/>
              <w:szCs w:val="24"/>
            </w:rPr>
            <w:t xml:space="preserve">. </w:t>
          </w:r>
          <w:r w:rsidRPr="00BB0A14">
            <w:rPr>
              <w:rFonts w:ascii="Calibri" w:hAnsi="Calibri" w:cs="Times New Roman"/>
              <w:b/>
              <w:bCs/>
              <w:noProof/>
              <w:szCs w:val="24"/>
            </w:rPr>
            <w:t>2018</w:t>
          </w:r>
          <w:r w:rsidRPr="00BB0A14">
            <w:rPr>
              <w:rFonts w:ascii="Calibri" w:hAnsi="Calibri" w:cs="Times New Roman"/>
              <w:noProof/>
              <w:szCs w:val="24"/>
            </w:rPr>
            <w:t xml:space="preserve">. Using niche breadth theory to explain generalization in mutualisms. </w:t>
          </w:r>
          <w:r w:rsidRPr="00BB0A14">
            <w:rPr>
              <w:rFonts w:ascii="Calibri" w:hAnsi="Calibri" w:cs="Times New Roman"/>
              <w:i/>
              <w:iCs/>
              <w:noProof/>
              <w:szCs w:val="24"/>
            </w:rPr>
            <w:t>Ecology</w:t>
          </w:r>
          <w:r w:rsidRPr="00BB0A14">
            <w:rPr>
              <w:rFonts w:ascii="Calibri" w:hAnsi="Calibri" w:cs="Times New Roman"/>
              <w:noProof/>
              <w:szCs w:val="24"/>
            </w:rPr>
            <w:t xml:space="preserve"> </w:t>
          </w:r>
          <w:r w:rsidRPr="00BB0A14">
            <w:rPr>
              <w:rFonts w:ascii="Calibri" w:hAnsi="Calibri" w:cs="Times New Roman"/>
              <w:b/>
              <w:bCs/>
              <w:noProof/>
              <w:szCs w:val="24"/>
            </w:rPr>
            <w:t>99</w:t>
          </w:r>
          <w:r w:rsidRPr="00BB0A14">
            <w:rPr>
              <w:rFonts w:ascii="Calibri" w:hAnsi="Calibri" w:cs="Times New Roman"/>
              <w:noProof/>
              <w:szCs w:val="24"/>
            </w:rPr>
            <w:t>: 1039–1050.</w:t>
          </w:r>
        </w:p>
        <w:p w14:paraId="2AED74C1"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lastRenderedPageBreak/>
            <w:t>Batty AL, Dixon KW, Brundrett M, Sivasithamparam K</w:t>
          </w:r>
          <w:r w:rsidRPr="00BB0A14">
            <w:rPr>
              <w:rFonts w:ascii="Calibri" w:hAnsi="Calibri" w:cs="Times New Roman"/>
              <w:noProof/>
              <w:szCs w:val="24"/>
            </w:rPr>
            <w:t xml:space="preserve">. </w:t>
          </w:r>
          <w:r w:rsidRPr="00BB0A14">
            <w:rPr>
              <w:rFonts w:ascii="Calibri" w:hAnsi="Calibri" w:cs="Times New Roman"/>
              <w:b/>
              <w:bCs/>
              <w:noProof/>
              <w:szCs w:val="24"/>
            </w:rPr>
            <w:t>2001</w:t>
          </w:r>
          <w:r w:rsidRPr="00BB0A14">
            <w:rPr>
              <w:rFonts w:ascii="Calibri" w:hAnsi="Calibri" w:cs="Times New Roman"/>
              <w:noProof/>
              <w:szCs w:val="24"/>
            </w:rPr>
            <w:t>. Constraints to symbiotic germination of terrestrial orchid seed in a mediterranean bushland. : 511–520.</w:t>
          </w:r>
        </w:p>
        <w:p w14:paraId="72A4DBF0"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Benzing DH</w:t>
          </w:r>
          <w:r w:rsidRPr="00BB0A14">
            <w:rPr>
              <w:rFonts w:ascii="Calibri" w:hAnsi="Calibri" w:cs="Times New Roman"/>
              <w:noProof/>
              <w:szCs w:val="24"/>
            </w:rPr>
            <w:t xml:space="preserve">. </w:t>
          </w:r>
          <w:r w:rsidRPr="00BB0A14">
            <w:rPr>
              <w:rFonts w:ascii="Calibri" w:hAnsi="Calibri" w:cs="Times New Roman"/>
              <w:b/>
              <w:bCs/>
              <w:noProof/>
              <w:szCs w:val="24"/>
            </w:rPr>
            <w:t>1990</w:t>
          </w:r>
          <w:r w:rsidRPr="00BB0A14">
            <w:rPr>
              <w:rFonts w:ascii="Calibri" w:hAnsi="Calibri" w:cs="Times New Roman"/>
              <w:noProof/>
              <w:szCs w:val="24"/>
            </w:rPr>
            <w:t xml:space="preserve">. </w:t>
          </w:r>
          <w:r w:rsidRPr="00BB0A14">
            <w:rPr>
              <w:rFonts w:ascii="Calibri" w:hAnsi="Calibri" w:cs="Times New Roman"/>
              <w:i/>
              <w:iCs/>
              <w:noProof/>
              <w:szCs w:val="24"/>
            </w:rPr>
            <w:t>Vascular epiphytes: General Biology and Related Biota</w:t>
          </w:r>
          <w:r w:rsidRPr="00BB0A14">
            <w:rPr>
              <w:rFonts w:ascii="Calibri" w:hAnsi="Calibri" w:cs="Times New Roman"/>
              <w:noProof/>
              <w:szCs w:val="24"/>
            </w:rPr>
            <w:t>. Cambridge: Cambridge University Press.</w:t>
          </w:r>
        </w:p>
        <w:p w14:paraId="39967F7F"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Bidartondo M, Read D</w:t>
          </w:r>
          <w:r w:rsidRPr="00BB0A14">
            <w:rPr>
              <w:rFonts w:ascii="Calibri" w:hAnsi="Calibri" w:cs="Times New Roman"/>
              <w:noProof/>
              <w:szCs w:val="24"/>
            </w:rPr>
            <w:t xml:space="preserve">. </w:t>
          </w:r>
          <w:r w:rsidRPr="00BB0A14">
            <w:rPr>
              <w:rFonts w:ascii="Calibri" w:hAnsi="Calibri" w:cs="Times New Roman"/>
              <w:b/>
              <w:bCs/>
              <w:noProof/>
              <w:szCs w:val="24"/>
            </w:rPr>
            <w:t>2008</w:t>
          </w:r>
          <w:r w:rsidRPr="00BB0A14">
            <w:rPr>
              <w:rFonts w:ascii="Calibri" w:hAnsi="Calibri" w:cs="Times New Roman"/>
              <w:noProof/>
              <w:szCs w:val="24"/>
            </w:rPr>
            <w:t xml:space="preserve">. Fungal specificity bottlenecks during orchid germination and development. </w:t>
          </w:r>
          <w:r w:rsidRPr="00BB0A14">
            <w:rPr>
              <w:rFonts w:ascii="Calibri" w:hAnsi="Calibri" w:cs="Times New Roman"/>
              <w:i/>
              <w:iCs/>
              <w:noProof/>
              <w:szCs w:val="24"/>
            </w:rPr>
            <w:t>Molecular Ecology</w:t>
          </w:r>
          <w:r w:rsidRPr="00BB0A14">
            <w:rPr>
              <w:rFonts w:ascii="Calibri" w:hAnsi="Calibri" w:cs="Times New Roman"/>
              <w:noProof/>
              <w:szCs w:val="24"/>
            </w:rPr>
            <w:t xml:space="preserve"> </w:t>
          </w:r>
          <w:r w:rsidRPr="00BB0A14">
            <w:rPr>
              <w:rFonts w:ascii="Calibri" w:hAnsi="Calibri" w:cs="Times New Roman"/>
              <w:b/>
              <w:bCs/>
              <w:noProof/>
              <w:szCs w:val="24"/>
            </w:rPr>
            <w:t>17</w:t>
          </w:r>
          <w:r w:rsidRPr="00BB0A14">
            <w:rPr>
              <w:rFonts w:ascii="Calibri" w:hAnsi="Calibri" w:cs="Times New Roman"/>
              <w:noProof/>
              <w:szCs w:val="24"/>
            </w:rPr>
            <w:t>: 3707–3716.</w:t>
          </w:r>
        </w:p>
        <w:p w14:paraId="5DA607F9"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Blüthgen N, Menzel F, Blüthgen N</w:t>
          </w:r>
          <w:r w:rsidRPr="00BB0A14">
            <w:rPr>
              <w:rFonts w:ascii="Calibri" w:hAnsi="Calibri" w:cs="Times New Roman"/>
              <w:noProof/>
              <w:szCs w:val="24"/>
            </w:rPr>
            <w:t xml:space="preserve">. </w:t>
          </w:r>
          <w:r w:rsidRPr="00BB0A14">
            <w:rPr>
              <w:rFonts w:ascii="Calibri" w:hAnsi="Calibri" w:cs="Times New Roman"/>
              <w:b/>
              <w:bCs/>
              <w:noProof/>
              <w:szCs w:val="24"/>
            </w:rPr>
            <w:t>2006</w:t>
          </w:r>
          <w:r w:rsidRPr="00BB0A14">
            <w:rPr>
              <w:rFonts w:ascii="Calibri" w:hAnsi="Calibri" w:cs="Times New Roman"/>
              <w:noProof/>
              <w:szCs w:val="24"/>
            </w:rPr>
            <w:t xml:space="preserve">. Measuring specialization in species interaction networks. </w:t>
          </w:r>
          <w:r w:rsidRPr="00BB0A14">
            <w:rPr>
              <w:rFonts w:ascii="Calibri" w:hAnsi="Calibri" w:cs="Times New Roman"/>
              <w:i/>
              <w:iCs/>
              <w:noProof/>
              <w:szCs w:val="24"/>
            </w:rPr>
            <w:t>BMC Ecology</w:t>
          </w:r>
          <w:r w:rsidRPr="00BB0A14">
            <w:rPr>
              <w:rFonts w:ascii="Calibri" w:hAnsi="Calibri" w:cs="Times New Roman"/>
              <w:noProof/>
              <w:szCs w:val="24"/>
            </w:rPr>
            <w:t xml:space="preserve"> </w:t>
          </w:r>
          <w:r w:rsidRPr="00BB0A14">
            <w:rPr>
              <w:rFonts w:ascii="Calibri" w:hAnsi="Calibri" w:cs="Times New Roman"/>
              <w:b/>
              <w:bCs/>
              <w:noProof/>
              <w:szCs w:val="24"/>
            </w:rPr>
            <w:t>6</w:t>
          </w:r>
          <w:r w:rsidRPr="00BB0A14">
            <w:rPr>
              <w:rFonts w:ascii="Calibri" w:hAnsi="Calibri" w:cs="Times New Roman"/>
              <w:noProof/>
              <w:szCs w:val="24"/>
            </w:rPr>
            <w:t>.</w:t>
          </w:r>
        </w:p>
        <w:p w14:paraId="458CB752"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Burns KC, Zotz G</w:t>
          </w:r>
          <w:r w:rsidRPr="00BB0A14">
            <w:rPr>
              <w:rFonts w:ascii="Calibri" w:hAnsi="Calibri" w:cs="Times New Roman"/>
              <w:noProof/>
              <w:szCs w:val="24"/>
            </w:rPr>
            <w:t xml:space="preserve">. </w:t>
          </w:r>
          <w:r w:rsidRPr="00BB0A14">
            <w:rPr>
              <w:rFonts w:ascii="Calibri" w:hAnsi="Calibri" w:cs="Times New Roman"/>
              <w:b/>
              <w:bCs/>
              <w:noProof/>
              <w:szCs w:val="24"/>
            </w:rPr>
            <w:t>2010</w:t>
          </w:r>
          <w:r w:rsidRPr="00BB0A14">
            <w:rPr>
              <w:rFonts w:ascii="Calibri" w:hAnsi="Calibri" w:cs="Times New Roman"/>
              <w:noProof/>
              <w:szCs w:val="24"/>
            </w:rPr>
            <w:t xml:space="preserve">. A hierarchical framework for investigating epiphyte assemblages: networks, meta-communities, and scale. </w:t>
          </w:r>
          <w:r w:rsidRPr="00BB0A14">
            <w:rPr>
              <w:rFonts w:ascii="Calibri" w:hAnsi="Calibri" w:cs="Times New Roman"/>
              <w:i/>
              <w:iCs/>
              <w:noProof/>
              <w:szCs w:val="24"/>
            </w:rPr>
            <w:t>Ecology</w:t>
          </w:r>
          <w:r w:rsidRPr="00BB0A14">
            <w:rPr>
              <w:rFonts w:ascii="Calibri" w:hAnsi="Calibri" w:cs="Times New Roman"/>
              <w:noProof/>
              <w:szCs w:val="24"/>
            </w:rPr>
            <w:t xml:space="preserve"> </w:t>
          </w:r>
          <w:r w:rsidRPr="00BB0A14">
            <w:rPr>
              <w:rFonts w:ascii="Calibri" w:hAnsi="Calibri" w:cs="Times New Roman"/>
              <w:b/>
              <w:bCs/>
              <w:noProof/>
              <w:szCs w:val="24"/>
            </w:rPr>
            <w:t>91</w:t>
          </w:r>
          <w:r w:rsidRPr="00BB0A14">
            <w:rPr>
              <w:rFonts w:ascii="Calibri" w:hAnsi="Calibri" w:cs="Times New Roman"/>
              <w:noProof/>
              <w:szCs w:val="24"/>
            </w:rPr>
            <w:t>: 377–385.</w:t>
          </w:r>
        </w:p>
        <w:p w14:paraId="426192CA"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Cardoso P, Rigal F, Carvalho JC</w:t>
          </w:r>
          <w:r w:rsidRPr="00BB0A14">
            <w:rPr>
              <w:rFonts w:ascii="Calibri" w:hAnsi="Calibri" w:cs="Times New Roman"/>
              <w:noProof/>
              <w:szCs w:val="24"/>
            </w:rPr>
            <w:t xml:space="preserve">. </w:t>
          </w:r>
          <w:r w:rsidRPr="00BB0A14">
            <w:rPr>
              <w:rFonts w:ascii="Calibri" w:hAnsi="Calibri" w:cs="Times New Roman"/>
              <w:b/>
              <w:bCs/>
              <w:noProof/>
              <w:szCs w:val="24"/>
            </w:rPr>
            <w:t>2015</w:t>
          </w:r>
          <w:r w:rsidRPr="00BB0A14">
            <w:rPr>
              <w:rFonts w:ascii="Calibri" w:hAnsi="Calibri" w:cs="Times New Roman"/>
              <w:noProof/>
              <w:szCs w:val="24"/>
            </w:rPr>
            <w:t xml:space="preserve">. BAT - Biodiversity Assessment Tools, an R package for the measurement and estimation of alpha and beta taxon, phylogenetic and functional diversity. </w:t>
          </w:r>
          <w:r w:rsidRPr="00BB0A14">
            <w:rPr>
              <w:rFonts w:ascii="Calibri" w:hAnsi="Calibri" w:cs="Times New Roman"/>
              <w:i/>
              <w:iCs/>
              <w:noProof/>
              <w:szCs w:val="24"/>
            </w:rPr>
            <w:t>Methods in Ecology and Evolution</w:t>
          </w:r>
          <w:r w:rsidRPr="00BB0A14">
            <w:rPr>
              <w:rFonts w:ascii="Calibri" w:hAnsi="Calibri" w:cs="Times New Roman"/>
              <w:noProof/>
              <w:szCs w:val="24"/>
            </w:rPr>
            <w:t xml:space="preserve"> </w:t>
          </w:r>
          <w:r w:rsidRPr="00BB0A14">
            <w:rPr>
              <w:rFonts w:ascii="Calibri" w:hAnsi="Calibri" w:cs="Times New Roman"/>
              <w:b/>
              <w:bCs/>
              <w:noProof/>
              <w:szCs w:val="24"/>
            </w:rPr>
            <w:t>6</w:t>
          </w:r>
          <w:r w:rsidRPr="00BB0A14">
            <w:rPr>
              <w:rFonts w:ascii="Calibri" w:hAnsi="Calibri" w:cs="Times New Roman"/>
              <w:noProof/>
              <w:szCs w:val="24"/>
            </w:rPr>
            <w:t>: 232–236.</w:t>
          </w:r>
        </w:p>
        <w:p w14:paraId="34492C98"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Clements M</w:t>
          </w:r>
          <w:r w:rsidRPr="00BB0A14">
            <w:rPr>
              <w:rFonts w:ascii="Calibri" w:hAnsi="Calibri" w:cs="Times New Roman"/>
              <w:noProof/>
              <w:szCs w:val="24"/>
            </w:rPr>
            <w:t xml:space="preserve">. </w:t>
          </w:r>
          <w:r w:rsidRPr="00BB0A14">
            <w:rPr>
              <w:rFonts w:ascii="Calibri" w:hAnsi="Calibri" w:cs="Times New Roman"/>
              <w:b/>
              <w:bCs/>
              <w:noProof/>
              <w:szCs w:val="24"/>
            </w:rPr>
            <w:t>1987</w:t>
          </w:r>
          <w:r w:rsidRPr="00BB0A14">
            <w:rPr>
              <w:rFonts w:ascii="Calibri" w:hAnsi="Calibri" w:cs="Times New Roman"/>
              <w:noProof/>
              <w:szCs w:val="24"/>
            </w:rPr>
            <w:t>. Orchid-fungus-host associations of epiphytic orchids. In: Saito K, Tanaka R, eds. Proceedings of the 12th World Orchid Conference. Tokyo.</w:t>
          </w:r>
        </w:p>
        <w:p w14:paraId="76409B8E"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Denslow JS</w:t>
          </w:r>
          <w:r w:rsidRPr="00BB0A14">
            <w:rPr>
              <w:rFonts w:ascii="Calibri" w:hAnsi="Calibri" w:cs="Times New Roman"/>
              <w:noProof/>
              <w:szCs w:val="24"/>
            </w:rPr>
            <w:t xml:space="preserve">. </w:t>
          </w:r>
          <w:r w:rsidRPr="00BB0A14">
            <w:rPr>
              <w:rFonts w:ascii="Calibri" w:hAnsi="Calibri" w:cs="Times New Roman"/>
              <w:b/>
              <w:bCs/>
              <w:noProof/>
              <w:szCs w:val="24"/>
            </w:rPr>
            <w:t>1980</w:t>
          </w:r>
          <w:r w:rsidRPr="00BB0A14">
            <w:rPr>
              <w:rFonts w:ascii="Calibri" w:hAnsi="Calibri" w:cs="Times New Roman"/>
              <w:noProof/>
              <w:szCs w:val="24"/>
            </w:rPr>
            <w:t xml:space="preserve">. Gap partitioning among tropical rainforest trees. </w:t>
          </w:r>
          <w:r w:rsidRPr="00BB0A14">
            <w:rPr>
              <w:rFonts w:ascii="Calibri" w:hAnsi="Calibri" w:cs="Times New Roman"/>
              <w:i/>
              <w:iCs/>
              <w:noProof/>
              <w:szCs w:val="24"/>
            </w:rPr>
            <w:t>Biotropica</w:t>
          </w:r>
          <w:r w:rsidRPr="00BB0A14">
            <w:rPr>
              <w:rFonts w:ascii="Calibri" w:hAnsi="Calibri" w:cs="Times New Roman"/>
              <w:noProof/>
              <w:szCs w:val="24"/>
            </w:rPr>
            <w:t xml:space="preserve"> </w:t>
          </w:r>
          <w:r w:rsidRPr="00BB0A14">
            <w:rPr>
              <w:rFonts w:ascii="Calibri" w:hAnsi="Calibri" w:cs="Times New Roman"/>
              <w:b/>
              <w:bCs/>
              <w:noProof/>
              <w:szCs w:val="24"/>
            </w:rPr>
            <w:t>12</w:t>
          </w:r>
          <w:r w:rsidRPr="00BB0A14">
            <w:rPr>
              <w:rFonts w:ascii="Calibri" w:hAnsi="Calibri" w:cs="Times New Roman"/>
              <w:noProof/>
              <w:szCs w:val="24"/>
            </w:rPr>
            <w:t>: 47–55.</w:t>
          </w:r>
        </w:p>
        <w:p w14:paraId="279C9CB6"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Dunn RR, Harris NC, Colwell RK, Koh LP, Sodhi NS</w:t>
          </w:r>
          <w:r w:rsidRPr="00BB0A14">
            <w:rPr>
              <w:rFonts w:ascii="Calibri" w:hAnsi="Calibri" w:cs="Times New Roman"/>
              <w:noProof/>
              <w:szCs w:val="24"/>
            </w:rPr>
            <w:t xml:space="preserve">. </w:t>
          </w:r>
          <w:r w:rsidRPr="00BB0A14">
            <w:rPr>
              <w:rFonts w:ascii="Calibri" w:hAnsi="Calibri" w:cs="Times New Roman"/>
              <w:b/>
              <w:bCs/>
              <w:noProof/>
              <w:szCs w:val="24"/>
            </w:rPr>
            <w:t>2009</w:t>
          </w:r>
          <w:r w:rsidRPr="00BB0A14">
            <w:rPr>
              <w:rFonts w:ascii="Calibri" w:hAnsi="Calibri" w:cs="Times New Roman"/>
              <w:noProof/>
              <w:szCs w:val="24"/>
            </w:rPr>
            <w:t>. The sixth mass coextinction : are most endangered species parasites and mutualists ? : 3037–3045.</w:t>
          </w:r>
        </w:p>
        <w:p w14:paraId="3E34AAFD"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Eriksson O, Ehrlén J</w:t>
          </w:r>
          <w:r w:rsidRPr="00BB0A14">
            <w:rPr>
              <w:rFonts w:ascii="Calibri" w:hAnsi="Calibri" w:cs="Times New Roman"/>
              <w:noProof/>
              <w:szCs w:val="24"/>
            </w:rPr>
            <w:t xml:space="preserve">. </w:t>
          </w:r>
          <w:r w:rsidRPr="00BB0A14">
            <w:rPr>
              <w:rFonts w:ascii="Calibri" w:hAnsi="Calibri" w:cs="Times New Roman"/>
              <w:b/>
              <w:bCs/>
              <w:noProof/>
              <w:szCs w:val="24"/>
            </w:rPr>
            <w:t>2009</w:t>
          </w:r>
          <w:r w:rsidRPr="00BB0A14">
            <w:rPr>
              <w:rFonts w:ascii="Calibri" w:hAnsi="Calibri" w:cs="Times New Roman"/>
              <w:noProof/>
              <w:szCs w:val="24"/>
            </w:rPr>
            <w:t>. Seedling recruitment and population ecology. In: Leck M, Parker V, Simpson R, eds. Seedling Ecology and Evolution. Cambridge University Press.</w:t>
          </w:r>
        </w:p>
        <w:p w14:paraId="05908095"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Frederickson ME</w:t>
          </w:r>
          <w:r w:rsidRPr="00BB0A14">
            <w:rPr>
              <w:rFonts w:ascii="Calibri" w:hAnsi="Calibri" w:cs="Times New Roman"/>
              <w:noProof/>
              <w:szCs w:val="24"/>
            </w:rPr>
            <w:t xml:space="preserve">. </w:t>
          </w:r>
          <w:r w:rsidRPr="00BB0A14">
            <w:rPr>
              <w:rFonts w:ascii="Calibri" w:hAnsi="Calibri" w:cs="Times New Roman"/>
              <w:b/>
              <w:bCs/>
              <w:noProof/>
              <w:szCs w:val="24"/>
            </w:rPr>
            <w:t>2013</w:t>
          </w:r>
          <w:r w:rsidRPr="00BB0A14">
            <w:rPr>
              <w:rFonts w:ascii="Calibri" w:hAnsi="Calibri" w:cs="Times New Roman"/>
              <w:noProof/>
              <w:szCs w:val="24"/>
            </w:rPr>
            <w:t xml:space="preserve">. Rethinking Mutualism Stability: Cheaters and the Evolution of Sanctions. </w:t>
          </w:r>
          <w:r w:rsidRPr="00BB0A14">
            <w:rPr>
              <w:rFonts w:ascii="Calibri" w:hAnsi="Calibri" w:cs="Times New Roman"/>
              <w:i/>
              <w:iCs/>
              <w:noProof/>
              <w:szCs w:val="24"/>
            </w:rPr>
            <w:t>The Quarterly Review of Biology</w:t>
          </w:r>
          <w:r w:rsidRPr="00BB0A14">
            <w:rPr>
              <w:rFonts w:ascii="Calibri" w:hAnsi="Calibri" w:cs="Times New Roman"/>
              <w:noProof/>
              <w:szCs w:val="24"/>
            </w:rPr>
            <w:t xml:space="preserve"> </w:t>
          </w:r>
          <w:r w:rsidRPr="00BB0A14">
            <w:rPr>
              <w:rFonts w:ascii="Calibri" w:hAnsi="Calibri" w:cs="Times New Roman"/>
              <w:b/>
              <w:bCs/>
              <w:noProof/>
              <w:szCs w:val="24"/>
            </w:rPr>
            <w:t>88</w:t>
          </w:r>
          <w:r w:rsidRPr="00BB0A14">
            <w:rPr>
              <w:rFonts w:ascii="Calibri" w:hAnsi="Calibri" w:cs="Times New Roman"/>
              <w:noProof/>
              <w:szCs w:val="24"/>
            </w:rPr>
            <w:t>: 269–295.</w:t>
          </w:r>
        </w:p>
        <w:p w14:paraId="13A19159"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Gowland K, van der Merwe M, Linde C, Clements M, Nicotra A</w:t>
          </w:r>
          <w:r w:rsidRPr="00BB0A14">
            <w:rPr>
              <w:rFonts w:ascii="Calibri" w:hAnsi="Calibri" w:cs="Times New Roman"/>
              <w:noProof/>
              <w:szCs w:val="24"/>
            </w:rPr>
            <w:t xml:space="preserve">. </w:t>
          </w:r>
          <w:r w:rsidRPr="00BB0A14">
            <w:rPr>
              <w:rFonts w:ascii="Calibri" w:hAnsi="Calibri" w:cs="Times New Roman"/>
              <w:b/>
              <w:bCs/>
              <w:noProof/>
              <w:szCs w:val="24"/>
            </w:rPr>
            <w:t>2013</w:t>
          </w:r>
          <w:r w:rsidRPr="00BB0A14">
            <w:rPr>
              <w:rFonts w:ascii="Calibri" w:hAnsi="Calibri" w:cs="Times New Roman"/>
              <w:noProof/>
              <w:szCs w:val="24"/>
            </w:rPr>
            <w:t xml:space="preserve">. THE HOST BIAS OF THREE EPIPHYTIC AERIDINAE ORCHID SPECIES IS REFLECTED, BUT NOT EXPLAINED, BY MYCORRHIZAL FUNGAL ASSOCIATIONS. </w:t>
          </w:r>
          <w:r w:rsidRPr="00BB0A14">
            <w:rPr>
              <w:rFonts w:ascii="Calibri" w:hAnsi="Calibri" w:cs="Times New Roman"/>
              <w:i/>
              <w:iCs/>
              <w:noProof/>
              <w:szCs w:val="24"/>
            </w:rPr>
            <w:t>American Journal of Botany</w:t>
          </w:r>
          <w:r w:rsidRPr="00BB0A14">
            <w:rPr>
              <w:rFonts w:ascii="Calibri" w:hAnsi="Calibri" w:cs="Times New Roman"/>
              <w:noProof/>
              <w:szCs w:val="24"/>
            </w:rPr>
            <w:t xml:space="preserve"> </w:t>
          </w:r>
          <w:r w:rsidRPr="00BB0A14">
            <w:rPr>
              <w:rFonts w:ascii="Calibri" w:hAnsi="Calibri" w:cs="Times New Roman"/>
              <w:b/>
              <w:bCs/>
              <w:noProof/>
              <w:szCs w:val="24"/>
            </w:rPr>
            <w:t>100</w:t>
          </w:r>
          <w:r w:rsidRPr="00BB0A14">
            <w:rPr>
              <w:rFonts w:ascii="Calibri" w:hAnsi="Calibri" w:cs="Times New Roman"/>
              <w:noProof/>
              <w:szCs w:val="24"/>
            </w:rPr>
            <w:t>: 764–777.</w:t>
          </w:r>
        </w:p>
        <w:p w14:paraId="3851C62B"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Grubb PJ</w:t>
          </w:r>
          <w:r w:rsidRPr="00BB0A14">
            <w:rPr>
              <w:rFonts w:ascii="Calibri" w:hAnsi="Calibri" w:cs="Times New Roman"/>
              <w:noProof/>
              <w:szCs w:val="24"/>
            </w:rPr>
            <w:t xml:space="preserve">. </w:t>
          </w:r>
          <w:r w:rsidRPr="00BB0A14">
            <w:rPr>
              <w:rFonts w:ascii="Calibri" w:hAnsi="Calibri" w:cs="Times New Roman"/>
              <w:b/>
              <w:bCs/>
              <w:noProof/>
              <w:szCs w:val="24"/>
            </w:rPr>
            <w:t>2018</w:t>
          </w:r>
          <w:r w:rsidRPr="00BB0A14">
            <w:rPr>
              <w:rFonts w:ascii="Calibri" w:hAnsi="Calibri" w:cs="Times New Roman"/>
              <w:noProof/>
              <w:szCs w:val="24"/>
            </w:rPr>
            <w:t xml:space="preserve">. THE MAINTENANCE OF SPECIES-RICHNESS IN PLANT COMMUNITIES: THE IMPORTANCE OF THE REGENERATION NICHE. </w:t>
          </w:r>
          <w:r w:rsidRPr="00BB0A14">
            <w:rPr>
              <w:rFonts w:ascii="Calibri" w:hAnsi="Calibri" w:cs="Times New Roman"/>
              <w:i/>
              <w:iCs/>
              <w:noProof/>
              <w:szCs w:val="24"/>
            </w:rPr>
            <w:t>Biological Reviews</w:t>
          </w:r>
          <w:r w:rsidRPr="00BB0A14">
            <w:rPr>
              <w:rFonts w:ascii="Calibri" w:hAnsi="Calibri" w:cs="Times New Roman"/>
              <w:noProof/>
              <w:szCs w:val="24"/>
            </w:rPr>
            <w:t xml:space="preserve"> </w:t>
          </w:r>
          <w:r w:rsidRPr="00BB0A14">
            <w:rPr>
              <w:rFonts w:ascii="Calibri" w:hAnsi="Calibri" w:cs="Times New Roman"/>
              <w:b/>
              <w:bCs/>
              <w:noProof/>
              <w:szCs w:val="24"/>
            </w:rPr>
            <w:t>52</w:t>
          </w:r>
          <w:r w:rsidRPr="00BB0A14">
            <w:rPr>
              <w:rFonts w:ascii="Calibri" w:hAnsi="Calibri" w:cs="Times New Roman"/>
              <w:noProof/>
              <w:szCs w:val="24"/>
            </w:rPr>
            <w:t>: 107–145.</w:t>
          </w:r>
        </w:p>
        <w:p w14:paraId="342C3A5C"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Harper JL</w:t>
          </w:r>
          <w:r w:rsidRPr="00BB0A14">
            <w:rPr>
              <w:rFonts w:ascii="Calibri" w:hAnsi="Calibri" w:cs="Times New Roman"/>
              <w:noProof/>
              <w:szCs w:val="24"/>
            </w:rPr>
            <w:t xml:space="preserve">. </w:t>
          </w:r>
          <w:r w:rsidRPr="00BB0A14">
            <w:rPr>
              <w:rFonts w:ascii="Calibri" w:hAnsi="Calibri" w:cs="Times New Roman"/>
              <w:b/>
              <w:bCs/>
              <w:noProof/>
              <w:szCs w:val="24"/>
            </w:rPr>
            <w:t>1977</w:t>
          </w:r>
          <w:r w:rsidRPr="00BB0A14">
            <w:rPr>
              <w:rFonts w:ascii="Calibri" w:hAnsi="Calibri" w:cs="Times New Roman"/>
              <w:noProof/>
              <w:szCs w:val="24"/>
            </w:rPr>
            <w:t xml:space="preserve">. </w:t>
          </w:r>
          <w:r w:rsidRPr="00BB0A14">
            <w:rPr>
              <w:rFonts w:ascii="Calibri" w:hAnsi="Calibri" w:cs="Times New Roman"/>
              <w:i/>
              <w:iCs/>
              <w:noProof/>
              <w:szCs w:val="24"/>
            </w:rPr>
            <w:t>Population Biology of Plants</w:t>
          </w:r>
          <w:r w:rsidRPr="00BB0A14">
            <w:rPr>
              <w:rFonts w:ascii="Calibri" w:hAnsi="Calibri" w:cs="Times New Roman"/>
              <w:noProof/>
              <w:szCs w:val="24"/>
            </w:rPr>
            <w:t>. New York: Academic Press.</w:t>
          </w:r>
        </w:p>
        <w:p w14:paraId="1FC7B3FD"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Herrera P</w:t>
          </w:r>
          <w:r w:rsidRPr="00BB0A14">
            <w:rPr>
              <w:rFonts w:ascii="Calibri" w:hAnsi="Calibri" w:cs="Times New Roman"/>
              <w:noProof/>
              <w:szCs w:val="24"/>
            </w:rPr>
            <w:t xml:space="preserve">. </w:t>
          </w:r>
          <w:r w:rsidRPr="00BB0A14">
            <w:rPr>
              <w:rFonts w:ascii="Calibri" w:hAnsi="Calibri" w:cs="Times New Roman"/>
              <w:b/>
              <w:bCs/>
              <w:noProof/>
              <w:szCs w:val="24"/>
            </w:rPr>
            <w:t>2018</w:t>
          </w:r>
          <w:r w:rsidRPr="00BB0A14">
            <w:rPr>
              <w:rFonts w:ascii="Calibri" w:hAnsi="Calibri" w:cs="Times New Roman"/>
              <w:noProof/>
              <w:szCs w:val="24"/>
            </w:rPr>
            <w:t>. Interacción entre orquídeas epífitas y hongos micorrízicos en bosques tropicales del Sur de Ecuador.</w:t>
          </w:r>
        </w:p>
        <w:p w14:paraId="4B50BF36"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Herrera P, Kottke I, Molina MC, Méndez M, Suárez JP</w:t>
          </w:r>
          <w:r w:rsidRPr="00BB0A14">
            <w:rPr>
              <w:rFonts w:ascii="Calibri" w:hAnsi="Calibri" w:cs="Times New Roman"/>
              <w:noProof/>
              <w:szCs w:val="24"/>
            </w:rPr>
            <w:t xml:space="preserve">. </w:t>
          </w:r>
          <w:r w:rsidRPr="00BB0A14">
            <w:rPr>
              <w:rFonts w:ascii="Calibri" w:hAnsi="Calibri" w:cs="Times New Roman"/>
              <w:b/>
              <w:bCs/>
              <w:noProof/>
              <w:szCs w:val="24"/>
            </w:rPr>
            <w:t>2018</w:t>
          </w:r>
          <w:r w:rsidRPr="00BB0A14">
            <w:rPr>
              <w:rFonts w:ascii="Calibri" w:hAnsi="Calibri" w:cs="Times New Roman"/>
              <w:noProof/>
              <w:szCs w:val="24"/>
            </w:rPr>
            <w:t xml:space="preserve">. Generalism in the interaction of Tulasnellaceae mycobionts with orchids characterizes a biodiversity hotspot in the tropical Andes of Southern Ecuador. </w:t>
          </w:r>
          <w:r w:rsidRPr="00BB0A14">
            <w:rPr>
              <w:rFonts w:ascii="Calibri" w:hAnsi="Calibri" w:cs="Times New Roman"/>
              <w:i/>
              <w:iCs/>
              <w:noProof/>
              <w:szCs w:val="24"/>
            </w:rPr>
            <w:t>Mycoscience</w:t>
          </w:r>
          <w:r w:rsidRPr="00BB0A14">
            <w:rPr>
              <w:rFonts w:ascii="Calibri" w:hAnsi="Calibri" w:cs="Times New Roman"/>
              <w:noProof/>
              <w:szCs w:val="24"/>
            </w:rPr>
            <w:t xml:space="preserve"> </w:t>
          </w:r>
          <w:r w:rsidRPr="00BB0A14">
            <w:rPr>
              <w:rFonts w:ascii="Calibri" w:hAnsi="Calibri" w:cs="Times New Roman"/>
              <w:b/>
              <w:bCs/>
              <w:noProof/>
              <w:szCs w:val="24"/>
            </w:rPr>
            <w:t>59</w:t>
          </w:r>
          <w:r w:rsidRPr="00BB0A14">
            <w:rPr>
              <w:rFonts w:ascii="Calibri" w:hAnsi="Calibri" w:cs="Times New Roman"/>
              <w:noProof/>
              <w:szCs w:val="24"/>
            </w:rPr>
            <w:t>: 38–48.</w:t>
          </w:r>
        </w:p>
        <w:p w14:paraId="73C44D56"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Jacquemyn H, Brys R, Merckx VSFT, Waud M, Lievens B, Wiegand T</w:t>
          </w:r>
          <w:r w:rsidRPr="00BB0A14">
            <w:rPr>
              <w:rFonts w:ascii="Calibri" w:hAnsi="Calibri" w:cs="Times New Roman"/>
              <w:noProof/>
              <w:szCs w:val="24"/>
            </w:rPr>
            <w:t xml:space="preserve">. </w:t>
          </w:r>
          <w:r w:rsidRPr="00BB0A14">
            <w:rPr>
              <w:rFonts w:ascii="Calibri" w:hAnsi="Calibri" w:cs="Times New Roman"/>
              <w:b/>
              <w:bCs/>
              <w:noProof/>
              <w:szCs w:val="24"/>
            </w:rPr>
            <w:t>2014</w:t>
          </w:r>
          <w:r w:rsidRPr="00BB0A14">
            <w:rPr>
              <w:rFonts w:ascii="Calibri" w:hAnsi="Calibri" w:cs="Times New Roman"/>
              <w:noProof/>
              <w:szCs w:val="24"/>
            </w:rPr>
            <w:t xml:space="preserve">. Coexisting orchid species have distinct mycorrhizal communities and display strong spatial segregation. </w:t>
          </w:r>
          <w:r w:rsidRPr="00BB0A14">
            <w:rPr>
              <w:rFonts w:ascii="Calibri" w:hAnsi="Calibri" w:cs="Times New Roman"/>
              <w:i/>
              <w:iCs/>
              <w:noProof/>
              <w:szCs w:val="24"/>
            </w:rPr>
            <w:t>New Phytologist</w:t>
          </w:r>
          <w:r w:rsidRPr="00BB0A14">
            <w:rPr>
              <w:rFonts w:ascii="Calibri" w:hAnsi="Calibri" w:cs="Times New Roman"/>
              <w:noProof/>
              <w:szCs w:val="24"/>
            </w:rPr>
            <w:t xml:space="preserve"> </w:t>
          </w:r>
          <w:r w:rsidRPr="00BB0A14">
            <w:rPr>
              <w:rFonts w:ascii="Calibri" w:hAnsi="Calibri" w:cs="Times New Roman"/>
              <w:b/>
              <w:bCs/>
              <w:noProof/>
              <w:szCs w:val="24"/>
            </w:rPr>
            <w:t>202</w:t>
          </w:r>
          <w:r w:rsidRPr="00BB0A14">
            <w:rPr>
              <w:rFonts w:ascii="Calibri" w:hAnsi="Calibri" w:cs="Times New Roman"/>
              <w:noProof/>
              <w:szCs w:val="24"/>
            </w:rPr>
            <w:t>: 616–627.</w:t>
          </w:r>
        </w:p>
        <w:p w14:paraId="4CD7CA76"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Jacquemyn H, Brys R, Waud M, Busschaert P, Lievens B</w:t>
          </w:r>
          <w:r w:rsidRPr="00BB0A14">
            <w:rPr>
              <w:rFonts w:ascii="Calibri" w:hAnsi="Calibri" w:cs="Times New Roman"/>
              <w:noProof/>
              <w:szCs w:val="24"/>
            </w:rPr>
            <w:t xml:space="preserve">. </w:t>
          </w:r>
          <w:r w:rsidRPr="00BB0A14">
            <w:rPr>
              <w:rFonts w:ascii="Calibri" w:hAnsi="Calibri" w:cs="Times New Roman"/>
              <w:b/>
              <w:bCs/>
              <w:noProof/>
              <w:szCs w:val="24"/>
            </w:rPr>
            <w:t>2015</w:t>
          </w:r>
          <w:r w:rsidRPr="00BB0A14">
            <w:rPr>
              <w:rFonts w:ascii="Calibri" w:hAnsi="Calibri" w:cs="Times New Roman"/>
              <w:noProof/>
              <w:szCs w:val="24"/>
            </w:rPr>
            <w:t xml:space="preserve">. Mycorrhizal networks and coexistence in species-rich orchid communities. </w:t>
          </w:r>
          <w:r w:rsidRPr="00BB0A14">
            <w:rPr>
              <w:rFonts w:ascii="Calibri" w:hAnsi="Calibri" w:cs="Times New Roman"/>
              <w:i/>
              <w:iCs/>
              <w:noProof/>
              <w:szCs w:val="24"/>
            </w:rPr>
            <w:t>New Phytologist</w:t>
          </w:r>
          <w:r w:rsidRPr="00BB0A14">
            <w:rPr>
              <w:rFonts w:ascii="Calibri" w:hAnsi="Calibri" w:cs="Times New Roman"/>
              <w:noProof/>
              <w:szCs w:val="24"/>
            </w:rPr>
            <w:t xml:space="preserve"> </w:t>
          </w:r>
          <w:r w:rsidRPr="00BB0A14">
            <w:rPr>
              <w:rFonts w:ascii="Calibri" w:hAnsi="Calibri" w:cs="Times New Roman"/>
              <w:b/>
              <w:bCs/>
              <w:noProof/>
              <w:szCs w:val="24"/>
            </w:rPr>
            <w:t>206</w:t>
          </w:r>
          <w:r w:rsidRPr="00BB0A14">
            <w:rPr>
              <w:rFonts w:ascii="Calibri" w:hAnsi="Calibri" w:cs="Times New Roman"/>
              <w:noProof/>
              <w:szCs w:val="24"/>
            </w:rPr>
            <w:t>: 1127–1134.</w:t>
          </w:r>
        </w:p>
        <w:p w14:paraId="0D7EF234"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Jacquemyn H, Merckx V, Brys R, Tyteca D, Cammue BPA, Honnay O, Lievens B</w:t>
          </w:r>
          <w:r w:rsidRPr="00BB0A14">
            <w:rPr>
              <w:rFonts w:ascii="Calibri" w:hAnsi="Calibri" w:cs="Times New Roman"/>
              <w:noProof/>
              <w:szCs w:val="24"/>
            </w:rPr>
            <w:t xml:space="preserve">. </w:t>
          </w:r>
          <w:r w:rsidRPr="00BB0A14">
            <w:rPr>
              <w:rFonts w:ascii="Calibri" w:hAnsi="Calibri" w:cs="Times New Roman"/>
              <w:b/>
              <w:bCs/>
              <w:noProof/>
              <w:szCs w:val="24"/>
            </w:rPr>
            <w:t>2011</w:t>
          </w:r>
          <w:r w:rsidRPr="00BB0A14">
            <w:rPr>
              <w:rFonts w:ascii="Calibri" w:hAnsi="Calibri" w:cs="Times New Roman"/>
              <w:noProof/>
              <w:szCs w:val="24"/>
            </w:rPr>
            <w:t xml:space="preserve">. Analysis of network architecture reveals phylogenetic constraints on mycorrhizal specificity in the genus Orchis (Orchidaceae). </w:t>
          </w:r>
          <w:r w:rsidRPr="00BB0A14">
            <w:rPr>
              <w:rFonts w:ascii="Calibri" w:hAnsi="Calibri" w:cs="Times New Roman"/>
              <w:i/>
              <w:iCs/>
              <w:noProof/>
              <w:szCs w:val="24"/>
            </w:rPr>
            <w:t>New Phytologist</w:t>
          </w:r>
          <w:r w:rsidRPr="00BB0A14">
            <w:rPr>
              <w:rFonts w:ascii="Calibri" w:hAnsi="Calibri" w:cs="Times New Roman"/>
              <w:noProof/>
              <w:szCs w:val="24"/>
            </w:rPr>
            <w:t xml:space="preserve"> </w:t>
          </w:r>
          <w:r w:rsidRPr="00BB0A14">
            <w:rPr>
              <w:rFonts w:ascii="Calibri" w:hAnsi="Calibri" w:cs="Times New Roman"/>
              <w:b/>
              <w:bCs/>
              <w:noProof/>
              <w:szCs w:val="24"/>
            </w:rPr>
            <w:t>192</w:t>
          </w:r>
          <w:r w:rsidRPr="00BB0A14">
            <w:rPr>
              <w:rFonts w:ascii="Calibri" w:hAnsi="Calibri" w:cs="Times New Roman"/>
              <w:noProof/>
              <w:szCs w:val="24"/>
            </w:rPr>
            <w:t>: 518–528.</w:t>
          </w:r>
        </w:p>
        <w:p w14:paraId="5A1E667E"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Jacquemyn H, Waud M, Merckx VSFT, Brys R, Tyteca D, Hedrén M, Lievens B</w:t>
          </w:r>
          <w:r w:rsidRPr="00BB0A14">
            <w:rPr>
              <w:rFonts w:ascii="Calibri" w:hAnsi="Calibri" w:cs="Times New Roman"/>
              <w:noProof/>
              <w:szCs w:val="24"/>
            </w:rPr>
            <w:t xml:space="preserve">. </w:t>
          </w:r>
          <w:r w:rsidRPr="00BB0A14">
            <w:rPr>
              <w:rFonts w:ascii="Calibri" w:hAnsi="Calibri" w:cs="Times New Roman"/>
              <w:b/>
              <w:bCs/>
              <w:noProof/>
              <w:szCs w:val="24"/>
            </w:rPr>
            <w:t>2016</w:t>
          </w:r>
          <w:r w:rsidRPr="00BB0A14">
            <w:rPr>
              <w:rFonts w:ascii="Calibri" w:hAnsi="Calibri" w:cs="Times New Roman"/>
              <w:noProof/>
              <w:szCs w:val="24"/>
            </w:rPr>
            <w:t xml:space="preserve">. Habitat-driven variation in mycorrhizal communities in the terrestrial orchid genus Dactylorhiza. </w:t>
          </w:r>
          <w:r w:rsidRPr="00BB0A14">
            <w:rPr>
              <w:rFonts w:ascii="Calibri" w:hAnsi="Calibri" w:cs="Times New Roman"/>
              <w:i/>
              <w:iCs/>
              <w:noProof/>
              <w:szCs w:val="24"/>
            </w:rPr>
            <w:t>Nature Publishing Group</w:t>
          </w:r>
          <w:r w:rsidRPr="00BB0A14">
            <w:rPr>
              <w:rFonts w:ascii="Calibri" w:hAnsi="Calibri" w:cs="Times New Roman"/>
              <w:noProof/>
              <w:szCs w:val="24"/>
            </w:rPr>
            <w:t>: 1–9.</w:t>
          </w:r>
        </w:p>
        <w:p w14:paraId="5B4ED30D"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Jersáková J, Malinová T</w:t>
          </w:r>
          <w:r w:rsidRPr="00BB0A14">
            <w:rPr>
              <w:rFonts w:ascii="Calibri" w:hAnsi="Calibri" w:cs="Times New Roman"/>
              <w:noProof/>
              <w:szCs w:val="24"/>
            </w:rPr>
            <w:t xml:space="preserve">. </w:t>
          </w:r>
          <w:r w:rsidRPr="00BB0A14">
            <w:rPr>
              <w:rFonts w:ascii="Calibri" w:hAnsi="Calibri" w:cs="Times New Roman"/>
              <w:b/>
              <w:bCs/>
              <w:noProof/>
              <w:szCs w:val="24"/>
            </w:rPr>
            <w:t>2007</w:t>
          </w:r>
          <w:r w:rsidRPr="00BB0A14">
            <w:rPr>
              <w:rFonts w:ascii="Calibri" w:hAnsi="Calibri" w:cs="Times New Roman"/>
              <w:noProof/>
              <w:szCs w:val="24"/>
            </w:rPr>
            <w:t xml:space="preserve">. Spatial aspects of seed dispersal and seedling recruitment in orchids. </w:t>
          </w:r>
          <w:r w:rsidRPr="00BB0A14">
            <w:rPr>
              <w:rFonts w:ascii="Calibri" w:hAnsi="Calibri" w:cs="Times New Roman"/>
              <w:i/>
              <w:iCs/>
              <w:noProof/>
              <w:szCs w:val="24"/>
            </w:rPr>
            <w:t>New Phytologist</w:t>
          </w:r>
          <w:r w:rsidRPr="00BB0A14">
            <w:rPr>
              <w:rFonts w:ascii="Calibri" w:hAnsi="Calibri" w:cs="Times New Roman"/>
              <w:noProof/>
              <w:szCs w:val="24"/>
            </w:rPr>
            <w:t xml:space="preserve"> </w:t>
          </w:r>
          <w:r w:rsidRPr="00BB0A14">
            <w:rPr>
              <w:rFonts w:ascii="Calibri" w:hAnsi="Calibri" w:cs="Times New Roman"/>
              <w:b/>
              <w:bCs/>
              <w:noProof/>
              <w:szCs w:val="24"/>
            </w:rPr>
            <w:t>176</w:t>
          </w:r>
          <w:r w:rsidRPr="00BB0A14">
            <w:rPr>
              <w:rFonts w:ascii="Calibri" w:hAnsi="Calibri" w:cs="Times New Roman"/>
              <w:noProof/>
              <w:szCs w:val="24"/>
            </w:rPr>
            <w:t>: 237–241.</w:t>
          </w:r>
        </w:p>
        <w:p w14:paraId="7A038D69"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Kéfi S, Miele V, Wieters EA, Navarrete SA, Berlow EL</w:t>
          </w:r>
          <w:r w:rsidRPr="00BB0A14">
            <w:rPr>
              <w:rFonts w:ascii="Calibri" w:hAnsi="Calibri" w:cs="Times New Roman"/>
              <w:noProof/>
              <w:szCs w:val="24"/>
            </w:rPr>
            <w:t xml:space="preserve">. </w:t>
          </w:r>
          <w:r w:rsidRPr="00BB0A14">
            <w:rPr>
              <w:rFonts w:ascii="Calibri" w:hAnsi="Calibri" w:cs="Times New Roman"/>
              <w:b/>
              <w:bCs/>
              <w:noProof/>
              <w:szCs w:val="24"/>
            </w:rPr>
            <w:t>2016</w:t>
          </w:r>
          <w:r w:rsidRPr="00BB0A14">
            <w:rPr>
              <w:rFonts w:ascii="Calibri" w:hAnsi="Calibri" w:cs="Times New Roman"/>
              <w:noProof/>
              <w:szCs w:val="24"/>
            </w:rPr>
            <w:t xml:space="preserve">. How Structured Is the Entangled Bank? The Surprisingly Simple Organization of Multiplex Ecological Networks Leads to Increased Persistence and Resilience. </w:t>
          </w:r>
          <w:r w:rsidRPr="00BB0A14">
            <w:rPr>
              <w:rFonts w:ascii="Calibri" w:hAnsi="Calibri" w:cs="Times New Roman"/>
              <w:i/>
              <w:iCs/>
              <w:noProof/>
              <w:szCs w:val="24"/>
            </w:rPr>
            <w:t>PLoS Biology</w:t>
          </w:r>
          <w:r w:rsidRPr="00BB0A14">
            <w:rPr>
              <w:rFonts w:ascii="Calibri" w:hAnsi="Calibri" w:cs="Times New Roman"/>
              <w:noProof/>
              <w:szCs w:val="24"/>
            </w:rPr>
            <w:t xml:space="preserve"> </w:t>
          </w:r>
          <w:r w:rsidRPr="00BB0A14">
            <w:rPr>
              <w:rFonts w:ascii="Calibri" w:hAnsi="Calibri" w:cs="Times New Roman"/>
              <w:b/>
              <w:bCs/>
              <w:noProof/>
              <w:szCs w:val="24"/>
            </w:rPr>
            <w:t>14</w:t>
          </w:r>
          <w:r w:rsidRPr="00BB0A14">
            <w:rPr>
              <w:rFonts w:ascii="Calibri" w:hAnsi="Calibri" w:cs="Times New Roman"/>
              <w:noProof/>
              <w:szCs w:val="24"/>
            </w:rPr>
            <w:t>: e1002527.</w:t>
          </w:r>
        </w:p>
        <w:p w14:paraId="7554E05D"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Kivelä M, Arenas A, Barthelemy M, Gleeson JP, Moreno Y, Porter MA</w:t>
          </w:r>
          <w:r w:rsidRPr="00BB0A14">
            <w:rPr>
              <w:rFonts w:ascii="Calibri" w:hAnsi="Calibri" w:cs="Times New Roman"/>
              <w:noProof/>
              <w:szCs w:val="24"/>
            </w:rPr>
            <w:t xml:space="preserve">. </w:t>
          </w:r>
          <w:r w:rsidRPr="00BB0A14">
            <w:rPr>
              <w:rFonts w:ascii="Calibri" w:hAnsi="Calibri" w:cs="Times New Roman"/>
              <w:b/>
              <w:bCs/>
              <w:noProof/>
              <w:szCs w:val="24"/>
            </w:rPr>
            <w:t>2014</w:t>
          </w:r>
          <w:r w:rsidRPr="00BB0A14">
            <w:rPr>
              <w:rFonts w:ascii="Calibri" w:hAnsi="Calibri" w:cs="Times New Roman"/>
              <w:noProof/>
              <w:szCs w:val="24"/>
            </w:rPr>
            <w:t xml:space="preserve">. Multilayer </w:t>
          </w:r>
          <w:r w:rsidRPr="00BB0A14">
            <w:rPr>
              <w:rFonts w:ascii="Calibri" w:hAnsi="Calibri" w:cs="Times New Roman"/>
              <w:noProof/>
              <w:szCs w:val="24"/>
            </w:rPr>
            <w:lastRenderedPageBreak/>
            <w:t xml:space="preserve">networks. </w:t>
          </w:r>
          <w:r w:rsidRPr="00BB0A14">
            <w:rPr>
              <w:rFonts w:ascii="Calibri" w:hAnsi="Calibri" w:cs="Times New Roman"/>
              <w:i/>
              <w:iCs/>
              <w:noProof/>
              <w:szCs w:val="24"/>
            </w:rPr>
            <w:t>Journal of Complex Networks</w:t>
          </w:r>
          <w:r w:rsidRPr="00BB0A14">
            <w:rPr>
              <w:rFonts w:ascii="Calibri" w:hAnsi="Calibri" w:cs="Times New Roman"/>
              <w:noProof/>
              <w:szCs w:val="24"/>
            </w:rPr>
            <w:t xml:space="preserve"> </w:t>
          </w:r>
          <w:r w:rsidRPr="00BB0A14">
            <w:rPr>
              <w:rFonts w:ascii="Calibri" w:hAnsi="Calibri" w:cs="Times New Roman"/>
              <w:b/>
              <w:bCs/>
              <w:noProof/>
              <w:szCs w:val="24"/>
            </w:rPr>
            <w:t>2</w:t>
          </w:r>
          <w:r w:rsidRPr="00BB0A14">
            <w:rPr>
              <w:rFonts w:ascii="Calibri" w:hAnsi="Calibri" w:cs="Times New Roman"/>
              <w:noProof/>
              <w:szCs w:val="24"/>
            </w:rPr>
            <w:t>: 203–271.</w:t>
          </w:r>
        </w:p>
        <w:p w14:paraId="54304D4A"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Krebs C</w:t>
          </w:r>
          <w:r w:rsidRPr="00BB0A14">
            <w:rPr>
              <w:rFonts w:ascii="Calibri" w:hAnsi="Calibri" w:cs="Times New Roman"/>
              <w:noProof/>
              <w:szCs w:val="24"/>
            </w:rPr>
            <w:t xml:space="preserve">. </w:t>
          </w:r>
          <w:r w:rsidRPr="00BB0A14">
            <w:rPr>
              <w:rFonts w:ascii="Calibri" w:hAnsi="Calibri" w:cs="Times New Roman"/>
              <w:b/>
              <w:bCs/>
              <w:noProof/>
              <w:szCs w:val="24"/>
            </w:rPr>
            <w:t>1972</w:t>
          </w:r>
          <w:r w:rsidRPr="00BB0A14">
            <w:rPr>
              <w:rFonts w:ascii="Calibri" w:hAnsi="Calibri" w:cs="Times New Roman"/>
              <w:noProof/>
              <w:szCs w:val="24"/>
            </w:rPr>
            <w:t xml:space="preserve">. </w:t>
          </w:r>
          <w:r w:rsidRPr="00BB0A14">
            <w:rPr>
              <w:rFonts w:ascii="Calibri" w:hAnsi="Calibri" w:cs="Times New Roman"/>
              <w:i/>
              <w:iCs/>
              <w:noProof/>
              <w:szCs w:val="24"/>
            </w:rPr>
            <w:t>Ecology: the experimental analysis of distribution and abundance.</w:t>
          </w:r>
          <w:r w:rsidRPr="00BB0A14">
            <w:rPr>
              <w:rFonts w:ascii="Calibri" w:hAnsi="Calibri" w:cs="Times New Roman"/>
              <w:noProof/>
              <w:szCs w:val="24"/>
            </w:rPr>
            <w:t xml:space="preserve"> New York: Harper &amp; Row New York.</w:t>
          </w:r>
        </w:p>
        <w:p w14:paraId="5C11F350"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Leake JR</w:t>
          </w:r>
          <w:r w:rsidRPr="00BB0A14">
            <w:rPr>
              <w:rFonts w:ascii="Calibri" w:hAnsi="Calibri" w:cs="Times New Roman"/>
              <w:noProof/>
              <w:szCs w:val="24"/>
            </w:rPr>
            <w:t xml:space="preserve">. </w:t>
          </w:r>
          <w:r w:rsidRPr="00BB0A14">
            <w:rPr>
              <w:rFonts w:ascii="Calibri" w:hAnsi="Calibri" w:cs="Times New Roman"/>
              <w:b/>
              <w:bCs/>
              <w:noProof/>
              <w:szCs w:val="24"/>
            </w:rPr>
            <w:t>1994</w:t>
          </w:r>
          <w:r w:rsidRPr="00BB0A14">
            <w:rPr>
              <w:rFonts w:ascii="Calibri" w:hAnsi="Calibri" w:cs="Times New Roman"/>
              <w:noProof/>
              <w:szCs w:val="24"/>
            </w:rPr>
            <w:t xml:space="preserve">. The biology of myco-heterotrophic ('saprophytic’) plants. </w:t>
          </w:r>
          <w:r w:rsidRPr="00BB0A14">
            <w:rPr>
              <w:rFonts w:ascii="Calibri" w:hAnsi="Calibri" w:cs="Times New Roman"/>
              <w:i/>
              <w:iCs/>
              <w:noProof/>
              <w:szCs w:val="24"/>
            </w:rPr>
            <w:t>New Phytologist</w:t>
          </w:r>
          <w:r w:rsidRPr="00BB0A14">
            <w:rPr>
              <w:rFonts w:ascii="Calibri" w:hAnsi="Calibri" w:cs="Times New Roman"/>
              <w:noProof/>
              <w:szCs w:val="24"/>
            </w:rPr>
            <w:t xml:space="preserve"> </w:t>
          </w:r>
          <w:r w:rsidRPr="00BB0A14">
            <w:rPr>
              <w:rFonts w:ascii="Calibri" w:hAnsi="Calibri" w:cs="Times New Roman"/>
              <w:b/>
              <w:bCs/>
              <w:noProof/>
              <w:szCs w:val="24"/>
            </w:rPr>
            <w:t>69</w:t>
          </w:r>
          <w:r w:rsidRPr="00BB0A14">
            <w:rPr>
              <w:rFonts w:ascii="Calibri" w:hAnsi="Calibri" w:cs="Times New Roman"/>
              <w:noProof/>
              <w:szCs w:val="24"/>
            </w:rPr>
            <w:t>: 171–216.</w:t>
          </w:r>
        </w:p>
        <w:p w14:paraId="37B01F53"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Lusk CH</w:t>
          </w:r>
          <w:r w:rsidRPr="00BB0A14">
            <w:rPr>
              <w:rFonts w:ascii="Calibri" w:hAnsi="Calibri" w:cs="Times New Roman"/>
              <w:noProof/>
              <w:szCs w:val="24"/>
            </w:rPr>
            <w:t xml:space="preserve">. </w:t>
          </w:r>
          <w:r w:rsidRPr="00BB0A14">
            <w:rPr>
              <w:rFonts w:ascii="Calibri" w:hAnsi="Calibri" w:cs="Times New Roman"/>
              <w:b/>
              <w:bCs/>
              <w:noProof/>
              <w:szCs w:val="24"/>
            </w:rPr>
            <w:t>1995</w:t>
          </w:r>
          <w:r w:rsidRPr="00BB0A14">
            <w:rPr>
              <w:rFonts w:ascii="Calibri" w:hAnsi="Calibri" w:cs="Times New Roman"/>
              <w:noProof/>
              <w:szCs w:val="24"/>
            </w:rPr>
            <w:t xml:space="preserve">. Seed Size, Establishment Sites and Species Coexistence in a Chilean Rain Forest. </w:t>
          </w:r>
          <w:r w:rsidRPr="00BB0A14">
            <w:rPr>
              <w:rFonts w:ascii="Calibri" w:hAnsi="Calibri" w:cs="Times New Roman"/>
              <w:i/>
              <w:iCs/>
              <w:noProof/>
              <w:szCs w:val="24"/>
            </w:rPr>
            <w:t>Journal of Vegetation Science</w:t>
          </w:r>
          <w:r w:rsidRPr="00BB0A14">
            <w:rPr>
              <w:rFonts w:ascii="Calibri" w:hAnsi="Calibri" w:cs="Times New Roman"/>
              <w:noProof/>
              <w:szCs w:val="24"/>
            </w:rPr>
            <w:t xml:space="preserve"> </w:t>
          </w:r>
          <w:r w:rsidRPr="00BB0A14">
            <w:rPr>
              <w:rFonts w:ascii="Calibri" w:hAnsi="Calibri" w:cs="Times New Roman"/>
              <w:b/>
              <w:bCs/>
              <w:noProof/>
              <w:szCs w:val="24"/>
            </w:rPr>
            <w:t>6</w:t>
          </w:r>
          <w:r w:rsidRPr="00BB0A14">
            <w:rPr>
              <w:rFonts w:ascii="Calibri" w:hAnsi="Calibri" w:cs="Times New Roman"/>
              <w:noProof/>
              <w:szCs w:val="24"/>
            </w:rPr>
            <w:t>: 249–256.</w:t>
          </w:r>
        </w:p>
        <w:p w14:paraId="7AAE9621"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Magurran A</w:t>
          </w:r>
          <w:r w:rsidRPr="00BB0A14">
            <w:rPr>
              <w:rFonts w:ascii="Calibri" w:hAnsi="Calibri" w:cs="Times New Roman"/>
              <w:noProof/>
              <w:szCs w:val="24"/>
            </w:rPr>
            <w:t xml:space="preserve">. </w:t>
          </w:r>
          <w:r w:rsidRPr="00BB0A14">
            <w:rPr>
              <w:rFonts w:ascii="Calibri" w:hAnsi="Calibri" w:cs="Times New Roman"/>
              <w:b/>
              <w:bCs/>
              <w:noProof/>
              <w:szCs w:val="24"/>
            </w:rPr>
            <w:t>2004</w:t>
          </w:r>
          <w:r w:rsidRPr="00BB0A14">
            <w:rPr>
              <w:rFonts w:ascii="Calibri" w:hAnsi="Calibri" w:cs="Times New Roman"/>
              <w:noProof/>
              <w:szCs w:val="24"/>
            </w:rPr>
            <w:t xml:space="preserve">. </w:t>
          </w:r>
          <w:r w:rsidRPr="00BB0A14">
            <w:rPr>
              <w:rFonts w:ascii="Calibri" w:hAnsi="Calibri" w:cs="Times New Roman"/>
              <w:i/>
              <w:iCs/>
              <w:noProof/>
              <w:szCs w:val="24"/>
            </w:rPr>
            <w:t>Measuring biological diversity</w:t>
          </w:r>
          <w:r w:rsidRPr="00BB0A14">
            <w:rPr>
              <w:rFonts w:ascii="Calibri" w:hAnsi="Calibri" w:cs="Times New Roman"/>
              <w:noProof/>
              <w:szCs w:val="24"/>
            </w:rPr>
            <w:t>. Oxford: Blackwell.</w:t>
          </w:r>
        </w:p>
        <w:p w14:paraId="16C26E2C"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Martos F, Munoz F, Pailler T, Kottke I, Gonneau C, Selosse MA</w:t>
          </w:r>
          <w:r w:rsidRPr="00BB0A14">
            <w:rPr>
              <w:rFonts w:ascii="Calibri" w:hAnsi="Calibri" w:cs="Times New Roman"/>
              <w:noProof/>
              <w:szCs w:val="24"/>
            </w:rPr>
            <w:t xml:space="preserve">. </w:t>
          </w:r>
          <w:r w:rsidRPr="00BB0A14">
            <w:rPr>
              <w:rFonts w:ascii="Calibri" w:hAnsi="Calibri" w:cs="Times New Roman"/>
              <w:b/>
              <w:bCs/>
              <w:noProof/>
              <w:szCs w:val="24"/>
            </w:rPr>
            <w:t>2012</w:t>
          </w:r>
          <w:r w:rsidRPr="00BB0A14">
            <w:rPr>
              <w:rFonts w:ascii="Calibri" w:hAnsi="Calibri" w:cs="Times New Roman"/>
              <w:noProof/>
              <w:szCs w:val="24"/>
            </w:rPr>
            <w:t xml:space="preserve">. The role of epiphytism in architecture and evolutionary constraint within mycorrhizal networks of tropical orchids. </w:t>
          </w:r>
          <w:r w:rsidRPr="00BB0A14">
            <w:rPr>
              <w:rFonts w:ascii="Calibri" w:hAnsi="Calibri" w:cs="Times New Roman"/>
              <w:i/>
              <w:iCs/>
              <w:noProof/>
              <w:szCs w:val="24"/>
            </w:rPr>
            <w:t>Molecular Ecology</w:t>
          </w:r>
          <w:r w:rsidRPr="00BB0A14">
            <w:rPr>
              <w:rFonts w:ascii="Calibri" w:hAnsi="Calibri" w:cs="Times New Roman"/>
              <w:noProof/>
              <w:szCs w:val="24"/>
            </w:rPr>
            <w:t xml:space="preserve"> </w:t>
          </w:r>
          <w:r w:rsidRPr="00BB0A14">
            <w:rPr>
              <w:rFonts w:ascii="Calibri" w:hAnsi="Calibri" w:cs="Times New Roman"/>
              <w:b/>
              <w:bCs/>
              <w:noProof/>
              <w:szCs w:val="24"/>
            </w:rPr>
            <w:t>21</w:t>
          </w:r>
          <w:r w:rsidRPr="00BB0A14">
            <w:rPr>
              <w:rFonts w:ascii="Calibri" w:hAnsi="Calibri" w:cs="Times New Roman"/>
              <w:noProof/>
              <w:szCs w:val="24"/>
            </w:rPr>
            <w:t>: 5098–5109.</w:t>
          </w:r>
        </w:p>
        <w:p w14:paraId="3C093CF7"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McCormick MK, Jacquemyn H</w:t>
          </w:r>
          <w:r w:rsidRPr="00BB0A14">
            <w:rPr>
              <w:rFonts w:ascii="Calibri" w:hAnsi="Calibri" w:cs="Times New Roman"/>
              <w:noProof/>
              <w:szCs w:val="24"/>
            </w:rPr>
            <w:t xml:space="preserve">. </w:t>
          </w:r>
          <w:r w:rsidRPr="00BB0A14">
            <w:rPr>
              <w:rFonts w:ascii="Calibri" w:hAnsi="Calibri" w:cs="Times New Roman"/>
              <w:b/>
              <w:bCs/>
              <w:noProof/>
              <w:szCs w:val="24"/>
            </w:rPr>
            <w:t>2014</w:t>
          </w:r>
          <w:r w:rsidRPr="00BB0A14">
            <w:rPr>
              <w:rFonts w:ascii="Calibri" w:hAnsi="Calibri" w:cs="Times New Roman"/>
              <w:noProof/>
              <w:szCs w:val="24"/>
            </w:rPr>
            <w:t xml:space="preserve">. What constrains the distribution of orchid populations? </w:t>
          </w:r>
          <w:r w:rsidRPr="00BB0A14">
            <w:rPr>
              <w:rFonts w:ascii="Calibri" w:hAnsi="Calibri" w:cs="Times New Roman"/>
              <w:i/>
              <w:iCs/>
              <w:noProof/>
              <w:szCs w:val="24"/>
            </w:rPr>
            <w:t>New Phytologist</w:t>
          </w:r>
          <w:r w:rsidRPr="00BB0A14">
            <w:rPr>
              <w:rFonts w:ascii="Calibri" w:hAnsi="Calibri" w:cs="Times New Roman"/>
              <w:noProof/>
              <w:szCs w:val="24"/>
            </w:rPr>
            <w:t xml:space="preserve"> </w:t>
          </w:r>
          <w:r w:rsidRPr="00BB0A14">
            <w:rPr>
              <w:rFonts w:ascii="Calibri" w:hAnsi="Calibri" w:cs="Times New Roman"/>
              <w:b/>
              <w:bCs/>
              <w:noProof/>
              <w:szCs w:val="24"/>
            </w:rPr>
            <w:t>202</w:t>
          </w:r>
          <w:r w:rsidRPr="00BB0A14">
            <w:rPr>
              <w:rFonts w:ascii="Calibri" w:hAnsi="Calibri" w:cs="Times New Roman"/>
              <w:noProof/>
              <w:szCs w:val="24"/>
            </w:rPr>
            <w:t>: 392–400.</w:t>
          </w:r>
        </w:p>
        <w:p w14:paraId="4974A54C"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McKendrick SL, Leake JR, Lee Taylor D, Read DJ</w:t>
          </w:r>
          <w:r w:rsidRPr="00BB0A14">
            <w:rPr>
              <w:rFonts w:ascii="Calibri" w:hAnsi="Calibri" w:cs="Times New Roman"/>
              <w:noProof/>
              <w:szCs w:val="24"/>
            </w:rPr>
            <w:t xml:space="preserve">. </w:t>
          </w:r>
          <w:r w:rsidRPr="00BB0A14">
            <w:rPr>
              <w:rFonts w:ascii="Calibri" w:hAnsi="Calibri" w:cs="Times New Roman"/>
              <w:b/>
              <w:bCs/>
              <w:noProof/>
              <w:szCs w:val="24"/>
            </w:rPr>
            <w:t>2002</w:t>
          </w:r>
          <w:r w:rsidRPr="00BB0A14">
            <w:rPr>
              <w:rFonts w:ascii="Calibri" w:hAnsi="Calibri" w:cs="Times New Roman"/>
              <w:noProof/>
              <w:szCs w:val="24"/>
            </w:rPr>
            <w:t xml:space="preserve">. Symbiotic germination and development of the myco-heterotrophic orchid Neottia nidus-avis in nature and its requirement for locally distributed Sebacina spp. </w:t>
          </w:r>
          <w:r w:rsidRPr="00BB0A14">
            <w:rPr>
              <w:rFonts w:ascii="Calibri" w:hAnsi="Calibri" w:cs="Times New Roman"/>
              <w:i/>
              <w:iCs/>
              <w:noProof/>
              <w:szCs w:val="24"/>
            </w:rPr>
            <w:t>New Phytologist</w:t>
          </w:r>
          <w:r w:rsidRPr="00BB0A14">
            <w:rPr>
              <w:rFonts w:ascii="Calibri" w:hAnsi="Calibri" w:cs="Times New Roman"/>
              <w:noProof/>
              <w:szCs w:val="24"/>
            </w:rPr>
            <w:t>: 233–247.</w:t>
          </w:r>
        </w:p>
        <w:p w14:paraId="1AF63F16"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Nathan R, Muller-landau HC</w:t>
          </w:r>
          <w:r w:rsidRPr="00BB0A14">
            <w:rPr>
              <w:rFonts w:ascii="Calibri" w:hAnsi="Calibri" w:cs="Times New Roman"/>
              <w:noProof/>
              <w:szCs w:val="24"/>
            </w:rPr>
            <w:t xml:space="preserve">. </w:t>
          </w:r>
          <w:r w:rsidRPr="00BB0A14">
            <w:rPr>
              <w:rFonts w:ascii="Calibri" w:hAnsi="Calibri" w:cs="Times New Roman"/>
              <w:b/>
              <w:bCs/>
              <w:noProof/>
              <w:szCs w:val="24"/>
            </w:rPr>
            <w:t>2000</w:t>
          </w:r>
          <w:r w:rsidRPr="00BB0A14">
            <w:rPr>
              <w:rFonts w:ascii="Calibri" w:hAnsi="Calibri" w:cs="Times New Roman"/>
              <w:noProof/>
              <w:szCs w:val="24"/>
            </w:rPr>
            <w:t xml:space="preserve">. Spatial patterns of seed dispersal , their determinants and consequences for recruitment. </w:t>
          </w:r>
          <w:r w:rsidRPr="00BB0A14">
            <w:rPr>
              <w:rFonts w:ascii="Calibri" w:hAnsi="Calibri" w:cs="Times New Roman"/>
              <w:b/>
              <w:bCs/>
              <w:noProof/>
              <w:szCs w:val="24"/>
            </w:rPr>
            <w:t>15</w:t>
          </w:r>
          <w:r w:rsidRPr="00BB0A14">
            <w:rPr>
              <w:rFonts w:ascii="Calibri" w:hAnsi="Calibri" w:cs="Times New Roman"/>
              <w:noProof/>
              <w:szCs w:val="24"/>
            </w:rPr>
            <w:t>: 278–285.</w:t>
          </w:r>
        </w:p>
        <w:p w14:paraId="73DEE6BC"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Newman M</w:t>
          </w:r>
          <w:r w:rsidRPr="00BB0A14">
            <w:rPr>
              <w:rFonts w:ascii="Calibri" w:hAnsi="Calibri" w:cs="Times New Roman"/>
              <w:noProof/>
              <w:szCs w:val="24"/>
            </w:rPr>
            <w:t xml:space="preserve">. </w:t>
          </w:r>
          <w:r w:rsidRPr="00BB0A14">
            <w:rPr>
              <w:rFonts w:ascii="Calibri" w:hAnsi="Calibri" w:cs="Times New Roman"/>
              <w:b/>
              <w:bCs/>
              <w:noProof/>
              <w:szCs w:val="24"/>
            </w:rPr>
            <w:t>2018</w:t>
          </w:r>
          <w:r w:rsidRPr="00BB0A14">
            <w:rPr>
              <w:rFonts w:ascii="Calibri" w:hAnsi="Calibri" w:cs="Times New Roman"/>
              <w:noProof/>
              <w:szCs w:val="24"/>
            </w:rPr>
            <w:t xml:space="preserve">. </w:t>
          </w:r>
          <w:r w:rsidRPr="00BB0A14">
            <w:rPr>
              <w:rFonts w:ascii="Calibri" w:hAnsi="Calibri" w:cs="Times New Roman"/>
              <w:i/>
              <w:iCs/>
              <w:noProof/>
              <w:szCs w:val="24"/>
            </w:rPr>
            <w:t>Networks</w:t>
          </w:r>
          <w:r w:rsidRPr="00BB0A14">
            <w:rPr>
              <w:rFonts w:ascii="Calibri" w:hAnsi="Calibri" w:cs="Times New Roman"/>
              <w:noProof/>
              <w:szCs w:val="24"/>
            </w:rPr>
            <w:t>. Oxford: Oxford University Press.</w:t>
          </w:r>
        </w:p>
        <w:p w14:paraId="4946BFE5"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 xml:space="preserve">Ogura-Tsujita Y, Gebauer G, Xu H, Fukasawa Y, Umata H, Tetsuka K, Kubota M, Schweiger JMI, Yamashita S, Maekawa N, </w:t>
          </w:r>
          <w:r w:rsidRPr="00BB0A14">
            <w:rPr>
              <w:rFonts w:ascii="Calibri" w:hAnsi="Calibri" w:cs="Times New Roman"/>
              <w:b/>
              <w:bCs/>
              <w:i/>
              <w:iCs/>
              <w:noProof/>
              <w:szCs w:val="24"/>
            </w:rPr>
            <w:t>et al.</w:t>
          </w:r>
          <w:r w:rsidRPr="00BB0A14">
            <w:rPr>
              <w:rFonts w:ascii="Calibri" w:hAnsi="Calibri" w:cs="Times New Roman"/>
              <w:noProof/>
              <w:szCs w:val="24"/>
            </w:rPr>
            <w:t xml:space="preserve"> </w:t>
          </w:r>
          <w:r w:rsidRPr="00BB0A14">
            <w:rPr>
              <w:rFonts w:ascii="Calibri" w:hAnsi="Calibri" w:cs="Times New Roman"/>
              <w:b/>
              <w:bCs/>
              <w:noProof/>
              <w:szCs w:val="24"/>
            </w:rPr>
            <w:t>2018</w:t>
          </w:r>
          <w:r w:rsidRPr="00BB0A14">
            <w:rPr>
              <w:rFonts w:ascii="Calibri" w:hAnsi="Calibri" w:cs="Times New Roman"/>
              <w:noProof/>
              <w:szCs w:val="24"/>
            </w:rPr>
            <w:t>. The giant mycoheterotrophic orchid Erythrorchis altissima is associated mainly with a</w:t>
          </w:r>
          <w:bookmarkStart w:id="4" w:name="_GoBack"/>
          <w:bookmarkEnd w:id="4"/>
          <w:r w:rsidRPr="00BB0A14">
            <w:rPr>
              <w:rFonts w:ascii="Calibri" w:hAnsi="Calibri" w:cs="Times New Roman"/>
              <w:noProof/>
              <w:szCs w:val="24"/>
            </w:rPr>
            <w:t xml:space="preserve"> divergent set of wood-decaying fungi. </w:t>
          </w:r>
          <w:r w:rsidRPr="00BB0A14">
            <w:rPr>
              <w:rFonts w:ascii="Calibri" w:hAnsi="Calibri" w:cs="Times New Roman"/>
              <w:i/>
              <w:iCs/>
              <w:noProof/>
              <w:szCs w:val="24"/>
            </w:rPr>
            <w:t>Molecular Ecology</w:t>
          </w:r>
          <w:r w:rsidRPr="00BB0A14">
            <w:rPr>
              <w:rFonts w:ascii="Calibri" w:hAnsi="Calibri" w:cs="Times New Roman"/>
              <w:noProof/>
              <w:szCs w:val="24"/>
            </w:rPr>
            <w:t xml:space="preserve"> </w:t>
          </w:r>
          <w:r w:rsidRPr="00BB0A14">
            <w:rPr>
              <w:rFonts w:ascii="Calibri" w:hAnsi="Calibri" w:cs="Times New Roman"/>
              <w:b/>
              <w:bCs/>
              <w:noProof/>
              <w:szCs w:val="24"/>
            </w:rPr>
            <w:t>27</w:t>
          </w:r>
          <w:r w:rsidRPr="00BB0A14">
            <w:rPr>
              <w:rFonts w:ascii="Calibri" w:hAnsi="Calibri" w:cs="Times New Roman"/>
              <w:noProof/>
              <w:szCs w:val="24"/>
            </w:rPr>
            <w:t>: 1324–1337.</w:t>
          </w:r>
        </w:p>
        <w:p w14:paraId="3A3C88F0"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Olesen JM, Bascompte J, Dupont YL, Jordano P</w:t>
          </w:r>
          <w:r w:rsidRPr="00BB0A14">
            <w:rPr>
              <w:rFonts w:ascii="Calibri" w:hAnsi="Calibri" w:cs="Times New Roman"/>
              <w:noProof/>
              <w:szCs w:val="24"/>
            </w:rPr>
            <w:t xml:space="preserve">. </w:t>
          </w:r>
          <w:r w:rsidRPr="00BB0A14">
            <w:rPr>
              <w:rFonts w:ascii="Calibri" w:hAnsi="Calibri" w:cs="Times New Roman"/>
              <w:b/>
              <w:bCs/>
              <w:noProof/>
              <w:szCs w:val="24"/>
            </w:rPr>
            <w:t>2007</w:t>
          </w:r>
          <w:r w:rsidRPr="00BB0A14">
            <w:rPr>
              <w:rFonts w:ascii="Calibri" w:hAnsi="Calibri" w:cs="Times New Roman"/>
              <w:noProof/>
              <w:szCs w:val="24"/>
            </w:rPr>
            <w:t>. The modularity of pollination networks.</w:t>
          </w:r>
        </w:p>
        <w:p w14:paraId="3F5E235F"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Otero JT, Aragón S, Ackerman JD</w:t>
          </w:r>
          <w:r w:rsidRPr="00BB0A14">
            <w:rPr>
              <w:rFonts w:ascii="Calibri" w:hAnsi="Calibri" w:cs="Times New Roman"/>
              <w:noProof/>
              <w:szCs w:val="24"/>
            </w:rPr>
            <w:t xml:space="preserve">. </w:t>
          </w:r>
          <w:r w:rsidRPr="00BB0A14">
            <w:rPr>
              <w:rFonts w:ascii="Calibri" w:hAnsi="Calibri" w:cs="Times New Roman"/>
              <w:b/>
              <w:bCs/>
              <w:noProof/>
              <w:szCs w:val="24"/>
            </w:rPr>
            <w:t>2007</w:t>
          </w:r>
          <w:r w:rsidRPr="00BB0A14">
            <w:rPr>
              <w:rFonts w:ascii="Calibri" w:hAnsi="Calibri" w:cs="Times New Roman"/>
              <w:noProof/>
              <w:szCs w:val="24"/>
            </w:rPr>
            <w:t xml:space="preserve">. Site variation in spatial aggregation and phorophyte preference in Psychilis monensis (Orchidaceae). </w:t>
          </w:r>
          <w:r w:rsidRPr="00BB0A14">
            <w:rPr>
              <w:rFonts w:ascii="Calibri" w:hAnsi="Calibri" w:cs="Times New Roman"/>
              <w:i/>
              <w:iCs/>
              <w:noProof/>
              <w:szCs w:val="24"/>
            </w:rPr>
            <w:t>Biotropica</w:t>
          </w:r>
          <w:r w:rsidRPr="00BB0A14">
            <w:rPr>
              <w:rFonts w:ascii="Calibri" w:hAnsi="Calibri" w:cs="Times New Roman"/>
              <w:noProof/>
              <w:szCs w:val="24"/>
            </w:rPr>
            <w:t xml:space="preserve"> </w:t>
          </w:r>
          <w:r w:rsidRPr="00BB0A14">
            <w:rPr>
              <w:rFonts w:ascii="Calibri" w:hAnsi="Calibri" w:cs="Times New Roman"/>
              <w:b/>
              <w:bCs/>
              <w:noProof/>
              <w:szCs w:val="24"/>
            </w:rPr>
            <w:t>39</w:t>
          </w:r>
          <w:r w:rsidRPr="00BB0A14">
            <w:rPr>
              <w:rFonts w:ascii="Calibri" w:hAnsi="Calibri" w:cs="Times New Roman"/>
              <w:noProof/>
              <w:szCs w:val="24"/>
            </w:rPr>
            <w:t>: 227–231.</w:t>
          </w:r>
        </w:p>
        <w:p w14:paraId="197FD898"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Rasmussen HN</w:t>
          </w:r>
          <w:r w:rsidRPr="00BB0A14">
            <w:rPr>
              <w:rFonts w:ascii="Calibri" w:hAnsi="Calibri" w:cs="Times New Roman"/>
              <w:noProof/>
              <w:szCs w:val="24"/>
            </w:rPr>
            <w:t xml:space="preserve">. </w:t>
          </w:r>
          <w:r w:rsidRPr="00BB0A14">
            <w:rPr>
              <w:rFonts w:ascii="Calibri" w:hAnsi="Calibri" w:cs="Times New Roman"/>
              <w:b/>
              <w:bCs/>
              <w:noProof/>
              <w:szCs w:val="24"/>
            </w:rPr>
            <w:t>2002</w:t>
          </w:r>
          <w:r w:rsidRPr="00BB0A14">
            <w:rPr>
              <w:rFonts w:ascii="Calibri" w:hAnsi="Calibri" w:cs="Times New Roman"/>
              <w:noProof/>
              <w:szCs w:val="24"/>
            </w:rPr>
            <w:t xml:space="preserve">. Recent developments in the study of orchid mycorrhiza. </w:t>
          </w:r>
          <w:r w:rsidRPr="00BB0A14">
            <w:rPr>
              <w:rFonts w:ascii="Calibri" w:hAnsi="Calibri" w:cs="Times New Roman"/>
              <w:i/>
              <w:iCs/>
              <w:noProof/>
              <w:szCs w:val="24"/>
            </w:rPr>
            <w:t>Plant and Soil</w:t>
          </w:r>
          <w:r w:rsidRPr="00BB0A14">
            <w:rPr>
              <w:rFonts w:ascii="Calibri" w:hAnsi="Calibri" w:cs="Times New Roman"/>
              <w:noProof/>
              <w:szCs w:val="24"/>
            </w:rPr>
            <w:t xml:space="preserve"> </w:t>
          </w:r>
          <w:r w:rsidRPr="00BB0A14">
            <w:rPr>
              <w:rFonts w:ascii="Calibri" w:hAnsi="Calibri" w:cs="Times New Roman"/>
              <w:b/>
              <w:bCs/>
              <w:noProof/>
              <w:szCs w:val="24"/>
            </w:rPr>
            <w:t>244</w:t>
          </w:r>
          <w:r w:rsidRPr="00BB0A14">
            <w:rPr>
              <w:rFonts w:ascii="Calibri" w:hAnsi="Calibri" w:cs="Times New Roman"/>
              <w:noProof/>
              <w:szCs w:val="24"/>
            </w:rPr>
            <w:t>: 149–163.</w:t>
          </w:r>
        </w:p>
        <w:p w14:paraId="58A4F3F8"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Rasmussen HN, Dixon KW, Jersáková J, Tesitelová T</w:t>
          </w:r>
          <w:r w:rsidRPr="00BB0A14">
            <w:rPr>
              <w:rFonts w:ascii="Calibri" w:hAnsi="Calibri" w:cs="Times New Roman"/>
              <w:noProof/>
              <w:szCs w:val="24"/>
            </w:rPr>
            <w:t xml:space="preserve">. </w:t>
          </w:r>
          <w:r w:rsidRPr="00BB0A14">
            <w:rPr>
              <w:rFonts w:ascii="Calibri" w:hAnsi="Calibri" w:cs="Times New Roman"/>
              <w:b/>
              <w:bCs/>
              <w:noProof/>
              <w:szCs w:val="24"/>
            </w:rPr>
            <w:t>2015</w:t>
          </w:r>
          <w:r w:rsidRPr="00BB0A14">
            <w:rPr>
              <w:rFonts w:ascii="Calibri" w:hAnsi="Calibri" w:cs="Times New Roman"/>
              <w:noProof/>
              <w:szCs w:val="24"/>
            </w:rPr>
            <w:t xml:space="preserve">. Germination and seedling establishment in orchids : a complex of requirements. </w:t>
          </w:r>
          <w:r w:rsidRPr="00BB0A14">
            <w:rPr>
              <w:rFonts w:ascii="Calibri" w:hAnsi="Calibri" w:cs="Times New Roman"/>
              <w:i/>
              <w:iCs/>
              <w:noProof/>
              <w:szCs w:val="24"/>
            </w:rPr>
            <w:t>Annals of Botany</w:t>
          </w:r>
          <w:r w:rsidRPr="00BB0A14">
            <w:rPr>
              <w:rFonts w:ascii="Calibri" w:hAnsi="Calibri" w:cs="Times New Roman"/>
              <w:noProof/>
              <w:szCs w:val="24"/>
            </w:rPr>
            <w:t xml:space="preserve"> </w:t>
          </w:r>
          <w:r w:rsidRPr="00BB0A14">
            <w:rPr>
              <w:rFonts w:ascii="Calibri" w:hAnsi="Calibri" w:cs="Times New Roman"/>
              <w:b/>
              <w:bCs/>
              <w:noProof/>
              <w:szCs w:val="24"/>
            </w:rPr>
            <w:t>116</w:t>
          </w:r>
          <w:r w:rsidRPr="00BB0A14">
            <w:rPr>
              <w:rFonts w:ascii="Calibri" w:hAnsi="Calibri" w:cs="Times New Roman"/>
              <w:noProof/>
              <w:szCs w:val="24"/>
            </w:rPr>
            <w:t>: 391–402.</w:t>
          </w:r>
        </w:p>
        <w:p w14:paraId="4B304623"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Rasmussen HN, Rasmussen FN</w:t>
          </w:r>
          <w:r w:rsidRPr="00BB0A14">
            <w:rPr>
              <w:rFonts w:ascii="Calibri" w:hAnsi="Calibri" w:cs="Times New Roman"/>
              <w:noProof/>
              <w:szCs w:val="24"/>
            </w:rPr>
            <w:t xml:space="preserve">. </w:t>
          </w:r>
          <w:r w:rsidRPr="00BB0A14">
            <w:rPr>
              <w:rFonts w:ascii="Calibri" w:hAnsi="Calibri" w:cs="Times New Roman"/>
              <w:b/>
              <w:bCs/>
              <w:noProof/>
              <w:szCs w:val="24"/>
            </w:rPr>
            <w:t>2018</w:t>
          </w:r>
          <w:r w:rsidRPr="00BB0A14">
            <w:rPr>
              <w:rFonts w:ascii="Calibri" w:hAnsi="Calibri" w:cs="Times New Roman"/>
              <w:noProof/>
              <w:szCs w:val="24"/>
            </w:rPr>
            <w:t>. The epiphytic habitat on a living host : reflections on the orchid – tree relationship. : 456–472.</w:t>
          </w:r>
        </w:p>
        <w:p w14:paraId="15FF8CC7"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Riofrío ML, Cruz D, Torres E, de La Cruz M, Iriondo JM, Suárez JP</w:t>
          </w:r>
          <w:r w:rsidRPr="00BB0A14">
            <w:rPr>
              <w:rFonts w:ascii="Calibri" w:hAnsi="Calibri" w:cs="Times New Roman"/>
              <w:noProof/>
              <w:szCs w:val="24"/>
            </w:rPr>
            <w:t xml:space="preserve">. </w:t>
          </w:r>
          <w:r w:rsidRPr="00BB0A14">
            <w:rPr>
              <w:rFonts w:ascii="Calibri" w:hAnsi="Calibri" w:cs="Times New Roman"/>
              <w:b/>
              <w:bCs/>
              <w:noProof/>
              <w:szCs w:val="24"/>
            </w:rPr>
            <w:t>2013</w:t>
          </w:r>
          <w:r w:rsidRPr="00BB0A14">
            <w:rPr>
              <w:rFonts w:ascii="Calibri" w:hAnsi="Calibri" w:cs="Times New Roman"/>
              <w:noProof/>
              <w:szCs w:val="24"/>
            </w:rPr>
            <w:t xml:space="preserve">. Mycorrhizal preferences and fine spatial structure of the epiphytic orchid Epidendrum rhopalostele. </w:t>
          </w:r>
          <w:r w:rsidRPr="00BB0A14">
            <w:rPr>
              <w:rFonts w:ascii="Calibri" w:hAnsi="Calibri" w:cs="Times New Roman"/>
              <w:i/>
              <w:iCs/>
              <w:noProof/>
              <w:szCs w:val="24"/>
            </w:rPr>
            <w:t>American Journal of Botany</w:t>
          </w:r>
          <w:r w:rsidRPr="00BB0A14">
            <w:rPr>
              <w:rFonts w:ascii="Calibri" w:hAnsi="Calibri" w:cs="Times New Roman"/>
              <w:noProof/>
              <w:szCs w:val="24"/>
            </w:rPr>
            <w:t xml:space="preserve"> </w:t>
          </w:r>
          <w:r w:rsidRPr="00BB0A14">
            <w:rPr>
              <w:rFonts w:ascii="Calibri" w:hAnsi="Calibri" w:cs="Times New Roman"/>
              <w:b/>
              <w:bCs/>
              <w:noProof/>
              <w:szCs w:val="24"/>
            </w:rPr>
            <w:t>100</w:t>
          </w:r>
          <w:r w:rsidRPr="00BB0A14">
            <w:rPr>
              <w:rFonts w:ascii="Calibri" w:hAnsi="Calibri" w:cs="Times New Roman"/>
              <w:noProof/>
              <w:szCs w:val="24"/>
            </w:rPr>
            <w:t>: 2339–2348.</w:t>
          </w:r>
        </w:p>
        <w:p w14:paraId="07C85C87"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Shao S-C, Burgess KS, Cruse-Sanders JM, Liu Q, Fan X-L, Huang H, Gao J-Y</w:t>
          </w:r>
          <w:r w:rsidRPr="00BB0A14">
            <w:rPr>
              <w:rFonts w:ascii="Calibri" w:hAnsi="Calibri" w:cs="Times New Roman"/>
              <w:noProof/>
              <w:szCs w:val="24"/>
            </w:rPr>
            <w:t xml:space="preserve">. </w:t>
          </w:r>
          <w:r w:rsidRPr="00BB0A14">
            <w:rPr>
              <w:rFonts w:ascii="Calibri" w:hAnsi="Calibri" w:cs="Times New Roman"/>
              <w:b/>
              <w:bCs/>
              <w:noProof/>
              <w:szCs w:val="24"/>
            </w:rPr>
            <w:t>2017</w:t>
          </w:r>
          <w:r w:rsidRPr="00BB0A14">
            <w:rPr>
              <w:rFonts w:ascii="Calibri" w:hAnsi="Calibri" w:cs="Times New Roman"/>
              <w:noProof/>
              <w:szCs w:val="24"/>
            </w:rPr>
            <w:t xml:space="preserve">. Using In Situ Symbiotic Seed Germination to Restore Over-collected Medicinal Orchids in Southwest China. </w:t>
          </w:r>
          <w:r w:rsidRPr="00BB0A14">
            <w:rPr>
              <w:rFonts w:ascii="Calibri" w:hAnsi="Calibri" w:cs="Times New Roman"/>
              <w:i/>
              <w:iCs/>
              <w:noProof/>
              <w:szCs w:val="24"/>
            </w:rPr>
            <w:t>Frontiers in Plant Science</w:t>
          </w:r>
          <w:r w:rsidRPr="00BB0A14">
            <w:rPr>
              <w:rFonts w:ascii="Calibri" w:hAnsi="Calibri" w:cs="Times New Roman"/>
              <w:noProof/>
              <w:szCs w:val="24"/>
            </w:rPr>
            <w:t xml:space="preserve"> </w:t>
          </w:r>
          <w:r w:rsidRPr="00BB0A14">
            <w:rPr>
              <w:rFonts w:ascii="Calibri" w:hAnsi="Calibri" w:cs="Times New Roman"/>
              <w:b/>
              <w:bCs/>
              <w:noProof/>
              <w:szCs w:val="24"/>
            </w:rPr>
            <w:t>8</w:t>
          </w:r>
          <w:r w:rsidRPr="00BB0A14">
            <w:rPr>
              <w:rFonts w:ascii="Calibri" w:hAnsi="Calibri" w:cs="Times New Roman"/>
              <w:noProof/>
              <w:szCs w:val="24"/>
            </w:rPr>
            <w:t>: 1–10.</w:t>
          </w:r>
        </w:p>
        <w:p w14:paraId="2C925D4B"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Slatyer RA, Hirst M, Sexton JP</w:t>
          </w:r>
          <w:r w:rsidRPr="00BB0A14">
            <w:rPr>
              <w:rFonts w:ascii="Calibri" w:hAnsi="Calibri" w:cs="Times New Roman"/>
              <w:noProof/>
              <w:szCs w:val="24"/>
            </w:rPr>
            <w:t xml:space="preserve">. </w:t>
          </w:r>
          <w:r w:rsidRPr="00BB0A14">
            <w:rPr>
              <w:rFonts w:ascii="Calibri" w:hAnsi="Calibri" w:cs="Times New Roman"/>
              <w:b/>
              <w:bCs/>
              <w:noProof/>
              <w:szCs w:val="24"/>
            </w:rPr>
            <w:t>2013</w:t>
          </w:r>
          <w:r w:rsidRPr="00BB0A14">
            <w:rPr>
              <w:rFonts w:ascii="Calibri" w:hAnsi="Calibri" w:cs="Times New Roman"/>
              <w:noProof/>
              <w:szCs w:val="24"/>
            </w:rPr>
            <w:t xml:space="preserve">. Niche breadth predicts geographical range size: a general ecological pattern. </w:t>
          </w:r>
          <w:r w:rsidRPr="00BB0A14">
            <w:rPr>
              <w:rFonts w:ascii="Calibri" w:hAnsi="Calibri" w:cs="Times New Roman"/>
              <w:i/>
              <w:iCs/>
              <w:noProof/>
              <w:szCs w:val="24"/>
            </w:rPr>
            <w:t>Ecology Letters</w:t>
          </w:r>
          <w:r w:rsidRPr="00BB0A14">
            <w:rPr>
              <w:rFonts w:ascii="Calibri" w:hAnsi="Calibri" w:cs="Times New Roman"/>
              <w:noProof/>
              <w:szCs w:val="24"/>
            </w:rPr>
            <w:t xml:space="preserve"> </w:t>
          </w:r>
          <w:r w:rsidRPr="00BB0A14">
            <w:rPr>
              <w:rFonts w:ascii="Calibri" w:hAnsi="Calibri" w:cs="Times New Roman"/>
              <w:b/>
              <w:bCs/>
              <w:noProof/>
              <w:szCs w:val="24"/>
            </w:rPr>
            <w:t>16</w:t>
          </w:r>
          <w:r w:rsidRPr="00BB0A14">
            <w:rPr>
              <w:rFonts w:ascii="Calibri" w:hAnsi="Calibri" w:cs="Times New Roman"/>
              <w:noProof/>
              <w:szCs w:val="24"/>
            </w:rPr>
            <w:t>: 1104–1114.</w:t>
          </w:r>
        </w:p>
        <w:p w14:paraId="0611CD35"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Suárez JP, Kottke I</w:t>
          </w:r>
          <w:r w:rsidRPr="00BB0A14">
            <w:rPr>
              <w:rFonts w:ascii="Calibri" w:hAnsi="Calibri" w:cs="Times New Roman"/>
              <w:noProof/>
              <w:szCs w:val="24"/>
            </w:rPr>
            <w:t xml:space="preserve">. </w:t>
          </w:r>
          <w:r w:rsidRPr="00BB0A14">
            <w:rPr>
              <w:rFonts w:ascii="Calibri" w:hAnsi="Calibri" w:cs="Times New Roman"/>
              <w:b/>
              <w:bCs/>
              <w:noProof/>
              <w:szCs w:val="24"/>
            </w:rPr>
            <w:t>2016</w:t>
          </w:r>
          <w:r w:rsidRPr="00BB0A14">
            <w:rPr>
              <w:rFonts w:ascii="Calibri" w:hAnsi="Calibri" w:cs="Times New Roman"/>
              <w:noProof/>
              <w:szCs w:val="24"/>
            </w:rPr>
            <w:t xml:space="preserve">. Main fungal partners and different levels of specificity of orchid mycorrhizae in the tropical mountain forests of Ecuador. </w:t>
          </w:r>
          <w:r w:rsidRPr="00BB0A14">
            <w:rPr>
              <w:rFonts w:ascii="Calibri" w:hAnsi="Calibri" w:cs="Times New Roman"/>
              <w:i/>
              <w:iCs/>
              <w:noProof/>
              <w:szCs w:val="24"/>
            </w:rPr>
            <w:t>Lankesteriana</w:t>
          </w:r>
          <w:r w:rsidRPr="00BB0A14">
            <w:rPr>
              <w:rFonts w:ascii="Calibri" w:hAnsi="Calibri" w:cs="Times New Roman"/>
              <w:noProof/>
              <w:szCs w:val="24"/>
            </w:rPr>
            <w:t xml:space="preserve"> </w:t>
          </w:r>
          <w:r w:rsidRPr="00BB0A14">
            <w:rPr>
              <w:rFonts w:ascii="Calibri" w:hAnsi="Calibri" w:cs="Times New Roman"/>
              <w:b/>
              <w:bCs/>
              <w:noProof/>
              <w:szCs w:val="24"/>
            </w:rPr>
            <w:t>16</w:t>
          </w:r>
          <w:r w:rsidRPr="00BB0A14">
            <w:rPr>
              <w:rFonts w:ascii="Calibri" w:hAnsi="Calibri" w:cs="Times New Roman"/>
              <w:noProof/>
              <w:szCs w:val="24"/>
            </w:rPr>
            <w:t>: 299–305.</w:t>
          </w:r>
        </w:p>
        <w:p w14:paraId="73FA1E40"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Wagner K, Mendieta-Leiva G, Zotz G</w:t>
          </w:r>
          <w:r w:rsidRPr="00BB0A14">
            <w:rPr>
              <w:rFonts w:ascii="Calibri" w:hAnsi="Calibri" w:cs="Times New Roman"/>
              <w:noProof/>
              <w:szCs w:val="24"/>
            </w:rPr>
            <w:t xml:space="preserve">. </w:t>
          </w:r>
          <w:r w:rsidRPr="00BB0A14">
            <w:rPr>
              <w:rFonts w:ascii="Calibri" w:hAnsi="Calibri" w:cs="Times New Roman"/>
              <w:b/>
              <w:bCs/>
              <w:noProof/>
              <w:szCs w:val="24"/>
            </w:rPr>
            <w:t>2015</w:t>
          </w:r>
          <w:r w:rsidRPr="00BB0A14">
            <w:rPr>
              <w:rFonts w:ascii="Calibri" w:hAnsi="Calibri" w:cs="Times New Roman"/>
              <w:noProof/>
              <w:szCs w:val="24"/>
            </w:rPr>
            <w:t xml:space="preserve">. Host specificity in vascular epiphytes: a review of methodology, empirical evidence and potential mechanisms. </w:t>
          </w:r>
          <w:r w:rsidRPr="00BB0A14">
            <w:rPr>
              <w:rFonts w:ascii="Calibri" w:hAnsi="Calibri" w:cs="Times New Roman"/>
              <w:i/>
              <w:iCs/>
              <w:noProof/>
              <w:szCs w:val="24"/>
            </w:rPr>
            <w:t>AoB PLANTS</w:t>
          </w:r>
          <w:r w:rsidRPr="00BB0A14">
            <w:rPr>
              <w:rFonts w:ascii="Calibri" w:hAnsi="Calibri" w:cs="Times New Roman"/>
              <w:noProof/>
              <w:szCs w:val="24"/>
            </w:rPr>
            <w:t xml:space="preserve"> </w:t>
          </w:r>
          <w:r w:rsidRPr="00BB0A14">
            <w:rPr>
              <w:rFonts w:ascii="Calibri" w:hAnsi="Calibri" w:cs="Times New Roman"/>
              <w:b/>
              <w:bCs/>
              <w:noProof/>
              <w:szCs w:val="24"/>
            </w:rPr>
            <w:t>7</w:t>
          </w:r>
          <w:r w:rsidRPr="00BB0A14">
            <w:rPr>
              <w:rFonts w:ascii="Calibri" w:hAnsi="Calibri" w:cs="Times New Roman"/>
              <w:noProof/>
              <w:szCs w:val="24"/>
            </w:rPr>
            <w:t>: plu092-plu092.</w:t>
          </w:r>
        </w:p>
        <w:p w14:paraId="5D677FB3" w14:textId="77777777" w:rsidR="00BB0A14" w:rsidRPr="00BB0A14" w:rsidRDefault="00BB0A14" w:rsidP="00BB0A14">
          <w:pPr>
            <w:widowControl w:val="0"/>
            <w:autoSpaceDE w:val="0"/>
            <w:autoSpaceDN w:val="0"/>
            <w:adjustRightInd w:val="0"/>
            <w:spacing w:after="0" w:line="240" w:lineRule="auto"/>
            <w:rPr>
              <w:rFonts w:ascii="Calibri" w:hAnsi="Calibri" w:cs="Times New Roman"/>
              <w:noProof/>
              <w:szCs w:val="24"/>
            </w:rPr>
          </w:pPr>
          <w:r w:rsidRPr="00BB0A14">
            <w:rPr>
              <w:rFonts w:ascii="Calibri" w:hAnsi="Calibri" w:cs="Times New Roman"/>
              <w:b/>
              <w:bCs/>
              <w:noProof/>
              <w:szCs w:val="24"/>
            </w:rPr>
            <w:t>Waud M, Busschaert P, Ruyters S, Jacquemyn H, Lievens B</w:t>
          </w:r>
          <w:r w:rsidRPr="00BB0A14">
            <w:rPr>
              <w:rFonts w:ascii="Calibri" w:hAnsi="Calibri" w:cs="Times New Roman"/>
              <w:noProof/>
              <w:szCs w:val="24"/>
            </w:rPr>
            <w:t xml:space="preserve">. </w:t>
          </w:r>
          <w:r w:rsidRPr="00BB0A14">
            <w:rPr>
              <w:rFonts w:ascii="Calibri" w:hAnsi="Calibri" w:cs="Times New Roman"/>
              <w:b/>
              <w:bCs/>
              <w:noProof/>
              <w:szCs w:val="24"/>
            </w:rPr>
            <w:t>2014</w:t>
          </w:r>
          <w:r w:rsidRPr="00BB0A14">
            <w:rPr>
              <w:rFonts w:ascii="Calibri" w:hAnsi="Calibri" w:cs="Times New Roman"/>
              <w:noProof/>
              <w:szCs w:val="24"/>
            </w:rPr>
            <w:t xml:space="preserve">. Impact of primer choice on characterization of orchid mycorrhizal communities using 454 pyrosequencing. </w:t>
          </w:r>
          <w:r w:rsidRPr="00BB0A14">
            <w:rPr>
              <w:rFonts w:ascii="Calibri" w:hAnsi="Calibri" w:cs="Times New Roman"/>
              <w:i/>
              <w:iCs/>
              <w:noProof/>
              <w:szCs w:val="24"/>
            </w:rPr>
            <w:t>Molecular Ecology Resources</w:t>
          </w:r>
          <w:r w:rsidRPr="00BB0A14">
            <w:rPr>
              <w:rFonts w:ascii="Calibri" w:hAnsi="Calibri" w:cs="Times New Roman"/>
              <w:noProof/>
              <w:szCs w:val="24"/>
            </w:rPr>
            <w:t xml:space="preserve"> </w:t>
          </w:r>
          <w:r w:rsidRPr="00BB0A14">
            <w:rPr>
              <w:rFonts w:ascii="Calibri" w:hAnsi="Calibri" w:cs="Times New Roman"/>
              <w:b/>
              <w:bCs/>
              <w:noProof/>
              <w:szCs w:val="24"/>
            </w:rPr>
            <w:t>14</w:t>
          </w:r>
          <w:r w:rsidRPr="00BB0A14">
            <w:rPr>
              <w:rFonts w:ascii="Calibri" w:hAnsi="Calibri" w:cs="Times New Roman"/>
              <w:noProof/>
              <w:szCs w:val="24"/>
            </w:rPr>
            <w:t>: 679–699.</w:t>
          </w:r>
        </w:p>
        <w:p w14:paraId="4364DFA3" w14:textId="4E4A6EEE" w:rsidR="000D3440" w:rsidRPr="00AA6EB7" w:rsidRDefault="00BB0A14" w:rsidP="00B0560A">
          <w:pPr>
            <w:widowControl w:val="0"/>
            <w:autoSpaceDE w:val="0"/>
            <w:autoSpaceDN w:val="0"/>
            <w:adjustRightInd w:val="0"/>
            <w:spacing w:after="0" w:line="240" w:lineRule="auto"/>
            <w:rPr>
              <w:lang w:val="en-US"/>
            </w:rPr>
          </w:pPr>
          <w:r w:rsidRPr="00BB0A14">
            <w:rPr>
              <w:rFonts w:ascii="Calibri" w:hAnsi="Calibri" w:cs="Times New Roman"/>
              <w:b/>
              <w:bCs/>
              <w:noProof/>
              <w:szCs w:val="24"/>
            </w:rPr>
            <w:t>Zotz G</w:t>
          </w:r>
          <w:r w:rsidRPr="00BB0A14">
            <w:rPr>
              <w:rFonts w:ascii="Calibri" w:hAnsi="Calibri" w:cs="Times New Roman"/>
              <w:noProof/>
              <w:szCs w:val="24"/>
            </w:rPr>
            <w:t xml:space="preserve">. </w:t>
          </w:r>
          <w:r w:rsidRPr="00BB0A14">
            <w:rPr>
              <w:rFonts w:ascii="Calibri" w:hAnsi="Calibri" w:cs="Times New Roman"/>
              <w:b/>
              <w:bCs/>
              <w:noProof/>
              <w:szCs w:val="24"/>
            </w:rPr>
            <w:t>2016</w:t>
          </w:r>
          <w:r w:rsidRPr="00BB0A14">
            <w:rPr>
              <w:rFonts w:ascii="Calibri" w:hAnsi="Calibri" w:cs="Times New Roman"/>
              <w:noProof/>
              <w:szCs w:val="24"/>
            </w:rPr>
            <w:t xml:space="preserve">. </w:t>
          </w:r>
          <w:r w:rsidRPr="00BB0A14">
            <w:rPr>
              <w:rFonts w:ascii="Calibri" w:hAnsi="Calibri" w:cs="Times New Roman"/>
              <w:i/>
              <w:iCs/>
              <w:noProof/>
              <w:szCs w:val="24"/>
            </w:rPr>
            <w:t>Plants on Plants – The Biology of Vascular Epiphytes</w:t>
          </w:r>
          <w:r w:rsidRPr="00BB0A14">
            <w:rPr>
              <w:rFonts w:ascii="Calibri" w:hAnsi="Calibri" w:cs="Times New Roman"/>
              <w:noProof/>
              <w:szCs w:val="24"/>
            </w:rPr>
            <w:t>. Springer International Publishing.</w:t>
          </w:r>
          <w:r w:rsidR="00C433A2">
            <w:fldChar w:fldCharType="end"/>
          </w:r>
        </w:p>
      </w:sdtContent>
    </w:sdt>
    <w:sectPr w:rsidR="000D3440" w:rsidRPr="00AA6EB7"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gustina ventre" w:date="2018-11-30T18:46:00Z" w:initials="av">
    <w:p w14:paraId="67EC6450" w14:textId="1B3BE5BB" w:rsidR="00DE72E4" w:rsidRDefault="00DE72E4">
      <w:pPr>
        <w:pStyle w:val="Textocomentario"/>
      </w:pPr>
      <w:r>
        <w:rPr>
          <w:rStyle w:val="Refdecomentario"/>
        </w:rPr>
        <w:annotationRef/>
      </w:r>
      <w:r>
        <w:t>Not fully convinced about this phrasing, but something in this line to avoid an abrupt transition from epiphytes in general to epiphytic orchids.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EC64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46C10" w14:textId="77777777" w:rsidR="001749BF" w:rsidRDefault="001749BF" w:rsidP="003E77C2">
      <w:pPr>
        <w:spacing w:after="0" w:line="240" w:lineRule="auto"/>
      </w:pPr>
      <w:r>
        <w:separator/>
      </w:r>
    </w:p>
  </w:endnote>
  <w:endnote w:type="continuationSeparator" w:id="0">
    <w:p w14:paraId="68C04731" w14:textId="77777777" w:rsidR="001749BF" w:rsidRDefault="001749BF" w:rsidP="003E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Narrow">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EF1F9" w14:textId="77777777" w:rsidR="001749BF" w:rsidRDefault="001749BF" w:rsidP="003E77C2">
      <w:pPr>
        <w:spacing w:after="0" w:line="240" w:lineRule="auto"/>
      </w:pPr>
      <w:r>
        <w:separator/>
      </w:r>
    </w:p>
  </w:footnote>
  <w:footnote w:type="continuationSeparator" w:id="0">
    <w:p w14:paraId="13925E70" w14:textId="77777777" w:rsidR="001749BF" w:rsidRDefault="001749BF" w:rsidP="003E7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531B8C"/>
    <w:multiLevelType w:val="hybridMultilevel"/>
    <w:tmpl w:val="73E45784"/>
    <w:lvl w:ilvl="0" w:tplc="CF30F918">
      <w:start w:val="1"/>
      <w:numFmt w:val="bullet"/>
      <w:lvlText w:val=""/>
      <w:lvlJc w:val="left"/>
      <w:pPr>
        <w:ind w:left="1068" w:hanging="360"/>
      </w:pPr>
      <w:rPr>
        <w:rFonts w:ascii="Symbol" w:hAnsi="Symbol" w:hint="default"/>
        <w:sz w:val="22"/>
        <w:szCs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7F872101"/>
    <w:multiLevelType w:val="hybridMultilevel"/>
    <w:tmpl w:val="17B619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04D22"/>
    <w:rsid w:val="00010174"/>
    <w:rsid w:val="00013C03"/>
    <w:rsid w:val="000225DE"/>
    <w:rsid w:val="0002537A"/>
    <w:rsid w:val="000502F5"/>
    <w:rsid w:val="000608C1"/>
    <w:rsid w:val="00067C1F"/>
    <w:rsid w:val="00075AD0"/>
    <w:rsid w:val="000948BC"/>
    <w:rsid w:val="000A4ABE"/>
    <w:rsid w:val="000B3881"/>
    <w:rsid w:val="000C5A21"/>
    <w:rsid w:val="000C7733"/>
    <w:rsid w:val="000D3440"/>
    <w:rsid w:val="000E2C2C"/>
    <w:rsid w:val="000F36A6"/>
    <w:rsid w:val="001001E0"/>
    <w:rsid w:val="00101A10"/>
    <w:rsid w:val="00123CC6"/>
    <w:rsid w:val="00123E81"/>
    <w:rsid w:val="00132C01"/>
    <w:rsid w:val="00132F3B"/>
    <w:rsid w:val="0013512B"/>
    <w:rsid w:val="001378A2"/>
    <w:rsid w:val="00144F7B"/>
    <w:rsid w:val="00150E06"/>
    <w:rsid w:val="001516D3"/>
    <w:rsid w:val="0016152A"/>
    <w:rsid w:val="001749BF"/>
    <w:rsid w:val="001A616D"/>
    <w:rsid w:val="001B37BB"/>
    <w:rsid w:val="001C1A27"/>
    <w:rsid w:val="001D0652"/>
    <w:rsid w:val="001F1E62"/>
    <w:rsid w:val="001F42DD"/>
    <w:rsid w:val="001F5F03"/>
    <w:rsid w:val="00207B43"/>
    <w:rsid w:val="002141E6"/>
    <w:rsid w:val="0022442B"/>
    <w:rsid w:val="00226142"/>
    <w:rsid w:val="0024145E"/>
    <w:rsid w:val="00244FE7"/>
    <w:rsid w:val="00263B0A"/>
    <w:rsid w:val="0027729E"/>
    <w:rsid w:val="0028080C"/>
    <w:rsid w:val="002A5D9B"/>
    <w:rsid w:val="002A66B4"/>
    <w:rsid w:val="002C266A"/>
    <w:rsid w:val="002D11E6"/>
    <w:rsid w:val="002E10A5"/>
    <w:rsid w:val="002E3BEC"/>
    <w:rsid w:val="002E5150"/>
    <w:rsid w:val="002F3165"/>
    <w:rsid w:val="002F35D0"/>
    <w:rsid w:val="002F374F"/>
    <w:rsid w:val="002F3F9E"/>
    <w:rsid w:val="00324022"/>
    <w:rsid w:val="00325262"/>
    <w:rsid w:val="0032540A"/>
    <w:rsid w:val="0032720C"/>
    <w:rsid w:val="003319D2"/>
    <w:rsid w:val="00336A0D"/>
    <w:rsid w:val="00340163"/>
    <w:rsid w:val="003403A5"/>
    <w:rsid w:val="00341201"/>
    <w:rsid w:val="0035246F"/>
    <w:rsid w:val="00362D47"/>
    <w:rsid w:val="00363D84"/>
    <w:rsid w:val="00380E0B"/>
    <w:rsid w:val="0038535A"/>
    <w:rsid w:val="00392CA6"/>
    <w:rsid w:val="00395833"/>
    <w:rsid w:val="0039647E"/>
    <w:rsid w:val="003C3AD9"/>
    <w:rsid w:val="003D0197"/>
    <w:rsid w:val="003D6CC6"/>
    <w:rsid w:val="003E77C2"/>
    <w:rsid w:val="003F26E3"/>
    <w:rsid w:val="004017D5"/>
    <w:rsid w:val="00401DFE"/>
    <w:rsid w:val="00403F16"/>
    <w:rsid w:val="00434387"/>
    <w:rsid w:val="00437BF4"/>
    <w:rsid w:val="00454E96"/>
    <w:rsid w:val="004701E3"/>
    <w:rsid w:val="00476D92"/>
    <w:rsid w:val="00477BCE"/>
    <w:rsid w:val="004823FA"/>
    <w:rsid w:val="004A096D"/>
    <w:rsid w:val="004A7DFC"/>
    <w:rsid w:val="004B37D0"/>
    <w:rsid w:val="004C5281"/>
    <w:rsid w:val="004D6313"/>
    <w:rsid w:val="004F519F"/>
    <w:rsid w:val="0052640C"/>
    <w:rsid w:val="005340B0"/>
    <w:rsid w:val="005353DC"/>
    <w:rsid w:val="00535DAE"/>
    <w:rsid w:val="00544CA4"/>
    <w:rsid w:val="0056111B"/>
    <w:rsid w:val="00581C67"/>
    <w:rsid w:val="00585E4B"/>
    <w:rsid w:val="005A640E"/>
    <w:rsid w:val="005B1914"/>
    <w:rsid w:val="005C0080"/>
    <w:rsid w:val="005C26E8"/>
    <w:rsid w:val="005C6412"/>
    <w:rsid w:val="005D3AEF"/>
    <w:rsid w:val="005E09D3"/>
    <w:rsid w:val="005E0F57"/>
    <w:rsid w:val="0061202A"/>
    <w:rsid w:val="00614D91"/>
    <w:rsid w:val="006178B5"/>
    <w:rsid w:val="006206CD"/>
    <w:rsid w:val="006214B1"/>
    <w:rsid w:val="006226AF"/>
    <w:rsid w:val="0062283E"/>
    <w:rsid w:val="00623609"/>
    <w:rsid w:val="00624813"/>
    <w:rsid w:val="00626409"/>
    <w:rsid w:val="00631F19"/>
    <w:rsid w:val="006354DA"/>
    <w:rsid w:val="00635BCD"/>
    <w:rsid w:val="00636C35"/>
    <w:rsid w:val="00642AC7"/>
    <w:rsid w:val="00660DC4"/>
    <w:rsid w:val="006614B9"/>
    <w:rsid w:val="00663988"/>
    <w:rsid w:val="006646D0"/>
    <w:rsid w:val="00674D26"/>
    <w:rsid w:val="006828D3"/>
    <w:rsid w:val="006918D2"/>
    <w:rsid w:val="00693ED6"/>
    <w:rsid w:val="006B20C0"/>
    <w:rsid w:val="006C6F06"/>
    <w:rsid w:val="006C78B6"/>
    <w:rsid w:val="006D6537"/>
    <w:rsid w:val="006E3E65"/>
    <w:rsid w:val="006F110C"/>
    <w:rsid w:val="006F1910"/>
    <w:rsid w:val="007004F1"/>
    <w:rsid w:val="00700550"/>
    <w:rsid w:val="00704286"/>
    <w:rsid w:val="00705C17"/>
    <w:rsid w:val="007147E1"/>
    <w:rsid w:val="00720C05"/>
    <w:rsid w:val="007246A0"/>
    <w:rsid w:val="00724C8D"/>
    <w:rsid w:val="0074421C"/>
    <w:rsid w:val="00751C82"/>
    <w:rsid w:val="00754943"/>
    <w:rsid w:val="00761B26"/>
    <w:rsid w:val="007715D7"/>
    <w:rsid w:val="00797BBC"/>
    <w:rsid w:val="00797F6D"/>
    <w:rsid w:val="007A47D3"/>
    <w:rsid w:val="007B37D2"/>
    <w:rsid w:val="007B5ADC"/>
    <w:rsid w:val="007B6009"/>
    <w:rsid w:val="007D06AF"/>
    <w:rsid w:val="007D51E4"/>
    <w:rsid w:val="007E30BA"/>
    <w:rsid w:val="00810C43"/>
    <w:rsid w:val="00814DEE"/>
    <w:rsid w:val="00820024"/>
    <w:rsid w:val="00821DFC"/>
    <w:rsid w:val="00823EE0"/>
    <w:rsid w:val="008269E5"/>
    <w:rsid w:val="00851253"/>
    <w:rsid w:val="00853C44"/>
    <w:rsid w:val="00864B8E"/>
    <w:rsid w:val="0087064B"/>
    <w:rsid w:val="00874C5D"/>
    <w:rsid w:val="00882D68"/>
    <w:rsid w:val="00891B05"/>
    <w:rsid w:val="008A0F07"/>
    <w:rsid w:val="008B6BE4"/>
    <w:rsid w:val="008B6F22"/>
    <w:rsid w:val="008C2F8B"/>
    <w:rsid w:val="008D2704"/>
    <w:rsid w:val="008E72EE"/>
    <w:rsid w:val="008F1FDC"/>
    <w:rsid w:val="008F3642"/>
    <w:rsid w:val="008F7585"/>
    <w:rsid w:val="0091164A"/>
    <w:rsid w:val="00921A72"/>
    <w:rsid w:val="00925F67"/>
    <w:rsid w:val="00932106"/>
    <w:rsid w:val="009367CF"/>
    <w:rsid w:val="009370F8"/>
    <w:rsid w:val="00966BC3"/>
    <w:rsid w:val="009837C6"/>
    <w:rsid w:val="00986FD3"/>
    <w:rsid w:val="0099558B"/>
    <w:rsid w:val="009961B2"/>
    <w:rsid w:val="009A2482"/>
    <w:rsid w:val="009C0DA1"/>
    <w:rsid w:val="009C75AF"/>
    <w:rsid w:val="009C7B2A"/>
    <w:rsid w:val="009E1611"/>
    <w:rsid w:val="009E2401"/>
    <w:rsid w:val="009F6FDB"/>
    <w:rsid w:val="00A00679"/>
    <w:rsid w:val="00A1602C"/>
    <w:rsid w:val="00A174EF"/>
    <w:rsid w:val="00A31CEE"/>
    <w:rsid w:val="00A40F77"/>
    <w:rsid w:val="00A41180"/>
    <w:rsid w:val="00A41A18"/>
    <w:rsid w:val="00A53099"/>
    <w:rsid w:val="00A5597B"/>
    <w:rsid w:val="00A57827"/>
    <w:rsid w:val="00A623DE"/>
    <w:rsid w:val="00A70E8D"/>
    <w:rsid w:val="00A74461"/>
    <w:rsid w:val="00A746B6"/>
    <w:rsid w:val="00A80D2A"/>
    <w:rsid w:val="00A845DF"/>
    <w:rsid w:val="00A87A6C"/>
    <w:rsid w:val="00A97207"/>
    <w:rsid w:val="00AA5CA5"/>
    <w:rsid w:val="00AA6EB7"/>
    <w:rsid w:val="00AB2742"/>
    <w:rsid w:val="00AC242B"/>
    <w:rsid w:val="00AC7C0B"/>
    <w:rsid w:val="00AD326D"/>
    <w:rsid w:val="00AE259C"/>
    <w:rsid w:val="00AE43DE"/>
    <w:rsid w:val="00AE708A"/>
    <w:rsid w:val="00B0560A"/>
    <w:rsid w:val="00B42DD9"/>
    <w:rsid w:val="00B47A76"/>
    <w:rsid w:val="00B90ADF"/>
    <w:rsid w:val="00B93BB3"/>
    <w:rsid w:val="00BA5133"/>
    <w:rsid w:val="00BB03C8"/>
    <w:rsid w:val="00BB0599"/>
    <w:rsid w:val="00BB0A14"/>
    <w:rsid w:val="00BB5D11"/>
    <w:rsid w:val="00BC65BF"/>
    <w:rsid w:val="00BE5E2E"/>
    <w:rsid w:val="00BF4C9D"/>
    <w:rsid w:val="00BF6157"/>
    <w:rsid w:val="00C0340E"/>
    <w:rsid w:val="00C1467C"/>
    <w:rsid w:val="00C17CD3"/>
    <w:rsid w:val="00C21112"/>
    <w:rsid w:val="00C27811"/>
    <w:rsid w:val="00C32680"/>
    <w:rsid w:val="00C37FFE"/>
    <w:rsid w:val="00C42FDD"/>
    <w:rsid w:val="00C433A2"/>
    <w:rsid w:val="00C43A38"/>
    <w:rsid w:val="00C4667A"/>
    <w:rsid w:val="00C63912"/>
    <w:rsid w:val="00C650B8"/>
    <w:rsid w:val="00C83664"/>
    <w:rsid w:val="00C92B9A"/>
    <w:rsid w:val="00CA09D8"/>
    <w:rsid w:val="00CB0770"/>
    <w:rsid w:val="00CC1351"/>
    <w:rsid w:val="00CD242C"/>
    <w:rsid w:val="00CD564A"/>
    <w:rsid w:val="00CE656E"/>
    <w:rsid w:val="00CF0B28"/>
    <w:rsid w:val="00D01C3B"/>
    <w:rsid w:val="00D33F8F"/>
    <w:rsid w:val="00D51486"/>
    <w:rsid w:val="00D559D0"/>
    <w:rsid w:val="00D6147F"/>
    <w:rsid w:val="00D84363"/>
    <w:rsid w:val="00D86043"/>
    <w:rsid w:val="00D8727F"/>
    <w:rsid w:val="00D93DB9"/>
    <w:rsid w:val="00DA1F05"/>
    <w:rsid w:val="00DC5A51"/>
    <w:rsid w:val="00DC6A0D"/>
    <w:rsid w:val="00DD0444"/>
    <w:rsid w:val="00DD46C1"/>
    <w:rsid w:val="00DE0716"/>
    <w:rsid w:val="00DE07B6"/>
    <w:rsid w:val="00DE5042"/>
    <w:rsid w:val="00DE72E4"/>
    <w:rsid w:val="00DF0EAC"/>
    <w:rsid w:val="00DF51C6"/>
    <w:rsid w:val="00DF7D5A"/>
    <w:rsid w:val="00DF7FD2"/>
    <w:rsid w:val="00E14DF2"/>
    <w:rsid w:val="00E161D4"/>
    <w:rsid w:val="00E43FA1"/>
    <w:rsid w:val="00E75D34"/>
    <w:rsid w:val="00E76D56"/>
    <w:rsid w:val="00E91798"/>
    <w:rsid w:val="00E922BB"/>
    <w:rsid w:val="00E92A66"/>
    <w:rsid w:val="00E96F77"/>
    <w:rsid w:val="00EA6350"/>
    <w:rsid w:val="00ED1743"/>
    <w:rsid w:val="00ED519F"/>
    <w:rsid w:val="00EE4450"/>
    <w:rsid w:val="00EF2608"/>
    <w:rsid w:val="00F0061C"/>
    <w:rsid w:val="00F00968"/>
    <w:rsid w:val="00F2103B"/>
    <w:rsid w:val="00F2135C"/>
    <w:rsid w:val="00F467A0"/>
    <w:rsid w:val="00F51133"/>
    <w:rsid w:val="00F552DA"/>
    <w:rsid w:val="00F673CD"/>
    <w:rsid w:val="00F728F0"/>
    <w:rsid w:val="00F838C9"/>
    <w:rsid w:val="00F91E13"/>
    <w:rsid w:val="00FA657C"/>
    <w:rsid w:val="00FB21C0"/>
    <w:rsid w:val="00FC0F49"/>
    <w:rsid w:val="00FC26EF"/>
    <w:rsid w:val="00FD26B1"/>
    <w:rsid w:val="00FF29B2"/>
    <w:rsid w:val="00FF73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2F91"/>
  <w15:docId w15:val="{304CD516-4CE4-4D34-9B81-9130320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212231377">
          <w:marLeft w:val="0"/>
          <w:marRight w:val="0"/>
          <w:marTop w:val="0"/>
          <w:marBottom w:val="0"/>
          <w:divBdr>
            <w:top w:val="none" w:sz="0" w:space="0" w:color="auto"/>
            <w:left w:val="none" w:sz="0" w:space="0" w:color="auto"/>
            <w:bottom w:val="none" w:sz="0" w:space="0" w:color="auto"/>
            <w:right w:val="none" w:sz="0" w:space="0" w:color="auto"/>
          </w:divBdr>
          <w:divsChild>
            <w:div w:id="363949828">
              <w:marLeft w:val="0"/>
              <w:marRight w:val="0"/>
              <w:marTop w:val="0"/>
              <w:marBottom w:val="0"/>
              <w:divBdr>
                <w:top w:val="none" w:sz="0" w:space="0" w:color="auto"/>
                <w:left w:val="none" w:sz="0" w:space="0" w:color="auto"/>
                <w:bottom w:val="none" w:sz="0" w:space="0" w:color="auto"/>
                <w:right w:val="none" w:sz="0" w:space="0" w:color="auto"/>
              </w:divBdr>
            </w:div>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 w:id="1909419600">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2869864">
                  <w:marLeft w:val="0"/>
                  <w:marRight w:val="0"/>
                  <w:marTop w:val="0"/>
                  <w:marBottom w:val="0"/>
                  <w:divBdr>
                    <w:top w:val="none" w:sz="0" w:space="0" w:color="auto"/>
                    <w:left w:val="none" w:sz="0" w:space="0" w:color="auto"/>
                    <w:bottom w:val="none" w:sz="0" w:space="0" w:color="auto"/>
                    <w:right w:val="none" w:sz="0" w:space="0" w:color="auto"/>
                  </w:divBdr>
                </w:div>
                <w:div w:id="1153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097865419">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1636637154">
                  <w:marLeft w:val="0"/>
                  <w:marRight w:val="0"/>
                  <w:marTop w:val="0"/>
                  <w:marBottom w:val="0"/>
                  <w:divBdr>
                    <w:top w:val="none" w:sz="0" w:space="0" w:color="auto"/>
                    <w:left w:val="none" w:sz="0" w:space="0" w:color="auto"/>
                    <w:bottom w:val="none" w:sz="0" w:space="0" w:color="auto"/>
                    <w:right w:val="none" w:sz="0" w:space="0" w:color="auto"/>
                  </w:divBdr>
                </w:div>
                <w:div w:id="2049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90">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810514204">
              <w:marLeft w:val="0"/>
              <w:marRight w:val="0"/>
              <w:marTop w:val="0"/>
              <w:marBottom w:val="0"/>
              <w:divBdr>
                <w:top w:val="none" w:sz="0" w:space="0" w:color="auto"/>
                <w:left w:val="none" w:sz="0" w:space="0" w:color="auto"/>
                <w:bottom w:val="none" w:sz="0" w:space="0" w:color="auto"/>
                <w:right w:val="none" w:sz="0" w:space="0" w:color="auto"/>
              </w:divBdr>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3069321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1737362947">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921449321">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1081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30E35"/>
    <w:rsid w:val="0018777C"/>
    <w:rsid w:val="001B1376"/>
    <w:rsid w:val="001E6EEE"/>
    <w:rsid w:val="00213E23"/>
    <w:rsid w:val="00321DF9"/>
    <w:rsid w:val="0033293D"/>
    <w:rsid w:val="00422E6F"/>
    <w:rsid w:val="00540324"/>
    <w:rsid w:val="00550798"/>
    <w:rsid w:val="005B6ECA"/>
    <w:rsid w:val="00604E3D"/>
    <w:rsid w:val="006979F4"/>
    <w:rsid w:val="007E5CB1"/>
    <w:rsid w:val="007F580C"/>
    <w:rsid w:val="00877F97"/>
    <w:rsid w:val="00CB0172"/>
    <w:rsid w:val="00D17C7F"/>
    <w:rsid w:val="00D22F0B"/>
    <w:rsid w:val="00FB4B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3.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1D53F54-78A1-4C4C-911D-A93052F9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11</Pages>
  <Words>25010</Words>
  <Characters>142561</Characters>
  <Application>Microsoft Office Word</Application>
  <DocSecurity>0</DocSecurity>
  <Lines>1188</Lines>
  <Paragraphs>334</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Project_Outline_Template_Postdoc_Fellowship</vt:lpstr>
      <vt:lpstr>Project_Outline_Template_Postdoc_Fellowship</vt:lpstr>
      <vt:lpstr>Project_Outline_Template_Postdoc_Fellowship</vt:lpstr>
    </vt:vector>
  </TitlesOfParts>
  <Company/>
  <LinksUpToDate>false</LinksUpToDate>
  <CharactersWithSpaces>167237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subject/>
  <dc:creator>Jente Van Den Broecke</dc:creator>
  <cp:keywords/>
  <dc:description/>
  <cp:lastModifiedBy>agustina ventre</cp:lastModifiedBy>
  <cp:revision>87</cp:revision>
  <cp:lastPrinted>2018-06-20T06:59:00Z</cp:lastPrinted>
  <dcterms:created xsi:type="dcterms:W3CDTF">2018-11-28T13:18:00Z</dcterms:created>
  <dcterms:modified xsi:type="dcterms:W3CDTF">2018-11-30T18:04:00Z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http://www.zotero.org/styles/new-phytologist</vt:lpwstr>
  </property>
  <property fmtid="{D5CDD505-2E9C-101B-9397-08002B2CF9AE}" pid="21" name="Mendeley Recent Style Name 8_1">
    <vt:lpwstr>New Phytologist</vt:lpwstr>
  </property>
  <property fmtid="{D5CDD505-2E9C-101B-9397-08002B2CF9AE}" pid="22" name="Mendeley Recent Style Id 9_1">
    <vt:lpwstr>http://www.zotero.org/styles/trees</vt:lpwstr>
  </property>
  <property fmtid="{D5CDD505-2E9C-101B-9397-08002B2CF9AE}" pid="23" name="Mendeley Recent Style Name 9_1">
    <vt:lpwstr>Trees</vt:lpwstr>
  </property>
  <property fmtid="{D5CDD505-2E9C-101B-9397-08002B2CF9AE}" pid="24" name="Mendeley Document_1">
    <vt:lpwstr>True</vt:lpwstr>
  </property>
  <property fmtid="{D5CDD505-2E9C-101B-9397-08002B2CF9AE}" pid="25" name="Mendeley Unique User Id_1">
    <vt:lpwstr>affccc75-f619-3a52-a7a1-fecc6aa20841</vt:lpwstr>
  </property>
  <property fmtid="{D5CDD505-2E9C-101B-9397-08002B2CF9AE}" pid="26" name="Mendeley Citation Style_1">
    <vt:lpwstr>http://www.zotero.org/styles/new-phytologist</vt:lpwstr>
  </property>
</Properties>
</file>