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Informe Técnico – Compilador para subconjunto de C++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Materia: Técnicas de Compilación</w:t>
        <w:br w:type="textWrapping"/>
        <w:t xml:space="preserve">Integrantes: Sergio Agustin Lopez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Docente: Francisco Ameri</w:t>
        <w:br w:type="textWrapping"/>
        <w:t xml:space="preserve">Fecha: 03/10/2025</w:t>
        <w:br w:type="textWrapping"/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 presente trabajo consiste en la implementación de un compilador para un subconjunto del lenguaje C++, desarrollado en Java utilizando la herramienta ANTLR4 para la generación de lexer y parser.</w:t>
        <w:br w:type="textWrapping"/>
        <w:br w:type="textWrapping"/>
        <w:t xml:space="preserve">El objetivo fue integrar los contenidos de la materia en un proyecto completo: desde el análisis léxico y sintáctico hasta el chequeo semántico y la generación de un código intermedio en tres direcciones (TAC).</w:t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2. Especificación del subconjunto de C++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Tipos soportados: int, char, double, bool, float, void (en funciones).</w:t>
        <w:br w:type="textWrapping"/>
        <w:t xml:space="preserve">Estructuras de control: if/else, for, while.</w:t>
        <w:br w:type="textWrapping"/>
        <w:t xml:space="preserve">Elementos del lenguaje:</w:t>
        <w:br w:type="textWrapping"/>
        <w:t xml:space="preserve">- Declaración de variables (simples y arrays).</w:t>
        <w:br w:type="textWrapping"/>
        <w:t xml:space="preserve">- Declaración de funciones con parámetros.</w:t>
        <w:br w:type="textWrapping"/>
        <w:t xml:space="preserve">- Expresiones aritméticas y lógicas.</w:t>
        <w:br w:type="textWrapping"/>
        <w:t xml:space="preserve">- Asignaciones y llamadas a funciones.</w:t>
        <w:br w:type="textWrapping"/>
        <w:t xml:space="preserve">- Sentencias return.</w:t>
        <w:br w:type="textWrapping"/>
        <w:br w:type="textWrapping"/>
        <w:t xml:space="preserve">Limitaciones conocidas:</w:t>
        <w:br w:type="textWrapping"/>
        <w:t xml:space="preserve">- No se implementaron break/continue.</w:t>
        <w:br w:type="textWrapping"/>
        <w:t xml:space="preserve">- No hay conversión automática entre todos los tipos.</w:t>
        <w:br w:type="textWrapping"/>
        <w:t xml:space="preserve">- No se llegó a optimizaciones del TAC.</w:t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3. Arquitectura del compilador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Léxico (ANTLR4 Lexer): definición de tokens, manejo básico de comentarios y espacios.</w:t>
        <w:br w:type="textWrapping"/>
        <w:t xml:space="preserve">2. Sintáctico (ANTLR4 Parser): gramática sin ambigüedades, reglas para declaraciones, expresiones y estructuras de control.</w:t>
        <w:br w:type="textWrapping"/>
        <w:t xml:space="preserve">3. Semántico:</w:t>
        <w:br w:type="textWrapping"/>
        <w:t xml:space="preserve">   - Tabla de símbolos jerárquica con scopes anidados.</w:t>
        <w:br w:type="textWrapping"/>
        <w:t xml:space="preserve">   - Chequeos de tipos y doble declaración.</w:t>
        <w:br w:type="textWrapping"/>
        <w:t xml:space="preserve">   - Distinción entre errores y warnings (ej: variable no usada).</w:t>
        <w:br w:type="textWrapping"/>
        <w:t xml:space="preserve">4. Intermedio (TAC):</w:t>
        <w:br w:type="textWrapping"/>
        <w:t xml:space="preserve">   - Generación de código de tres direcciones.</w:t>
        <w:br w:type="textWrapping"/>
        <w:t xml:space="preserve">   - Expresiones binarias, llamadas, retornos, if/else, for, while.</w:t>
        <w:br w:type="textWrapping"/>
        <w:t xml:space="preserve">5. Optimizador: no implementado.</w:t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4. Implementación</w:t>
      </w:r>
    </w:p>
    <w:p w:rsidR="00000000" w:rsidDel="00000000" w:rsidP="00000000" w:rsidRDefault="00000000" w:rsidRPr="00000000" w14:paraId="0000000C">
      <w:pPr>
        <w:pStyle w:val="Heading3"/>
        <w:rPr/>
      </w:pPr>
      <w:r w:rsidDel="00000000" w:rsidR="00000000" w:rsidRPr="00000000">
        <w:rPr>
          <w:rtl w:val="0"/>
        </w:rPr>
        <w:t xml:space="preserve">4.1 Gramática ANTLR4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 desarrolló una gramática .g4 con soporte para expresiones aritméticas/lógicas, precedencia y asociatividad correctas. Se agregaron reglas específicas para for, if, while, y declaraciones de funciones.</w:t>
      </w:r>
    </w:p>
    <w:p w:rsidR="00000000" w:rsidDel="00000000" w:rsidP="00000000" w:rsidRDefault="00000000" w:rsidRPr="00000000" w14:paraId="0000000E">
      <w:pPr>
        <w:pStyle w:val="Heading3"/>
        <w:rPr/>
      </w:pPr>
      <w:r w:rsidDel="00000000" w:rsidR="00000000" w:rsidRPr="00000000">
        <w:rPr>
          <w:rtl w:val="0"/>
        </w:rPr>
        <w:t xml:space="preserve">4.2 AST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El árbol de sintaxis se maneja directamente con las clases generadas por ANTLR4, y se imprime para depuración.</w:t>
      </w:r>
    </w:p>
    <w:p w:rsidR="00000000" w:rsidDel="00000000" w:rsidP="00000000" w:rsidRDefault="00000000" w:rsidRPr="00000000" w14:paraId="00000010">
      <w:pPr>
        <w:pStyle w:val="Heading3"/>
        <w:rPr/>
      </w:pPr>
      <w:r w:rsidDel="00000000" w:rsidR="00000000" w:rsidRPr="00000000">
        <w:rPr>
          <w:rtl w:val="0"/>
        </w:rPr>
        <w:t xml:space="preserve">4.3 Análisis Semántico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Tabla de símbolos implementada con pila de scopes.</w:t>
        <w:br w:type="textWrapping"/>
        <w:t xml:space="preserve">- Validación de identificadores duplicados, variables no declaradas, variables no inicializadas.</w:t>
        <w:br w:type="textWrapping"/>
        <w:t xml:space="preserve">- Warnings para variables declaradas y no usadas.</w:t>
        <w:br w:type="textWrapping"/>
        <w:t xml:space="preserve">- Manejo de errores y advertencias con colores y formato unificado.</w:t>
      </w:r>
    </w:p>
    <w:p w:rsidR="00000000" w:rsidDel="00000000" w:rsidP="00000000" w:rsidRDefault="00000000" w:rsidRPr="00000000" w14:paraId="00000012">
      <w:pPr>
        <w:pStyle w:val="Heading3"/>
        <w:rPr/>
      </w:pPr>
      <w:r w:rsidDel="00000000" w:rsidR="00000000" w:rsidRPr="00000000">
        <w:rPr>
          <w:rtl w:val="0"/>
        </w:rPr>
        <w:t xml:space="preserve">4.4 Código Intermedio (TAC)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Forma de tres direcciones.</w:t>
        <w:br w:type="textWrapping"/>
        <w:t xml:space="preserve">- Labels generados para saltos en if, while y for.</w:t>
        <w:br w:type="textWrapping"/>
        <w:t xml:space="preserve">- Temporales para expresiones aritméticas.</w:t>
        <w:br w:type="textWrapping"/>
        <w:t xml:space="preserve">Ejemplo de salida:</w:t>
        <w:br w:type="textWrapping"/>
        <w:t xml:space="preserve">t1 = a + b</w:t>
        <w:br w:type="textWrapping"/>
        <w:t xml:space="preserve">if t1 &lt; 10 goto L1</w:t>
        <w:br w:type="textWrapping"/>
        <w:t xml:space="preserve">goto L2</w:t>
        <w:br w:type="textWrapping"/>
        <w:t xml:space="preserve">L1:</w:t>
        <w:br w:type="textWrapping"/>
        <w:t xml:space="preserve">   ...</w:t>
        <w:br w:type="textWrapping"/>
        <w:t xml:space="preserve">L2:</w:t>
      </w:r>
    </w:p>
    <w:p w:rsidR="00000000" w:rsidDel="00000000" w:rsidP="00000000" w:rsidRDefault="00000000" w:rsidRPr="00000000" w14:paraId="00000014">
      <w:pPr>
        <w:pStyle w:val="Heading3"/>
        <w:rPr/>
      </w:pPr>
      <w:r w:rsidDel="00000000" w:rsidR="00000000" w:rsidRPr="00000000">
        <w:rPr>
          <w:rtl w:val="0"/>
        </w:rPr>
        <w:t xml:space="preserve">4.5 Optimizaciones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 se realizaron optimizaciones.</w:t>
      </w:r>
    </w:p>
    <w:p w:rsidR="00000000" w:rsidDel="00000000" w:rsidP="00000000" w:rsidRDefault="00000000" w:rsidRPr="00000000" w14:paraId="00000016">
      <w:pPr>
        <w:pStyle w:val="Heading2"/>
        <w:rPr/>
      </w:pPr>
      <w:r w:rsidDel="00000000" w:rsidR="00000000" w:rsidRPr="00000000">
        <w:rPr>
          <w:rtl w:val="0"/>
        </w:rPr>
        <w:t xml:space="preserve">5. Pruebas y resultados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 probaron casos de:</w:t>
        <w:br w:type="textWrapping"/>
        <w:t xml:space="preserve">- Variables globales y locales.</w:t>
        <w:br w:type="textWrapping"/>
        <w:t xml:space="preserve">- Doble declaración (error).</w:t>
        <w:br w:type="textWrapping"/>
        <w:t xml:space="preserve">- Variables no usadas (warning).</w:t>
        <w:br w:type="textWrapping"/>
        <w:t xml:space="preserve">- Uso de variables no inicializadas (error).</w:t>
        <w:br w:type="textWrapping"/>
        <w:t xml:space="preserve">- Llamadas correctas e incorrectas a funciones.</w:t>
        <w:br w:type="textWrapping"/>
        <w:t xml:space="preserve">- Estructuras de control anidadas.</w:t>
        <w:br w:type="textWrapping"/>
        <w:br w:type="textWrapping"/>
        <w:t xml:space="preserve">La salida se valida en consola y en archivos reports/semantic.txt, reports/warnings.txt y reports/intermediate.txt.</w:t>
      </w:r>
    </w:p>
    <w:p w:rsidR="00000000" w:rsidDel="00000000" w:rsidP="00000000" w:rsidRDefault="00000000" w:rsidRPr="00000000" w14:paraId="00000018">
      <w:pPr>
        <w:pStyle w:val="Heading2"/>
        <w:rPr/>
      </w:pPr>
      <w:r w:rsidDel="00000000" w:rsidR="00000000" w:rsidRPr="00000000">
        <w:rPr>
          <w:rtl w:val="0"/>
        </w:rPr>
        <w:t xml:space="preserve">6. Dificultades y soluciones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Lo más desafiante fue retomar la materia después de casi 5 años. Hubo que recuperar los trabajos previos (TP1 y TP2), entenderlos en detalle y luego extenderlos hasta un compilador completo.</w:t>
        <w:br w:type="textWrapping"/>
        <w:br w:type="textWrapping"/>
        <w:t xml:space="preserve">Otro punto complicado fue manejar la gramática y los scopes de la tabla de símbolos, pero con iteraciones y depuración se logró estabilizar el análisis semántico.</w:t>
      </w:r>
    </w:p>
    <w:p w:rsidR="00000000" w:rsidDel="00000000" w:rsidP="00000000" w:rsidRDefault="00000000" w:rsidRPr="00000000" w14:paraId="0000001A">
      <w:pPr>
        <w:pStyle w:val="Heading2"/>
        <w:rPr/>
      </w:pPr>
      <w:r w:rsidDel="00000000" w:rsidR="00000000" w:rsidRPr="00000000">
        <w:rPr>
          <w:rtl w:val="0"/>
        </w:rPr>
        <w:t xml:space="preserve">7. Conclusiones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El proyecto permitió aplicar de forma práctica los conceptos de la materia: desde gramáticas y ANTLR hasta análisis semántico y generación de código intermedio.</w:t>
        <w:br w:type="textWrapping"/>
        <w:br w:type="textWrapping"/>
        <w:t xml:space="preserve">Como trabajo futuro quedaría agregar un optimizador (propagación de constantes, eliminación de código muerto) y quizás un backend que traduzca el TAC a ensamblador o LLVM IR.</w:t>
      </w:r>
    </w:p>
    <w:p w:rsidR="00000000" w:rsidDel="00000000" w:rsidP="00000000" w:rsidRDefault="00000000" w:rsidRPr="00000000" w14:paraId="0000001C">
      <w:pPr>
        <w:pStyle w:val="Heading2"/>
        <w:rPr/>
      </w:pPr>
      <w:r w:rsidDel="00000000" w:rsidR="00000000" w:rsidRPr="00000000">
        <w:rPr>
          <w:rtl w:val="0"/>
        </w:rPr>
        <w:t xml:space="preserve">8. Referencias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Documentación de ANTLR4.</w:t>
        <w:br w:type="textWrapping"/>
        <w:t xml:space="preserve">- Apuntes de la materia “Técnicas de Compilación”.</w:t>
        <w:br w:type="textWrapping"/>
        <w:t xml:space="preserve">- Ejemplos de compiladores de C-mini en repositorios públicos.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bcYV3pKBWfS/1u83FneuBJXFDw==">CgMxLjA4AHIhMXRPUXpwU2tHb253X1IzQUFtcjBELWd4M0hiRGZRbnhw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