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al-madrid-concept-collection"/>
    <w:p>
      <w:pPr>
        <w:pStyle w:val="Heading1"/>
      </w:pPr>
      <w:r>
        <w:t xml:space="preserve">REAL MADRID CONCEPT COLLECTION</w:t>
      </w:r>
    </w:p>
    <w:bookmarkStart w:id="20" w:name="tres-almas.-un-solo-escudo."/>
    <w:p>
      <w:pPr>
        <w:pStyle w:val="Heading2"/>
      </w:pPr>
      <w:r>
        <w:t xml:space="preserve">Tres almas. Un solo escudo.</w:t>
      </w:r>
    </w:p>
    <w:p>
      <w:pPr>
        <w:pStyle w:val="FirstParagraph"/>
      </w:pPr>
      <w:r>
        <w:t xml:space="preserve">Esta colección conceptual nace como una reinterpretación premium de la identidad del Real Madrid a través de tres equipaciones distintas, cada una con un lenguaje propio, pero conectadas por una misma idea: representar al club como historia, escenario y monumento.</w:t>
      </w:r>
    </w:p>
    <w:p>
      <w:pPr>
        <w:pStyle w:val="BodyText"/>
      </w:pPr>
      <w:r>
        <w:t xml:space="preserve">La colección no busca simplemente cambiar colores o patrones. Cada equipación funciona como un capítulo independiente dentro de una narrativa común:</w:t>
      </w:r>
    </w:p>
    <w:p>
      <w:pPr>
        <w:pStyle w:val="BodyText"/>
      </w:pPr>
      <w:r>
        <w:rPr>
          <w:b/>
          <w:bCs/>
        </w:rPr>
        <w:t xml:space="preserve">La primera equipación representa la herencia.</w:t>
      </w:r>
      <w:r>
        <w:br/>
      </w:r>
      <w:r>
        <w:rPr>
          <w:b/>
          <w:bCs/>
        </w:rPr>
        <w:t xml:space="preserve">La segunda equipación representa Europa.</w:t>
      </w:r>
      <w:r>
        <w:br/>
      </w:r>
      <w:r>
        <w:rPr>
          <w:b/>
          <w:bCs/>
        </w:rPr>
        <w:t xml:space="preserve">La tercera equipación representa Madrid.</w:t>
      </w:r>
    </w:p>
    <w:p>
      <w:pPr>
        <w:pStyle w:val="BodyText"/>
      </w:pPr>
      <w:r>
        <w:t xml:space="preserve">Tres formas de entender al Real Madrid.</w:t>
      </w:r>
      <w:r>
        <w:br/>
      </w:r>
      <w:r>
        <w:t xml:space="preserve">Tres maneras de vestir una misma grandeza.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la-nueva-elegancia-blanca"/>
    <w:p>
      <w:pPr>
        <w:pStyle w:val="Heading1"/>
      </w:pPr>
      <w:r>
        <w:t xml:space="preserve">01. LA NUEVA ELEGANCIA BLANCA</w:t>
      </w:r>
    </w:p>
    <w:bookmarkStart w:id="22" w:name="concepto"/>
    <w:p>
      <w:pPr>
        <w:pStyle w:val="Heading2"/>
      </w:pPr>
      <w:r>
        <w:t xml:space="preserve">Concepto</w:t>
      </w:r>
    </w:p>
    <w:p>
      <w:pPr>
        <w:pStyle w:val="FirstParagraph"/>
      </w:pPr>
      <w:r>
        <w:t xml:space="preserve">La primera equipación parte del símbolo más reconocible del club: el blanco.</w:t>
      </w:r>
    </w:p>
    <w:p>
      <w:pPr>
        <w:pStyle w:val="BodyText"/>
      </w:pPr>
      <w:r>
        <w:t xml:space="preserve">El objetivo era elevar esa identidad clásica hacia un lenguaje más premium, elegante y ceremonial. No se trata de una camiseta blanca simple, sino de una pieza que habla de historia, pureza y grandeza.</w:t>
      </w:r>
    </w:p>
    <w:p>
      <w:pPr>
        <w:pStyle w:val="BodyText"/>
      </w:pPr>
      <w:r>
        <w:t xml:space="preserve">Esta equipación representa al Real Madrid en su forma más esencial: limpio, histórico, reconocible y eterno.</w:t>
      </w:r>
    </w:p>
    <w:bookmarkEnd w:id="22"/>
    <w:bookmarkStart w:id="23" w:name="paleta-de-color"/>
    <w:p>
      <w:pPr>
        <w:pStyle w:val="Heading2"/>
      </w:pPr>
      <w:r>
        <w:t xml:space="preserve">Paleta de color</w:t>
      </w:r>
    </w:p>
    <w:p>
      <w:pPr>
        <w:pStyle w:val="FirstParagraph"/>
      </w:pPr>
      <w:r>
        <w:rPr>
          <w:b/>
          <w:bCs/>
        </w:rPr>
        <w:t xml:space="preserve">Blanco puro</w:t>
      </w:r>
      <w:r>
        <w:br/>
      </w:r>
      <w:r>
        <w:t xml:space="preserve">Representa la identidad eterna del club.</w:t>
      </w:r>
    </w:p>
    <w:p>
      <w:pPr>
        <w:pStyle w:val="BodyText"/>
      </w:pPr>
      <w:r>
        <w:rPr>
          <w:b/>
          <w:bCs/>
        </w:rPr>
        <w:t xml:space="preserve">Morado real</w:t>
      </w:r>
      <w:r>
        <w:br/>
      </w:r>
      <w:r>
        <w:t xml:space="preserve">Aporta conexión histórica, personalidad y distinción.</w:t>
      </w:r>
    </w:p>
    <w:p>
      <w:pPr>
        <w:pStyle w:val="BodyText"/>
      </w:pPr>
      <w:r>
        <w:rPr>
          <w:b/>
          <w:bCs/>
        </w:rPr>
        <w:t xml:space="preserve">Dorado detalle</w:t>
      </w:r>
      <w:r>
        <w:br/>
      </w:r>
      <w:r>
        <w:t xml:space="preserve">Refuerza la sensación de excelencia, lujo y legado.</w:t>
      </w:r>
    </w:p>
    <w:bookmarkEnd w:id="23"/>
    <w:bookmarkStart w:id="24" w:name="diseño"/>
    <w:p>
      <w:pPr>
        <w:pStyle w:val="Heading2"/>
      </w:pPr>
      <w:r>
        <w:t xml:space="preserve">Diseño</w:t>
      </w:r>
    </w:p>
    <w:p>
      <w:pPr>
        <w:pStyle w:val="FirstParagraph"/>
      </w:pPr>
      <w:r>
        <w:t xml:space="preserve">La camiseta utiliza una base blanca limpia con una textura en relieve muy sutil. El patrón se inspira en la arquitectura del Santiago Bernabéu, en elementos ornamentales, formas radiales y detalles de carácter señorial.</w:t>
      </w:r>
    </w:p>
    <w:p>
      <w:pPr>
        <w:pStyle w:val="BodyText"/>
      </w:pPr>
      <w:r>
        <w:t xml:space="preserve">De lejos, la camiseta se percibe pura y elegante. De cerca, revela una capa de detalle mucho más rica.</w:t>
      </w:r>
    </w:p>
    <w:bookmarkEnd w:id="24"/>
    <w:bookmarkStart w:id="25" w:name="detalles-clave"/>
    <w:p>
      <w:pPr>
        <w:pStyle w:val="Heading2"/>
      </w:pPr>
      <w:r>
        <w:t xml:space="preserve">Detalles clave</w:t>
      </w:r>
    </w:p>
    <w:p>
      <w:pPr>
        <w:pStyle w:val="Compact"/>
        <w:numPr>
          <w:ilvl w:val="0"/>
          <w:numId w:val="1001"/>
        </w:numPr>
      </w:pPr>
      <w:r>
        <w:t xml:space="preserve">Escudo original del Real Madrid a color.</w:t>
      </w:r>
    </w:p>
    <w:p>
      <w:pPr>
        <w:pStyle w:val="Compact"/>
        <w:numPr>
          <w:ilvl w:val="0"/>
          <w:numId w:val="1001"/>
        </w:numPr>
      </w:pPr>
      <w:r>
        <w:t xml:space="preserve">Adidas Originals como guiño icónico y premium.</w:t>
      </w:r>
    </w:p>
    <w:p>
      <w:pPr>
        <w:pStyle w:val="Compact"/>
        <w:numPr>
          <w:ilvl w:val="0"/>
          <w:numId w:val="1001"/>
        </w:numPr>
      </w:pPr>
      <w:r>
        <w:t xml:space="preserve">Sponsor y detalles en morado.</w:t>
      </w:r>
    </w:p>
    <w:p>
      <w:pPr>
        <w:pStyle w:val="Compact"/>
        <w:numPr>
          <w:ilvl w:val="0"/>
          <w:numId w:val="1001"/>
        </w:numPr>
      </w:pPr>
      <w:r>
        <w:t xml:space="preserve">Parche especial</w:t>
      </w:r>
      <w:r>
        <w:t xml:space="preserve"> </w:t>
      </w:r>
      <w:r>
        <w:t xml:space="preserve">“Real Madrid desde 1902”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Tipografía propia en morado.</w:t>
      </w:r>
    </w:p>
    <w:p>
      <w:pPr>
        <w:pStyle w:val="Compact"/>
        <w:numPr>
          <w:ilvl w:val="0"/>
          <w:numId w:val="1001"/>
        </w:numPr>
      </w:pPr>
      <w:r>
        <w:t xml:space="preserve">Escudo dorado integrado bajo el dorsal.</w:t>
      </w:r>
    </w:p>
    <w:bookmarkEnd w:id="25"/>
    <w:bookmarkStart w:id="26" w:name="mensaje"/>
    <w:p>
      <w:pPr>
        <w:pStyle w:val="Heading2"/>
      </w:pPr>
      <w:r>
        <w:t xml:space="preserve">Mensaje</w:t>
      </w:r>
    </w:p>
    <w:p>
      <w:pPr>
        <w:pStyle w:val="FirstParagraph"/>
      </w:pPr>
      <w:r>
        <w:rPr>
          <w:b/>
          <w:bCs/>
        </w:rPr>
        <w:t xml:space="preserve">La nueva elegancia blanca.</w:t>
      </w:r>
    </w:p>
    <w:p>
      <w:pPr>
        <w:pStyle w:val="BodyText"/>
      </w:pPr>
      <w:r>
        <w:t xml:space="preserve">Una equipación que mira al origen del club y lo convierte en una pieza contemporánea de lujo deportivo.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noches-europeas"/>
    <w:p>
      <w:pPr>
        <w:pStyle w:val="Heading1"/>
      </w:pPr>
      <w:r>
        <w:t xml:space="preserve">02. NOCHES EUROPEAS</w:t>
      </w:r>
    </w:p>
    <w:bookmarkStart w:id="28" w:name="concepto-1"/>
    <w:p>
      <w:pPr>
        <w:pStyle w:val="Heading2"/>
      </w:pPr>
      <w:r>
        <w:t xml:space="preserve">Concepto</w:t>
      </w:r>
    </w:p>
    <w:p>
      <w:pPr>
        <w:pStyle w:val="FirstParagraph"/>
      </w:pPr>
      <w:r>
        <w:t xml:space="preserve">La segunda equipación representa el lado más eléctrico, moderno y competitivo del Real Madrid.</w:t>
      </w:r>
    </w:p>
    <w:p>
      <w:pPr>
        <w:pStyle w:val="BodyText"/>
      </w:pPr>
      <w:r>
        <w:t xml:space="preserve">Está pensada para las grandes noches europeas: luces, tensión, velocidad, estadio encendido y ambición máxima.</w:t>
      </w:r>
    </w:p>
    <w:p>
      <w:pPr>
        <w:pStyle w:val="BodyText"/>
      </w:pPr>
      <w:r>
        <w:t xml:space="preserve">Si la primera equipación habla de herencia, esta habla de escenario. Del Real Madrid cuando aparece bajo los focos y convierte la noche en territorio propio.</w:t>
      </w:r>
    </w:p>
    <w:bookmarkEnd w:id="28"/>
    <w:bookmarkStart w:id="29" w:name="paleta-de-color-1"/>
    <w:p>
      <w:pPr>
        <w:pStyle w:val="Heading2"/>
      </w:pPr>
      <w:r>
        <w:t xml:space="preserve">Paleta de color</w:t>
      </w:r>
    </w:p>
    <w:p>
      <w:pPr>
        <w:pStyle w:val="FirstParagraph"/>
      </w:pPr>
      <w:r>
        <w:rPr>
          <w:b/>
          <w:bCs/>
        </w:rPr>
        <w:t xml:space="preserve">Azul intenso / eléctrico</w:t>
      </w:r>
      <w:r>
        <w:br/>
      </w:r>
      <w:r>
        <w:t xml:space="preserve">Representa la noche, la energía y el fútbol europeo.</w:t>
      </w:r>
    </w:p>
    <w:p>
      <w:pPr>
        <w:pStyle w:val="BodyText"/>
      </w:pPr>
      <w:r>
        <w:rPr>
          <w:b/>
          <w:bCs/>
        </w:rPr>
        <w:t xml:space="preserve">Blanco luminoso</w:t>
      </w:r>
      <w:r>
        <w:br/>
      </w:r>
      <w:r>
        <w:t xml:space="preserve">Aporta contraste, limpieza y lectura deportiva.</w:t>
      </w:r>
    </w:p>
    <w:p>
      <w:pPr>
        <w:pStyle w:val="BodyText"/>
      </w:pPr>
      <w:r>
        <w:rPr>
          <w:b/>
          <w:bCs/>
        </w:rPr>
        <w:t xml:space="preserve">Detalles claros y plateados</w:t>
      </w:r>
      <w:r>
        <w:br/>
      </w:r>
      <w:r>
        <w:t xml:space="preserve">Refuerzan la sensación de luz, tecnología y movimiento.</w:t>
      </w:r>
    </w:p>
    <w:bookmarkEnd w:id="29"/>
    <w:bookmarkStart w:id="30" w:name="diseño-1"/>
    <w:p>
      <w:pPr>
        <w:pStyle w:val="Heading2"/>
      </w:pPr>
      <w:r>
        <w:t xml:space="preserve">Diseño</w:t>
      </w:r>
    </w:p>
    <w:p>
      <w:pPr>
        <w:pStyle w:val="FirstParagraph"/>
      </w:pPr>
      <w:r>
        <w:t xml:space="preserve">El diseño utiliza un azul potente como base, con detalles blancos y un patrón dinámico inspirado en tres ideas:</w:t>
      </w:r>
    </w:p>
    <w:p>
      <w:pPr>
        <w:pStyle w:val="Compact"/>
        <w:numPr>
          <w:ilvl w:val="0"/>
          <w:numId w:val="1002"/>
        </w:numPr>
      </w:pPr>
      <w:r>
        <w:t xml:space="preserve">líneas de luz;</w:t>
      </w:r>
    </w:p>
    <w:p>
      <w:pPr>
        <w:pStyle w:val="Compact"/>
        <w:numPr>
          <w:ilvl w:val="0"/>
          <w:numId w:val="1002"/>
        </w:numPr>
      </w:pPr>
      <w:r>
        <w:t xml:space="preserve">movimiento;</w:t>
      </w:r>
    </w:p>
    <w:p>
      <w:pPr>
        <w:pStyle w:val="Compact"/>
        <w:numPr>
          <w:ilvl w:val="0"/>
          <w:numId w:val="1002"/>
        </w:numPr>
      </w:pPr>
      <w:r>
        <w:t xml:space="preserve">arquitectura moderna del Bernabéu.</w:t>
      </w:r>
    </w:p>
    <w:p>
      <w:pPr>
        <w:pStyle w:val="FirstParagraph"/>
      </w:pPr>
      <w:r>
        <w:t xml:space="preserve">El patrón es más expresivo que en la primera equipación, pero mantiene una lectura elegante y profesional. La camiseta transmite velocidad sin perder sofisticación.</w:t>
      </w:r>
    </w:p>
    <w:bookmarkEnd w:id="30"/>
    <w:bookmarkStart w:id="31" w:name="detalles-clave-1"/>
    <w:p>
      <w:pPr>
        <w:pStyle w:val="Heading2"/>
      </w:pPr>
      <w:r>
        <w:t xml:space="preserve">Detalles clave</w:t>
      </w:r>
    </w:p>
    <w:p>
      <w:pPr>
        <w:pStyle w:val="Compact"/>
        <w:numPr>
          <w:ilvl w:val="0"/>
          <w:numId w:val="1003"/>
        </w:numPr>
      </w:pPr>
      <w:r>
        <w:t xml:space="preserve">Adidas Originals en blanco.</w:t>
      </w:r>
    </w:p>
    <w:p>
      <w:pPr>
        <w:pStyle w:val="Compact"/>
        <w:numPr>
          <w:ilvl w:val="0"/>
          <w:numId w:val="1003"/>
        </w:numPr>
      </w:pPr>
      <w:r>
        <w:t xml:space="preserve">Escudo del Real Madrid visible sobre el azul.</w:t>
      </w:r>
    </w:p>
    <w:p>
      <w:pPr>
        <w:pStyle w:val="Compact"/>
        <w:numPr>
          <w:ilvl w:val="0"/>
          <w:numId w:val="1003"/>
        </w:numPr>
      </w:pPr>
      <w:r>
        <w:t xml:space="preserve">Sponsor blanco.</w:t>
      </w:r>
    </w:p>
    <w:p>
      <w:pPr>
        <w:pStyle w:val="Compact"/>
        <w:numPr>
          <w:ilvl w:val="0"/>
          <w:numId w:val="1003"/>
        </w:numPr>
      </w:pPr>
      <w:r>
        <w:t xml:space="preserve">Equipación completa en bloque azul.</w:t>
      </w:r>
    </w:p>
    <w:p>
      <w:pPr>
        <w:pStyle w:val="Compact"/>
        <w:numPr>
          <w:ilvl w:val="0"/>
          <w:numId w:val="1003"/>
        </w:numPr>
      </w:pPr>
      <w:r>
        <w:t xml:space="preserve">Detalles blancos en cuello, mangas, laterales y medias.</w:t>
      </w:r>
    </w:p>
    <w:p>
      <w:pPr>
        <w:pStyle w:val="Compact"/>
        <w:numPr>
          <w:ilvl w:val="0"/>
          <w:numId w:val="1003"/>
        </w:numPr>
      </w:pPr>
      <w:r>
        <w:t xml:space="preserve">Tipografía propia de inspiración luminosa y arquitectónica.</w:t>
      </w:r>
    </w:p>
    <w:bookmarkEnd w:id="31"/>
    <w:bookmarkStart w:id="32" w:name="tipografía"/>
    <w:p>
      <w:pPr>
        <w:pStyle w:val="Heading2"/>
      </w:pPr>
      <w:r>
        <w:t xml:space="preserve">Tipografía</w:t>
      </w:r>
    </w:p>
    <w:p>
      <w:pPr>
        <w:pStyle w:val="FirstParagraph"/>
      </w:pPr>
      <w:r>
        <w:t xml:space="preserve">La tipografía de esta equipación se concibe como un sistema visual inspirado en la luz.</w:t>
      </w:r>
    </w:p>
    <w:p>
      <w:pPr>
        <w:pStyle w:val="BodyText"/>
      </w:pPr>
      <w:r>
        <w:t xml:space="preserve">Los dorsales y nombres tienen una construcción limpia y moderna, con trazos interiores que evocan movimiento, reflejos y líneas arquitectónicas. El dorsal mantiene un acabado claro para contrastar con el azul y reforzar su presencia en la espalda.</w:t>
      </w:r>
    </w:p>
    <w:bookmarkEnd w:id="32"/>
    <w:bookmarkStart w:id="33" w:name="mensaje-1"/>
    <w:p>
      <w:pPr>
        <w:pStyle w:val="Heading2"/>
      </w:pPr>
      <w:r>
        <w:t xml:space="preserve">Mensaje</w:t>
      </w:r>
    </w:p>
    <w:p>
      <w:pPr>
        <w:pStyle w:val="FirstParagraph"/>
      </w:pPr>
      <w:r>
        <w:rPr>
          <w:b/>
          <w:bCs/>
        </w:rPr>
        <w:t xml:space="preserve">Noches europeas. Orgullo de Madrid.</w:t>
      </w:r>
    </w:p>
    <w:p>
      <w:pPr>
        <w:pStyle w:val="BodyText"/>
      </w:pPr>
      <w:r>
        <w:t xml:space="preserve">Una equipación creada para representar la energía del club en el escenario donde su historia se hace más grande.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granito-de-madrid"/>
    <w:p>
      <w:pPr>
        <w:pStyle w:val="Heading1"/>
      </w:pPr>
      <w:r>
        <w:t xml:space="preserve">03. GRANITO DE MADRID</w:t>
      </w:r>
    </w:p>
    <w:bookmarkStart w:id="35" w:name="concepto-2"/>
    <w:p>
      <w:pPr>
        <w:pStyle w:val="Heading2"/>
      </w:pPr>
      <w:r>
        <w:t xml:space="preserve">Concepto</w:t>
      </w:r>
    </w:p>
    <w:p>
      <w:pPr>
        <w:pStyle w:val="FirstParagraph"/>
      </w:pPr>
      <w:r>
        <w:t xml:space="preserve">La tercera equipación es la pieza más conceptual de la colección.</w:t>
      </w:r>
    </w:p>
    <w:p>
      <w:pPr>
        <w:pStyle w:val="BodyText"/>
      </w:pPr>
      <w:r>
        <w:t xml:space="preserve">Nace de una idea fuerte: Madrid como ciudad construida en piedra, arquitectura y permanencia. Esta equipación no busca brillar por el color, sino por la materia.</w:t>
      </w:r>
    </w:p>
    <w:p>
      <w:pPr>
        <w:pStyle w:val="BodyText"/>
      </w:pPr>
      <w:r>
        <w:t xml:space="preserve">Representa al Real Madrid como institución sólida, monumental y duradera.</w:t>
      </w:r>
    </w:p>
    <w:bookmarkEnd w:id="35"/>
    <w:bookmarkStart w:id="36" w:name="paleta-de-color-2"/>
    <w:p>
      <w:pPr>
        <w:pStyle w:val="Heading2"/>
      </w:pPr>
      <w:r>
        <w:t xml:space="preserve">Paleta de color</w:t>
      </w:r>
    </w:p>
    <w:p>
      <w:pPr>
        <w:pStyle w:val="FirstParagraph"/>
      </w:pPr>
      <w:r>
        <w:rPr>
          <w:b/>
          <w:bCs/>
        </w:rPr>
        <w:t xml:space="preserve">Negro piedra / antracita</w:t>
      </w:r>
      <w:r>
        <w:br/>
      </w:r>
      <w:r>
        <w:t xml:space="preserve">Base sobria, fuerte y elegante.</w:t>
      </w:r>
    </w:p>
    <w:p>
      <w:pPr>
        <w:pStyle w:val="BodyText"/>
      </w:pPr>
      <w:r>
        <w:rPr>
          <w:b/>
          <w:bCs/>
        </w:rPr>
        <w:t xml:space="preserve">Gris granito</w:t>
      </w:r>
      <w:r>
        <w:br/>
      </w:r>
      <w:r>
        <w:t xml:space="preserve">Aporta textura, profundidad y conexión con la arquitectura.</w:t>
      </w:r>
    </w:p>
    <w:p>
      <w:pPr>
        <w:pStyle w:val="BodyText"/>
      </w:pPr>
      <w:r>
        <w:rPr>
          <w:b/>
          <w:bCs/>
        </w:rPr>
        <w:t xml:space="preserve">Plata envejecida</w:t>
      </w:r>
      <w:r>
        <w:br/>
      </w:r>
      <w:r>
        <w:t xml:space="preserve">Aplicada en logos, sponsor, escudo y tipografía.</w:t>
      </w:r>
    </w:p>
    <w:p>
      <w:pPr>
        <w:pStyle w:val="BodyText"/>
      </w:pPr>
      <w:r>
        <w:rPr>
          <w:b/>
          <w:bCs/>
        </w:rPr>
        <w:t xml:space="preserve">Grises secundarios</w:t>
      </w:r>
      <w:r>
        <w:br/>
      </w:r>
      <w:r>
        <w:t xml:space="preserve">Crean capas visuales sin romper la sobriedad del conjunto.</w:t>
      </w:r>
    </w:p>
    <w:bookmarkEnd w:id="36"/>
    <w:bookmarkStart w:id="37" w:name="diseño-2"/>
    <w:p>
      <w:pPr>
        <w:pStyle w:val="Heading2"/>
      </w:pPr>
      <w:r>
        <w:t xml:space="preserve">Diseño</w:t>
      </w:r>
    </w:p>
    <w:p>
      <w:pPr>
        <w:pStyle w:val="FirstParagraph"/>
      </w:pPr>
      <w:r>
        <w:t xml:space="preserve">La camiseta introduce un cambio de diseño más radical respecto a las otras equipaciones.</w:t>
      </w:r>
    </w:p>
    <w:p>
      <w:pPr>
        <w:pStyle w:val="BodyText"/>
      </w:pPr>
      <w:r>
        <w:t xml:space="preserve">El diseño se estructura mediante paneles diagonales y bloques visuales inspirados en cortes de piedra. La textura de granito se integra en la camiseta como si la prenda estuviera tallada.</w:t>
      </w:r>
    </w:p>
    <w:p>
      <w:pPr>
        <w:pStyle w:val="BodyText"/>
      </w:pPr>
      <w:r>
        <w:t xml:space="preserve">El cuello en V, el logo Adidas Originals centrado y el escudo colocado debajo refuerzan una composición más ceremonial y diferente.</w:t>
      </w:r>
    </w:p>
    <w:bookmarkEnd w:id="37"/>
    <w:bookmarkStart w:id="38" w:name="detalles-clave-2"/>
    <w:p>
      <w:pPr>
        <w:pStyle w:val="Heading2"/>
      </w:pPr>
      <w:r>
        <w:t xml:space="preserve">Detalles clave</w:t>
      </w:r>
    </w:p>
    <w:p>
      <w:pPr>
        <w:pStyle w:val="Compact"/>
        <w:numPr>
          <w:ilvl w:val="0"/>
          <w:numId w:val="1004"/>
        </w:numPr>
      </w:pPr>
      <w:r>
        <w:t xml:space="preserve">Adidas Originals centrado en la parte superior.</w:t>
      </w:r>
    </w:p>
    <w:p>
      <w:pPr>
        <w:pStyle w:val="Compact"/>
        <w:numPr>
          <w:ilvl w:val="0"/>
          <w:numId w:val="1004"/>
        </w:numPr>
      </w:pPr>
      <w:r>
        <w:t xml:space="preserve">Escudo monocromático debajo del logo.</w:t>
      </w:r>
    </w:p>
    <w:p>
      <w:pPr>
        <w:pStyle w:val="Compact"/>
        <w:numPr>
          <w:ilvl w:val="0"/>
          <w:numId w:val="1004"/>
        </w:numPr>
      </w:pPr>
      <w:r>
        <w:t xml:space="preserve">Sponsor en acabado gris/plata.</w:t>
      </w:r>
    </w:p>
    <w:p>
      <w:pPr>
        <w:pStyle w:val="Compact"/>
        <w:numPr>
          <w:ilvl w:val="0"/>
          <w:numId w:val="1004"/>
        </w:numPr>
      </w:pPr>
      <w:r>
        <w:t xml:space="preserve">Paneles diagonales con textura de granito.</w:t>
      </w:r>
    </w:p>
    <w:p>
      <w:pPr>
        <w:pStyle w:val="Compact"/>
        <w:numPr>
          <w:ilvl w:val="0"/>
          <w:numId w:val="1004"/>
        </w:numPr>
      </w:pPr>
      <w:r>
        <w:t xml:space="preserve">Mangas con detalle ornamental sobrio.</w:t>
      </w:r>
    </w:p>
    <w:p>
      <w:pPr>
        <w:pStyle w:val="Compact"/>
        <w:numPr>
          <w:ilvl w:val="0"/>
          <w:numId w:val="1004"/>
        </w:numPr>
      </w:pPr>
      <w:r>
        <w:t xml:space="preserve">Pantalón y calzas en negro/antracita.</w:t>
      </w:r>
    </w:p>
    <w:p>
      <w:pPr>
        <w:pStyle w:val="Compact"/>
        <w:numPr>
          <w:ilvl w:val="0"/>
          <w:numId w:val="1004"/>
        </w:numPr>
      </w:pPr>
      <w:r>
        <w:t xml:space="preserve">Sello conceptual</w:t>
      </w:r>
      <w:r>
        <w:t xml:space="preserve"> </w:t>
      </w:r>
      <w:r>
        <w:t xml:space="preserve">“Granito de Madrid”</w:t>
      </w:r>
      <w:r>
        <w:t xml:space="preserve">.</w:t>
      </w:r>
    </w:p>
    <w:bookmarkEnd w:id="38"/>
    <w:bookmarkStart w:id="39" w:name="tipografía-1"/>
    <w:p>
      <w:pPr>
        <w:pStyle w:val="Heading2"/>
      </w:pPr>
      <w:r>
        <w:t xml:space="preserve">Tipografía</w:t>
      </w:r>
    </w:p>
    <w:p>
      <w:pPr>
        <w:pStyle w:val="FirstParagraph"/>
      </w:pPr>
      <w:r>
        <w:t xml:space="preserve">La tipografía elegida para esta equipación es</w:t>
      </w:r>
      <w:r>
        <w:t xml:space="preserve"> </w:t>
      </w:r>
      <w:r>
        <w:rPr>
          <w:b/>
          <w:bCs/>
        </w:rPr>
        <w:t xml:space="preserve">Mineral Cut</w:t>
      </w:r>
      <w:r>
        <w:t xml:space="preserve">.</w:t>
      </w:r>
    </w:p>
    <w:p>
      <w:pPr>
        <w:pStyle w:val="BodyText"/>
      </w:pPr>
      <w:r>
        <w:t xml:space="preserve">Su diseño se inspira en cortes de piedra, vetas de granito y formas talladas. Los números son robustos, elegantes y con textura interna mineral. Las letras tienen presencia arquitectónica y un acabado sobrio.</w:t>
      </w:r>
    </w:p>
    <w:p>
      <w:pPr>
        <w:pStyle w:val="BodyText"/>
      </w:pPr>
      <w:r>
        <w:t xml:space="preserve">El resultado es una tipografía que parece grabada, no impresa.</w:t>
      </w:r>
    </w:p>
    <w:bookmarkEnd w:id="39"/>
    <w:bookmarkStart w:id="40" w:name="mensaje-2"/>
    <w:p>
      <w:pPr>
        <w:pStyle w:val="Heading2"/>
      </w:pPr>
      <w:r>
        <w:t xml:space="preserve">Mensaje</w:t>
      </w:r>
    </w:p>
    <w:p>
      <w:pPr>
        <w:pStyle w:val="FirstParagraph"/>
      </w:pPr>
      <w:r>
        <w:rPr>
          <w:b/>
          <w:bCs/>
        </w:rPr>
        <w:t xml:space="preserve">Granito de Madrid.</w:t>
      </w:r>
    </w:p>
    <w:p>
      <w:pPr>
        <w:pStyle w:val="BodyText"/>
      </w:pPr>
      <w:r>
        <w:t xml:space="preserve">Una equipación que representa la ciudad, la permanencia y la fuerza silenciosa de una institución construida para durar.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narrativa-global"/>
    <w:p>
      <w:pPr>
        <w:pStyle w:val="Heading1"/>
      </w:pPr>
      <w:r>
        <w:t xml:space="preserve">NARRATIVA GLOBAL</w:t>
      </w:r>
    </w:p>
    <w:p>
      <w:pPr>
        <w:pStyle w:val="FirstParagraph"/>
      </w:pPr>
      <w:r>
        <w:t xml:space="preserve">La colección completa funciona como una trilogía visual.</w:t>
      </w:r>
    </w:p>
    <w:bookmarkStart w:id="42" w:name="herencia"/>
    <w:p>
      <w:pPr>
        <w:pStyle w:val="Heading2"/>
      </w:pPr>
      <w:r>
        <w:t xml:space="preserve">Herencia</w:t>
      </w:r>
    </w:p>
    <w:p>
      <w:pPr>
        <w:pStyle w:val="FirstParagraph"/>
      </w:pPr>
      <w:r>
        <w:t xml:space="preserve">La primera equipación mira al origen: el blanco, la pureza, el escudo y la elegancia histórica.</w:t>
      </w:r>
    </w:p>
    <w:bookmarkEnd w:id="42"/>
    <w:bookmarkStart w:id="43" w:name="europa"/>
    <w:p>
      <w:pPr>
        <w:pStyle w:val="Heading2"/>
      </w:pPr>
      <w:r>
        <w:t xml:space="preserve">Europa</w:t>
      </w:r>
    </w:p>
    <w:p>
      <w:pPr>
        <w:pStyle w:val="FirstParagraph"/>
      </w:pPr>
      <w:r>
        <w:t xml:space="preserve">La segunda equipación mira al escenario: las noches europeas, la luz del Bernabéu y la ambición competitiva.</w:t>
      </w:r>
    </w:p>
    <w:bookmarkEnd w:id="43"/>
    <w:bookmarkStart w:id="44" w:name="madrid"/>
    <w:p>
      <w:pPr>
        <w:pStyle w:val="Heading2"/>
      </w:pPr>
      <w:r>
        <w:t xml:space="preserve">Madrid</w:t>
      </w:r>
    </w:p>
    <w:p>
      <w:pPr>
        <w:pStyle w:val="FirstParagraph"/>
      </w:pPr>
      <w:r>
        <w:t xml:space="preserve">La tercera equipación mira a la ciudad: el granito, la arquitectura, la piedra y la permanencia.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frase-de-colección"/>
    <w:p>
      <w:pPr>
        <w:pStyle w:val="Heading1"/>
      </w:pPr>
      <w:r>
        <w:t xml:space="preserve">FRASE DE COLECCIÓN</w:t>
      </w:r>
    </w:p>
    <w:bookmarkStart w:id="46" w:name="tres-almas.-un-solo-escudo.-1"/>
    <w:p>
      <w:pPr>
        <w:pStyle w:val="Heading2"/>
      </w:pPr>
      <w:r>
        <w:t xml:space="preserve">Tres almas. Un solo escudo.</w:t>
      </w:r>
    </w:p>
    <w:p>
      <w:pPr>
        <w:pStyle w:val="FirstParagraph"/>
      </w:pPr>
      <w:r>
        <w:t xml:space="preserve">Una colección que une tres dimensiones del Real Madrid:</w:t>
      </w:r>
    </w:p>
    <w:p>
      <w:pPr>
        <w:pStyle w:val="BodyText"/>
      </w:pPr>
      <w:r>
        <w:rPr>
          <w:b/>
          <w:bCs/>
        </w:rPr>
        <w:t xml:space="preserve">La elegancia de su historia.</w:t>
      </w:r>
      <w:r>
        <w:br/>
      </w:r>
      <w:r>
        <w:rPr>
          <w:b/>
          <w:bCs/>
        </w:rPr>
        <w:t xml:space="preserve">La energía de Europa.</w:t>
      </w:r>
      <w:r>
        <w:br/>
      </w:r>
      <w:r>
        <w:rPr>
          <w:b/>
          <w:bCs/>
        </w:rPr>
        <w:t xml:space="preserve">La fuerza de Madrid.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2026-06-26T07:13:04Z</dcterms:created>
  <dcterms:modified xsi:type="dcterms:W3CDTF">2026-06-26T07:13:04Z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