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C2" w:rsidRDefault="00311A51">
      <w:r>
        <w:t xml:space="preserve">Ámbitos de una persona </w:t>
      </w:r>
    </w:p>
    <w:p w:rsidR="00311A51" w:rsidRDefault="00311A51"/>
    <w:p w:rsidR="00311A51" w:rsidRDefault="00311A51" w:rsidP="00311A51">
      <w:pPr>
        <w:pStyle w:val="Prrafodelista"/>
        <w:numPr>
          <w:ilvl w:val="0"/>
          <w:numId w:val="1"/>
        </w:numPr>
      </w:pPr>
      <w:r>
        <w:t>Intimo (se conserva a uno mismo)</w:t>
      </w:r>
    </w:p>
    <w:p w:rsidR="00311A51" w:rsidRDefault="00311A51" w:rsidP="00311A51">
      <w:pPr>
        <w:pStyle w:val="Prrafodelista"/>
        <w:numPr>
          <w:ilvl w:val="0"/>
          <w:numId w:val="1"/>
        </w:numPr>
      </w:pPr>
      <w:r>
        <w:t>Privado (intimo que se comparte con personas de confianza)</w:t>
      </w:r>
      <w:bookmarkStart w:id="0" w:name="_GoBack"/>
      <w:bookmarkEnd w:id="0"/>
    </w:p>
    <w:p w:rsidR="00311A51" w:rsidRDefault="00311A51" w:rsidP="00311A51">
      <w:pPr>
        <w:pStyle w:val="Prrafodelista"/>
        <w:numPr>
          <w:ilvl w:val="0"/>
          <w:numId w:val="1"/>
        </w:numPr>
      </w:pPr>
      <w:r>
        <w:t xml:space="preserve">Publico </w:t>
      </w:r>
    </w:p>
    <w:sectPr w:rsidR="00311A51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11774"/>
    <w:multiLevelType w:val="hybridMultilevel"/>
    <w:tmpl w:val="5F9C7EF4"/>
    <w:lvl w:ilvl="0" w:tplc="7A9670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1"/>
    <w:rsid w:val="0001733B"/>
    <w:rsid w:val="00311A51"/>
    <w:rsid w:val="005A68B5"/>
    <w:rsid w:val="008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D0B95"/>
  <w15:chartTrackingRefBased/>
  <w15:docId w15:val="{319DBA05-8F9B-BF4B-B49D-A480EC85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1</cp:revision>
  <dcterms:created xsi:type="dcterms:W3CDTF">2019-06-06T15:43:00Z</dcterms:created>
  <dcterms:modified xsi:type="dcterms:W3CDTF">2019-06-06T16:26:00Z</dcterms:modified>
</cp:coreProperties>
</file>