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9D78" w14:textId="77777777" w:rsidR="00C6484F" w:rsidRPr="00DD78F7" w:rsidRDefault="00C6484F" w:rsidP="00B543B4">
      <w:pPr>
        <w:spacing w:after="158"/>
        <w:ind w:left="1416" w:hanging="1416"/>
        <w:rPr>
          <w:b/>
          <w:bCs/>
        </w:rPr>
      </w:pPr>
      <w:r>
        <w:rPr>
          <w:sz w:val="40"/>
        </w:rPr>
        <w:t xml:space="preserve">                          </w:t>
      </w:r>
      <w:r w:rsidRPr="00DD78F7">
        <w:rPr>
          <w:b/>
          <w:bCs/>
          <w:sz w:val="40"/>
        </w:rPr>
        <w:t xml:space="preserve"> Documentación de Redes </w:t>
      </w:r>
    </w:p>
    <w:p w14:paraId="48BAEB2C" w14:textId="77777777" w:rsidR="00C6484F" w:rsidRDefault="00C6484F">
      <w:pPr>
        <w:spacing w:after="163"/>
      </w:pPr>
      <w:r>
        <w:rPr>
          <w:sz w:val="40"/>
        </w:rPr>
        <w:t xml:space="preserve"> </w:t>
      </w:r>
    </w:p>
    <w:p w14:paraId="45DCC403" w14:textId="77777777" w:rsidR="00C6484F" w:rsidRPr="00DD78F7" w:rsidRDefault="00C6484F">
      <w:pPr>
        <w:spacing w:after="83"/>
        <w:ind w:left="-5"/>
        <w:rPr>
          <w:b/>
          <w:bCs/>
          <w:sz w:val="28"/>
          <w:szCs w:val="28"/>
        </w:rPr>
      </w:pPr>
      <w:r w:rsidRPr="00DD78F7">
        <w:rPr>
          <w:b/>
          <w:bCs/>
          <w:sz w:val="28"/>
          <w:szCs w:val="28"/>
        </w:rPr>
        <w:t xml:space="preserve">Servidores: </w:t>
      </w:r>
    </w:p>
    <w:p w14:paraId="41587670" w14:textId="43D427E0" w:rsidR="00C6484F" w:rsidRDefault="00C6484F">
      <w:pPr>
        <w:ind w:left="-5"/>
      </w:pPr>
      <w:r>
        <w:t xml:space="preserve">Actualmente los servidores están divididos en dos </w:t>
      </w:r>
      <w:r w:rsidR="00DD78F7">
        <w:t>categorías</w:t>
      </w:r>
      <w:r>
        <w:t xml:space="preserve"> Servidores Físicos y servidores en la nube. </w:t>
      </w:r>
    </w:p>
    <w:p w14:paraId="79C48E3C" w14:textId="77777777" w:rsidR="00C6484F" w:rsidRDefault="00C6484F">
      <w:pPr>
        <w:spacing w:after="158"/>
      </w:pPr>
      <w:r>
        <w:t xml:space="preserve"> </w:t>
      </w:r>
    </w:p>
    <w:p w14:paraId="0491950D" w14:textId="77777777" w:rsidR="00C6484F" w:rsidRDefault="00C6484F">
      <w:pPr>
        <w:spacing w:after="0"/>
        <w:ind w:left="-5"/>
      </w:pPr>
      <w:r>
        <w:t xml:space="preserve">Servidores en la nube: </w:t>
      </w:r>
    </w:p>
    <w:tbl>
      <w:tblPr>
        <w:tblStyle w:val="TableGrid"/>
        <w:tblW w:w="9019" w:type="dxa"/>
        <w:tblInd w:w="5" w:type="dxa"/>
        <w:tblCellMar>
          <w:top w:w="45" w:type="dxa"/>
          <w:left w:w="105" w:type="dxa"/>
          <w:right w:w="115" w:type="dxa"/>
        </w:tblCellMar>
        <w:tblLook w:val="04A0" w:firstRow="1" w:lastRow="0" w:firstColumn="1" w:lastColumn="0" w:noHBand="0" w:noVBand="1"/>
      </w:tblPr>
      <w:tblGrid>
        <w:gridCol w:w="1290"/>
        <w:gridCol w:w="1261"/>
        <w:gridCol w:w="1316"/>
        <w:gridCol w:w="1285"/>
        <w:gridCol w:w="1291"/>
        <w:gridCol w:w="1290"/>
        <w:gridCol w:w="1286"/>
      </w:tblGrid>
      <w:tr w:rsidR="00C6484F" w14:paraId="369D1685" w14:textId="77777777">
        <w:trPr>
          <w:trHeight w:val="550"/>
        </w:trPr>
        <w:tc>
          <w:tcPr>
            <w:tcW w:w="1291" w:type="dxa"/>
            <w:tcBorders>
              <w:top w:val="single" w:sz="4" w:space="0" w:color="BFBFBF"/>
              <w:left w:val="single" w:sz="4" w:space="0" w:color="BFBFBF"/>
              <w:bottom w:val="single" w:sz="4" w:space="0" w:color="BFBFBF"/>
              <w:right w:val="single" w:sz="4" w:space="0" w:color="BFBFBF"/>
            </w:tcBorders>
          </w:tcPr>
          <w:p w14:paraId="600FD3EF" w14:textId="77777777" w:rsidR="00C6484F" w:rsidRDefault="00C6484F">
            <w:pPr>
              <w:ind w:left="5"/>
            </w:pPr>
            <w:r>
              <w:t xml:space="preserve">Servicio </w:t>
            </w:r>
          </w:p>
        </w:tc>
        <w:tc>
          <w:tcPr>
            <w:tcW w:w="1261" w:type="dxa"/>
            <w:tcBorders>
              <w:top w:val="single" w:sz="4" w:space="0" w:color="BFBFBF"/>
              <w:left w:val="single" w:sz="4" w:space="0" w:color="BFBFBF"/>
              <w:bottom w:val="single" w:sz="4" w:space="0" w:color="BFBFBF"/>
              <w:right w:val="single" w:sz="4" w:space="0" w:color="BFBFBF"/>
            </w:tcBorders>
          </w:tcPr>
          <w:p w14:paraId="5A426B36" w14:textId="77777777" w:rsidR="00C6484F" w:rsidRDefault="00C6484F">
            <w:r>
              <w:t xml:space="preserve">Tipo De Servidor </w:t>
            </w:r>
          </w:p>
        </w:tc>
        <w:tc>
          <w:tcPr>
            <w:tcW w:w="1316" w:type="dxa"/>
            <w:tcBorders>
              <w:top w:val="single" w:sz="4" w:space="0" w:color="BFBFBF"/>
              <w:left w:val="single" w:sz="4" w:space="0" w:color="BFBFBF"/>
              <w:bottom w:val="single" w:sz="4" w:space="0" w:color="BFBFBF"/>
              <w:right w:val="single" w:sz="4" w:space="0" w:color="BFBFBF"/>
            </w:tcBorders>
          </w:tcPr>
          <w:p w14:paraId="4117EC54" w14:textId="77777777" w:rsidR="00C6484F" w:rsidRDefault="00C6484F">
            <w:r>
              <w:t xml:space="preserve">RAM </w:t>
            </w:r>
          </w:p>
        </w:tc>
        <w:tc>
          <w:tcPr>
            <w:tcW w:w="1285" w:type="dxa"/>
            <w:tcBorders>
              <w:top w:val="single" w:sz="4" w:space="0" w:color="BFBFBF"/>
              <w:left w:val="single" w:sz="4" w:space="0" w:color="BFBFBF"/>
              <w:bottom w:val="single" w:sz="4" w:space="0" w:color="BFBFBF"/>
              <w:right w:val="single" w:sz="4" w:space="0" w:color="BFBFBF"/>
            </w:tcBorders>
          </w:tcPr>
          <w:p w14:paraId="4DD23A11" w14:textId="77777777" w:rsidR="00C6484F" w:rsidRDefault="00C6484F">
            <w:r>
              <w:t xml:space="preserve">Disco </w:t>
            </w:r>
          </w:p>
        </w:tc>
        <w:tc>
          <w:tcPr>
            <w:tcW w:w="1291" w:type="dxa"/>
            <w:tcBorders>
              <w:top w:val="single" w:sz="4" w:space="0" w:color="BFBFBF"/>
              <w:left w:val="single" w:sz="4" w:space="0" w:color="BFBFBF"/>
              <w:bottom w:val="single" w:sz="4" w:space="0" w:color="BFBFBF"/>
              <w:right w:val="single" w:sz="4" w:space="0" w:color="BFBFBF"/>
            </w:tcBorders>
          </w:tcPr>
          <w:p w14:paraId="150A7911" w14:textId="77777777" w:rsidR="00C6484F" w:rsidRDefault="00C6484F">
            <w:pPr>
              <w:ind w:left="5"/>
            </w:pPr>
            <w:r>
              <w:t xml:space="preserve">CPU </w:t>
            </w:r>
          </w:p>
        </w:tc>
        <w:tc>
          <w:tcPr>
            <w:tcW w:w="1290" w:type="dxa"/>
            <w:tcBorders>
              <w:top w:val="single" w:sz="4" w:space="0" w:color="BFBFBF"/>
              <w:left w:val="single" w:sz="4" w:space="0" w:color="BFBFBF"/>
              <w:bottom w:val="single" w:sz="4" w:space="0" w:color="BFBFBF"/>
              <w:right w:val="single" w:sz="4" w:space="0" w:color="BFBFBF"/>
            </w:tcBorders>
          </w:tcPr>
          <w:p w14:paraId="4DD34150" w14:textId="77777777" w:rsidR="00C6484F" w:rsidRDefault="00C6484F">
            <w:pPr>
              <w:ind w:left="5"/>
            </w:pPr>
            <w:r>
              <w:t xml:space="preserve">Precio por mes </w:t>
            </w:r>
          </w:p>
        </w:tc>
        <w:tc>
          <w:tcPr>
            <w:tcW w:w="1286" w:type="dxa"/>
            <w:tcBorders>
              <w:top w:val="single" w:sz="4" w:space="0" w:color="BFBFBF"/>
              <w:left w:val="single" w:sz="4" w:space="0" w:color="BFBFBF"/>
              <w:bottom w:val="single" w:sz="4" w:space="0" w:color="BFBFBF"/>
              <w:right w:val="single" w:sz="4" w:space="0" w:color="BFBFBF"/>
            </w:tcBorders>
          </w:tcPr>
          <w:p w14:paraId="3C7D867C" w14:textId="77777777" w:rsidR="00C6484F" w:rsidRDefault="00C6484F">
            <w:r>
              <w:t xml:space="preserve">Referencia </w:t>
            </w:r>
          </w:p>
        </w:tc>
      </w:tr>
      <w:tr w:rsidR="00C6484F" w14:paraId="6784A896" w14:textId="77777777">
        <w:trPr>
          <w:trHeight w:val="545"/>
        </w:trPr>
        <w:tc>
          <w:tcPr>
            <w:tcW w:w="1291" w:type="dxa"/>
            <w:tcBorders>
              <w:top w:val="single" w:sz="4" w:space="0" w:color="BFBFBF"/>
              <w:left w:val="single" w:sz="4" w:space="0" w:color="BFBFBF"/>
              <w:bottom w:val="single" w:sz="4" w:space="0" w:color="BFBFBF"/>
              <w:right w:val="single" w:sz="4" w:space="0" w:color="BFBFBF"/>
            </w:tcBorders>
          </w:tcPr>
          <w:p w14:paraId="4375AD21" w14:textId="77777777" w:rsidR="00C6484F" w:rsidRDefault="00C6484F">
            <w:pPr>
              <w:ind w:left="5"/>
            </w:pPr>
            <w:r>
              <w:t xml:space="preserve">Google Cloud </w:t>
            </w:r>
          </w:p>
        </w:tc>
        <w:tc>
          <w:tcPr>
            <w:tcW w:w="1261" w:type="dxa"/>
            <w:tcBorders>
              <w:top w:val="single" w:sz="4" w:space="0" w:color="BFBFBF"/>
              <w:left w:val="single" w:sz="4" w:space="0" w:color="BFBFBF"/>
              <w:bottom w:val="single" w:sz="4" w:space="0" w:color="BFBFBF"/>
              <w:right w:val="single" w:sz="4" w:space="0" w:color="BFBFBF"/>
            </w:tcBorders>
          </w:tcPr>
          <w:p w14:paraId="147FA967" w14:textId="77777777" w:rsidR="00C6484F" w:rsidRDefault="00C6484F">
            <w:r>
              <w:t xml:space="preserve">Nube </w:t>
            </w:r>
          </w:p>
        </w:tc>
        <w:tc>
          <w:tcPr>
            <w:tcW w:w="1316" w:type="dxa"/>
            <w:tcBorders>
              <w:top w:val="single" w:sz="4" w:space="0" w:color="BFBFBF"/>
              <w:left w:val="single" w:sz="4" w:space="0" w:color="BFBFBF"/>
              <w:bottom w:val="single" w:sz="4" w:space="0" w:color="BFBFBF"/>
              <w:right w:val="single" w:sz="4" w:space="0" w:color="BFBFBF"/>
            </w:tcBorders>
          </w:tcPr>
          <w:p w14:paraId="009282CE" w14:textId="77777777" w:rsidR="00C6484F" w:rsidRDefault="00C6484F">
            <w:r>
              <w:t xml:space="preserve">4GB </w:t>
            </w:r>
          </w:p>
        </w:tc>
        <w:tc>
          <w:tcPr>
            <w:tcW w:w="1285" w:type="dxa"/>
            <w:tcBorders>
              <w:top w:val="single" w:sz="4" w:space="0" w:color="BFBFBF"/>
              <w:left w:val="single" w:sz="4" w:space="0" w:color="BFBFBF"/>
              <w:bottom w:val="single" w:sz="4" w:space="0" w:color="BFBFBF"/>
              <w:right w:val="single" w:sz="4" w:space="0" w:color="BFBFBF"/>
            </w:tcBorders>
          </w:tcPr>
          <w:p w14:paraId="0FB0B6A9" w14:textId="77777777" w:rsidR="00C6484F" w:rsidRDefault="00C6484F">
            <w:r>
              <w:t xml:space="preserve">10GB HDD </w:t>
            </w:r>
          </w:p>
        </w:tc>
        <w:tc>
          <w:tcPr>
            <w:tcW w:w="1291" w:type="dxa"/>
            <w:tcBorders>
              <w:top w:val="single" w:sz="4" w:space="0" w:color="BFBFBF"/>
              <w:left w:val="single" w:sz="4" w:space="0" w:color="BFBFBF"/>
              <w:bottom w:val="single" w:sz="4" w:space="0" w:color="BFBFBF"/>
              <w:right w:val="single" w:sz="4" w:space="0" w:color="BFBFBF"/>
            </w:tcBorders>
          </w:tcPr>
          <w:p w14:paraId="095C301D" w14:textId="77777777" w:rsidR="00C6484F" w:rsidRDefault="00C6484F">
            <w:pPr>
              <w:ind w:left="5"/>
            </w:pPr>
            <w:r>
              <w:t xml:space="preserve">Intel Xeon </w:t>
            </w:r>
          </w:p>
        </w:tc>
        <w:tc>
          <w:tcPr>
            <w:tcW w:w="1290" w:type="dxa"/>
            <w:tcBorders>
              <w:top w:val="single" w:sz="4" w:space="0" w:color="BFBFBF"/>
              <w:left w:val="single" w:sz="4" w:space="0" w:color="BFBFBF"/>
              <w:bottom w:val="single" w:sz="4" w:space="0" w:color="BFBFBF"/>
              <w:right w:val="single" w:sz="4" w:space="0" w:color="BFBFBF"/>
            </w:tcBorders>
          </w:tcPr>
          <w:p w14:paraId="30AE88CA" w14:textId="77777777" w:rsidR="00C6484F" w:rsidRDefault="00C6484F">
            <w:pPr>
              <w:ind w:left="5"/>
            </w:pPr>
            <w:r>
              <w:t xml:space="preserve">50USD </w:t>
            </w:r>
          </w:p>
        </w:tc>
        <w:tc>
          <w:tcPr>
            <w:tcW w:w="1286" w:type="dxa"/>
            <w:tcBorders>
              <w:top w:val="single" w:sz="4" w:space="0" w:color="BFBFBF"/>
              <w:left w:val="single" w:sz="4" w:space="0" w:color="BFBFBF"/>
              <w:bottom w:val="single" w:sz="4" w:space="0" w:color="BFBFBF"/>
              <w:right w:val="single" w:sz="4" w:space="0" w:color="BFBFBF"/>
            </w:tcBorders>
          </w:tcPr>
          <w:p w14:paraId="32C26AB6" w14:textId="2FF8D6C5" w:rsidR="00C6484F" w:rsidRDefault="00C75776">
            <w:hyperlink r:id="rId6" w:history="1">
              <w:r w:rsidR="00C6484F" w:rsidRPr="00EA0325">
                <w:rPr>
                  <w:rStyle w:val="Hipervnculo"/>
                </w:rPr>
                <w:t>Aquí</w:t>
              </w:r>
            </w:hyperlink>
            <w:r w:rsidR="00C6484F">
              <w:t xml:space="preserve"> </w:t>
            </w:r>
          </w:p>
        </w:tc>
      </w:tr>
      <w:tr w:rsidR="00C6484F" w14:paraId="13F028C5" w14:textId="77777777">
        <w:trPr>
          <w:trHeight w:val="550"/>
        </w:trPr>
        <w:tc>
          <w:tcPr>
            <w:tcW w:w="1291" w:type="dxa"/>
            <w:tcBorders>
              <w:top w:val="single" w:sz="4" w:space="0" w:color="BFBFBF"/>
              <w:left w:val="single" w:sz="4" w:space="0" w:color="BFBFBF"/>
              <w:bottom w:val="single" w:sz="4" w:space="0" w:color="BFBFBF"/>
              <w:right w:val="single" w:sz="4" w:space="0" w:color="BFBFBF"/>
            </w:tcBorders>
          </w:tcPr>
          <w:p w14:paraId="67446A3A" w14:textId="77777777" w:rsidR="00C6484F" w:rsidRDefault="00C6484F">
            <w:pPr>
              <w:ind w:left="5"/>
            </w:pPr>
            <w:r>
              <w:t xml:space="preserve">Amazon AWS </w:t>
            </w:r>
          </w:p>
        </w:tc>
        <w:tc>
          <w:tcPr>
            <w:tcW w:w="1261" w:type="dxa"/>
            <w:tcBorders>
              <w:top w:val="single" w:sz="4" w:space="0" w:color="BFBFBF"/>
              <w:left w:val="single" w:sz="4" w:space="0" w:color="BFBFBF"/>
              <w:bottom w:val="single" w:sz="4" w:space="0" w:color="BFBFBF"/>
              <w:right w:val="single" w:sz="4" w:space="0" w:color="BFBFBF"/>
            </w:tcBorders>
          </w:tcPr>
          <w:p w14:paraId="46AC3299" w14:textId="77777777" w:rsidR="00C6484F" w:rsidRDefault="00C6484F">
            <w:r>
              <w:t xml:space="preserve">Nube </w:t>
            </w:r>
          </w:p>
        </w:tc>
        <w:tc>
          <w:tcPr>
            <w:tcW w:w="1316" w:type="dxa"/>
            <w:tcBorders>
              <w:top w:val="single" w:sz="4" w:space="0" w:color="BFBFBF"/>
              <w:left w:val="single" w:sz="4" w:space="0" w:color="BFBFBF"/>
              <w:bottom w:val="single" w:sz="4" w:space="0" w:color="BFBFBF"/>
              <w:right w:val="single" w:sz="4" w:space="0" w:color="BFBFBF"/>
            </w:tcBorders>
          </w:tcPr>
          <w:p w14:paraId="571DF744" w14:textId="77777777" w:rsidR="00C6484F" w:rsidRDefault="00C6484F">
            <w:r>
              <w:t xml:space="preserve">4GB </w:t>
            </w:r>
          </w:p>
        </w:tc>
        <w:tc>
          <w:tcPr>
            <w:tcW w:w="1285" w:type="dxa"/>
            <w:tcBorders>
              <w:top w:val="single" w:sz="4" w:space="0" w:color="BFBFBF"/>
              <w:left w:val="single" w:sz="4" w:space="0" w:color="BFBFBF"/>
              <w:bottom w:val="single" w:sz="4" w:space="0" w:color="BFBFBF"/>
              <w:right w:val="single" w:sz="4" w:space="0" w:color="BFBFBF"/>
            </w:tcBorders>
          </w:tcPr>
          <w:p w14:paraId="33A3C3D2" w14:textId="77777777" w:rsidR="00C6484F" w:rsidRDefault="00C6484F">
            <w:r>
              <w:t xml:space="preserve">30GB HDD </w:t>
            </w:r>
          </w:p>
        </w:tc>
        <w:tc>
          <w:tcPr>
            <w:tcW w:w="1291" w:type="dxa"/>
            <w:tcBorders>
              <w:top w:val="single" w:sz="4" w:space="0" w:color="BFBFBF"/>
              <w:left w:val="single" w:sz="4" w:space="0" w:color="BFBFBF"/>
              <w:bottom w:val="single" w:sz="4" w:space="0" w:color="BFBFBF"/>
              <w:right w:val="single" w:sz="4" w:space="0" w:color="BFBFBF"/>
            </w:tcBorders>
          </w:tcPr>
          <w:p w14:paraId="2C9C1A25" w14:textId="77777777" w:rsidR="00C6484F" w:rsidRDefault="00C6484F">
            <w:pPr>
              <w:ind w:left="5"/>
            </w:pPr>
            <w:r>
              <w:t xml:space="preserve">Intel </w:t>
            </w:r>
          </w:p>
        </w:tc>
        <w:tc>
          <w:tcPr>
            <w:tcW w:w="1290" w:type="dxa"/>
            <w:tcBorders>
              <w:top w:val="single" w:sz="4" w:space="0" w:color="BFBFBF"/>
              <w:left w:val="single" w:sz="4" w:space="0" w:color="BFBFBF"/>
              <w:bottom w:val="single" w:sz="4" w:space="0" w:color="BFBFBF"/>
              <w:right w:val="single" w:sz="4" w:space="0" w:color="BFBFBF"/>
            </w:tcBorders>
          </w:tcPr>
          <w:p w14:paraId="7BA3C286" w14:textId="77777777" w:rsidR="00C6484F" w:rsidRDefault="00C6484F">
            <w:pPr>
              <w:ind w:left="5"/>
            </w:pPr>
            <w:r>
              <w:t xml:space="preserve">42USD </w:t>
            </w:r>
          </w:p>
        </w:tc>
        <w:tc>
          <w:tcPr>
            <w:tcW w:w="1286" w:type="dxa"/>
            <w:tcBorders>
              <w:top w:val="single" w:sz="4" w:space="0" w:color="BFBFBF"/>
              <w:left w:val="single" w:sz="4" w:space="0" w:color="BFBFBF"/>
              <w:bottom w:val="single" w:sz="4" w:space="0" w:color="BFBFBF"/>
              <w:right w:val="single" w:sz="4" w:space="0" w:color="BFBFBF"/>
            </w:tcBorders>
          </w:tcPr>
          <w:p w14:paraId="546A7AA7" w14:textId="1AF7CBB4" w:rsidR="00C6484F" w:rsidRDefault="00C75776">
            <w:hyperlink r:id="rId7" w:history="1">
              <w:proofErr w:type="spellStart"/>
              <w:r w:rsidR="00DD78F7" w:rsidRPr="00DD78F7">
                <w:rPr>
                  <w:rStyle w:val="Hipervnculo"/>
                </w:rPr>
                <w:t>Aqui</w:t>
              </w:r>
              <w:proofErr w:type="spellEnd"/>
            </w:hyperlink>
          </w:p>
        </w:tc>
      </w:tr>
      <w:tr w:rsidR="00C6484F" w14:paraId="4E02D3AB" w14:textId="77777777">
        <w:trPr>
          <w:trHeight w:val="545"/>
        </w:trPr>
        <w:tc>
          <w:tcPr>
            <w:tcW w:w="1291" w:type="dxa"/>
            <w:tcBorders>
              <w:top w:val="single" w:sz="4" w:space="0" w:color="BFBFBF"/>
              <w:left w:val="single" w:sz="4" w:space="0" w:color="BFBFBF"/>
              <w:bottom w:val="single" w:sz="4" w:space="0" w:color="BFBFBF"/>
              <w:right w:val="single" w:sz="4" w:space="0" w:color="BFBFBF"/>
            </w:tcBorders>
          </w:tcPr>
          <w:p w14:paraId="7F58C7B5" w14:textId="77777777" w:rsidR="00C6484F" w:rsidRDefault="00C6484F">
            <w:pPr>
              <w:ind w:left="5"/>
            </w:pPr>
            <w:r>
              <w:t xml:space="preserve">Microsoft Azure  </w:t>
            </w:r>
          </w:p>
        </w:tc>
        <w:tc>
          <w:tcPr>
            <w:tcW w:w="1261" w:type="dxa"/>
            <w:tcBorders>
              <w:top w:val="single" w:sz="4" w:space="0" w:color="BFBFBF"/>
              <w:left w:val="single" w:sz="4" w:space="0" w:color="BFBFBF"/>
              <w:bottom w:val="single" w:sz="4" w:space="0" w:color="BFBFBF"/>
              <w:right w:val="single" w:sz="4" w:space="0" w:color="BFBFBF"/>
            </w:tcBorders>
          </w:tcPr>
          <w:p w14:paraId="0BF26929" w14:textId="77777777" w:rsidR="00C6484F" w:rsidRDefault="00C6484F">
            <w:r>
              <w:t xml:space="preserve">Nube </w:t>
            </w:r>
          </w:p>
        </w:tc>
        <w:tc>
          <w:tcPr>
            <w:tcW w:w="1316" w:type="dxa"/>
            <w:tcBorders>
              <w:top w:val="single" w:sz="4" w:space="0" w:color="BFBFBF"/>
              <w:left w:val="single" w:sz="4" w:space="0" w:color="BFBFBF"/>
              <w:bottom w:val="single" w:sz="4" w:space="0" w:color="BFBFBF"/>
              <w:right w:val="single" w:sz="4" w:space="0" w:color="BFBFBF"/>
            </w:tcBorders>
          </w:tcPr>
          <w:p w14:paraId="6DB90DDA" w14:textId="77777777" w:rsidR="00C6484F" w:rsidRDefault="00C6484F">
            <w:r>
              <w:t xml:space="preserve">1GB </w:t>
            </w:r>
          </w:p>
        </w:tc>
        <w:tc>
          <w:tcPr>
            <w:tcW w:w="1285" w:type="dxa"/>
            <w:tcBorders>
              <w:top w:val="single" w:sz="4" w:space="0" w:color="BFBFBF"/>
              <w:left w:val="single" w:sz="4" w:space="0" w:color="BFBFBF"/>
              <w:bottom w:val="single" w:sz="4" w:space="0" w:color="BFBFBF"/>
              <w:right w:val="single" w:sz="4" w:space="0" w:color="BFBFBF"/>
            </w:tcBorders>
          </w:tcPr>
          <w:p w14:paraId="6F555ABB" w14:textId="77777777" w:rsidR="00C6484F" w:rsidRDefault="00C6484F">
            <w:r>
              <w:t xml:space="preserve">3GB </w:t>
            </w:r>
          </w:p>
        </w:tc>
        <w:tc>
          <w:tcPr>
            <w:tcW w:w="1291" w:type="dxa"/>
            <w:tcBorders>
              <w:top w:val="single" w:sz="4" w:space="0" w:color="BFBFBF"/>
              <w:left w:val="single" w:sz="4" w:space="0" w:color="BFBFBF"/>
              <w:bottom w:val="single" w:sz="4" w:space="0" w:color="BFBFBF"/>
              <w:right w:val="single" w:sz="4" w:space="0" w:color="BFBFBF"/>
            </w:tcBorders>
          </w:tcPr>
          <w:p w14:paraId="38869F8F" w14:textId="77777777" w:rsidR="00C6484F" w:rsidRDefault="00C6484F">
            <w:pPr>
              <w:ind w:left="5"/>
            </w:pPr>
            <w:r>
              <w:t xml:space="preserve">Intel Xeon </w:t>
            </w:r>
          </w:p>
        </w:tc>
        <w:tc>
          <w:tcPr>
            <w:tcW w:w="1290" w:type="dxa"/>
            <w:tcBorders>
              <w:top w:val="single" w:sz="4" w:space="0" w:color="BFBFBF"/>
              <w:left w:val="single" w:sz="4" w:space="0" w:color="BFBFBF"/>
              <w:bottom w:val="single" w:sz="4" w:space="0" w:color="BFBFBF"/>
              <w:right w:val="single" w:sz="4" w:space="0" w:color="BFBFBF"/>
            </w:tcBorders>
          </w:tcPr>
          <w:p w14:paraId="1FA412E2" w14:textId="77777777" w:rsidR="00C6484F" w:rsidRDefault="00C6484F">
            <w:pPr>
              <w:ind w:left="5"/>
            </w:pPr>
            <w:r>
              <w:t xml:space="preserve">12USD </w:t>
            </w:r>
          </w:p>
        </w:tc>
        <w:tc>
          <w:tcPr>
            <w:tcW w:w="1286" w:type="dxa"/>
            <w:tcBorders>
              <w:top w:val="single" w:sz="4" w:space="0" w:color="BFBFBF"/>
              <w:left w:val="single" w:sz="4" w:space="0" w:color="BFBFBF"/>
              <w:bottom w:val="single" w:sz="4" w:space="0" w:color="BFBFBF"/>
              <w:right w:val="single" w:sz="4" w:space="0" w:color="BFBFBF"/>
            </w:tcBorders>
          </w:tcPr>
          <w:p w14:paraId="74752B16" w14:textId="5023DF97" w:rsidR="00C6484F" w:rsidRDefault="00C75776">
            <w:hyperlink r:id="rId8" w:history="1">
              <w:r w:rsidR="00C6484F" w:rsidRPr="00DD78F7">
                <w:rPr>
                  <w:rStyle w:val="Hipervnculo"/>
                </w:rPr>
                <w:t>Aquí</w:t>
              </w:r>
            </w:hyperlink>
            <w:r w:rsidR="00C6484F">
              <w:t xml:space="preserve"> </w:t>
            </w:r>
          </w:p>
        </w:tc>
      </w:tr>
    </w:tbl>
    <w:p w14:paraId="5D7F1785" w14:textId="77777777" w:rsidR="00C6484F" w:rsidRDefault="00C6484F">
      <w:pPr>
        <w:spacing w:after="158"/>
      </w:pPr>
      <w:r>
        <w:t xml:space="preserve"> </w:t>
      </w:r>
    </w:p>
    <w:p w14:paraId="6FB61F55" w14:textId="77777777" w:rsidR="00C6484F" w:rsidRDefault="00C6484F">
      <w:pPr>
        <w:spacing w:after="158"/>
        <w:ind w:left="-5" w:right="500"/>
        <w:jc w:val="both"/>
      </w:pPr>
      <w:r>
        <w:t xml:space="preserve">Los servidores en la nube tienen la ventaja de contener múltiples tipos de servicios, en este caso todos parten con 4GB de RAM y </w:t>
      </w:r>
      <w:proofErr w:type="gramStart"/>
      <w:r>
        <w:t xml:space="preserve">el disco </w:t>
      </w:r>
      <w:proofErr w:type="spellStart"/>
      <w:r>
        <w:t>varia</w:t>
      </w:r>
      <w:proofErr w:type="spellEnd"/>
      <w:proofErr w:type="gramEnd"/>
      <w:r>
        <w:t xml:space="preserve"> dependiendo del proveedor al igual que su precio. </w:t>
      </w:r>
    </w:p>
    <w:p w14:paraId="38DCEDCD" w14:textId="77777777" w:rsidR="00C6484F" w:rsidRDefault="00C6484F">
      <w:pPr>
        <w:spacing w:after="163"/>
      </w:pPr>
      <w:r>
        <w:t xml:space="preserve"> </w:t>
      </w:r>
    </w:p>
    <w:p w14:paraId="0E9B96EF" w14:textId="77777777" w:rsidR="00C6484F" w:rsidRDefault="00C6484F">
      <w:pPr>
        <w:spacing w:after="158"/>
        <w:ind w:left="-5" w:right="186"/>
        <w:jc w:val="both"/>
      </w:pPr>
      <w:r>
        <w:t>La ventaja de este tipo de servicio es que las maquinas son fácilmente configurables y se puede seleccionar sus características (</w:t>
      </w:r>
      <w:proofErr w:type="gramStart"/>
      <w:r>
        <w:t>RAM ,</w:t>
      </w:r>
      <w:proofErr w:type="gramEnd"/>
      <w:r>
        <w:t xml:space="preserve"> almacenamiento , CPU) dependiendo de las necesidades del consumidor haciendo a su vez que el precio varie dependiendo de esto. </w:t>
      </w:r>
    </w:p>
    <w:p w14:paraId="01FA10EA" w14:textId="77777777" w:rsidR="00C6484F" w:rsidRDefault="00C6484F">
      <w:pPr>
        <w:spacing w:after="158"/>
        <w:ind w:left="-5" w:right="186"/>
        <w:jc w:val="both"/>
      </w:pPr>
      <w:r>
        <w:t xml:space="preserve">Los proveedores de servicios en la nube suelen ofrecer mecanismos automáticos de copia de seguridad y recuperación en caso de fallas. Esto garantiza un alto nivel de disponibilidad y continuidad del servicio. </w:t>
      </w:r>
    </w:p>
    <w:p w14:paraId="71679C6C" w14:textId="77777777" w:rsidR="00C6484F" w:rsidRDefault="00C6484F">
      <w:pPr>
        <w:ind w:left="-5"/>
      </w:pPr>
      <w:r>
        <w:t xml:space="preserve">Al utilizar un servidor en la nube, no necesitas invertir en hardware costoso ni en su mantenimiento. Además, pagas únicamente por los recursos que utilizas, lo que te permite reducir los costos operativos. </w:t>
      </w:r>
    </w:p>
    <w:p w14:paraId="2EE8DD04" w14:textId="77777777" w:rsidR="00C6484F" w:rsidRDefault="00C6484F">
      <w:pPr>
        <w:spacing w:after="158"/>
      </w:pPr>
      <w:r>
        <w:t xml:space="preserve"> </w:t>
      </w:r>
    </w:p>
    <w:p w14:paraId="36739DB9" w14:textId="77777777" w:rsidR="00C6484F" w:rsidRDefault="00C6484F">
      <w:pPr>
        <w:ind w:left="-5"/>
      </w:pPr>
      <w:r>
        <w:t xml:space="preserve">Sin embargo, Los servidores en la nube requieren una conexión a Internet estable para acceder y administrar tus servicios. Si experimentas problemas de conectividad, puedes experimentar interrupciones en el acceso a tus aplicaciones y datos. </w:t>
      </w:r>
    </w:p>
    <w:p w14:paraId="0C768FB0" w14:textId="77777777" w:rsidR="00C6484F" w:rsidRDefault="00C6484F">
      <w:pPr>
        <w:spacing w:after="164"/>
      </w:pPr>
      <w:r>
        <w:t xml:space="preserve"> </w:t>
      </w:r>
    </w:p>
    <w:p w14:paraId="3B72FF5F" w14:textId="77777777" w:rsidR="00C6484F" w:rsidRDefault="00C6484F" w:rsidP="0006146D">
      <w:pPr>
        <w:ind w:left="-5"/>
      </w:pPr>
      <w:r>
        <w:t xml:space="preserve">tienes menor control sobre la infraestructura, estás confiando en el proveedor del servicio para administrar y mantener la infraestructura subyacente. Esto significa que tienes menos control sobre aspectos como la seguridad, las actualizaciones de hardware y las configuraciones específicas. </w:t>
      </w:r>
    </w:p>
    <w:p w14:paraId="45BBAE56" w14:textId="77777777" w:rsidR="00C6484F" w:rsidRDefault="00C6484F">
      <w:pPr>
        <w:spacing w:after="0"/>
      </w:pPr>
      <w:r>
        <w:t xml:space="preserve"> </w:t>
      </w:r>
    </w:p>
    <w:p w14:paraId="4C1BF661" w14:textId="77777777" w:rsidR="00C6484F" w:rsidRPr="00DD78F7" w:rsidRDefault="00C6484F">
      <w:pPr>
        <w:spacing w:after="158"/>
        <w:rPr>
          <w:b/>
          <w:bCs/>
          <w:sz w:val="24"/>
          <w:szCs w:val="24"/>
        </w:rPr>
      </w:pPr>
      <w:r w:rsidRPr="00DD78F7">
        <w:rPr>
          <w:b/>
          <w:bCs/>
          <w:sz w:val="24"/>
          <w:szCs w:val="24"/>
        </w:rPr>
        <w:t xml:space="preserve"> </w:t>
      </w:r>
    </w:p>
    <w:p w14:paraId="67C7B89C" w14:textId="77777777" w:rsidR="00C6484F" w:rsidRPr="00DD78F7" w:rsidRDefault="00C6484F">
      <w:pPr>
        <w:spacing w:after="0"/>
        <w:ind w:left="-5"/>
        <w:rPr>
          <w:b/>
          <w:bCs/>
          <w:sz w:val="24"/>
          <w:szCs w:val="24"/>
        </w:rPr>
      </w:pPr>
      <w:r w:rsidRPr="00DD78F7">
        <w:rPr>
          <w:b/>
          <w:bCs/>
          <w:sz w:val="24"/>
          <w:szCs w:val="24"/>
        </w:rPr>
        <w:lastRenderedPageBreak/>
        <w:t xml:space="preserve">Servidor Físico: </w:t>
      </w:r>
    </w:p>
    <w:tbl>
      <w:tblPr>
        <w:tblStyle w:val="TableGrid"/>
        <w:tblW w:w="9019" w:type="dxa"/>
        <w:tblInd w:w="5" w:type="dxa"/>
        <w:tblCellMar>
          <w:top w:w="45" w:type="dxa"/>
          <w:left w:w="105" w:type="dxa"/>
          <w:right w:w="115" w:type="dxa"/>
        </w:tblCellMar>
        <w:tblLook w:val="04A0" w:firstRow="1" w:lastRow="0" w:firstColumn="1" w:lastColumn="0" w:noHBand="0" w:noVBand="1"/>
      </w:tblPr>
      <w:tblGrid>
        <w:gridCol w:w="4512"/>
        <w:gridCol w:w="4507"/>
      </w:tblGrid>
      <w:tr w:rsidR="00C6484F" w14:paraId="0AB83A15"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74021C8C" w14:textId="77777777" w:rsidR="00C6484F" w:rsidRDefault="00C6484F">
            <w:pPr>
              <w:ind w:left="5"/>
            </w:pPr>
            <w:r>
              <w:t xml:space="preserve">Servidor Físico 1 </w:t>
            </w:r>
          </w:p>
        </w:tc>
        <w:tc>
          <w:tcPr>
            <w:tcW w:w="4507" w:type="dxa"/>
            <w:tcBorders>
              <w:top w:val="single" w:sz="4" w:space="0" w:color="BFBFBF"/>
              <w:left w:val="single" w:sz="4" w:space="0" w:color="BFBFBF"/>
              <w:bottom w:val="single" w:sz="4" w:space="0" w:color="BFBFBF"/>
              <w:right w:val="single" w:sz="4" w:space="0" w:color="BFBFBF"/>
            </w:tcBorders>
          </w:tcPr>
          <w:p w14:paraId="100E2BEF" w14:textId="77777777" w:rsidR="00C6484F" w:rsidRDefault="00C6484F">
            <w:r>
              <w:t xml:space="preserve"> </w:t>
            </w:r>
          </w:p>
        </w:tc>
      </w:tr>
      <w:tr w:rsidR="00C6484F" w14:paraId="067051C0"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5898EB54" w14:textId="77777777" w:rsidR="00C6484F" w:rsidRDefault="00C6484F">
            <w:pPr>
              <w:ind w:left="5"/>
            </w:pPr>
            <w:proofErr w:type="gramStart"/>
            <w:r>
              <w:t>RAM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7D88DC17" w14:textId="77777777" w:rsidR="00C6484F" w:rsidRDefault="00C6484F">
            <w:r>
              <w:t xml:space="preserve">4GB Expandible hasta 24GB (6 sócalos) </w:t>
            </w:r>
          </w:p>
        </w:tc>
      </w:tr>
      <w:tr w:rsidR="00C6484F" w14:paraId="302239B9"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1DFCDBBD" w14:textId="77777777" w:rsidR="00C6484F" w:rsidRDefault="00C6484F">
            <w:pPr>
              <w:ind w:left="5"/>
            </w:pPr>
            <w:proofErr w:type="gramStart"/>
            <w:r>
              <w:t>Disco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0886A2DA" w14:textId="77777777" w:rsidR="00C6484F" w:rsidRDefault="00C6484F">
            <w:r>
              <w:t xml:space="preserve">HDD 250 GB </w:t>
            </w:r>
          </w:p>
        </w:tc>
      </w:tr>
      <w:tr w:rsidR="00C6484F" w14:paraId="770F19CC" w14:textId="77777777">
        <w:trPr>
          <w:trHeight w:val="545"/>
        </w:trPr>
        <w:tc>
          <w:tcPr>
            <w:tcW w:w="4512" w:type="dxa"/>
            <w:tcBorders>
              <w:top w:val="single" w:sz="4" w:space="0" w:color="BFBFBF"/>
              <w:left w:val="single" w:sz="4" w:space="0" w:color="BFBFBF"/>
              <w:bottom w:val="single" w:sz="4" w:space="0" w:color="BFBFBF"/>
              <w:right w:val="single" w:sz="4" w:space="0" w:color="BFBFBF"/>
            </w:tcBorders>
          </w:tcPr>
          <w:p w14:paraId="2C0D2E59" w14:textId="77777777" w:rsidR="00C6484F" w:rsidRDefault="00C6484F">
            <w:pPr>
              <w:ind w:left="5"/>
            </w:pPr>
            <w:proofErr w:type="gramStart"/>
            <w:r>
              <w:t>Procesador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10B7D265" w14:textId="77777777" w:rsidR="00C6484F" w:rsidRDefault="00C6484F">
            <w:r>
              <w:t xml:space="preserve">Procesador Xeon W3550 (4 Núcleos, 8 hilos, 3GHz) </w:t>
            </w:r>
          </w:p>
        </w:tc>
      </w:tr>
      <w:tr w:rsidR="00C6484F" w:rsidRPr="0006146D" w14:paraId="69B7B313" w14:textId="77777777">
        <w:trPr>
          <w:trHeight w:val="311"/>
        </w:trPr>
        <w:tc>
          <w:tcPr>
            <w:tcW w:w="4512" w:type="dxa"/>
            <w:tcBorders>
              <w:top w:val="single" w:sz="4" w:space="0" w:color="BFBFBF"/>
              <w:left w:val="single" w:sz="4" w:space="0" w:color="BFBFBF"/>
              <w:bottom w:val="single" w:sz="4" w:space="0" w:color="BFBFBF"/>
              <w:right w:val="single" w:sz="4" w:space="0" w:color="BFBFBF"/>
            </w:tcBorders>
          </w:tcPr>
          <w:p w14:paraId="195D8E4A" w14:textId="77777777" w:rsidR="00C6484F" w:rsidRDefault="00C6484F">
            <w:pPr>
              <w:ind w:left="5"/>
            </w:pPr>
            <w:proofErr w:type="gramStart"/>
            <w:r>
              <w:t>Referencia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35286501" w14:textId="77777777" w:rsidR="00C6484F" w:rsidRPr="0006146D" w:rsidRDefault="00C75776">
            <w:pPr>
              <w:rPr>
                <w:lang w:val="en-US"/>
              </w:rPr>
            </w:pPr>
            <w:hyperlink r:id="rId9" w:history="1">
              <w:proofErr w:type="spellStart"/>
              <w:r w:rsidR="00C6484F" w:rsidRPr="0006146D">
                <w:rPr>
                  <w:rStyle w:val="Hipervnculo"/>
                </w:rPr>
                <w:t>Aqui</w:t>
              </w:r>
              <w:proofErr w:type="spellEnd"/>
            </w:hyperlink>
          </w:p>
        </w:tc>
      </w:tr>
      <w:tr w:rsidR="00C6484F" w14:paraId="398426B0"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475DC654" w14:textId="77777777" w:rsidR="00C6484F" w:rsidRDefault="00C6484F">
            <w:pPr>
              <w:ind w:left="5"/>
            </w:pPr>
            <w:proofErr w:type="gramStart"/>
            <w:r>
              <w:t>Precio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738E69F7" w14:textId="77777777" w:rsidR="00C6484F" w:rsidRDefault="00C6484F">
            <w:r>
              <w:t xml:space="preserve">229USD </w:t>
            </w:r>
          </w:p>
        </w:tc>
      </w:tr>
    </w:tbl>
    <w:p w14:paraId="1DCCEE74" w14:textId="77777777" w:rsidR="00C6484F" w:rsidRDefault="00C6484F">
      <w:pPr>
        <w:spacing w:after="0"/>
      </w:pPr>
      <w:r>
        <w:t xml:space="preserve"> </w:t>
      </w:r>
    </w:p>
    <w:tbl>
      <w:tblPr>
        <w:tblStyle w:val="TableGrid"/>
        <w:tblW w:w="9019" w:type="dxa"/>
        <w:tblInd w:w="5" w:type="dxa"/>
        <w:tblCellMar>
          <w:top w:w="50" w:type="dxa"/>
          <w:left w:w="105" w:type="dxa"/>
          <w:right w:w="115" w:type="dxa"/>
        </w:tblCellMar>
        <w:tblLook w:val="04A0" w:firstRow="1" w:lastRow="0" w:firstColumn="1" w:lastColumn="0" w:noHBand="0" w:noVBand="1"/>
      </w:tblPr>
      <w:tblGrid>
        <w:gridCol w:w="4512"/>
        <w:gridCol w:w="4507"/>
      </w:tblGrid>
      <w:tr w:rsidR="00C6484F" w14:paraId="7B84F5F3"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59E49AAD" w14:textId="77777777" w:rsidR="00C6484F" w:rsidRDefault="00C6484F">
            <w:pPr>
              <w:ind w:left="5"/>
            </w:pPr>
            <w:r>
              <w:t xml:space="preserve">Servidor Físico 2 </w:t>
            </w:r>
          </w:p>
        </w:tc>
        <w:tc>
          <w:tcPr>
            <w:tcW w:w="4507" w:type="dxa"/>
            <w:tcBorders>
              <w:top w:val="single" w:sz="4" w:space="0" w:color="BFBFBF"/>
              <w:left w:val="single" w:sz="4" w:space="0" w:color="BFBFBF"/>
              <w:bottom w:val="single" w:sz="4" w:space="0" w:color="BFBFBF"/>
              <w:right w:val="single" w:sz="4" w:space="0" w:color="BFBFBF"/>
            </w:tcBorders>
          </w:tcPr>
          <w:p w14:paraId="320EC414" w14:textId="77777777" w:rsidR="00C6484F" w:rsidRDefault="00C6484F">
            <w:r>
              <w:t xml:space="preserve"> </w:t>
            </w:r>
          </w:p>
        </w:tc>
      </w:tr>
      <w:tr w:rsidR="00C6484F" w14:paraId="482AA658"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36DC5E71" w14:textId="77777777" w:rsidR="00C6484F" w:rsidRDefault="00C6484F">
            <w:pPr>
              <w:ind w:left="5"/>
            </w:pPr>
            <w:proofErr w:type="gramStart"/>
            <w:r>
              <w:t>RAM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3F1FF5EF" w14:textId="531334CD" w:rsidR="00C6484F" w:rsidRDefault="006D105B">
            <w:r>
              <w:t>16</w:t>
            </w:r>
            <w:r w:rsidR="00C6484F">
              <w:t xml:space="preserve">GB Expandible hasta 32GB </w:t>
            </w:r>
          </w:p>
        </w:tc>
      </w:tr>
      <w:tr w:rsidR="00C6484F" w14:paraId="20132787"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273C539D" w14:textId="77777777" w:rsidR="00C6484F" w:rsidRDefault="00C6484F">
            <w:pPr>
              <w:ind w:left="5"/>
            </w:pPr>
            <w:proofErr w:type="gramStart"/>
            <w:r>
              <w:t>Disco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5060791D" w14:textId="2FAAA24B" w:rsidR="00C6484F" w:rsidRDefault="006D105B">
            <w:r>
              <w:t>HDD 1TB</w:t>
            </w:r>
          </w:p>
        </w:tc>
      </w:tr>
      <w:tr w:rsidR="00C6484F" w14:paraId="6808A0E1"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19E01F4A" w14:textId="77777777" w:rsidR="00C6484F" w:rsidRDefault="00C6484F">
            <w:pPr>
              <w:ind w:left="5"/>
            </w:pPr>
            <w:proofErr w:type="gramStart"/>
            <w:r>
              <w:t>Procesador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461D2B08" w14:textId="27E7D2C1" w:rsidR="00C6484F" w:rsidRDefault="006D105B">
            <w:r w:rsidRPr="006D105B">
              <w:t>Procesador: Intel Core i5-3470 3.20GHz</w:t>
            </w:r>
            <w:r>
              <w:t xml:space="preserve"> </w:t>
            </w:r>
            <w:r w:rsidR="00C6484F">
              <w:t xml:space="preserve">4Nucleos </w:t>
            </w:r>
            <w:r>
              <w:t>4</w:t>
            </w:r>
            <w:r w:rsidR="00C6484F">
              <w:t xml:space="preserve"> hilos </w:t>
            </w:r>
          </w:p>
        </w:tc>
      </w:tr>
      <w:tr w:rsidR="00C6484F" w14:paraId="48B960EE"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2E10C2D0" w14:textId="77777777" w:rsidR="00C6484F" w:rsidRDefault="00C6484F">
            <w:pPr>
              <w:ind w:left="5"/>
            </w:pPr>
            <w:proofErr w:type="gramStart"/>
            <w:r>
              <w:t>Referencia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540E6EB1" w14:textId="0A8961DC" w:rsidR="00C6484F" w:rsidRDefault="00C75776">
            <w:hyperlink r:id="rId10" w:history="1">
              <w:proofErr w:type="spellStart"/>
              <w:r w:rsidR="006D105B" w:rsidRPr="006D105B">
                <w:rPr>
                  <w:rStyle w:val="Hipervnculo"/>
                </w:rPr>
                <w:t>Aqui</w:t>
              </w:r>
              <w:proofErr w:type="spellEnd"/>
            </w:hyperlink>
          </w:p>
        </w:tc>
      </w:tr>
      <w:tr w:rsidR="00C6484F" w14:paraId="17B12781" w14:textId="77777777">
        <w:trPr>
          <w:trHeight w:val="310"/>
        </w:trPr>
        <w:tc>
          <w:tcPr>
            <w:tcW w:w="4512" w:type="dxa"/>
            <w:tcBorders>
              <w:top w:val="single" w:sz="4" w:space="0" w:color="BFBFBF"/>
              <w:left w:val="single" w:sz="4" w:space="0" w:color="BFBFBF"/>
              <w:bottom w:val="single" w:sz="4" w:space="0" w:color="BFBFBF"/>
              <w:right w:val="single" w:sz="4" w:space="0" w:color="BFBFBF"/>
            </w:tcBorders>
          </w:tcPr>
          <w:p w14:paraId="0AC86221" w14:textId="77777777" w:rsidR="00C6484F" w:rsidRDefault="00C6484F">
            <w:pPr>
              <w:ind w:left="5"/>
            </w:pPr>
            <w:proofErr w:type="gramStart"/>
            <w:r>
              <w:t>Precio :</w:t>
            </w:r>
            <w:proofErr w:type="gramEnd"/>
            <w:r>
              <w:t xml:space="preserve"> </w:t>
            </w:r>
          </w:p>
        </w:tc>
        <w:tc>
          <w:tcPr>
            <w:tcW w:w="4507" w:type="dxa"/>
            <w:tcBorders>
              <w:top w:val="single" w:sz="4" w:space="0" w:color="BFBFBF"/>
              <w:left w:val="single" w:sz="4" w:space="0" w:color="BFBFBF"/>
              <w:bottom w:val="single" w:sz="4" w:space="0" w:color="BFBFBF"/>
              <w:right w:val="single" w:sz="4" w:space="0" w:color="BFBFBF"/>
            </w:tcBorders>
          </w:tcPr>
          <w:p w14:paraId="44695365" w14:textId="0A60DF59" w:rsidR="00C6484F" w:rsidRDefault="00C6484F">
            <w:r>
              <w:t>32</w:t>
            </w:r>
            <w:r w:rsidR="006D105B">
              <w:t>7</w:t>
            </w:r>
            <w:r>
              <w:t xml:space="preserve">USD </w:t>
            </w:r>
          </w:p>
        </w:tc>
      </w:tr>
    </w:tbl>
    <w:p w14:paraId="0245433A" w14:textId="77777777" w:rsidR="00C6484F" w:rsidRDefault="00C6484F">
      <w:pPr>
        <w:spacing w:after="164"/>
      </w:pPr>
      <w:r>
        <w:t xml:space="preserve"> </w:t>
      </w:r>
    </w:p>
    <w:p w14:paraId="3630C6DC" w14:textId="77777777" w:rsidR="00C6484F" w:rsidRDefault="00C6484F">
      <w:pPr>
        <w:ind w:left="-5"/>
      </w:pPr>
      <w:r>
        <w:t xml:space="preserve">Los servidores físicos vienen en 2 formatos </w:t>
      </w:r>
    </w:p>
    <w:p w14:paraId="0849C802" w14:textId="77777777" w:rsidR="00C6484F" w:rsidRDefault="00C6484F">
      <w:pPr>
        <w:ind w:left="-5"/>
      </w:pPr>
      <w:r>
        <w:t xml:space="preserve">Servidores Rack: Estos servidores están diseñados específicamente para ser montados en racks estándar de centros de datos y utilizan un formato compacto y optimizado para ahorrar espacio. </w:t>
      </w:r>
    </w:p>
    <w:p w14:paraId="118AB64B" w14:textId="77777777" w:rsidR="00C6484F" w:rsidRDefault="00C6484F">
      <w:pPr>
        <w:ind w:left="-5"/>
      </w:pPr>
      <w:r>
        <w:t xml:space="preserve">Servidor de torre: Estos servidores tienen un formato similar a una torre de PC convencional y están diseñados para ser utilizados en entornos donde no se dispone de un rack o cuando se requiere una capacidad de expansión más limitada. </w:t>
      </w:r>
    </w:p>
    <w:p w14:paraId="11800C41" w14:textId="77777777" w:rsidR="00C6484F" w:rsidRDefault="00C6484F">
      <w:pPr>
        <w:spacing w:after="158"/>
      </w:pPr>
      <w:r>
        <w:t xml:space="preserve"> </w:t>
      </w:r>
    </w:p>
    <w:p w14:paraId="7862C525" w14:textId="77777777" w:rsidR="00C6484F" w:rsidRDefault="00C6484F">
      <w:pPr>
        <w:ind w:left="-5"/>
      </w:pPr>
      <w:r>
        <w:t xml:space="preserve">Al tener un servidor físico, tienes control total sobre el hardware y la configuración del servidor. Puedes personalizarlo según tus necesidades y aplicar medidas de seguridad y configuraciones específicas según tus requisitos. </w:t>
      </w:r>
    </w:p>
    <w:p w14:paraId="00320ABD" w14:textId="77777777" w:rsidR="00C6484F" w:rsidRDefault="00C6484F">
      <w:pPr>
        <w:spacing w:after="0"/>
        <w:ind w:left="-5"/>
      </w:pPr>
      <w:r>
        <w:t xml:space="preserve">Al mismo tiempo el servidor físico te permite cumplir con regulaciones específicas o requisitos de cumplimiento normativo, tener un servidor físico te brinda un mayor control para cumplir con esas regulaciones y mantener la seguridad de los datos sensibles. </w:t>
      </w:r>
    </w:p>
    <w:p w14:paraId="1AD2B686" w14:textId="77777777" w:rsidR="00C6484F" w:rsidRDefault="00C6484F">
      <w:pPr>
        <w:spacing w:after="164"/>
      </w:pPr>
      <w:r>
        <w:t xml:space="preserve"> </w:t>
      </w:r>
    </w:p>
    <w:p w14:paraId="20B0FF8F" w14:textId="77777777" w:rsidR="00C6484F" w:rsidRDefault="00C6484F">
      <w:pPr>
        <w:ind w:left="-5"/>
      </w:pPr>
      <w:r>
        <w:t xml:space="preserve">Sin </w:t>
      </w:r>
      <w:proofErr w:type="gramStart"/>
      <w:r>
        <w:t>embargo</w:t>
      </w:r>
      <w:proofErr w:type="gramEnd"/>
      <w:r>
        <w:t xml:space="preserve"> Configurar y mantener un servidor físico requiere una inversión inicial significativa en hardware, software y administración. Además, debes asumir los costos de mantenimiento, reparaciones y actualizaciones futuras. </w:t>
      </w:r>
    </w:p>
    <w:p w14:paraId="4148E0C0" w14:textId="77777777" w:rsidR="00C6484F" w:rsidRDefault="00C6484F">
      <w:pPr>
        <w:ind w:left="-5"/>
      </w:pPr>
      <w:r>
        <w:t xml:space="preserve">Los servidores físicos tienen una capacidad limitada y pueden requerir inversiones adicionales para escalar las características del mismo, esto puede ser costoso y llevar tiempo. </w:t>
      </w:r>
    </w:p>
    <w:p w14:paraId="23E2EA63" w14:textId="77777777" w:rsidR="00C6484F" w:rsidRDefault="00C6484F">
      <w:pPr>
        <w:ind w:left="-5"/>
      </w:pPr>
      <w:r>
        <w:t xml:space="preserve">También hay que administrar la seguridad y actualizaciones del hardware y el software. Esto implica tener personal técnico capacitado y asignar tiempo y recursos para mantener el servidor en funcionamiento. </w:t>
      </w:r>
    </w:p>
    <w:p w14:paraId="53469A20" w14:textId="77777777" w:rsidR="00C6484F" w:rsidRDefault="00C6484F">
      <w:pPr>
        <w:spacing w:after="158"/>
      </w:pPr>
      <w:r>
        <w:lastRenderedPageBreak/>
        <w:t xml:space="preserve"> </w:t>
      </w:r>
    </w:p>
    <w:p w14:paraId="5693A660" w14:textId="77777777" w:rsidR="00C6484F" w:rsidRDefault="00C6484F">
      <w:pPr>
        <w:ind w:left="-5"/>
      </w:pPr>
      <w:r>
        <w:t xml:space="preserve">En este caso, el servidor seleccionado para emplear en Quick </w:t>
      </w:r>
      <w:proofErr w:type="spellStart"/>
      <w:r>
        <w:t>Carry</w:t>
      </w:r>
      <w:proofErr w:type="spellEnd"/>
      <w:r>
        <w:t xml:space="preserve"> será el servidor físico 2, ya que un servidor físico permitirá cumplir con leyes, normas o regulaciones especificas Y proteger datos sensibles como a </w:t>
      </w:r>
      <w:proofErr w:type="spellStart"/>
      <w:r>
        <w:t>que</w:t>
      </w:r>
      <w:proofErr w:type="spellEnd"/>
      <w:r>
        <w:t xml:space="preserve"> hora se transportan los cargamentos. </w:t>
      </w:r>
    </w:p>
    <w:p w14:paraId="7962882A" w14:textId="4A714D14" w:rsidR="00C6484F" w:rsidRDefault="00C6484F">
      <w:pPr>
        <w:ind w:left="-5"/>
      </w:pPr>
      <w:r>
        <w:t xml:space="preserve">También este equipo no </w:t>
      </w:r>
      <w:proofErr w:type="spellStart"/>
      <w:r>
        <w:t>esta</w:t>
      </w:r>
      <w:proofErr w:type="spellEnd"/>
      <w:r>
        <w:t xml:space="preserve"> reacondicionado y es </w:t>
      </w:r>
      <w:proofErr w:type="spellStart"/>
      <w:r>
        <w:t>mas</w:t>
      </w:r>
      <w:proofErr w:type="spellEnd"/>
      <w:r>
        <w:t xml:space="preserve"> escalable que el servidor físico 1 lo cual </w:t>
      </w:r>
      <w:proofErr w:type="spellStart"/>
      <w:r>
        <w:t>seria</w:t>
      </w:r>
      <w:proofErr w:type="spellEnd"/>
      <w:r>
        <w:t xml:space="preserve"> una ventaja a futuro. </w:t>
      </w:r>
    </w:p>
    <w:p w14:paraId="77A6C849" w14:textId="77777777" w:rsidR="00055503" w:rsidRPr="00055503" w:rsidRDefault="00055503">
      <w:pPr>
        <w:ind w:left="-5"/>
        <w:rPr>
          <w:sz w:val="28"/>
          <w:szCs w:val="28"/>
        </w:rPr>
      </w:pPr>
    </w:p>
    <w:p w14:paraId="540EA48C" w14:textId="7F73341C" w:rsidR="00C6484F" w:rsidRPr="00055503" w:rsidRDefault="00C6484F">
      <w:pPr>
        <w:spacing w:after="163"/>
        <w:rPr>
          <w:b/>
          <w:bCs/>
          <w:sz w:val="28"/>
          <w:szCs w:val="28"/>
        </w:rPr>
      </w:pPr>
      <w:r w:rsidRPr="00055503">
        <w:rPr>
          <w:sz w:val="28"/>
          <w:szCs w:val="28"/>
        </w:rPr>
        <w:t xml:space="preserve"> </w:t>
      </w:r>
      <w:r w:rsidR="00055503" w:rsidRPr="00055503">
        <w:rPr>
          <w:b/>
          <w:bCs/>
          <w:sz w:val="28"/>
          <w:szCs w:val="28"/>
        </w:rPr>
        <w:t>Justificación en el uso de Servidor físico:</w:t>
      </w:r>
    </w:p>
    <w:p w14:paraId="3199FB03" w14:textId="01A3096A" w:rsidR="00055503" w:rsidRDefault="00055503">
      <w:pPr>
        <w:spacing w:after="163"/>
      </w:pPr>
      <w:r w:rsidRPr="00055503">
        <w:t xml:space="preserve">En calidad de empresa tercerizada, </w:t>
      </w:r>
      <w:proofErr w:type="spellStart"/>
      <w:r w:rsidRPr="00055503">
        <w:t>Zennet</w:t>
      </w:r>
      <w:proofErr w:type="spellEnd"/>
      <w:r w:rsidRPr="00055503">
        <w:t xml:space="preserve"> desempeña un papel crítico en la eficiencia operativa del polo logístico</w:t>
      </w:r>
      <w:r>
        <w:t xml:space="preserve"> Quick </w:t>
      </w:r>
      <w:proofErr w:type="spellStart"/>
      <w:r>
        <w:t>carry</w:t>
      </w:r>
      <w:proofErr w:type="spellEnd"/>
      <w:r w:rsidRPr="00055503">
        <w:t xml:space="preserve"> para la distribución de paquetes en diferentes puntos de Uruguay. La elección de utilizar servidores físicos en lugar de virtuales se basa en consideraciones específicas que buscan maximizar el rendimiento y la adaptabilidad de nuestras operaciones. A continuación, se destacan los puntos positivos que respaldan </w:t>
      </w:r>
      <w:r>
        <w:t xml:space="preserve">nuestra </w:t>
      </w:r>
      <w:r w:rsidRPr="00055503">
        <w:t>elección:</w:t>
      </w:r>
    </w:p>
    <w:p w14:paraId="588A2E8A" w14:textId="77777777" w:rsidR="00055503" w:rsidRPr="00055503" w:rsidRDefault="00055503" w:rsidP="00055503">
      <w:pPr>
        <w:spacing w:after="163"/>
        <w:rPr>
          <w:b/>
          <w:bCs/>
        </w:rPr>
      </w:pPr>
      <w:r w:rsidRPr="00055503">
        <w:rPr>
          <w:b/>
          <w:bCs/>
        </w:rPr>
        <w:t>Rendimiento Operativo:</w:t>
      </w:r>
    </w:p>
    <w:p w14:paraId="66ACE911" w14:textId="6C2EB594" w:rsidR="00055503" w:rsidRDefault="00055503" w:rsidP="00055503">
      <w:pPr>
        <w:spacing w:after="163"/>
      </w:pPr>
      <w:r>
        <w:t>La necesidad de un rendimiento operativo eficiente y predecible es esencial para la gestión de nuestras operaciones logísticas. Al optar por servidores físicos, garantizamos una dedicación de recursos que respalda la fluidez de nuestras aplicaciones críticas, asegurando tiempos de respuesta rápidos y eficiencia operativa.</w:t>
      </w:r>
    </w:p>
    <w:p w14:paraId="29A437EB" w14:textId="77777777" w:rsidR="00055503" w:rsidRPr="00055503" w:rsidRDefault="00055503" w:rsidP="00055503">
      <w:pPr>
        <w:spacing w:after="163"/>
        <w:rPr>
          <w:b/>
          <w:bCs/>
        </w:rPr>
      </w:pPr>
      <w:r w:rsidRPr="00055503">
        <w:rPr>
          <w:b/>
          <w:bCs/>
        </w:rPr>
        <w:t>Flexibilidad y Personalización:</w:t>
      </w:r>
    </w:p>
    <w:p w14:paraId="56F8D3C5" w14:textId="41E20100" w:rsidR="00055503" w:rsidRDefault="00055503" w:rsidP="00055503">
      <w:pPr>
        <w:spacing w:after="163"/>
      </w:pPr>
      <w:r>
        <w:t>Como entidad tercerizada, la flexibilidad y la capacidad de personalización son clave para adaptarnos a las necesidades específicas del polo logístico que servimos. Los servidores físicos ofrecen un nivel de control y ajuste que se alinea directamente con las demandas cambiantes de nuestra operativa diaria.</w:t>
      </w:r>
    </w:p>
    <w:p w14:paraId="5F45AF33" w14:textId="40CB4370" w:rsidR="00055503" w:rsidRPr="00055503" w:rsidRDefault="00055503" w:rsidP="00055503">
      <w:pPr>
        <w:spacing w:after="163"/>
        <w:rPr>
          <w:b/>
          <w:bCs/>
        </w:rPr>
      </w:pPr>
      <w:r w:rsidRPr="00055503">
        <w:rPr>
          <w:b/>
          <w:bCs/>
        </w:rPr>
        <w:t>Protección de Datos:</w:t>
      </w:r>
    </w:p>
    <w:p w14:paraId="164D25E8" w14:textId="3FC9EF46" w:rsidR="00055503" w:rsidRDefault="00055503" w:rsidP="00055503">
      <w:pPr>
        <w:spacing w:after="163"/>
      </w:pPr>
      <w:r>
        <w:t>La seguridad de la información es una prioridad en nuestras operaciones, ya que manejamos datos sensibles relacionados con la distribución de paquetes. La elección de servidores físicos nos permite mantener un control más directo sobre las medidas de seguridad física, contribuyendo a fortalecer la protección de los datos y la integridad del sistema.</w:t>
      </w:r>
    </w:p>
    <w:p w14:paraId="7D0C14DE" w14:textId="1CA03DD8" w:rsidR="00055503" w:rsidRPr="00055503" w:rsidRDefault="00055503" w:rsidP="00055503">
      <w:pPr>
        <w:spacing w:after="163"/>
        <w:rPr>
          <w:b/>
          <w:bCs/>
        </w:rPr>
      </w:pPr>
      <w:r w:rsidRPr="00055503">
        <w:rPr>
          <w:b/>
          <w:bCs/>
        </w:rPr>
        <w:t>Costos y Licenciamiento:</w:t>
      </w:r>
    </w:p>
    <w:p w14:paraId="290F48CA" w14:textId="09E2B91C" w:rsidR="00055503" w:rsidRPr="00055503" w:rsidRDefault="00055503" w:rsidP="00055503">
      <w:pPr>
        <w:spacing w:after="163"/>
      </w:pPr>
      <w:r>
        <w:t xml:space="preserve">Si bien los costos pueden variar, en ciertos contextos, el modelo de licenciamiento y costos asociados a servidores físicos puede ser más conveniente, especialmente cuando se trata de un entorno controlado y específico, como así también llegando a ser de cierta manera </w:t>
      </w:r>
      <w:proofErr w:type="spellStart"/>
      <w:r>
        <w:t>mas</w:t>
      </w:r>
      <w:proofErr w:type="spellEnd"/>
      <w:r>
        <w:t xml:space="preserve"> económicos en el largo plazo.</w:t>
      </w:r>
    </w:p>
    <w:p w14:paraId="50CB8146" w14:textId="77777777" w:rsidR="00C6484F" w:rsidRDefault="00C6484F">
      <w:pPr>
        <w:spacing w:after="158"/>
      </w:pPr>
      <w:r>
        <w:t xml:space="preserve"> </w:t>
      </w:r>
    </w:p>
    <w:p w14:paraId="2A2B4248" w14:textId="77777777" w:rsidR="00C6484F" w:rsidRDefault="00C6484F">
      <w:pPr>
        <w:spacing w:after="159"/>
      </w:pPr>
      <w:r>
        <w:t xml:space="preserve"> </w:t>
      </w:r>
    </w:p>
    <w:p w14:paraId="589A948E" w14:textId="77777777" w:rsidR="00C6484F" w:rsidRDefault="00C6484F">
      <w:pPr>
        <w:spacing w:after="158"/>
      </w:pPr>
      <w:r>
        <w:t xml:space="preserve"> </w:t>
      </w:r>
    </w:p>
    <w:p w14:paraId="3D41E19B" w14:textId="77777777" w:rsidR="00C6484F" w:rsidRDefault="00C6484F">
      <w:pPr>
        <w:spacing w:after="163"/>
      </w:pPr>
      <w:r>
        <w:t xml:space="preserve"> </w:t>
      </w:r>
    </w:p>
    <w:p w14:paraId="2378BEDE" w14:textId="77777777" w:rsidR="00C6484F" w:rsidRDefault="00C6484F">
      <w:pPr>
        <w:spacing w:after="159"/>
      </w:pPr>
      <w:r>
        <w:lastRenderedPageBreak/>
        <w:t xml:space="preserve"> </w:t>
      </w:r>
    </w:p>
    <w:p w14:paraId="6A3F1008" w14:textId="77777777" w:rsidR="00C6484F" w:rsidRDefault="00C6484F">
      <w:pPr>
        <w:spacing w:after="0"/>
      </w:pPr>
      <w:r>
        <w:t xml:space="preserve"> </w:t>
      </w:r>
    </w:p>
    <w:p w14:paraId="1056E464" w14:textId="77777777" w:rsidR="00C6484F" w:rsidRDefault="00C6484F">
      <w:pPr>
        <w:spacing w:after="158"/>
      </w:pPr>
      <w:r>
        <w:t xml:space="preserve"> </w:t>
      </w:r>
    </w:p>
    <w:p w14:paraId="70848FDD" w14:textId="77777777" w:rsidR="00C6484F" w:rsidRDefault="00C6484F">
      <w:pPr>
        <w:spacing w:after="164"/>
      </w:pPr>
      <w:r>
        <w:t xml:space="preserve"> </w:t>
      </w:r>
    </w:p>
    <w:p w14:paraId="289012B0" w14:textId="77777777" w:rsidR="00C6484F" w:rsidRDefault="00C6484F">
      <w:pPr>
        <w:spacing w:after="0"/>
      </w:pPr>
      <w:r>
        <w:rPr>
          <w:u w:val="single" w:color="000000"/>
        </w:rPr>
        <w:t>Equipos a utilizar en las oficinas de la empresa:</w:t>
      </w:r>
      <w:r>
        <w:t xml:space="preserve"> </w:t>
      </w:r>
    </w:p>
    <w:tbl>
      <w:tblPr>
        <w:tblStyle w:val="TableGrid"/>
        <w:tblW w:w="9019" w:type="dxa"/>
        <w:tblInd w:w="5" w:type="dxa"/>
        <w:tblCellMar>
          <w:top w:w="50" w:type="dxa"/>
          <w:left w:w="110" w:type="dxa"/>
          <w:right w:w="115" w:type="dxa"/>
        </w:tblCellMar>
        <w:tblLook w:val="04A0" w:firstRow="1" w:lastRow="0" w:firstColumn="1" w:lastColumn="0" w:noHBand="0" w:noVBand="1"/>
      </w:tblPr>
      <w:tblGrid>
        <w:gridCol w:w="9019"/>
      </w:tblGrid>
      <w:tr w:rsidR="00C6484F" w14:paraId="6D880F23"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3A29B817" w14:textId="77777777" w:rsidR="00C6484F" w:rsidRDefault="00C6484F">
            <w:r>
              <w:t xml:space="preserve">PC Escritorio 1: </w:t>
            </w:r>
          </w:p>
        </w:tc>
      </w:tr>
      <w:tr w:rsidR="00C6484F" w14:paraId="4875A6EE"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17B9A82E" w14:textId="77777777" w:rsidR="00C6484F" w:rsidRDefault="00C6484F">
            <w:r>
              <w:rPr>
                <w:rFonts w:ascii="Calibri" w:eastAsia="Calibri" w:hAnsi="Calibri" w:cs="Calibri"/>
              </w:rPr>
              <w:t>• Procesador: Intel Core i5</w:t>
            </w:r>
            <w:r>
              <w:t xml:space="preserve">-2400 </w:t>
            </w:r>
          </w:p>
        </w:tc>
      </w:tr>
      <w:tr w:rsidR="00C6484F" w14:paraId="4A03FCB9"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6491D778" w14:textId="77777777" w:rsidR="00C6484F" w:rsidRDefault="00C6484F">
            <w:r>
              <w:rPr>
                <w:rFonts w:ascii="Calibri" w:eastAsia="Calibri" w:hAnsi="Calibri" w:cs="Calibri"/>
              </w:rPr>
              <w:t>• Cantidad de núcle</w:t>
            </w:r>
            <w:r>
              <w:t xml:space="preserve">os: 4 núcleos y 4 hilos </w:t>
            </w:r>
          </w:p>
        </w:tc>
      </w:tr>
      <w:tr w:rsidR="00C6484F" w14:paraId="0E5B1D19" w14:textId="77777777">
        <w:trPr>
          <w:trHeight w:val="311"/>
        </w:trPr>
        <w:tc>
          <w:tcPr>
            <w:tcW w:w="9019" w:type="dxa"/>
            <w:tcBorders>
              <w:top w:val="single" w:sz="4" w:space="0" w:color="BFBFBF"/>
              <w:left w:val="single" w:sz="4" w:space="0" w:color="BFBFBF"/>
              <w:bottom w:val="single" w:sz="4" w:space="0" w:color="BFBFBF"/>
              <w:right w:val="single" w:sz="4" w:space="0" w:color="BFBFBF"/>
            </w:tcBorders>
          </w:tcPr>
          <w:p w14:paraId="16030ECA" w14:textId="77777777" w:rsidR="00C6484F" w:rsidRDefault="00C6484F">
            <w:r>
              <w:rPr>
                <w:rFonts w:ascii="Calibri" w:eastAsia="Calibri" w:hAnsi="Calibri" w:cs="Calibri"/>
              </w:rPr>
              <w:t>• Gráficos: Gráficos HD Intel® 2000</w:t>
            </w:r>
            <w:r>
              <w:t xml:space="preserve"> </w:t>
            </w:r>
          </w:p>
        </w:tc>
      </w:tr>
      <w:tr w:rsidR="00C6484F" w:rsidRPr="00B45786" w14:paraId="0FB23AD6"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58780705" w14:textId="77777777" w:rsidR="00C6484F" w:rsidRPr="0006146D" w:rsidRDefault="00C6484F">
            <w:pPr>
              <w:rPr>
                <w:lang w:val="en-US"/>
              </w:rPr>
            </w:pPr>
            <w:r w:rsidRPr="0006146D">
              <w:rPr>
                <w:rFonts w:ascii="Calibri" w:eastAsia="Calibri" w:hAnsi="Calibri" w:cs="Calibri"/>
                <w:lang w:val="en-US"/>
              </w:rPr>
              <w:t>• Memoria RAM: 12GB DDR3 1600MHz</w:t>
            </w:r>
            <w:r w:rsidRPr="0006146D">
              <w:rPr>
                <w:lang w:val="en-US"/>
              </w:rPr>
              <w:t xml:space="preserve"> </w:t>
            </w:r>
          </w:p>
        </w:tc>
      </w:tr>
      <w:tr w:rsidR="00C6484F" w14:paraId="5085CC6A"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4387EC6C" w14:textId="77777777" w:rsidR="00C6484F" w:rsidRDefault="00C6484F">
            <w:r>
              <w:rPr>
                <w:rFonts w:ascii="Calibri" w:eastAsia="Calibri" w:hAnsi="Calibri" w:cs="Calibri"/>
              </w:rPr>
              <w:t>• Slots RAM: 4</w:t>
            </w:r>
            <w:r>
              <w:t xml:space="preserve"> </w:t>
            </w:r>
          </w:p>
        </w:tc>
      </w:tr>
      <w:tr w:rsidR="00C6484F" w14:paraId="707CD913"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37FFEEE7" w14:textId="77777777" w:rsidR="00C6484F" w:rsidRDefault="00C6484F">
            <w:r>
              <w:rPr>
                <w:rFonts w:ascii="Calibri" w:eastAsia="Calibri" w:hAnsi="Calibri" w:cs="Calibri"/>
              </w:rPr>
              <w:t>• Disco SSD: 240GB</w:t>
            </w:r>
            <w:r>
              <w:t xml:space="preserve"> </w:t>
            </w:r>
          </w:p>
        </w:tc>
      </w:tr>
      <w:tr w:rsidR="00C6484F" w14:paraId="2D474A86"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00A0A0D9" w14:textId="77777777" w:rsidR="00C6484F" w:rsidRDefault="00C6484F">
            <w:r>
              <w:rPr>
                <w:rFonts w:ascii="Calibri" w:eastAsia="Calibri" w:hAnsi="Calibri" w:cs="Calibri"/>
              </w:rPr>
              <w:t>• Precio: 140USD</w:t>
            </w:r>
            <w:r>
              <w:t xml:space="preserve"> </w:t>
            </w:r>
          </w:p>
        </w:tc>
      </w:tr>
      <w:tr w:rsidR="00C6484F" w14:paraId="3A602585"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2302B82C" w14:textId="77777777" w:rsidR="00C6484F" w:rsidRDefault="00C6484F">
            <w:r>
              <w:rPr>
                <w:rFonts w:ascii="Calibri" w:eastAsia="Calibri" w:hAnsi="Calibri" w:cs="Calibri"/>
              </w:rPr>
              <w:t>• Referencia:</w:t>
            </w:r>
            <w:r>
              <w:rPr>
                <w:rFonts w:ascii="Calibri" w:hAnsi="Calibri" w:cs="Calibri"/>
              </w:rPr>
              <w:t xml:space="preserve"> </w:t>
            </w:r>
            <w:hyperlink r:id="rId11" w:history="1">
              <w:proofErr w:type="spellStart"/>
              <w:r w:rsidRPr="0006146D">
                <w:rPr>
                  <w:rStyle w:val="Hipervnculo"/>
                  <w:rFonts w:ascii="Calibri" w:hAnsi="Calibri" w:cs="Calibri"/>
                </w:rPr>
                <w:t>Aqui</w:t>
              </w:r>
              <w:proofErr w:type="spellEnd"/>
            </w:hyperlink>
            <w:r>
              <w:rPr>
                <w:color w:val="0563C1"/>
              </w:rPr>
              <w:t xml:space="preserve"> </w:t>
            </w:r>
          </w:p>
        </w:tc>
      </w:tr>
    </w:tbl>
    <w:p w14:paraId="158C43FC" w14:textId="77777777" w:rsidR="00C6484F" w:rsidRDefault="00C6484F">
      <w:pPr>
        <w:spacing w:after="0"/>
      </w:pPr>
      <w:r>
        <w:t xml:space="preserve"> </w:t>
      </w:r>
    </w:p>
    <w:tbl>
      <w:tblPr>
        <w:tblStyle w:val="TableGrid"/>
        <w:tblW w:w="9019" w:type="dxa"/>
        <w:tblInd w:w="5" w:type="dxa"/>
        <w:tblCellMar>
          <w:top w:w="50" w:type="dxa"/>
          <w:left w:w="110" w:type="dxa"/>
          <w:right w:w="115" w:type="dxa"/>
        </w:tblCellMar>
        <w:tblLook w:val="04A0" w:firstRow="1" w:lastRow="0" w:firstColumn="1" w:lastColumn="0" w:noHBand="0" w:noVBand="1"/>
      </w:tblPr>
      <w:tblGrid>
        <w:gridCol w:w="9019"/>
      </w:tblGrid>
      <w:tr w:rsidR="00C6484F" w14:paraId="72B54A8B"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4118E27A" w14:textId="77777777" w:rsidR="00C6484F" w:rsidRDefault="00C6484F">
            <w:r>
              <w:t xml:space="preserve">PC Escritorio 2: </w:t>
            </w:r>
          </w:p>
        </w:tc>
      </w:tr>
      <w:tr w:rsidR="00C6484F" w14:paraId="17F1793A"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2FF9A9BD" w14:textId="77777777" w:rsidR="00C6484F" w:rsidRDefault="00C6484F">
            <w:r>
              <w:rPr>
                <w:rFonts w:ascii="Calibri" w:eastAsia="Calibri" w:hAnsi="Calibri" w:cs="Calibri"/>
              </w:rPr>
              <w:t>• Procesador: Intel Core i5</w:t>
            </w:r>
            <w:r>
              <w:t xml:space="preserve">-2400 </w:t>
            </w:r>
          </w:p>
        </w:tc>
      </w:tr>
      <w:tr w:rsidR="00C6484F" w14:paraId="784D45CC"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25C45713" w14:textId="77777777" w:rsidR="00C6484F" w:rsidRDefault="00C6484F">
            <w:r>
              <w:rPr>
                <w:rFonts w:ascii="Calibri" w:eastAsia="Calibri" w:hAnsi="Calibri" w:cs="Calibri"/>
              </w:rPr>
              <w:t>• Cantidad de núcleos: 4 núcleos y 4 hilos</w:t>
            </w:r>
            <w:r>
              <w:t xml:space="preserve"> </w:t>
            </w:r>
          </w:p>
        </w:tc>
      </w:tr>
      <w:tr w:rsidR="00C6484F" w14:paraId="6A8604A4"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477B9167" w14:textId="77777777" w:rsidR="00C6484F" w:rsidRDefault="00C6484F">
            <w:r>
              <w:rPr>
                <w:rFonts w:ascii="Calibri" w:eastAsia="Calibri" w:hAnsi="Calibri" w:cs="Calibri"/>
              </w:rPr>
              <w:t>• Gráficos: Gráficos HD Intel® 2000</w:t>
            </w:r>
            <w:r>
              <w:t xml:space="preserve"> </w:t>
            </w:r>
          </w:p>
        </w:tc>
      </w:tr>
      <w:tr w:rsidR="00C6484F" w:rsidRPr="00B45786" w14:paraId="19DF0BB4"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326CFAD2" w14:textId="77777777" w:rsidR="00C6484F" w:rsidRPr="0006146D" w:rsidRDefault="00C6484F">
            <w:pPr>
              <w:rPr>
                <w:lang w:val="en-US"/>
              </w:rPr>
            </w:pPr>
            <w:r w:rsidRPr="0006146D">
              <w:rPr>
                <w:rFonts w:ascii="Calibri" w:eastAsia="Calibri" w:hAnsi="Calibri" w:cs="Calibri"/>
                <w:lang w:val="en-US"/>
              </w:rPr>
              <w:t>• Memoria RAM: 12GB DDR3 1600MHz</w:t>
            </w:r>
            <w:r w:rsidRPr="0006146D">
              <w:rPr>
                <w:lang w:val="en-US"/>
              </w:rPr>
              <w:t xml:space="preserve"> </w:t>
            </w:r>
          </w:p>
        </w:tc>
      </w:tr>
      <w:tr w:rsidR="00C6484F" w14:paraId="0FA86F6E"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1CD0C1D3" w14:textId="77777777" w:rsidR="00C6484F" w:rsidRDefault="00C6484F">
            <w:r>
              <w:rPr>
                <w:rFonts w:ascii="Calibri" w:eastAsia="Calibri" w:hAnsi="Calibri" w:cs="Calibri"/>
              </w:rPr>
              <w:t>• Slots RAM: 4</w:t>
            </w:r>
            <w:r>
              <w:t xml:space="preserve"> </w:t>
            </w:r>
          </w:p>
        </w:tc>
      </w:tr>
      <w:tr w:rsidR="00C6484F" w14:paraId="42D7D259"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4BC79624" w14:textId="6D470212" w:rsidR="009F2CAA" w:rsidRDefault="00C6484F">
            <w:r>
              <w:rPr>
                <w:rFonts w:ascii="Calibri" w:eastAsia="Calibri" w:hAnsi="Calibri" w:cs="Calibri"/>
              </w:rPr>
              <w:t>• Disco SSD: 480GB</w:t>
            </w:r>
            <w:r>
              <w:t xml:space="preserve"> </w:t>
            </w:r>
          </w:p>
        </w:tc>
      </w:tr>
      <w:tr w:rsidR="00C6484F" w14:paraId="54B0AD1D"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6CAD700E" w14:textId="77777777" w:rsidR="00C6484F" w:rsidRDefault="00C6484F">
            <w:r>
              <w:rPr>
                <w:rFonts w:ascii="Calibri" w:eastAsia="Calibri" w:hAnsi="Calibri" w:cs="Calibri"/>
              </w:rPr>
              <w:t>• Precio: 110USD</w:t>
            </w:r>
            <w:r>
              <w:t xml:space="preserve"> </w:t>
            </w:r>
          </w:p>
        </w:tc>
      </w:tr>
      <w:tr w:rsidR="00C6484F" w14:paraId="020B92F6"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18EE1E42" w14:textId="77777777" w:rsidR="00C6484F" w:rsidRDefault="00C6484F">
            <w:r>
              <w:rPr>
                <w:rFonts w:ascii="Calibri" w:eastAsia="Calibri" w:hAnsi="Calibri" w:cs="Calibri"/>
              </w:rPr>
              <w:t xml:space="preserve">• Referencia: </w:t>
            </w:r>
            <w:hyperlink r:id="rId12" w:history="1">
              <w:proofErr w:type="spellStart"/>
              <w:r w:rsidRPr="0006146D">
                <w:rPr>
                  <w:rStyle w:val="Hipervnculo"/>
                  <w:rFonts w:ascii="Calibri" w:eastAsia="Calibri" w:hAnsi="Calibri" w:cs="Calibri"/>
                </w:rPr>
                <w:t>Aqui</w:t>
              </w:r>
              <w:proofErr w:type="spellEnd"/>
            </w:hyperlink>
          </w:p>
        </w:tc>
      </w:tr>
    </w:tbl>
    <w:p w14:paraId="111197B3" w14:textId="77777777" w:rsidR="00C6484F" w:rsidRDefault="00C6484F">
      <w:pPr>
        <w:spacing w:after="163"/>
      </w:pPr>
      <w:r>
        <w:t xml:space="preserve"> </w:t>
      </w:r>
    </w:p>
    <w:p w14:paraId="6AF56793" w14:textId="77777777" w:rsidR="00C6484F" w:rsidRDefault="00C6484F">
      <w:pPr>
        <w:ind w:left="-5"/>
      </w:pPr>
      <w:r>
        <w:t xml:space="preserve">Estos esquemas de equipos </w:t>
      </w:r>
      <w:proofErr w:type="spellStart"/>
      <w:r>
        <w:t>estan</w:t>
      </w:r>
      <w:proofErr w:type="spellEnd"/>
      <w:r>
        <w:t xml:space="preserve"> divididos en 2 tipos </w:t>
      </w:r>
    </w:p>
    <w:p w14:paraId="63935010" w14:textId="77777777" w:rsidR="00C6484F" w:rsidRDefault="00C6484F">
      <w:pPr>
        <w:ind w:left="-5"/>
      </w:pPr>
      <w:r>
        <w:t xml:space="preserve">Reacondicionados y no reacondicionados </w:t>
      </w:r>
    </w:p>
    <w:p w14:paraId="257351C0" w14:textId="77777777" w:rsidR="00C6484F" w:rsidRDefault="00C6484F">
      <w:pPr>
        <w:ind w:left="-5"/>
      </w:pPr>
      <w:r>
        <w:t xml:space="preserve">Ambos equipos cuentan con Windows 10 pro lo cual es un beneficio a favor ya que nuestra aplicación corre solamente en Windows y no hace falta gastar dinero en una licencia y vienen con cable de poder así que no hay que comprar uno </w:t>
      </w:r>
    </w:p>
    <w:p w14:paraId="541407B8" w14:textId="77777777" w:rsidR="00C6484F" w:rsidRDefault="00C6484F">
      <w:pPr>
        <w:spacing w:after="163"/>
      </w:pPr>
      <w:r>
        <w:t xml:space="preserve"> </w:t>
      </w:r>
    </w:p>
    <w:p w14:paraId="1F78F6F0" w14:textId="77777777" w:rsidR="00C6484F" w:rsidRDefault="00C6484F">
      <w:pPr>
        <w:ind w:left="-5"/>
      </w:pPr>
      <w:r>
        <w:t xml:space="preserve">Estos </w:t>
      </w:r>
      <w:proofErr w:type="spellStart"/>
      <w:r>
        <w:t>pcs</w:t>
      </w:r>
      <w:proofErr w:type="spellEnd"/>
      <w:r>
        <w:t xml:space="preserve"> no contienen </w:t>
      </w:r>
      <w:proofErr w:type="spellStart"/>
      <w:r>
        <w:t>perifericos</w:t>
      </w:r>
      <w:proofErr w:type="spellEnd"/>
      <w:r>
        <w:t xml:space="preserve"> </w:t>
      </w:r>
      <w:proofErr w:type="spellStart"/>
      <w:r>
        <w:t>asi</w:t>
      </w:r>
      <w:proofErr w:type="spellEnd"/>
      <w:r>
        <w:t xml:space="preserve"> que se añaden a la lista kits de teclado y mouse Logitech estándar </w:t>
      </w:r>
    </w:p>
    <w:p w14:paraId="7EA60789" w14:textId="77777777" w:rsidR="00C6484F" w:rsidRDefault="00C6484F">
      <w:pPr>
        <w:ind w:left="-5"/>
      </w:pPr>
      <w:r>
        <w:t xml:space="preserve">Precio unidad: 37 USD </w:t>
      </w:r>
    </w:p>
    <w:p w14:paraId="427C155F" w14:textId="77777777" w:rsidR="00C6484F" w:rsidRDefault="00C6484F">
      <w:pPr>
        <w:ind w:left="-5"/>
      </w:pPr>
      <w:r>
        <w:t xml:space="preserve">Referencia: </w:t>
      </w:r>
      <w:hyperlink r:id="rId13" w:history="1">
        <w:proofErr w:type="spellStart"/>
        <w:r w:rsidRPr="00797224">
          <w:rPr>
            <w:rStyle w:val="Hipervnculo"/>
          </w:rPr>
          <w:t>Aqui</w:t>
        </w:r>
        <w:proofErr w:type="spellEnd"/>
      </w:hyperlink>
      <w:hyperlink r:id="rId14" w:anchor="searchVariation=MLU18610706&amp;position=1&amp;search_layout=stack&amp;type=product&amp;tracking_id=85d51e36-4610-491c-b601-f0cdb19139c3">
        <w:r>
          <w:rPr>
            <w:color w:val="0563C1"/>
          </w:rPr>
          <w:t xml:space="preserve"> </w:t>
        </w:r>
      </w:hyperlink>
    </w:p>
    <w:p w14:paraId="2D4CA811" w14:textId="77777777" w:rsidR="00C6484F" w:rsidRDefault="00C6484F">
      <w:pPr>
        <w:spacing w:after="164"/>
      </w:pPr>
      <w:r>
        <w:t xml:space="preserve"> </w:t>
      </w:r>
    </w:p>
    <w:p w14:paraId="70D863BF" w14:textId="77777777" w:rsidR="00C6484F" w:rsidRDefault="00C6484F">
      <w:pPr>
        <w:spacing w:after="158"/>
      </w:pPr>
      <w:r>
        <w:lastRenderedPageBreak/>
        <w:t xml:space="preserve"> </w:t>
      </w:r>
    </w:p>
    <w:p w14:paraId="387792D8" w14:textId="77777777" w:rsidR="00C6484F" w:rsidRDefault="00C6484F">
      <w:pPr>
        <w:spacing w:after="0"/>
        <w:ind w:left="-5"/>
      </w:pPr>
      <w:r>
        <w:t xml:space="preserve">Monitores: </w:t>
      </w:r>
    </w:p>
    <w:tbl>
      <w:tblPr>
        <w:tblStyle w:val="TableGrid"/>
        <w:tblW w:w="9019" w:type="dxa"/>
        <w:tblInd w:w="5" w:type="dxa"/>
        <w:tblCellMar>
          <w:top w:w="50" w:type="dxa"/>
          <w:left w:w="110" w:type="dxa"/>
          <w:right w:w="115" w:type="dxa"/>
        </w:tblCellMar>
        <w:tblLook w:val="04A0" w:firstRow="1" w:lastRow="0" w:firstColumn="1" w:lastColumn="0" w:noHBand="0" w:noVBand="1"/>
      </w:tblPr>
      <w:tblGrid>
        <w:gridCol w:w="9019"/>
      </w:tblGrid>
      <w:tr w:rsidR="00C6484F" w14:paraId="39D275C5"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5E493711" w14:textId="77777777" w:rsidR="00C6484F" w:rsidRDefault="00C6484F">
            <w:r>
              <w:t xml:space="preserve">Tamaño: 24 Pulgadas  </w:t>
            </w:r>
          </w:p>
        </w:tc>
      </w:tr>
      <w:tr w:rsidR="00C6484F" w14:paraId="55CF40BA" w14:textId="77777777">
        <w:trPr>
          <w:trHeight w:val="311"/>
        </w:trPr>
        <w:tc>
          <w:tcPr>
            <w:tcW w:w="9019" w:type="dxa"/>
            <w:tcBorders>
              <w:top w:val="single" w:sz="4" w:space="0" w:color="BFBFBF"/>
              <w:left w:val="single" w:sz="4" w:space="0" w:color="BFBFBF"/>
              <w:bottom w:val="single" w:sz="4" w:space="0" w:color="BFBFBF"/>
              <w:right w:val="single" w:sz="4" w:space="0" w:color="BFBFBF"/>
            </w:tcBorders>
          </w:tcPr>
          <w:p w14:paraId="59FCE44D" w14:textId="77777777" w:rsidR="00C6484F" w:rsidRDefault="00C6484F">
            <w:r>
              <w:t xml:space="preserve">Resolución: 1920x1080  </w:t>
            </w:r>
          </w:p>
        </w:tc>
      </w:tr>
      <w:tr w:rsidR="00C6484F" w14:paraId="28A7282D"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0AF308D9" w14:textId="77777777" w:rsidR="00C6484F" w:rsidRDefault="00C6484F">
            <w:r>
              <w:t xml:space="preserve">Estado: reacondicionado  </w:t>
            </w:r>
          </w:p>
        </w:tc>
      </w:tr>
      <w:tr w:rsidR="00C6484F" w14:paraId="04B9AC6D"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2FBD1ACB" w14:textId="77777777" w:rsidR="00C6484F" w:rsidRDefault="00C6484F">
            <w:r>
              <w:t xml:space="preserve">Incluye: cable de poder y cable VGA  </w:t>
            </w:r>
          </w:p>
        </w:tc>
      </w:tr>
      <w:tr w:rsidR="00C6484F" w14:paraId="601DCDF0"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62187A6F" w14:textId="77777777" w:rsidR="00C6484F" w:rsidRDefault="00C6484F">
            <w:r>
              <w:t>Precio: 90USD</w:t>
            </w:r>
          </w:p>
        </w:tc>
      </w:tr>
      <w:tr w:rsidR="00C6484F" w14:paraId="26F3302E"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72725351" w14:textId="77777777" w:rsidR="00C6484F" w:rsidRDefault="00C6484F">
            <w:r>
              <w:t xml:space="preserve">Referencia: </w:t>
            </w:r>
            <w:hyperlink r:id="rId15" w:history="1">
              <w:proofErr w:type="spellStart"/>
              <w:r w:rsidRPr="00797224">
                <w:rPr>
                  <w:rStyle w:val="Hipervnculo"/>
                </w:rPr>
                <w:t>Aqui</w:t>
              </w:r>
              <w:proofErr w:type="spellEnd"/>
            </w:hyperlink>
          </w:p>
        </w:tc>
      </w:tr>
    </w:tbl>
    <w:p w14:paraId="5A8C21F6" w14:textId="77777777" w:rsidR="00C6484F" w:rsidRDefault="00C6484F">
      <w:pPr>
        <w:spacing w:after="164"/>
      </w:pPr>
      <w:r>
        <w:t xml:space="preserve"> </w:t>
      </w:r>
    </w:p>
    <w:p w14:paraId="4CFFBE9F" w14:textId="77777777" w:rsidR="00C6484F" w:rsidRDefault="00C6484F">
      <w:pPr>
        <w:spacing w:after="0"/>
        <w:ind w:left="-5"/>
      </w:pPr>
      <w:r>
        <w:t xml:space="preserve">En caso de no querer monitores reacondicionados la mejor opción low-cost seria la siguiente </w:t>
      </w:r>
    </w:p>
    <w:tbl>
      <w:tblPr>
        <w:tblStyle w:val="TableGrid"/>
        <w:tblW w:w="9019" w:type="dxa"/>
        <w:tblInd w:w="5" w:type="dxa"/>
        <w:tblCellMar>
          <w:top w:w="50" w:type="dxa"/>
          <w:left w:w="110" w:type="dxa"/>
          <w:right w:w="115" w:type="dxa"/>
        </w:tblCellMar>
        <w:tblLook w:val="04A0" w:firstRow="1" w:lastRow="0" w:firstColumn="1" w:lastColumn="0" w:noHBand="0" w:noVBand="1"/>
      </w:tblPr>
      <w:tblGrid>
        <w:gridCol w:w="9019"/>
      </w:tblGrid>
      <w:tr w:rsidR="00C6484F" w14:paraId="6F6AAA49"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0A40B4F4" w14:textId="77777777" w:rsidR="00C6484F" w:rsidRDefault="00C6484F">
            <w:r>
              <w:t xml:space="preserve">Tamaño: 19 Pulgadas  </w:t>
            </w:r>
          </w:p>
        </w:tc>
      </w:tr>
      <w:tr w:rsidR="00C6484F" w14:paraId="110CB156"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6A13B4D1" w14:textId="77777777" w:rsidR="00C6484F" w:rsidRDefault="00C6484F">
            <w:r>
              <w:t xml:space="preserve">Resolución 1366x767 </w:t>
            </w:r>
          </w:p>
        </w:tc>
      </w:tr>
      <w:tr w:rsidR="00C6484F" w14:paraId="114A70C9"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2EFBE9F0" w14:textId="77777777" w:rsidR="00C6484F" w:rsidRDefault="00C6484F">
            <w:r>
              <w:t xml:space="preserve">Precio: 65USD </w:t>
            </w:r>
          </w:p>
        </w:tc>
      </w:tr>
      <w:tr w:rsidR="00C6484F" w14:paraId="6D666F05"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6FD58544" w14:textId="77777777" w:rsidR="00C6484F" w:rsidRDefault="00C6484F">
            <w:r>
              <w:t xml:space="preserve">Referencia: </w:t>
            </w:r>
            <w:hyperlink r:id="rId16" w:history="1">
              <w:proofErr w:type="spellStart"/>
              <w:r w:rsidRPr="00797224">
                <w:rPr>
                  <w:rStyle w:val="Hipervnculo"/>
                </w:rPr>
                <w:t>Aqui</w:t>
              </w:r>
              <w:proofErr w:type="spellEnd"/>
            </w:hyperlink>
          </w:p>
        </w:tc>
      </w:tr>
    </w:tbl>
    <w:p w14:paraId="0DBE139F" w14:textId="77777777" w:rsidR="00C6484F" w:rsidRDefault="00C6484F">
      <w:pPr>
        <w:spacing w:after="158"/>
      </w:pPr>
      <w:r>
        <w:t xml:space="preserve"> </w:t>
      </w:r>
    </w:p>
    <w:p w14:paraId="50037787" w14:textId="77777777" w:rsidR="00C6484F" w:rsidRDefault="00C6484F">
      <w:pPr>
        <w:spacing w:after="0"/>
        <w:ind w:left="-5"/>
      </w:pPr>
      <w:r>
        <w:t xml:space="preserve">En caso de querer un monitor estándar de buena calidad el siguiente es buena opción </w:t>
      </w:r>
    </w:p>
    <w:tbl>
      <w:tblPr>
        <w:tblStyle w:val="TableGrid"/>
        <w:tblW w:w="9019" w:type="dxa"/>
        <w:tblInd w:w="5" w:type="dxa"/>
        <w:tblCellMar>
          <w:top w:w="50" w:type="dxa"/>
          <w:left w:w="110" w:type="dxa"/>
          <w:right w:w="115" w:type="dxa"/>
        </w:tblCellMar>
        <w:tblLook w:val="04A0" w:firstRow="1" w:lastRow="0" w:firstColumn="1" w:lastColumn="0" w:noHBand="0" w:noVBand="1"/>
      </w:tblPr>
      <w:tblGrid>
        <w:gridCol w:w="9019"/>
      </w:tblGrid>
      <w:tr w:rsidR="00C6484F" w14:paraId="0B876E37"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300D5BCC" w14:textId="77777777" w:rsidR="00C6484F" w:rsidRDefault="00C6484F">
            <w:r>
              <w:t xml:space="preserve">Tamaño: 21.45 Pulgadas </w:t>
            </w:r>
          </w:p>
        </w:tc>
      </w:tr>
      <w:tr w:rsidR="00C6484F" w14:paraId="28842B41"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659BE3EF" w14:textId="77777777" w:rsidR="00C6484F" w:rsidRDefault="00C6484F">
            <w:r>
              <w:t xml:space="preserve">Resolución de 1920x1080 </w:t>
            </w:r>
          </w:p>
        </w:tc>
      </w:tr>
      <w:tr w:rsidR="00C6484F" w14:paraId="45786F5B"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717C37E0" w14:textId="77777777" w:rsidR="00C6484F" w:rsidRDefault="00C6484F">
            <w:r>
              <w:t xml:space="preserve">Característica: Altavoces </w:t>
            </w:r>
          </w:p>
        </w:tc>
      </w:tr>
      <w:tr w:rsidR="00C6484F" w14:paraId="286DBF97"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3854CDF3" w14:textId="77777777" w:rsidR="00C6484F" w:rsidRDefault="00C6484F">
            <w:r>
              <w:t xml:space="preserve">Precio: 127USD </w:t>
            </w:r>
          </w:p>
        </w:tc>
      </w:tr>
      <w:tr w:rsidR="00C6484F" w14:paraId="7F12D5D1" w14:textId="77777777">
        <w:trPr>
          <w:trHeight w:val="310"/>
        </w:trPr>
        <w:tc>
          <w:tcPr>
            <w:tcW w:w="9019" w:type="dxa"/>
            <w:tcBorders>
              <w:top w:val="single" w:sz="4" w:space="0" w:color="BFBFBF"/>
              <w:left w:val="single" w:sz="4" w:space="0" w:color="BFBFBF"/>
              <w:bottom w:val="single" w:sz="4" w:space="0" w:color="BFBFBF"/>
              <w:right w:val="single" w:sz="4" w:space="0" w:color="BFBFBF"/>
            </w:tcBorders>
          </w:tcPr>
          <w:p w14:paraId="155BD54E" w14:textId="77777777" w:rsidR="00C6484F" w:rsidRDefault="00C6484F">
            <w:r>
              <w:t xml:space="preserve">Referencia: </w:t>
            </w:r>
            <w:hyperlink r:id="rId17" w:history="1">
              <w:proofErr w:type="spellStart"/>
              <w:r w:rsidRPr="00797224">
                <w:rPr>
                  <w:rStyle w:val="Hipervnculo"/>
                </w:rPr>
                <w:t>Aqui</w:t>
              </w:r>
              <w:proofErr w:type="spellEnd"/>
            </w:hyperlink>
            <w:r>
              <w:rPr>
                <w:color w:val="0563C1"/>
              </w:rPr>
              <w:t xml:space="preserve"> </w:t>
            </w:r>
          </w:p>
        </w:tc>
      </w:tr>
    </w:tbl>
    <w:p w14:paraId="10A1B3E1" w14:textId="77777777" w:rsidR="00C6484F" w:rsidRDefault="00C6484F">
      <w:pPr>
        <w:spacing w:after="158"/>
      </w:pPr>
      <w:r>
        <w:t xml:space="preserve"> </w:t>
      </w:r>
    </w:p>
    <w:p w14:paraId="267E8972" w14:textId="77777777" w:rsidR="00C6484F" w:rsidRDefault="00C6484F">
      <w:pPr>
        <w:ind w:left="-5"/>
      </w:pPr>
      <w:r>
        <w:t xml:space="preserve">Sistema operativo a utilizar en los equipos: Windows 10 PRO es el sistema operativo designado para los equipos de la empresa, el mismo nos ofrece compatibilidad con varios softwares empresariales tales como Office, Word, Excel etc. Por otra parte, compatibilidad con hardware y periféricos: Windows 10 Pro es compatible con una amplia gama de hardware y periféricos utilizados en la industria de la logística, como lectores de códigos de barras, impresoras de etiquetas y dispositivos móviles. Esto permite una mayor flexibilidad al seleccionar y utilizar los dispositivos necesarios para las tareas logísticas </w:t>
      </w:r>
    </w:p>
    <w:p w14:paraId="5F6B918F" w14:textId="77777777" w:rsidR="00C6484F" w:rsidRDefault="00C6484F">
      <w:pPr>
        <w:spacing w:after="158"/>
      </w:pPr>
      <w:r>
        <w:t xml:space="preserve"> </w:t>
      </w:r>
    </w:p>
    <w:p w14:paraId="3CBC0F2A" w14:textId="77777777" w:rsidR="00C6484F" w:rsidRDefault="00C6484F">
      <w:pPr>
        <w:ind w:left="-5"/>
      </w:pPr>
      <w:proofErr w:type="spellStart"/>
      <w:r>
        <w:t>Tablets</w:t>
      </w:r>
      <w:proofErr w:type="spellEnd"/>
      <w:r>
        <w:t xml:space="preserve"> para camioneros: </w:t>
      </w:r>
    </w:p>
    <w:p w14:paraId="159E8D89" w14:textId="77777777" w:rsidR="00C6484F" w:rsidRDefault="00C6484F">
      <w:pPr>
        <w:spacing w:after="0" w:line="356" w:lineRule="auto"/>
        <w:ind w:left="-5" w:right="6009"/>
      </w:pPr>
      <w:r>
        <w:t xml:space="preserve">S.O: Windows 10 RAM: 6GB </w:t>
      </w:r>
    </w:p>
    <w:p w14:paraId="7EA87AFC" w14:textId="77777777" w:rsidR="00C6484F" w:rsidRDefault="00C6484F">
      <w:pPr>
        <w:ind w:left="-5"/>
      </w:pPr>
      <w:r>
        <w:t xml:space="preserve">Memoria: 128GB </w:t>
      </w:r>
    </w:p>
    <w:p w14:paraId="20831AEC" w14:textId="77777777" w:rsidR="00C6484F" w:rsidRDefault="00C6484F">
      <w:pPr>
        <w:ind w:left="-5"/>
      </w:pPr>
      <w:r>
        <w:t xml:space="preserve">Extra: Lector Micro-SD </w:t>
      </w:r>
    </w:p>
    <w:p w14:paraId="60AC8F7F" w14:textId="77777777" w:rsidR="00C6484F" w:rsidRDefault="00C6484F">
      <w:pPr>
        <w:ind w:left="-5"/>
      </w:pPr>
      <w:r>
        <w:t xml:space="preserve">Precio: 222USD </w:t>
      </w:r>
    </w:p>
    <w:p w14:paraId="5709EB14" w14:textId="77777777" w:rsidR="00C6484F" w:rsidRDefault="00C6484F">
      <w:pPr>
        <w:spacing w:after="234"/>
        <w:ind w:left="-5"/>
      </w:pPr>
      <w:r>
        <w:t xml:space="preserve">Referencia: </w:t>
      </w:r>
      <w:hyperlink r:id="rId18" w:history="1">
        <w:proofErr w:type="spellStart"/>
        <w:r w:rsidRPr="00797224">
          <w:rPr>
            <w:rStyle w:val="Hipervnculo"/>
          </w:rPr>
          <w:t>Aqui</w:t>
        </w:r>
        <w:proofErr w:type="spellEnd"/>
      </w:hyperlink>
    </w:p>
    <w:p w14:paraId="328C4658" w14:textId="77777777" w:rsidR="00C6484F" w:rsidRDefault="00C6484F">
      <w:pPr>
        <w:spacing w:after="88"/>
      </w:pPr>
      <w:r>
        <w:rPr>
          <w:sz w:val="40"/>
        </w:rPr>
        <w:lastRenderedPageBreak/>
        <w:t xml:space="preserve"> </w:t>
      </w:r>
    </w:p>
    <w:p w14:paraId="4A735CE9" w14:textId="77777777" w:rsidR="00C6484F" w:rsidRDefault="00C6484F">
      <w:pPr>
        <w:spacing w:after="0"/>
        <w:ind w:left="-5"/>
      </w:pPr>
      <w:proofErr w:type="spellStart"/>
      <w:r>
        <w:t>Router</w:t>
      </w:r>
      <w:proofErr w:type="spellEnd"/>
      <w:r>
        <w:t xml:space="preserve"> </w:t>
      </w:r>
      <w:proofErr w:type="spellStart"/>
      <w:r>
        <w:t>inalambrico</w:t>
      </w:r>
      <w:proofErr w:type="spellEnd"/>
      <w:r>
        <w:t xml:space="preserve"> para camioneros: </w:t>
      </w:r>
    </w:p>
    <w:p w14:paraId="46C0204D" w14:textId="77777777" w:rsidR="00C6484F" w:rsidRDefault="00C6484F">
      <w:pPr>
        <w:ind w:left="-5"/>
      </w:pPr>
      <w:r>
        <w:t xml:space="preserve">Nombre: </w:t>
      </w:r>
      <w:proofErr w:type="spellStart"/>
      <w:r>
        <w:t>Router</w:t>
      </w:r>
      <w:proofErr w:type="spellEnd"/>
      <w:r>
        <w:t xml:space="preserve"> Portátil Wifi Alcatel 150/50mbps </w:t>
      </w:r>
    </w:p>
    <w:p w14:paraId="53A3F2A7" w14:textId="77777777" w:rsidR="00C6484F" w:rsidRDefault="00C6484F">
      <w:pPr>
        <w:ind w:left="-5"/>
      </w:pPr>
      <w:r>
        <w:t xml:space="preserve">Tipo de red: 4G </w:t>
      </w:r>
    </w:p>
    <w:p w14:paraId="53A0D1D9" w14:textId="77777777" w:rsidR="00C6484F" w:rsidRDefault="00C6484F">
      <w:pPr>
        <w:ind w:left="-5"/>
      </w:pPr>
      <w:r>
        <w:t xml:space="preserve">Precio: 84USD </w:t>
      </w:r>
    </w:p>
    <w:p w14:paraId="5B9F6239" w14:textId="77777777" w:rsidR="00C6484F" w:rsidRDefault="00C6484F">
      <w:pPr>
        <w:ind w:left="-5"/>
      </w:pPr>
      <w:r>
        <w:t xml:space="preserve">Referencia: </w:t>
      </w:r>
      <w:hyperlink r:id="rId19" w:history="1">
        <w:proofErr w:type="spellStart"/>
        <w:r w:rsidRPr="00993BBA">
          <w:rPr>
            <w:rStyle w:val="Hipervnculo"/>
          </w:rPr>
          <w:t>Aqui</w:t>
        </w:r>
        <w:proofErr w:type="spellEnd"/>
      </w:hyperlink>
    </w:p>
    <w:p w14:paraId="0C88103C" w14:textId="77777777" w:rsidR="00C6484F" w:rsidRDefault="00C6484F">
      <w:pPr>
        <w:spacing w:after="238"/>
      </w:pPr>
      <w:r>
        <w:t xml:space="preserve"> </w:t>
      </w:r>
    </w:p>
    <w:p w14:paraId="5AE37402" w14:textId="77777777" w:rsidR="00C6484F" w:rsidRDefault="00C6484F">
      <w:pPr>
        <w:spacing w:after="158"/>
      </w:pPr>
      <w:r>
        <w:rPr>
          <w:sz w:val="40"/>
        </w:rPr>
        <w:t xml:space="preserve"> </w:t>
      </w:r>
    </w:p>
    <w:p w14:paraId="62E662FE" w14:textId="77777777" w:rsidR="00C6484F" w:rsidRDefault="00C6484F">
      <w:pPr>
        <w:spacing w:after="158"/>
      </w:pPr>
      <w:r>
        <w:rPr>
          <w:sz w:val="40"/>
        </w:rPr>
        <w:t xml:space="preserve"> </w:t>
      </w:r>
    </w:p>
    <w:p w14:paraId="3B708430" w14:textId="77777777" w:rsidR="00C6484F" w:rsidRPr="00DD78F7" w:rsidRDefault="00C6484F">
      <w:pPr>
        <w:spacing w:after="146"/>
        <w:ind w:left="-5"/>
        <w:rPr>
          <w:b/>
          <w:bCs/>
        </w:rPr>
      </w:pPr>
      <w:r w:rsidRPr="00DD78F7">
        <w:rPr>
          <w:b/>
          <w:bCs/>
          <w:sz w:val="40"/>
        </w:rPr>
        <w:t xml:space="preserve">Infraestructura de red: </w:t>
      </w:r>
    </w:p>
    <w:p w14:paraId="668BFE13" w14:textId="77777777" w:rsidR="00C6484F" w:rsidRDefault="00C6484F">
      <w:pPr>
        <w:spacing w:after="74"/>
        <w:ind w:left="-5"/>
      </w:pPr>
      <w:r>
        <w:t>Cable UTP CAT6 305m</w:t>
      </w:r>
      <w:r>
        <w:rPr>
          <w:sz w:val="40"/>
        </w:rPr>
        <w:t xml:space="preserve"> </w:t>
      </w:r>
    </w:p>
    <w:p w14:paraId="239F1A89" w14:textId="77777777" w:rsidR="00C6484F" w:rsidRDefault="00C6484F">
      <w:pPr>
        <w:ind w:left="-5"/>
      </w:pPr>
      <w:r>
        <w:t xml:space="preserve">Precio: 85USD </w:t>
      </w:r>
    </w:p>
    <w:p w14:paraId="29C9C85F" w14:textId="77777777" w:rsidR="00C6484F" w:rsidRDefault="00C6484F">
      <w:pPr>
        <w:ind w:left="-5"/>
      </w:pPr>
      <w:r>
        <w:t xml:space="preserve">Referencia: </w:t>
      </w:r>
      <w:hyperlink r:id="rId20" w:history="1">
        <w:proofErr w:type="spellStart"/>
        <w:r w:rsidRPr="00993BBA">
          <w:rPr>
            <w:rStyle w:val="Hipervnculo"/>
          </w:rPr>
          <w:t>Aqui</w:t>
        </w:r>
        <w:proofErr w:type="spellEnd"/>
      </w:hyperlink>
    </w:p>
    <w:p w14:paraId="3D18ACBE" w14:textId="77777777" w:rsidR="00C6484F" w:rsidRDefault="00C6484F">
      <w:pPr>
        <w:spacing w:after="158"/>
      </w:pPr>
      <w:r>
        <w:t xml:space="preserve"> </w:t>
      </w:r>
    </w:p>
    <w:p w14:paraId="76A7D2C1" w14:textId="77777777" w:rsidR="00C6484F" w:rsidRDefault="00C6484F">
      <w:pPr>
        <w:ind w:left="-5"/>
      </w:pPr>
      <w:r>
        <w:t xml:space="preserve">Caja de fichas RJ45 </w:t>
      </w:r>
    </w:p>
    <w:p w14:paraId="1F4D3F3C" w14:textId="77777777" w:rsidR="00C6484F" w:rsidRDefault="00C6484F">
      <w:pPr>
        <w:ind w:left="-5"/>
      </w:pPr>
      <w:r>
        <w:t xml:space="preserve">Precio: 15USD </w:t>
      </w:r>
    </w:p>
    <w:p w14:paraId="717FA3DB" w14:textId="77777777" w:rsidR="00C6484F" w:rsidRDefault="00C6484F">
      <w:pPr>
        <w:ind w:left="-5"/>
      </w:pPr>
      <w:r>
        <w:t xml:space="preserve">Referencia: </w:t>
      </w:r>
      <w:hyperlink r:id="rId21" w:history="1">
        <w:proofErr w:type="spellStart"/>
        <w:r w:rsidRPr="00993BBA">
          <w:rPr>
            <w:rStyle w:val="Hipervnculo"/>
          </w:rPr>
          <w:t>Aqui</w:t>
        </w:r>
        <w:proofErr w:type="spellEnd"/>
      </w:hyperlink>
    </w:p>
    <w:p w14:paraId="48BDF834" w14:textId="77777777" w:rsidR="00C6484F" w:rsidRDefault="00C6484F">
      <w:pPr>
        <w:spacing w:after="164"/>
      </w:pPr>
      <w:r>
        <w:t xml:space="preserve"> </w:t>
      </w:r>
    </w:p>
    <w:p w14:paraId="3AE7AF3E" w14:textId="77777777" w:rsidR="00C6484F" w:rsidRDefault="00C6484F">
      <w:pPr>
        <w:spacing w:after="158"/>
      </w:pPr>
      <w:r>
        <w:t xml:space="preserve"> </w:t>
      </w:r>
    </w:p>
    <w:p w14:paraId="653ABAE2" w14:textId="77777777" w:rsidR="00C6484F" w:rsidRDefault="00C6484F">
      <w:pPr>
        <w:spacing w:after="158"/>
      </w:pPr>
      <w:r>
        <w:t xml:space="preserve"> </w:t>
      </w:r>
    </w:p>
    <w:p w14:paraId="19205662" w14:textId="26828A60" w:rsidR="00C6484F" w:rsidRDefault="00C6484F">
      <w:pPr>
        <w:ind w:left="-5"/>
      </w:pPr>
      <w:r>
        <w:t>Switch</w:t>
      </w:r>
      <w:r w:rsidR="00DD388B">
        <w:t xml:space="preserve"> </w:t>
      </w:r>
      <w:proofErr w:type="spellStart"/>
      <w:r w:rsidR="00DD388B">
        <w:t>hikvision</w:t>
      </w:r>
      <w:proofErr w:type="spellEnd"/>
      <w:r>
        <w:t xml:space="preserve"> Para pc 8 puertos Poe + 2 </w:t>
      </w:r>
    </w:p>
    <w:p w14:paraId="089E9EC2" w14:textId="24A8593B" w:rsidR="00C6484F" w:rsidRDefault="00C6484F">
      <w:pPr>
        <w:ind w:left="-5"/>
      </w:pPr>
      <w:r>
        <w:t>Precio: 1</w:t>
      </w:r>
      <w:r w:rsidR="00DD388B">
        <w:t>66</w:t>
      </w:r>
      <w:r>
        <w:t xml:space="preserve">USD </w:t>
      </w:r>
    </w:p>
    <w:p w14:paraId="483D31F2" w14:textId="5A842601" w:rsidR="00C6484F" w:rsidRDefault="00C6484F">
      <w:pPr>
        <w:ind w:left="-5"/>
      </w:pPr>
      <w:r>
        <w:t xml:space="preserve">Referencia: </w:t>
      </w:r>
      <w:hyperlink r:id="rId22" w:history="1">
        <w:proofErr w:type="spellStart"/>
        <w:r w:rsidR="00DD388B" w:rsidRPr="00DD388B">
          <w:rPr>
            <w:rStyle w:val="Hipervnculo"/>
          </w:rPr>
          <w:t>Aqui</w:t>
        </w:r>
        <w:proofErr w:type="spellEnd"/>
      </w:hyperlink>
    </w:p>
    <w:p w14:paraId="6EB1F6F7" w14:textId="77777777" w:rsidR="00C6484F" w:rsidRDefault="00C6484F">
      <w:pPr>
        <w:spacing w:after="159"/>
      </w:pPr>
      <w:r>
        <w:t xml:space="preserve"> </w:t>
      </w:r>
    </w:p>
    <w:p w14:paraId="3C5C4AB5" w14:textId="61C6E920" w:rsidR="00C6484F" w:rsidRDefault="00C6484F">
      <w:pPr>
        <w:ind w:left="-5"/>
      </w:pPr>
      <w:r>
        <w:t>Switch</w:t>
      </w:r>
      <w:r w:rsidR="00DD388B">
        <w:t xml:space="preserve"> </w:t>
      </w:r>
      <w:proofErr w:type="spellStart"/>
      <w:r w:rsidR="00DD388B">
        <w:t>hikvision</w:t>
      </w:r>
      <w:proofErr w:type="spellEnd"/>
      <w:r>
        <w:t xml:space="preserve"> Para servidor 4 puertos Poe + 2 </w:t>
      </w:r>
    </w:p>
    <w:p w14:paraId="3BAAC7AA" w14:textId="0A96BBC3" w:rsidR="00C6484F" w:rsidRPr="0006146D" w:rsidRDefault="00C6484F">
      <w:pPr>
        <w:ind w:left="-5"/>
        <w:rPr>
          <w:lang w:val="en-US"/>
        </w:rPr>
      </w:pPr>
      <w:proofErr w:type="spellStart"/>
      <w:r w:rsidRPr="0006146D">
        <w:rPr>
          <w:lang w:val="en-US"/>
        </w:rPr>
        <w:t>Precio</w:t>
      </w:r>
      <w:proofErr w:type="spellEnd"/>
      <w:r w:rsidRPr="0006146D">
        <w:rPr>
          <w:lang w:val="en-US"/>
        </w:rPr>
        <w:t xml:space="preserve">: </w:t>
      </w:r>
      <w:r w:rsidR="00DD388B">
        <w:rPr>
          <w:lang w:val="en-US"/>
        </w:rPr>
        <w:t>79</w:t>
      </w:r>
      <w:r w:rsidRPr="0006146D">
        <w:rPr>
          <w:lang w:val="en-US"/>
        </w:rPr>
        <w:t xml:space="preserve">USD </w:t>
      </w:r>
    </w:p>
    <w:p w14:paraId="21BA8A4B" w14:textId="6CE6C614" w:rsidR="00C6484F" w:rsidRPr="0006146D" w:rsidRDefault="00C6484F">
      <w:pPr>
        <w:ind w:left="-5"/>
        <w:rPr>
          <w:lang w:val="en-US"/>
        </w:rPr>
      </w:pPr>
      <w:proofErr w:type="spellStart"/>
      <w:r w:rsidRPr="0006146D">
        <w:rPr>
          <w:lang w:val="en-US"/>
        </w:rPr>
        <w:t>Referencia</w:t>
      </w:r>
      <w:proofErr w:type="spellEnd"/>
      <w:r w:rsidRPr="0006146D">
        <w:rPr>
          <w:lang w:val="en-US"/>
        </w:rPr>
        <w:t xml:space="preserve">: </w:t>
      </w:r>
      <w:hyperlink r:id="rId23" w:history="1">
        <w:proofErr w:type="spellStart"/>
        <w:r w:rsidR="00DD388B" w:rsidRPr="006D105B">
          <w:rPr>
            <w:rStyle w:val="Hipervnculo"/>
            <w:lang w:val="en-US"/>
          </w:rPr>
          <w:t>Aqui</w:t>
        </w:r>
        <w:proofErr w:type="spellEnd"/>
      </w:hyperlink>
    </w:p>
    <w:p w14:paraId="0C58284E" w14:textId="77777777" w:rsidR="00C6484F" w:rsidRPr="0006146D" w:rsidRDefault="00C6484F">
      <w:pPr>
        <w:spacing w:after="163"/>
        <w:rPr>
          <w:lang w:val="en-US"/>
        </w:rPr>
      </w:pPr>
      <w:r w:rsidRPr="0006146D">
        <w:rPr>
          <w:lang w:val="en-US"/>
        </w:rPr>
        <w:t xml:space="preserve"> </w:t>
      </w:r>
    </w:p>
    <w:p w14:paraId="2D0EEFA2" w14:textId="77777777" w:rsidR="00C6484F" w:rsidRPr="0006146D" w:rsidRDefault="00C6484F">
      <w:pPr>
        <w:ind w:left="-5"/>
        <w:rPr>
          <w:lang w:val="en-US"/>
        </w:rPr>
      </w:pPr>
      <w:r w:rsidRPr="0006146D">
        <w:rPr>
          <w:lang w:val="en-US"/>
        </w:rPr>
        <w:t xml:space="preserve">Router </w:t>
      </w:r>
      <w:proofErr w:type="spellStart"/>
      <w:r w:rsidRPr="0006146D">
        <w:rPr>
          <w:lang w:val="en-US"/>
        </w:rPr>
        <w:t>Tp</w:t>
      </w:r>
      <w:proofErr w:type="spellEnd"/>
      <w:r w:rsidRPr="0006146D">
        <w:rPr>
          <w:lang w:val="en-US"/>
        </w:rPr>
        <w:t xml:space="preserve">-link AC1750 Archer C7 </w:t>
      </w:r>
    </w:p>
    <w:p w14:paraId="310BF5A4" w14:textId="77777777" w:rsidR="00C6484F" w:rsidRDefault="00C6484F">
      <w:pPr>
        <w:ind w:left="-5"/>
      </w:pPr>
      <w:r>
        <w:t xml:space="preserve">Precio: 85USD </w:t>
      </w:r>
    </w:p>
    <w:p w14:paraId="736DEFC1" w14:textId="5F9D72E7" w:rsidR="006A6C9A" w:rsidRDefault="00C6484F" w:rsidP="00DC6555">
      <w:pPr>
        <w:spacing w:after="69"/>
        <w:ind w:left="-5"/>
      </w:pPr>
      <w:r>
        <w:t xml:space="preserve">Referencia: </w:t>
      </w:r>
      <w:hyperlink r:id="rId24">
        <w:proofErr w:type="spellStart"/>
        <w:r>
          <w:rPr>
            <w:color w:val="0563C1"/>
            <w:u w:val="single" w:color="0563C1"/>
          </w:rPr>
          <w:t>Aqui</w:t>
        </w:r>
        <w:proofErr w:type="spellEnd"/>
      </w:hyperlink>
      <w:hyperlink r:id="rId25">
        <w:r>
          <w:rPr>
            <w:color w:val="0563C1"/>
          </w:rPr>
          <w:t xml:space="preserve"> </w:t>
        </w:r>
      </w:hyperlink>
    </w:p>
    <w:p w14:paraId="4A8D414C" w14:textId="77777777" w:rsidR="006A6C9A" w:rsidRDefault="006A6C9A">
      <w:pPr>
        <w:spacing w:after="0"/>
      </w:pPr>
    </w:p>
    <w:p w14:paraId="5EC50997" w14:textId="77777777" w:rsidR="006A6C9A" w:rsidRDefault="006A6C9A">
      <w:pPr>
        <w:spacing w:after="0"/>
      </w:pPr>
    </w:p>
    <w:p w14:paraId="574B4A1D" w14:textId="77777777" w:rsidR="006A6C9A" w:rsidRDefault="006A6C9A">
      <w:pPr>
        <w:spacing w:after="0"/>
      </w:pPr>
    </w:p>
    <w:p w14:paraId="5434D0A8" w14:textId="77777777" w:rsidR="006A6C9A" w:rsidRDefault="006A6C9A">
      <w:pPr>
        <w:spacing w:after="0"/>
      </w:pPr>
    </w:p>
    <w:p w14:paraId="6A6D9DB6" w14:textId="77777777" w:rsidR="006A6C9A" w:rsidRDefault="006A6C9A">
      <w:pPr>
        <w:spacing w:after="0"/>
      </w:pPr>
    </w:p>
    <w:p w14:paraId="12AA9361" w14:textId="77777777" w:rsidR="006A6C9A" w:rsidRDefault="006A6C9A">
      <w:pPr>
        <w:spacing w:after="0"/>
      </w:pPr>
    </w:p>
    <w:p w14:paraId="791BAD79" w14:textId="77777777" w:rsidR="006A6C9A" w:rsidRDefault="006A6C9A">
      <w:pPr>
        <w:spacing w:after="0"/>
      </w:pPr>
    </w:p>
    <w:p w14:paraId="0AB1C21C" w14:textId="4FF02BCB" w:rsidR="00842148" w:rsidRPr="00751321" w:rsidRDefault="00ED4386">
      <w:pPr>
        <w:spacing w:after="0"/>
        <w:rPr>
          <w:b/>
          <w:bCs/>
          <w:sz w:val="32"/>
          <w:szCs w:val="32"/>
        </w:rPr>
      </w:pPr>
      <w:r w:rsidRPr="00751321">
        <w:rPr>
          <w:b/>
          <w:bCs/>
          <w:sz w:val="32"/>
          <w:szCs w:val="32"/>
        </w:rPr>
        <w:t>Esquema lógico de QUICK CARRY.</w:t>
      </w:r>
    </w:p>
    <w:p w14:paraId="4BCCE004" w14:textId="77777777" w:rsidR="00751321" w:rsidRDefault="00751321">
      <w:pPr>
        <w:spacing w:after="0"/>
        <w:rPr>
          <w:b/>
          <w:bCs/>
          <w:sz w:val="28"/>
          <w:szCs w:val="28"/>
        </w:rPr>
      </w:pPr>
    </w:p>
    <w:p w14:paraId="5FB15E91" w14:textId="78F0D4C4" w:rsidR="00751321" w:rsidRDefault="00751321" w:rsidP="00751321">
      <w:pPr>
        <w:spacing w:after="0"/>
        <w:rPr>
          <w:b/>
          <w:bCs/>
          <w:sz w:val="24"/>
          <w:szCs w:val="24"/>
        </w:rPr>
      </w:pPr>
      <w:r w:rsidRPr="00751321">
        <w:rPr>
          <w:b/>
          <w:bCs/>
          <w:sz w:val="24"/>
          <w:szCs w:val="24"/>
        </w:rPr>
        <w:t>Introducción</w:t>
      </w:r>
      <w:r>
        <w:rPr>
          <w:b/>
          <w:bCs/>
          <w:sz w:val="24"/>
          <w:szCs w:val="24"/>
        </w:rPr>
        <w:t xml:space="preserve"> al esquema lógico</w:t>
      </w:r>
      <w:r w:rsidRPr="00751321">
        <w:rPr>
          <w:b/>
          <w:bCs/>
          <w:sz w:val="24"/>
          <w:szCs w:val="24"/>
        </w:rPr>
        <w:t>:</w:t>
      </w:r>
    </w:p>
    <w:p w14:paraId="4A1F4E0D" w14:textId="77777777" w:rsidR="00751321" w:rsidRPr="00751321" w:rsidRDefault="00751321" w:rsidP="00751321">
      <w:pPr>
        <w:spacing w:after="0"/>
        <w:rPr>
          <w:b/>
          <w:bCs/>
          <w:sz w:val="24"/>
          <w:szCs w:val="24"/>
        </w:rPr>
      </w:pPr>
    </w:p>
    <w:p w14:paraId="14170FEC" w14:textId="482B57A2" w:rsidR="00D209B0" w:rsidRDefault="00751321" w:rsidP="00751321">
      <w:pPr>
        <w:spacing w:after="0"/>
        <w:rPr>
          <w:sz w:val="24"/>
          <w:szCs w:val="24"/>
        </w:rPr>
      </w:pPr>
      <w:r w:rsidRPr="00751321">
        <w:rPr>
          <w:sz w:val="24"/>
          <w:szCs w:val="24"/>
        </w:rPr>
        <w:t xml:space="preserve">En este esquema lógico </w:t>
      </w:r>
      <w:r>
        <w:rPr>
          <w:sz w:val="24"/>
          <w:szCs w:val="24"/>
        </w:rPr>
        <w:t xml:space="preserve">diseñado </w:t>
      </w:r>
      <w:r w:rsidRPr="00751321">
        <w:rPr>
          <w:sz w:val="24"/>
          <w:szCs w:val="24"/>
        </w:rPr>
        <w:t xml:space="preserve">en Cisco </w:t>
      </w:r>
      <w:proofErr w:type="spellStart"/>
      <w:r w:rsidRPr="00751321">
        <w:rPr>
          <w:sz w:val="24"/>
          <w:szCs w:val="24"/>
        </w:rPr>
        <w:t>Packet</w:t>
      </w:r>
      <w:proofErr w:type="spellEnd"/>
      <w:r w:rsidRPr="00751321">
        <w:rPr>
          <w:sz w:val="24"/>
          <w:szCs w:val="24"/>
        </w:rPr>
        <w:t xml:space="preserve"> </w:t>
      </w:r>
      <w:proofErr w:type="spellStart"/>
      <w:r w:rsidRPr="00751321">
        <w:rPr>
          <w:sz w:val="24"/>
          <w:szCs w:val="24"/>
        </w:rPr>
        <w:t>Tracer</w:t>
      </w:r>
      <w:proofErr w:type="spellEnd"/>
      <w:r w:rsidRPr="00751321">
        <w:rPr>
          <w:sz w:val="24"/>
          <w:szCs w:val="24"/>
        </w:rPr>
        <w:t>, presentamos una red empresarial para la empresa</w:t>
      </w:r>
      <w:r w:rsidR="00353B7E">
        <w:rPr>
          <w:sz w:val="24"/>
          <w:szCs w:val="24"/>
        </w:rPr>
        <w:t xml:space="preserve"> Quick </w:t>
      </w:r>
      <w:proofErr w:type="spellStart"/>
      <w:r w:rsidR="00353B7E">
        <w:rPr>
          <w:sz w:val="24"/>
          <w:szCs w:val="24"/>
        </w:rPr>
        <w:t>carry</w:t>
      </w:r>
      <w:proofErr w:type="spellEnd"/>
      <w:r>
        <w:rPr>
          <w:sz w:val="24"/>
          <w:szCs w:val="24"/>
        </w:rPr>
        <w:t xml:space="preserve">, </w:t>
      </w:r>
      <w:r w:rsidRPr="00751321">
        <w:rPr>
          <w:sz w:val="24"/>
          <w:szCs w:val="24"/>
        </w:rPr>
        <w:t>La red consta de dos subredes internas y una conexión a Internet,</w:t>
      </w:r>
      <w:r>
        <w:rPr>
          <w:sz w:val="24"/>
          <w:szCs w:val="24"/>
        </w:rPr>
        <w:t xml:space="preserve"> ahora bien,</w:t>
      </w:r>
      <w:r w:rsidRPr="00751321">
        <w:rPr>
          <w:sz w:val="24"/>
          <w:szCs w:val="24"/>
        </w:rPr>
        <w:t xml:space="preserve"> se explicarán los componentes clave y cómo interactúan para proporcionar conectividad tanto interna como externa</w:t>
      </w:r>
      <w:r>
        <w:rPr>
          <w:sz w:val="24"/>
          <w:szCs w:val="24"/>
        </w:rPr>
        <w:t>.</w:t>
      </w:r>
    </w:p>
    <w:p w14:paraId="23173E6F" w14:textId="4DC2F6A0" w:rsidR="00751321" w:rsidRDefault="00751321" w:rsidP="00751321">
      <w:pPr>
        <w:spacing w:after="0"/>
        <w:rPr>
          <w:sz w:val="24"/>
          <w:szCs w:val="24"/>
        </w:rPr>
      </w:pPr>
    </w:p>
    <w:p w14:paraId="18D4F9C8" w14:textId="77777777" w:rsidR="00751321" w:rsidRPr="00751321" w:rsidRDefault="00751321" w:rsidP="00751321">
      <w:pPr>
        <w:spacing w:after="0"/>
        <w:rPr>
          <w:b/>
          <w:bCs/>
          <w:sz w:val="24"/>
          <w:szCs w:val="24"/>
        </w:rPr>
      </w:pPr>
      <w:r w:rsidRPr="00751321">
        <w:rPr>
          <w:b/>
          <w:bCs/>
          <w:sz w:val="24"/>
          <w:szCs w:val="24"/>
        </w:rPr>
        <w:t>Esquema Lógico:</w:t>
      </w:r>
    </w:p>
    <w:p w14:paraId="470187BE" w14:textId="3C1628BC" w:rsidR="00C80701" w:rsidRDefault="00751321" w:rsidP="00751321">
      <w:pPr>
        <w:spacing w:after="0"/>
        <w:rPr>
          <w:sz w:val="24"/>
          <w:szCs w:val="24"/>
        </w:rPr>
      </w:pPr>
      <w:r w:rsidRPr="00751321">
        <w:rPr>
          <w:sz w:val="24"/>
          <w:szCs w:val="24"/>
        </w:rPr>
        <w:t xml:space="preserve">En la siguiente representación, se ilustra la topología de red de </w:t>
      </w:r>
      <w:r w:rsidR="00353B7E">
        <w:rPr>
          <w:sz w:val="24"/>
          <w:szCs w:val="24"/>
        </w:rPr>
        <w:t xml:space="preserve">Quick </w:t>
      </w:r>
      <w:proofErr w:type="spellStart"/>
      <w:r w:rsidR="00353B7E">
        <w:rPr>
          <w:sz w:val="24"/>
          <w:szCs w:val="24"/>
        </w:rPr>
        <w:t>carry</w:t>
      </w:r>
      <w:proofErr w:type="spellEnd"/>
      <w:r w:rsidRPr="00751321">
        <w:rPr>
          <w:sz w:val="24"/>
          <w:szCs w:val="24"/>
        </w:rPr>
        <w:t xml:space="preserve"> en Cisco </w:t>
      </w:r>
      <w:proofErr w:type="spellStart"/>
      <w:r w:rsidRPr="00751321">
        <w:rPr>
          <w:sz w:val="24"/>
          <w:szCs w:val="24"/>
        </w:rPr>
        <w:t>Packet</w:t>
      </w:r>
      <w:proofErr w:type="spellEnd"/>
      <w:r w:rsidRPr="00751321">
        <w:rPr>
          <w:sz w:val="24"/>
          <w:szCs w:val="24"/>
        </w:rPr>
        <w:t xml:space="preserve"> </w:t>
      </w:r>
      <w:proofErr w:type="spellStart"/>
      <w:r w:rsidRPr="00751321">
        <w:rPr>
          <w:sz w:val="24"/>
          <w:szCs w:val="24"/>
        </w:rPr>
        <w:t>Tracer</w:t>
      </w:r>
      <w:proofErr w:type="spellEnd"/>
      <w:r w:rsidR="00353B7E">
        <w:rPr>
          <w:sz w:val="24"/>
          <w:szCs w:val="24"/>
        </w:rPr>
        <w:t>.</w:t>
      </w:r>
    </w:p>
    <w:p w14:paraId="17AA4B59" w14:textId="62DA0C57" w:rsidR="00353B7E" w:rsidRDefault="00353B7E" w:rsidP="00751321">
      <w:pPr>
        <w:spacing w:after="0"/>
        <w:rPr>
          <w:sz w:val="24"/>
          <w:szCs w:val="24"/>
        </w:rPr>
      </w:pPr>
      <w:r>
        <w:rPr>
          <w:noProof/>
        </w:rPr>
        <w:drawing>
          <wp:inline distT="0" distB="0" distL="0" distR="0" wp14:anchorId="6218571F" wp14:editId="7D70D15E">
            <wp:extent cx="5722620" cy="32556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2620" cy="3255645"/>
                    </a:xfrm>
                    <a:prstGeom prst="rect">
                      <a:avLst/>
                    </a:prstGeom>
                  </pic:spPr>
                </pic:pic>
              </a:graphicData>
            </a:graphic>
          </wp:inline>
        </w:drawing>
      </w:r>
    </w:p>
    <w:p w14:paraId="142A9D74" w14:textId="77777777" w:rsidR="00353B7E" w:rsidRDefault="00353B7E" w:rsidP="00751321">
      <w:pPr>
        <w:spacing w:after="0"/>
        <w:rPr>
          <w:sz w:val="24"/>
          <w:szCs w:val="24"/>
        </w:rPr>
      </w:pPr>
    </w:p>
    <w:p w14:paraId="7B318867" w14:textId="77777777" w:rsidR="00353B7E" w:rsidRDefault="00353B7E" w:rsidP="00353B7E">
      <w:pPr>
        <w:spacing w:after="0"/>
        <w:rPr>
          <w:sz w:val="24"/>
          <w:szCs w:val="24"/>
        </w:rPr>
      </w:pPr>
      <w:proofErr w:type="spellStart"/>
      <w:r w:rsidRPr="00353B7E">
        <w:rPr>
          <w:b/>
          <w:bCs/>
          <w:sz w:val="24"/>
          <w:szCs w:val="24"/>
        </w:rPr>
        <w:t>Router</w:t>
      </w:r>
      <w:proofErr w:type="spellEnd"/>
      <w:r w:rsidRPr="00353B7E">
        <w:rPr>
          <w:b/>
          <w:bCs/>
          <w:sz w:val="24"/>
          <w:szCs w:val="24"/>
        </w:rPr>
        <w:t xml:space="preserve"> Antel (Acceso a Internet):</w:t>
      </w:r>
      <w:r w:rsidRPr="00353B7E">
        <w:rPr>
          <w:sz w:val="24"/>
          <w:szCs w:val="24"/>
        </w:rPr>
        <w:t xml:space="preserve"> </w:t>
      </w:r>
    </w:p>
    <w:p w14:paraId="7FB0F8F5" w14:textId="698CAEE7" w:rsidR="00353B7E" w:rsidRPr="00353B7E" w:rsidRDefault="00353B7E" w:rsidP="00353B7E">
      <w:pPr>
        <w:spacing w:after="0"/>
        <w:rPr>
          <w:sz w:val="24"/>
          <w:szCs w:val="24"/>
        </w:rPr>
      </w:pPr>
      <w:r w:rsidRPr="00353B7E">
        <w:rPr>
          <w:sz w:val="24"/>
          <w:szCs w:val="24"/>
        </w:rPr>
        <w:t xml:space="preserve">En la parte superior del esquema se encuentra el </w:t>
      </w:r>
      <w:proofErr w:type="spellStart"/>
      <w:r w:rsidRPr="00353B7E">
        <w:rPr>
          <w:sz w:val="24"/>
          <w:szCs w:val="24"/>
        </w:rPr>
        <w:t>Router</w:t>
      </w:r>
      <w:proofErr w:type="spellEnd"/>
      <w:r w:rsidRPr="00353B7E">
        <w:rPr>
          <w:sz w:val="24"/>
          <w:szCs w:val="24"/>
        </w:rPr>
        <w:t xml:space="preserve"> Antel, que sirve como la puerta de enlace a Internet para la red de la empresa. Este </w:t>
      </w:r>
      <w:proofErr w:type="spellStart"/>
      <w:r w:rsidRPr="00353B7E">
        <w:rPr>
          <w:sz w:val="24"/>
          <w:szCs w:val="24"/>
        </w:rPr>
        <w:t>router</w:t>
      </w:r>
      <w:proofErr w:type="spellEnd"/>
      <w:r w:rsidRPr="00353B7E">
        <w:rPr>
          <w:sz w:val="24"/>
          <w:szCs w:val="24"/>
        </w:rPr>
        <w:t xml:space="preserve"> permite la conectividad de la red interna con el mundo exterior, proporcionando acceso a Internet</w:t>
      </w:r>
      <w:r>
        <w:rPr>
          <w:sz w:val="24"/>
          <w:szCs w:val="24"/>
        </w:rPr>
        <w:t xml:space="preserve">, permitiendo a nuestros camioneros los cuales cuentan con </w:t>
      </w:r>
      <w:proofErr w:type="gramStart"/>
      <w:r>
        <w:rPr>
          <w:sz w:val="24"/>
          <w:szCs w:val="24"/>
        </w:rPr>
        <w:t>su propios equipos móviles</w:t>
      </w:r>
      <w:proofErr w:type="gramEnd"/>
      <w:r>
        <w:rPr>
          <w:sz w:val="24"/>
          <w:szCs w:val="24"/>
        </w:rPr>
        <w:t xml:space="preserve"> el poder ingresar de manera remota a nuestro servidor por medio de la aplicación desarrollada por nosotros.</w:t>
      </w:r>
    </w:p>
    <w:p w14:paraId="434BDD98" w14:textId="77777777" w:rsidR="00353B7E" w:rsidRPr="00353B7E" w:rsidRDefault="00353B7E" w:rsidP="00353B7E">
      <w:pPr>
        <w:spacing w:after="0"/>
        <w:rPr>
          <w:sz w:val="24"/>
          <w:szCs w:val="24"/>
        </w:rPr>
      </w:pPr>
    </w:p>
    <w:p w14:paraId="3978A48A" w14:textId="77777777" w:rsidR="00353B7E" w:rsidRDefault="00353B7E" w:rsidP="00353B7E">
      <w:pPr>
        <w:spacing w:after="0"/>
        <w:rPr>
          <w:b/>
          <w:bCs/>
          <w:sz w:val="24"/>
          <w:szCs w:val="24"/>
        </w:rPr>
      </w:pPr>
      <w:proofErr w:type="spellStart"/>
      <w:r w:rsidRPr="00353B7E">
        <w:rPr>
          <w:b/>
          <w:bCs/>
          <w:sz w:val="24"/>
          <w:szCs w:val="24"/>
        </w:rPr>
        <w:lastRenderedPageBreak/>
        <w:t>Router</w:t>
      </w:r>
      <w:proofErr w:type="spellEnd"/>
      <w:r w:rsidRPr="00353B7E">
        <w:rPr>
          <w:b/>
          <w:bCs/>
          <w:sz w:val="24"/>
          <w:szCs w:val="24"/>
        </w:rPr>
        <w:t xml:space="preserve"> Principal:</w:t>
      </w:r>
    </w:p>
    <w:p w14:paraId="5080DD2B" w14:textId="58AE70F8" w:rsidR="00353B7E" w:rsidRPr="00353B7E" w:rsidRDefault="00353B7E" w:rsidP="00353B7E">
      <w:pPr>
        <w:spacing w:after="0"/>
        <w:rPr>
          <w:sz w:val="24"/>
          <w:szCs w:val="24"/>
        </w:rPr>
      </w:pPr>
      <w:r w:rsidRPr="00353B7E">
        <w:rPr>
          <w:sz w:val="24"/>
          <w:szCs w:val="24"/>
        </w:rPr>
        <w:t xml:space="preserve">El </w:t>
      </w:r>
      <w:proofErr w:type="spellStart"/>
      <w:r w:rsidRPr="00353B7E">
        <w:rPr>
          <w:sz w:val="24"/>
          <w:szCs w:val="24"/>
        </w:rPr>
        <w:t>Router</w:t>
      </w:r>
      <w:proofErr w:type="spellEnd"/>
      <w:r w:rsidRPr="00353B7E">
        <w:rPr>
          <w:sz w:val="24"/>
          <w:szCs w:val="24"/>
        </w:rPr>
        <w:t xml:space="preserve"> Principal es un componente central de la red. Actúa como el enlace principal entre las diferentes partes de la red. Está conectado tanto al </w:t>
      </w:r>
      <w:proofErr w:type="spellStart"/>
      <w:r w:rsidRPr="00353B7E">
        <w:rPr>
          <w:sz w:val="24"/>
          <w:szCs w:val="24"/>
        </w:rPr>
        <w:t>Router</w:t>
      </w:r>
      <w:proofErr w:type="spellEnd"/>
      <w:r w:rsidRPr="00353B7E">
        <w:rPr>
          <w:sz w:val="24"/>
          <w:szCs w:val="24"/>
        </w:rPr>
        <w:t xml:space="preserve"> Antel como al </w:t>
      </w:r>
      <w:proofErr w:type="spellStart"/>
      <w:r w:rsidRPr="00353B7E">
        <w:rPr>
          <w:sz w:val="24"/>
          <w:szCs w:val="24"/>
        </w:rPr>
        <w:t>Router</w:t>
      </w:r>
      <w:proofErr w:type="spellEnd"/>
      <w:r w:rsidRPr="00353B7E">
        <w:rPr>
          <w:sz w:val="24"/>
          <w:szCs w:val="24"/>
        </w:rPr>
        <w:t xml:space="preserve"> Terminales</w:t>
      </w:r>
      <w:r>
        <w:rPr>
          <w:sz w:val="24"/>
          <w:szCs w:val="24"/>
        </w:rPr>
        <w:t xml:space="preserve">, como </w:t>
      </w:r>
      <w:proofErr w:type="spellStart"/>
      <w:r>
        <w:rPr>
          <w:sz w:val="24"/>
          <w:szCs w:val="24"/>
        </w:rPr>
        <w:t>asi</w:t>
      </w:r>
      <w:proofErr w:type="spellEnd"/>
      <w:r>
        <w:rPr>
          <w:sz w:val="24"/>
          <w:szCs w:val="24"/>
        </w:rPr>
        <w:t xml:space="preserve"> también a nuestro servidor.</w:t>
      </w:r>
    </w:p>
    <w:p w14:paraId="7AB1A95D" w14:textId="77777777" w:rsidR="00353B7E" w:rsidRPr="00353B7E" w:rsidRDefault="00353B7E" w:rsidP="00353B7E">
      <w:pPr>
        <w:spacing w:after="0"/>
        <w:rPr>
          <w:sz w:val="24"/>
          <w:szCs w:val="24"/>
        </w:rPr>
      </w:pPr>
    </w:p>
    <w:p w14:paraId="09EB16CF" w14:textId="77777777" w:rsidR="00353B7E" w:rsidRDefault="00353B7E" w:rsidP="00353B7E">
      <w:pPr>
        <w:spacing w:after="0"/>
        <w:rPr>
          <w:sz w:val="24"/>
          <w:szCs w:val="24"/>
        </w:rPr>
      </w:pPr>
      <w:r w:rsidRPr="00353B7E">
        <w:rPr>
          <w:b/>
          <w:bCs/>
          <w:sz w:val="24"/>
          <w:szCs w:val="24"/>
        </w:rPr>
        <w:t>Subred de Terminales:</w:t>
      </w:r>
      <w:r w:rsidRPr="00353B7E">
        <w:rPr>
          <w:sz w:val="24"/>
          <w:szCs w:val="24"/>
        </w:rPr>
        <w:t xml:space="preserve"> </w:t>
      </w:r>
    </w:p>
    <w:p w14:paraId="0CBB4076" w14:textId="18F8E4E0" w:rsidR="00353B7E" w:rsidRPr="00353B7E" w:rsidRDefault="00353B7E" w:rsidP="00353B7E">
      <w:pPr>
        <w:spacing w:after="0"/>
        <w:rPr>
          <w:sz w:val="24"/>
          <w:szCs w:val="24"/>
        </w:rPr>
      </w:pPr>
      <w:r w:rsidRPr="00353B7E">
        <w:rPr>
          <w:sz w:val="24"/>
          <w:szCs w:val="24"/>
        </w:rPr>
        <w:t xml:space="preserve">Esta subred consiste en tres computadoras, un switch y un </w:t>
      </w:r>
      <w:proofErr w:type="spellStart"/>
      <w:r w:rsidRPr="00353B7E">
        <w:rPr>
          <w:sz w:val="24"/>
          <w:szCs w:val="24"/>
        </w:rPr>
        <w:t>router</w:t>
      </w:r>
      <w:proofErr w:type="spellEnd"/>
      <w:r w:rsidRPr="00353B7E">
        <w:rPr>
          <w:sz w:val="24"/>
          <w:szCs w:val="24"/>
        </w:rPr>
        <w:t xml:space="preserve"> llamado "</w:t>
      </w:r>
      <w:proofErr w:type="spellStart"/>
      <w:r w:rsidRPr="00353B7E">
        <w:rPr>
          <w:sz w:val="24"/>
          <w:szCs w:val="24"/>
        </w:rPr>
        <w:t>Router</w:t>
      </w:r>
      <w:proofErr w:type="spellEnd"/>
      <w:r w:rsidRPr="00353B7E">
        <w:rPr>
          <w:sz w:val="24"/>
          <w:szCs w:val="24"/>
        </w:rPr>
        <w:t xml:space="preserve"> Terminales". El </w:t>
      </w:r>
      <w:proofErr w:type="spellStart"/>
      <w:r w:rsidRPr="00353B7E">
        <w:rPr>
          <w:sz w:val="24"/>
          <w:szCs w:val="24"/>
        </w:rPr>
        <w:t>Router</w:t>
      </w:r>
      <w:proofErr w:type="spellEnd"/>
      <w:r w:rsidRPr="00353B7E">
        <w:rPr>
          <w:sz w:val="24"/>
          <w:szCs w:val="24"/>
        </w:rPr>
        <w:t xml:space="preserve"> Terminales actúa como el punto de acceso principal para los dispositivos en esta subred. Facilita la comunicación interna y la administración de dispositivos</w:t>
      </w:r>
      <w:r>
        <w:rPr>
          <w:sz w:val="24"/>
          <w:szCs w:val="24"/>
        </w:rPr>
        <w:t xml:space="preserve"> permitiendo a los operarios realizar Altas, bajas y modificaciones en las tablas de productos</w:t>
      </w:r>
      <w:r w:rsidRPr="00353B7E">
        <w:rPr>
          <w:sz w:val="24"/>
          <w:szCs w:val="24"/>
        </w:rPr>
        <w:t>.</w:t>
      </w:r>
    </w:p>
    <w:p w14:paraId="06A4A319" w14:textId="77777777" w:rsidR="00353B7E" w:rsidRPr="00353B7E" w:rsidRDefault="00353B7E" w:rsidP="00353B7E">
      <w:pPr>
        <w:spacing w:after="0"/>
        <w:rPr>
          <w:sz w:val="24"/>
          <w:szCs w:val="24"/>
        </w:rPr>
      </w:pPr>
    </w:p>
    <w:p w14:paraId="4624FD72" w14:textId="77777777" w:rsidR="00353B7E" w:rsidRDefault="00353B7E" w:rsidP="00353B7E">
      <w:pPr>
        <w:spacing w:after="0"/>
        <w:rPr>
          <w:b/>
          <w:bCs/>
          <w:sz w:val="24"/>
          <w:szCs w:val="24"/>
        </w:rPr>
      </w:pPr>
      <w:r w:rsidRPr="00353B7E">
        <w:rPr>
          <w:b/>
          <w:bCs/>
          <w:sz w:val="24"/>
          <w:szCs w:val="24"/>
        </w:rPr>
        <w:t>Subred de Servidores:</w:t>
      </w:r>
    </w:p>
    <w:p w14:paraId="1BCBB6F4" w14:textId="42C1DE0A" w:rsidR="00D209B0" w:rsidRDefault="00353B7E">
      <w:pPr>
        <w:spacing w:after="0"/>
        <w:rPr>
          <w:sz w:val="24"/>
          <w:szCs w:val="24"/>
        </w:rPr>
      </w:pPr>
      <w:r w:rsidRPr="00353B7E">
        <w:rPr>
          <w:sz w:val="24"/>
          <w:szCs w:val="24"/>
        </w:rPr>
        <w:t xml:space="preserve">En esta subred se encuentra un servidor junto con un switch. El servidor proporciona servicios críticos para la empresa, como el alojamiento de </w:t>
      </w:r>
      <w:r>
        <w:rPr>
          <w:sz w:val="24"/>
          <w:szCs w:val="24"/>
        </w:rPr>
        <w:t>nuestra aplicación y el</w:t>
      </w:r>
      <w:r w:rsidRPr="00353B7E">
        <w:rPr>
          <w:sz w:val="24"/>
          <w:szCs w:val="24"/>
        </w:rPr>
        <w:t xml:space="preserve"> almacenamiento de datos. El switch garantiza la conectividad de red para </w:t>
      </w:r>
      <w:r>
        <w:rPr>
          <w:sz w:val="24"/>
          <w:szCs w:val="24"/>
        </w:rPr>
        <w:t>el</w:t>
      </w:r>
      <w:r w:rsidRPr="00353B7E">
        <w:rPr>
          <w:sz w:val="24"/>
          <w:szCs w:val="24"/>
        </w:rPr>
        <w:t xml:space="preserve"> servidor.</w:t>
      </w:r>
    </w:p>
    <w:p w14:paraId="226FF4FC" w14:textId="77777777" w:rsidR="00C80701" w:rsidRPr="00C80701" w:rsidRDefault="00C80701">
      <w:pPr>
        <w:spacing w:after="0"/>
        <w:rPr>
          <w:sz w:val="24"/>
          <w:szCs w:val="24"/>
        </w:rPr>
      </w:pPr>
    </w:p>
    <w:p w14:paraId="5D087BC2" w14:textId="15175EC8" w:rsidR="00C80701" w:rsidRPr="00C80701" w:rsidRDefault="00C80701">
      <w:pPr>
        <w:spacing w:after="0"/>
        <w:rPr>
          <w:sz w:val="24"/>
          <w:szCs w:val="24"/>
        </w:rPr>
      </w:pPr>
      <w:r w:rsidRPr="00C80701">
        <w:rPr>
          <w:b/>
          <w:bCs/>
          <w:sz w:val="24"/>
          <w:szCs w:val="24"/>
        </w:rPr>
        <w:t>Topología utilizada:</w:t>
      </w:r>
      <w:r>
        <w:rPr>
          <w:b/>
          <w:bCs/>
          <w:sz w:val="24"/>
          <w:szCs w:val="24"/>
        </w:rPr>
        <w:t xml:space="preserve"> </w:t>
      </w:r>
      <w:r>
        <w:rPr>
          <w:sz w:val="24"/>
          <w:szCs w:val="24"/>
        </w:rPr>
        <w:t xml:space="preserve">Para la integración de la red se escogió la utilización de la topología tipo árbol debido a que resulta ser la mas acorde a los parámetros y el diseño de nuestra red dentro de Quick </w:t>
      </w:r>
      <w:proofErr w:type="spellStart"/>
      <w:r>
        <w:rPr>
          <w:sz w:val="24"/>
          <w:szCs w:val="24"/>
        </w:rPr>
        <w:t>Carry</w:t>
      </w:r>
      <w:proofErr w:type="spellEnd"/>
      <w:r>
        <w:rPr>
          <w:sz w:val="24"/>
          <w:szCs w:val="24"/>
        </w:rPr>
        <w:t>.</w:t>
      </w:r>
    </w:p>
    <w:p w14:paraId="0F66EBEC" w14:textId="1D5E90C9" w:rsidR="00ED4386" w:rsidRDefault="00ED4386">
      <w:pPr>
        <w:spacing w:after="0"/>
        <w:rPr>
          <w:b/>
          <w:bCs/>
          <w:sz w:val="28"/>
          <w:szCs w:val="28"/>
        </w:rPr>
      </w:pPr>
    </w:p>
    <w:p w14:paraId="4FE53EE4" w14:textId="09FDCC4B" w:rsidR="00ED4386" w:rsidRDefault="004152C4">
      <w:pPr>
        <w:spacing w:after="0"/>
        <w:rPr>
          <w:b/>
          <w:bCs/>
          <w:sz w:val="28"/>
          <w:szCs w:val="28"/>
        </w:rPr>
      </w:pPr>
      <w:proofErr w:type="spellStart"/>
      <w:r>
        <w:rPr>
          <w:b/>
          <w:bCs/>
          <w:sz w:val="28"/>
          <w:szCs w:val="28"/>
        </w:rPr>
        <w:t>Calculo</w:t>
      </w:r>
      <w:proofErr w:type="spellEnd"/>
      <w:r>
        <w:rPr>
          <w:b/>
          <w:bCs/>
          <w:sz w:val="28"/>
          <w:szCs w:val="28"/>
        </w:rPr>
        <w:t xml:space="preserve"> de gastos generales.</w:t>
      </w:r>
    </w:p>
    <w:p w14:paraId="68930AFF" w14:textId="77777777" w:rsidR="00831468" w:rsidRDefault="00831468">
      <w:pPr>
        <w:spacing w:after="0"/>
        <w:rPr>
          <w:b/>
          <w:bCs/>
          <w:sz w:val="28"/>
          <w:szCs w:val="28"/>
        </w:rPr>
      </w:pPr>
    </w:p>
    <w:p w14:paraId="6C324F0B" w14:textId="2EAF082D" w:rsidR="001949F3" w:rsidRDefault="00831468">
      <w:pPr>
        <w:spacing w:after="0"/>
        <w:rPr>
          <w:b/>
          <w:bCs/>
          <w:sz w:val="24"/>
          <w:szCs w:val="24"/>
        </w:rPr>
      </w:pPr>
      <w:r>
        <w:rPr>
          <w:b/>
          <w:bCs/>
          <w:sz w:val="24"/>
          <w:szCs w:val="24"/>
        </w:rPr>
        <w:t xml:space="preserve">Gastos generales QUICK CARRY: </w:t>
      </w:r>
    </w:p>
    <w:p w14:paraId="0BD975C6" w14:textId="77777777" w:rsidR="00672078" w:rsidRDefault="00672078">
      <w:pPr>
        <w:spacing w:after="0"/>
        <w:rPr>
          <w:b/>
          <w:bCs/>
          <w:sz w:val="24"/>
          <w:szCs w:val="24"/>
        </w:rPr>
      </w:pPr>
    </w:p>
    <w:p w14:paraId="3DCA2229" w14:textId="25DB8BA3" w:rsidR="004152C4" w:rsidRDefault="00831468">
      <w:pPr>
        <w:spacing w:after="0"/>
      </w:pPr>
      <w:r>
        <w:t xml:space="preserve">Excluyendo el costo de instalación el gasto que deberá de abonar Quick </w:t>
      </w:r>
      <w:proofErr w:type="spellStart"/>
      <w:r>
        <w:t>Carry</w:t>
      </w:r>
      <w:proofErr w:type="spellEnd"/>
      <w:r>
        <w:t xml:space="preserve"> al momento de cerrada la licitación serán de unos 3.144 </w:t>
      </w:r>
      <w:proofErr w:type="gramStart"/>
      <w:r>
        <w:t>Dólares</w:t>
      </w:r>
      <w:proofErr w:type="gramEnd"/>
      <w:r>
        <w:t xml:space="preserve"> americanos. Cuyo gasto incluye la compra de tres Terminales operativas disponible para los operarios de la planta, así también de un servidor</w:t>
      </w:r>
      <w:r w:rsidR="001949F3">
        <w:t xml:space="preserve"> y UPS</w:t>
      </w:r>
      <w:r>
        <w:t xml:space="preserve"> que se encontrara dentro del lugar. Además de cinco equipos móviles con su respectivo </w:t>
      </w:r>
      <w:proofErr w:type="spellStart"/>
      <w:r>
        <w:t>Router</w:t>
      </w:r>
      <w:proofErr w:type="spellEnd"/>
      <w:r>
        <w:t xml:space="preserve"> de tipo inalámbrico los cuales serán instalados dentro de la flota de camiones de dicha empresa.</w:t>
      </w:r>
    </w:p>
    <w:p w14:paraId="7288A515" w14:textId="77777777" w:rsidR="005B7209" w:rsidRDefault="005B7209">
      <w:pPr>
        <w:spacing w:after="0"/>
      </w:pPr>
    </w:p>
    <w:p w14:paraId="242B934B" w14:textId="36BE7791" w:rsidR="001949F3" w:rsidRDefault="001949F3">
      <w:pPr>
        <w:spacing w:after="0"/>
      </w:pPr>
    </w:p>
    <w:p w14:paraId="33F12417" w14:textId="4FFA1AC8" w:rsidR="00AF1718" w:rsidRDefault="001949F3">
      <w:pPr>
        <w:spacing w:after="0"/>
        <w:rPr>
          <w:b/>
          <w:bCs/>
          <w:sz w:val="24"/>
          <w:szCs w:val="24"/>
        </w:rPr>
      </w:pPr>
      <w:r>
        <w:rPr>
          <w:b/>
          <w:bCs/>
          <w:sz w:val="24"/>
          <w:szCs w:val="24"/>
        </w:rPr>
        <w:t xml:space="preserve">Gastos generales ZENNET: </w:t>
      </w:r>
    </w:p>
    <w:p w14:paraId="48E25A4D" w14:textId="77777777" w:rsidR="00672078" w:rsidRDefault="00672078">
      <w:pPr>
        <w:spacing w:after="0"/>
        <w:rPr>
          <w:b/>
          <w:bCs/>
          <w:sz w:val="24"/>
          <w:szCs w:val="24"/>
        </w:rPr>
      </w:pPr>
    </w:p>
    <w:p w14:paraId="43FDCEEA" w14:textId="1DB9B071" w:rsidR="001949F3" w:rsidRPr="00DD78F7" w:rsidRDefault="00DD78F7">
      <w:pPr>
        <w:spacing w:after="0"/>
      </w:pPr>
      <w:r>
        <w:t xml:space="preserve">En este caso nuestra empresa conforma la compra de </w:t>
      </w:r>
      <w:r w:rsidR="00AF1718">
        <w:t>cuatro</w:t>
      </w:r>
      <w:r>
        <w:t xml:space="preserve"> Equipos </w:t>
      </w:r>
      <w:r w:rsidR="00AF1718">
        <w:t xml:space="preserve">de </w:t>
      </w:r>
      <w:proofErr w:type="spellStart"/>
      <w:r w:rsidR="00AF1718">
        <w:t>computo</w:t>
      </w:r>
      <w:proofErr w:type="spellEnd"/>
      <w:r w:rsidR="00AF1718">
        <w:t xml:space="preserve"> con sus periféricos, así como también la compra de un respectivo Switch y </w:t>
      </w:r>
      <w:proofErr w:type="spellStart"/>
      <w:r w:rsidR="00AF1718">
        <w:t>Router</w:t>
      </w:r>
      <w:proofErr w:type="spellEnd"/>
      <w:r w:rsidR="00AF1718">
        <w:t xml:space="preserve">, Además de la adquisición de un equipo portátil tipo laptop en caso de ser necesario conectarnos remotamente desde alguno de nuestros clientes (Referencia </w:t>
      </w:r>
      <w:hyperlink r:id="rId27" w:history="1">
        <w:r w:rsidR="00AF1718" w:rsidRPr="00AF1718">
          <w:rPr>
            <w:rStyle w:val="Hipervnculo"/>
          </w:rPr>
          <w:t>Aquí</w:t>
        </w:r>
      </w:hyperlink>
      <w:r w:rsidR="00AF1718">
        <w:t xml:space="preserve">). Así también el respectivo cableado, Dicha compra conforma un total de 1.589 </w:t>
      </w:r>
      <w:proofErr w:type="gramStart"/>
      <w:r w:rsidR="00016DB4">
        <w:t>Dólares</w:t>
      </w:r>
      <w:proofErr w:type="gramEnd"/>
      <w:r w:rsidR="00AF1718">
        <w:t xml:space="preserve"> americanos.</w:t>
      </w:r>
    </w:p>
    <w:p w14:paraId="34619BA5" w14:textId="1F9CCEB4" w:rsidR="00831468" w:rsidRDefault="00831468">
      <w:pPr>
        <w:spacing w:after="0"/>
        <w:rPr>
          <w:b/>
          <w:bCs/>
          <w:sz w:val="24"/>
          <w:szCs w:val="24"/>
        </w:rPr>
      </w:pPr>
    </w:p>
    <w:p w14:paraId="5DB286FC" w14:textId="77777777" w:rsidR="00831468" w:rsidRPr="00831468" w:rsidRDefault="00831468">
      <w:pPr>
        <w:spacing w:after="0"/>
        <w:rPr>
          <w:b/>
          <w:bCs/>
        </w:rPr>
      </w:pPr>
    </w:p>
    <w:p w14:paraId="5E92217A" w14:textId="364DF22B" w:rsidR="004152C4" w:rsidRDefault="004152C4">
      <w:pPr>
        <w:spacing w:after="0"/>
        <w:rPr>
          <w:b/>
          <w:bCs/>
          <w:sz w:val="28"/>
          <w:szCs w:val="28"/>
        </w:rPr>
      </w:pPr>
      <w:r>
        <w:rPr>
          <w:b/>
          <w:bCs/>
          <w:sz w:val="28"/>
          <w:szCs w:val="28"/>
        </w:rPr>
        <w:t>Direccionamiento IP.</w:t>
      </w:r>
    </w:p>
    <w:p w14:paraId="675024D3" w14:textId="77777777" w:rsidR="00DC6555" w:rsidRDefault="00DC6555">
      <w:pPr>
        <w:spacing w:after="0"/>
        <w:rPr>
          <w:b/>
          <w:bCs/>
          <w:sz w:val="28"/>
          <w:szCs w:val="28"/>
        </w:rPr>
      </w:pPr>
    </w:p>
    <w:p w14:paraId="6BBC63FD" w14:textId="77777777" w:rsidR="00324DB1" w:rsidRDefault="00324DB1">
      <w:pPr>
        <w:spacing w:after="0"/>
        <w:rPr>
          <w:b/>
          <w:bCs/>
          <w:sz w:val="28"/>
          <w:szCs w:val="28"/>
        </w:rPr>
      </w:pPr>
    </w:p>
    <w:p w14:paraId="2B6D95A1" w14:textId="77777777" w:rsidR="00324DB1" w:rsidRDefault="00324DB1" w:rsidP="00324DB1">
      <w:pPr>
        <w:spacing w:after="0"/>
        <w:rPr>
          <w:b/>
          <w:bCs/>
          <w:sz w:val="24"/>
          <w:szCs w:val="24"/>
        </w:rPr>
      </w:pPr>
      <w:r w:rsidRPr="00402D01">
        <w:rPr>
          <w:b/>
          <w:bCs/>
          <w:sz w:val="24"/>
          <w:szCs w:val="24"/>
        </w:rPr>
        <w:lastRenderedPageBreak/>
        <w:t xml:space="preserve">Subred </w:t>
      </w:r>
      <w:r>
        <w:rPr>
          <w:b/>
          <w:bCs/>
          <w:sz w:val="24"/>
          <w:szCs w:val="24"/>
        </w:rPr>
        <w:t xml:space="preserve">de </w:t>
      </w:r>
      <w:proofErr w:type="spellStart"/>
      <w:r>
        <w:rPr>
          <w:b/>
          <w:bCs/>
          <w:sz w:val="24"/>
          <w:szCs w:val="24"/>
        </w:rPr>
        <w:t>Router</w:t>
      </w:r>
      <w:proofErr w:type="spellEnd"/>
      <w:r>
        <w:rPr>
          <w:b/>
          <w:bCs/>
          <w:sz w:val="24"/>
          <w:szCs w:val="24"/>
        </w:rPr>
        <w:t xml:space="preserve"> de terminales.</w:t>
      </w:r>
    </w:p>
    <w:p w14:paraId="26120753" w14:textId="77777777" w:rsidR="00324DB1" w:rsidRDefault="00324DB1" w:rsidP="00324DB1">
      <w:pPr>
        <w:spacing w:after="0"/>
        <w:rPr>
          <w:b/>
          <w:bCs/>
          <w:sz w:val="24"/>
          <w:szCs w:val="24"/>
        </w:rPr>
      </w:pPr>
    </w:p>
    <w:p w14:paraId="1CAFB9B8" w14:textId="48746555" w:rsidR="00324DB1" w:rsidRDefault="00324DB1" w:rsidP="00324DB1">
      <w:pPr>
        <w:spacing w:after="0"/>
        <w:rPr>
          <w:sz w:val="24"/>
          <w:szCs w:val="24"/>
        </w:rPr>
      </w:pPr>
      <w:r>
        <w:rPr>
          <w:sz w:val="24"/>
          <w:szCs w:val="24"/>
        </w:rPr>
        <w:t xml:space="preserve">A </w:t>
      </w:r>
      <w:proofErr w:type="gramStart"/>
      <w:r>
        <w:rPr>
          <w:sz w:val="24"/>
          <w:szCs w:val="24"/>
        </w:rPr>
        <w:t>continuación</w:t>
      </w:r>
      <w:proofErr w:type="gramEnd"/>
      <w:r>
        <w:rPr>
          <w:sz w:val="24"/>
          <w:szCs w:val="24"/>
        </w:rPr>
        <w:t xml:space="preserve"> se presenta</w:t>
      </w:r>
      <w:r w:rsidR="00EC1AA9">
        <w:rPr>
          <w:sz w:val="24"/>
          <w:szCs w:val="24"/>
        </w:rPr>
        <w:t xml:space="preserve"> las</w:t>
      </w:r>
      <w:r>
        <w:rPr>
          <w:sz w:val="24"/>
          <w:szCs w:val="24"/>
        </w:rPr>
        <w:t xml:space="preserve"> tabla</w:t>
      </w:r>
      <w:r w:rsidR="00EC1AA9">
        <w:rPr>
          <w:sz w:val="24"/>
          <w:szCs w:val="24"/>
        </w:rPr>
        <w:t>s</w:t>
      </w:r>
      <w:r>
        <w:rPr>
          <w:sz w:val="24"/>
          <w:szCs w:val="24"/>
        </w:rPr>
        <w:t xml:space="preserve"> la</w:t>
      </w:r>
      <w:r w:rsidR="00EC1AA9">
        <w:rPr>
          <w:sz w:val="24"/>
          <w:szCs w:val="24"/>
        </w:rPr>
        <w:t>s</w:t>
      </w:r>
      <w:r>
        <w:rPr>
          <w:sz w:val="24"/>
          <w:szCs w:val="24"/>
        </w:rPr>
        <w:t xml:space="preserve"> cual</w:t>
      </w:r>
      <w:r w:rsidR="00EC1AA9">
        <w:rPr>
          <w:sz w:val="24"/>
          <w:szCs w:val="24"/>
        </w:rPr>
        <w:t>es</w:t>
      </w:r>
      <w:r>
        <w:rPr>
          <w:sz w:val="24"/>
          <w:szCs w:val="24"/>
        </w:rPr>
        <w:t xml:space="preserve"> contiene</w:t>
      </w:r>
      <w:r w:rsidR="00EC1AA9">
        <w:rPr>
          <w:sz w:val="24"/>
          <w:szCs w:val="24"/>
        </w:rPr>
        <w:t>n</w:t>
      </w:r>
      <w:r>
        <w:rPr>
          <w:sz w:val="24"/>
          <w:szCs w:val="24"/>
        </w:rPr>
        <w:t xml:space="preserve"> el rango y las direcciones IP versión cuatro las cuales van a ser utilizadas para la correcta conexión de los equipos dentro de</w:t>
      </w:r>
      <w:r w:rsidR="00EC1AA9">
        <w:rPr>
          <w:sz w:val="24"/>
          <w:szCs w:val="24"/>
        </w:rPr>
        <w:t xml:space="preserve"> la red de área local en el establecimiento de Quick </w:t>
      </w:r>
      <w:proofErr w:type="spellStart"/>
      <w:r w:rsidR="00EC1AA9">
        <w:rPr>
          <w:sz w:val="24"/>
          <w:szCs w:val="24"/>
        </w:rPr>
        <w:t>Carry</w:t>
      </w:r>
      <w:proofErr w:type="spellEnd"/>
      <w:r w:rsidR="00EC1AA9">
        <w:rPr>
          <w:sz w:val="24"/>
          <w:szCs w:val="24"/>
        </w:rPr>
        <w:t>.</w:t>
      </w:r>
    </w:p>
    <w:p w14:paraId="60A8A483" w14:textId="77777777" w:rsidR="00C6747B" w:rsidRPr="00A21509" w:rsidRDefault="00C6747B" w:rsidP="00324DB1">
      <w:pPr>
        <w:spacing w:after="0"/>
        <w:rPr>
          <w:sz w:val="24"/>
          <w:szCs w:val="24"/>
        </w:rPr>
      </w:pPr>
    </w:p>
    <w:p w14:paraId="1C749506" w14:textId="77777777" w:rsidR="00324DB1" w:rsidRDefault="00324DB1" w:rsidP="00324DB1">
      <w:pPr>
        <w:spacing w:after="0"/>
      </w:pPr>
    </w:p>
    <w:tbl>
      <w:tblPr>
        <w:tblStyle w:val="Tablaconcuadrcula"/>
        <w:tblW w:w="9351" w:type="dxa"/>
        <w:tblLook w:val="04A0" w:firstRow="1" w:lastRow="0" w:firstColumn="1" w:lastColumn="0" w:noHBand="0" w:noVBand="1"/>
      </w:tblPr>
      <w:tblGrid>
        <w:gridCol w:w="2257"/>
        <w:gridCol w:w="2257"/>
        <w:gridCol w:w="2569"/>
        <w:gridCol w:w="2268"/>
      </w:tblGrid>
      <w:tr w:rsidR="00324DB1" w14:paraId="6481FCD3" w14:textId="77777777" w:rsidTr="002C36A0">
        <w:trPr>
          <w:trHeight w:val="678"/>
        </w:trPr>
        <w:tc>
          <w:tcPr>
            <w:tcW w:w="2257" w:type="dxa"/>
          </w:tcPr>
          <w:p w14:paraId="3F85BE1A" w14:textId="77777777" w:rsidR="00324DB1" w:rsidRPr="00FF2F0F" w:rsidRDefault="00324DB1" w:rsidP="002C36A0">
            <w:pPr>
              <w:jc w:val="center"/>
              <w:rPr>
                <w:b/>
                <w:bCs/>
                <w:sz w:val="28"/>
                <w:szCs w:val="28"/>
              </w:rPr>
            </w:pPr>
            <w:r w:rsidRPr="00FF2F0F">
              <w:rPr>
                <w:b/>
                <w:bCs/>
                <w:sz w:val="28"/>
                <w:szCs w:val="28"/>
              </w:rPr>
              <w:t>Subred</w:t>
            </w:r>
          </w:p>
        </w:tc>
        <w:tc>
          <w:tcPr>
            <w:tcW w:w="2257" w:type="dxa"/>
          </w:tcPr>
          <w:p w14:paraId="08DACAC2" w14:textId="77777777" w:rsidR="00324DB1" w:rsidRPr="00FF2F0F" w:rsidRDefault="00324DB1" w:rsidP="002C36A0">
            <w:pPr>
              <w:jc w:val="center"/>
              <w:rPr>
                <w:b/>
                <w:bCs/>
                <w:sz w:val="28"/>
                <w:szCs w:val="28"/>
              </w:rPr>
            </w:pPr>
            <w:r w:rsidRPr="00FF2F0F">
              <w:rPr>
                <w:b/>
                <w:bCs/>
                <w:sz w:val="28"/>
                <w:szCs w:val="28"/>
              </w:rPr>
              <w:t>Dirección de red</w:t>
            </w:r>
          </w:p>
        </w:tc>
        <w:tc>
          <w:tcPr>
            <w:tcW w:w="2569" w:type="dxa"/>
          </w:tcPr>
          <w:p w14:paraId="4CA129C0" w14:textId="77777777" w:rsidR="00324DB1" w:rsidRPr="00FF2F0F" w:rsidRDefault="00324DB1" w:rsidP="002C36A0">
            <w:pPr>
              <w:jc w:val="center"/>
              <w:rPr>
                <w:b/>
                <w:bCs/>
                <w:sz w:val="28"/>
                <w:szCs w:val="28"/>
              </w:rPr>
            </w:pPr>
            <w:r>
              <w:rPr>
                <w:b/>
                <w:bCs/>
                <w:sz w:val="28"/>
                <w:szCs w:val="28"/>
              </w:rPr>
              <w:t xml:space="preserve">Rango de </w:t>
            </w:r>
            <w:r w:rsidRPr="00FF2F0F">
              <w:rPr>
                <w:b/>
                <w:bCs/>
                <w:sz w:val="28"/>
                <w:szCs w:val="28"/>
              </w:rPr>
              <w:t>Direcciones Usables</w:t>
            </w:r>
          </w:p>
        </w:tc>
        <w:tc>
          <w:tcPr>
            <w:tcW w:w="2268" w:type="dxa"/>
          </w:tcPr>
          <w:p w14:paraId="5DCB8A35" w14:textId="77777777" w:rsidR="00324DB1" w:rsidRPr="00FF2F0F" w:rsidRDefault="00324DB1" w:rsidP="002C36A0">
            <w:pPr>
              <w:jc w:val="center"/>
              <w:rPr>
                <w:b/>
                <w:bCs/>
                <w:sz w:val="28"/>
                <w:szCs w:val="28"/>
              </w:rPr>
            </w:pPr>
            <w:r w:rsidRPr="00FF2F0F">
              <w:rPr>
                <w:b/>
                <w:bCs/>
                <w:sz w:val="28"/>
                <w:szCs w:val="28"/>
              </w:rPr>
              <w:t>Mascara de subred</w:t>
            </w:r>
          </w:p>
        </w:tc>
      </w:tr>
      <w:tr w:rsidR="00324DB1" w14:paraId="75FAB650" w14:textId="77777777" w:rsidTr="002C36A0">
        <w:trPr>
          <w:trHeight w:val="744"/>
        </w:trPr>
        <w:tc>
          <w:tcPr>
            <w:tcW w:w="2257" w:type="dxa"/>
          </w:tcPr>
          <w:p w14:paraId="69CD283B" w14:textId="77777777" w:rsidR="00324DB1" w:rsidRDefault="00324DB1" w:rsidP="002C36A0">
            <w:r>
              <w:t>Subred para de ROUTER TERMINALES</w:t>
            </w:r>
          </w:p>
        </w:tc>
        <w:tc>
          <w:tcPr>
            <w:tcW w:w="2257" w:type="dxa"/>
          </w:tcPr>
          <w:p w14:paraId="7E8D49C1" w14:textId="77777777" w:rsidR="00324DB1" w:rsidRDefault="00324DB1" w:rsidP="002C36A0">
            <w:pPr>
              <w:jc w:val="center"/>
            </w:pPr>
            <w:r>
              <w:t>192.168.4.0/29</w:t>
            </w:r>
          </w:p>
        </w:tc>
        <w:tc>
          <w:tcPr>
            <w:tcW w:w="2569" w:type="dxa"/>
          </w:tcPr>
          <w:p w14:paraId="0D5367A7" w14:textId="77415209" w:rsidR="00324DB1" w:rsidRDefault="00324DB1" w:rsidP="002C36A0">
            <w:r>
              <w:t>192.168.4.1(</w:t>
            </w:r>
            <w:proofErr w:type="spellStart"/>
            <w:r>
              <w:t>Router</w:t>
            </w:r>
            <w:proofErr w:type="spellEnd"/>
            <w:r>
              <w:t xml:space="preserve">) </w:t>
            </w:r>
            <w:r w:rsidR="00FF3038">
              <w:t>-</w:t>
            </w:r>
            <w:r>
              <w:t>192.168.4.2 (Broadcast)</w:t>
            </w:r>
          </w:p>
        </w:tc>
        <w:tc>
          <w:tcPr>
            <w:tcW w:w="2268" w:type="dxa"/>
          </w:tcPr>
          <w:p w14:paraId="53BC32EE" w14:textId="77777777" w:rsidR="00324DB1" w:rsidRDefault="00324DB1" w:rsidP="002C36A0">
            <w:pPr>
              <w:jc w:val="center"/>
            </w:pPr>
            <w:r>
              <w:t>255.255.255.252</w:t>
            </w:r>
          </w:p>
        </w:tc>
      </w:tr>
      <w:tr w:rsidR="00324DB1" w14:paraId="79D0257A" w14:textId="77777777" w:rsidTr="002C36A0">
        <w:trPr>
          <w:trHeight w:val="744"/>
        </w:trPr>
        <w:tc>
          <w:tcPr>
            <w:tcW w:w="2257" w:type="dxa"/>
          </w:tcPr>
          <w:p w14:paraId="2E3123CF" w14:textId="77777777" w:rsidR="00324DB1" w:rsidRDefault="00324DB1" w:rsidP="002C36A0">
            <w:r>
              <w:t>Subred para de TERMINAL 1</w:t>
            </w:r>
          </w:p>
        </w:tc>
        <w:tc>
          <w:tcPr>
            <w:tcW w:w="2257" w:type="dxa"/>
          </w:tcPr>
          <w:p w14:paraId="2E3782B5" w14:textId="77777777" w:rsidR="00324DB1" w:rsidRDefault="00324DB1" w:rsidP="002C36A0">
            <w:pPr>
              <w:jc w:val="center"/>
            </w:pPr>
            <w:r>
              <w:t>192.168.4.0/29</w:t>
            </w:r>
          </w:p>
        </w:tc>
        <w:tc>
          <w:tcPr>
            <w:tcW w:w="2569" w:type="dxa"/>
          </w:tcPr>
          <w:p w14:paraId="229E30AC" w14:textId="77777777" w:rsidR="00324DB1" w:rsidRDefault="00324DB1" w:rsidP="002C36A0">
            <w:pPr>
              <w:jc w:val="center"/>
            </w:pPr>
            <w:r>
              <w:t>192.168.4.3</w:t>
            </w:r>
          </w:p>
        </w:tc>
        <w:tc>
          <w:tcPr>
            <w:tcW w:w="2268" w:type="dxa"/>
          </w:tcPr>
          <w:p w14:paraId="29BE04F0" w14:textId="77777777" w:rsidR="00324DB1" w:rsidRDefault="00324DB1" w:rsidP="002C36A0">
            <w:pPr>
              <w:jc w:val="center"/>
            </w:pPr>
            <w:r>
              <w:t>255.255.255.252</w:t>
            </w:r>
          </w:p>
        </w:tc>
      </w:tr>
      <w:tr w:rsidR="00324DB1" w14:paraId="3ABF4914" w14:textId="77777777" w:rsidTr="002C36A0">
        <w:trPr>
          <w:trHeight w:val="744"/>
        </w:trPr>
        <w:tc>
          <w:tcPr>
            <w:tcW w:w="2257" w:type="dxa"/>
          </w:tcPr>
          <w:p w14:paraId="413AC5A9" w14:textId="77777777" w:rsidR="00324DB1" w:rsidRDefault="00324DB1" w:rsidP="002C36A0">
            <w:r>
              <w:t>Subred para de TERMINAL 2</w:t>
            </w:r>
          </w:p>
        </w:tc>
        <w:tc>
          <w:tcPr>
            <w:tcW w:w="2257" w:type="dxa"/>
          </w:tcPr>
          <w:p w14:paraId="06BDC67B" w14:textId="77777777" w:rsidR="00324DB1" w:rsidRDefault="00324DB1" w:rsidP="002C36A0">
            <w:pPr>
              <w:jc w:val="center"/>
            </w:pPr>
            <w:r>
              <w:t>192.168.4.0/29</w:t>
            </w:r>
          </w:p>
        </w:tc>
        <w:tc>
          <w:tcPr>
            <w:tcW w:w="2569" w:type="dxa"/>
          </w:tcPr>
          <w:p w14:paraId="3974073E" w14:textId="77777777" w:rsidR="00324DB1" w:rsidRDefault="00324DB1" w:rsidP="002C36A0">
            <w:pPr>
              <w:jc w:val="center"/>
            </w:pPr>
            <w:r>
              <w:t>192.168.4.4</w:t>
            </w:r>
          </w:p>
        </w:tc>
        <w:tc>
          <w:tcPr>
            <w:tcW w:w="2268" w:type="dxa"/>
          </w:tcPr>
          <w:p w14:paraId="3346B5F5" w14:textId="77777777" w:rsidR="00324DB1" w:rsidRDefault="00324DB1" w:rsidP="002C36A0">
            <w:pPr>
              <w:jc w:val="center"/>
            </w:pPr>
            <w:r>
              <w:t>255.255.255.252</w:t>
            </w:r>
          </w:p>
        </w:tc>
      </w:tr>
      <w:tr w:rsidR="00324DB1" w14:paraId="22A8C5EC" w14:textId="77777777" w:rsidTr="002C36A0">
        <w:trPr>
          <w:trHeight w:val="744"/>
        </w:trPr>
        <w:tc>
          <w:tcPr>
            <w:tcW w:w="2257" w:type="dxa"/>
          </w:tcPr>
          <w:p w14:paraId="57634C45" w14:textId="77777777" w:rsidR="00324DB1" w:rsidRDefault="00324DB1" w:rsidP="002C36A0">
            <w:r>
              <w:t>Subred para de TERMINAL 3</w:t>
            </w:r>
          </w:p>
        </w:tc>
        <w:tc>
          <w:tcPr>
            <w:tcW w:w="2257" w:type="dxa"/>
          </w:tcPr>
          <w:p w14:paraId="1771E243" w14:textId="77777777" w:rsidR="00324DB1" w:rsidRDefault="00324DB1" w:rsidP="002C36A0">
            <w:pPr>
              <w:jc w:val="center"/>
            </w:pPr>
            <w:r>
              <w:t>192.168.4.0/29</w:t>
            </w:r>
          </w:p>
        </w:tc>
        <w:tc>
          <w:tcPr>
            <w:tcW w:w="2569" w:type="dxa"/>
          </w:tcPr>
          <w:p w14:paraId="0701ED19" w14:textId="77777777" w:rsidR="00324DB1" w:rsidRDefault="00324DB1" w:rsidP="002C36A0">
            <w:pPr>
              <w:jc w:val="center"/>
            </w:pPr>
            <w:r>
              <w:t>192.168.4.5</w:t>
            </w:r>
          </w:p>
        </w:tc>
        <w:tc>
          <w:tcPr>
            <w:tcW w:w="2268" w:type="dxa"/>
          </w:tcPr>
          <w:p w14:paraId="6FF199DE" w14:textId="77777777" w:rsidR="00324DB1" w:rsidRDefault="00324DB1" w:rsidP="002C36A0">
            <w:pPr>
              <w:jc w:val="center"/>
            </w:pPr>
            <w:r>
              <w:t>255.255.255.252</w:t>
            </w:r>
          </w:p>
        </w:tc>
      </w:tr>
    </w:tbl>
    <w:p w14:paraId="055866D4" w14:textId="77777777" w:rsidR="00324DB1" w:rsidRDefault="00324DB1">
      <w:pPr>
        <w:spacing w:after="0"/>
        <w:rPr>
          <w:b/>
          <w:bCs/>
          <w:sz w:val="28"/>
          <w:szCs w:val="28"/>
        </w:rPr>
      </w:pPr>
    </w:p>
    <w:p w14:paraId="37E66933" w14:textId="537B2475" w:rsidR="00ED4386" w:rsidRDefault="001B55FE">
      <w:pPr>
        <w:spacing w:after="0"/>
        <w:rPr>
          <w:b/>
          <w:bCs/>
          <w:sz w:val="24"/>
          <w:szCs w:val="24"/>
        </w:rPr>
      </w:pPr>
      <w:r>
        <w:rPr>
          <w:b/>
          <w:bCs/>
          <w:sz w:val="24"/>
          <w:szCs w:val="24"/>
        </w:rPr>
        <w:t xml:space="preserve">Subred </w:t>
      </w:r>
      <w:proofErr w:type="spellStart"/>
      <w:r>
        <w:rPr>
          <w:b/>
          <w:bCs/>
          <w:sz w:val="24"/>
          <w:szCs w:val="24"/>
        </w:rPr>
        <w:t>Router</w:t>
      </w:r>
      <w:proofErr w:type="spellEnd"/>
      <w:r>
        <w:rPr>
          <w:b/>
          <w:bCs/>
          <w:sz w:val="24"/>
          <w:szCs w:val="24"/>
        </w:rPr>
        <w:t xml:space="preserve"> ANTEL y principal.</w:t>
      </w:r>
    </w:p>
    <w:p w14:paraId="3632730C" w14:textId="77777777" w:rsidR="00C6747B" w:rsidRDefault="00C6747B">
      <w:pPr>
        <w:spacing w:after="0"/>
        <w:rPr>
          <w:b/>
          <w:bCs/>
          <w:sz w:val="24"/>
          <w:szCs w:val="24"/>
        </w:rPr>
      </w:pPr>
    </w:p>
    <w:p w14:paraId="25B0DA3F" w14:textId="77777777" w:rsidR="00FF3038" w:rsidRDefault="00FF3038">
      <w:pPr>
        <w:spacing w:after="0"/>
        <w:rPr>
          <w:b/>
          <w:bCs/>
          <w:sz w:val="24"/>
          <w:szCs w:val="24"/>
        </w:rPr>
      </w:pPr>
    </w:p>
    <w:tbl>
      <w:tblPr>
        <w:tblStyle w:val="Tablaconcuadrcula"/>
        <w:tblW w:w="9351" w:type="dxa"/>
        <w:tblLook w:val="04A0" w:firstRow="1" w:lastRow="0" w:firstColumn="1" w:lastColumn="0" w:noHBand="0" w:noVBand="1"/>
      </w:tblPr>
      <w:tblGrid>
        <w:gridCol w:w="2250"/>
        <w:gridCol w:w="2250"/>
        <w:gridCol w:w="2251"/>
        <w:gridCol w:w="2600"/>
      </w:tblGrid>
      <w:tr w:rsidR="001B55FE" w14:paraId="421C996F" w14:textId="77777777" w:rsidTr="00FF3038">
        <w:trPr>
          <w:trHeight w:val="773"/>
        </w:trPr>
        <w:tc>
          <w:tcPr>
            <w:tcW w:w="2250" w:type="dxa"/>
          </w:tcPr>
          <w:p w14:paraId="23606936" w14:textId="36B2C11A" w:rsidR="001B55FE" w:rsidRPr="001B55FE" w:rsidRDefault="001B55FE" w:rsidP="001B55FE">
            <w:pPr>
              <w:jc w:val="center"/>
              <w:rPr>
                <w:b/>
                <w:bCs/>
                <w:sz w:val="28"/>
                <w:szCs w:val="28"/>
              </w:rPr>
            </w:pPr>
            <w:r w:rsidRPr="001B55FE">
              <w:rPr>
                <w:b/>
                <w:bCs/>
                <w:sz w:val="28"/>
                <w:szCs w:val="28"/>
              </w:rPr>
              <w:t>Subred</w:t>
            </w:r>
          </w:p>
        </w:tc>
        <w:tc>
          <w:tcPr>
            <w:tcW w:w="2250" w:type="dxa"/>
          </w:tcPr>
          <w:p w14:paraId="44B0EF1E" w14:textId="42961367" w:rsidR="001B55FE" w:rsidRPr="001B55FE" w:rsidRDefault="001B55FE" w:rsidP="001B55FE">
            <w:pPr>
              <w:jc w:val="center"/>
              <w:rPr>
                <w:b/>
                <w:bCs/>
                <w:sz w:val="28"/>
                <w:szCs w:val="28"/>
              </w:rPr>
            </w:pPr>
            <w:r w:rsidRPr="001B55FE">
              <w:rPr>
                <w:b/>
                <w:bCs/>
                <w:sz w:val="28"/>
                <w:szCs w:val="28"/>
              </w:rPr>
              <w:t>Dirección</w:t>
            </w:r>
            <w:r>
              <w:rPr>
                <w:b/>
                <w:bCs/>
                <w:sz w:val="28"/>
                <w:szCs w:val="28"/>
              </w:rPr>
              <w:t xml:space="preserve"> de red</w:t>
            </w:r>
          </w:p>
        </w:tc>
        <w:tc>
          <w:tcPr>
            <w:tcW w:w="2251" w:type="dxa"/>
          </w:tcPr>
          <w:p w14:paraId="52D23C12" w14:textId="69A1938A" w:rsidR="001B55FE" w:rsidRPr="001B55FE" w:rsidRDefault="001B55FE" w:rsidP="001B55FE">
            <w:pPr>
              <w:jc w:val="center"/>
              <w:rPr>
                <w:b/>
                <w:bCs/>
                <w:sz w:val="28"/>
                <w:szCs w:val="28"/>
              </w:rPr>
            </w:pPr>
            <w:r>
              <w:rPr>
                <w:b/>
                <w:bCs/>
                <w:sz w:val="28"/>
                <w:szCs w:val="28"/>
              </w:rPr>
              <w:t xml:space="preserve">Dirección IP del </w:t>
            </w:r>
            <w:proofErr w:type="spellStart"/>
            <w:r>
              <w:rPr>
                <w:b/>
                <w:bCs/>
                <w:sz w:val="28"/>
                <w:szCs w:val="28"/>
              </w:rPr>
              <w:t>Router</w:t>
            </w:r>
            <w:proofErr w:type="spellEnd"/>
          </w:p>
        </w:tc>
        <w:tc>
          <w:tcPr>
            <w:tcW w:w="2600" w:type="dxa"/>
          </w:tcPr>
          <w:p w14:paraId="66576723" w14:textId="6554E53C" w:rsidR="001B55FE" w:rsidRPr="001B55FE" w:rsidRDefault="001B55FE" w:rsidP="001B55FE">
            <w:pPr>
              <w:jc w:val="center"/>
              <w:rPr>
                <w:b/>
                <w:bCs/>
                <w:sz w:val="28"/>
                <w:szCs w:val="28"/>
              </w:rPr>
            </w:pPr>
            <w:r>
              <w:rPr>
                <w:b/>
                <w:bCs/>
                <w:sz w:val="28"/>
                <w:szCs w:val="28"/>
              </w:rPr>
              <w:t>Mascara de subred</w:t>
            </w:r>
          </w:p>
        </w:tc>
      </w:tr>
      <w:tr w:rsidR="001B55FE" w14:paraId="0F86639D" w14:textId="77777777" w:rsidTr="00FF3038">
        <w:trPr>
          <w:trHeight w:val="906"/>
        </w:trPr>
        <w:tc>
          <w:tcPr>
            <w:tcW w:w="2250" w:type="dxa"/>
          </w:tcPr>
          <w:p w14:paraId="5E370A7E" w14:textId="4026F27E" w:rsidR="001B55FE" w:rsidRPr="00FF3038" w:rsidRDefault="00FF3038" w:rsidP="00FF3038">
            <w:pPr>
              <w:jc w:val="center"/>
              <w:rPr>
                <w:sz w:val="24"/>
                <w:szCs w:val="24"/>
              </w:rPr>
            </w:pPr>
            <w:r>
              <w:rPr>
                <w:sz w:val="24"/>
                <w:szCs w:val="24"/>
              </w:rPr>
              <w:t>Subred ROUTER PRINCIPAL</w:t>
            </w:r>
          </w:p>
        </w:tc>
        <w:tc>
          <w:tcPr>
            <w:tcW w:w="2250" w:type="dxa"/>
          </w:tcPr>
          <w:p w14:paraId="009A7572" w14:textId="080BEDEF" w:rsidR="001B55FE" w:rsidRPr="00FF3038" w:rsidRDefault="00FF3038" w:rsidP="00FF3038">
            <w:pPr>
              <w:jc w:val="center"/>
              <w:rPr>
                <w:sz w:val="24"/>
                <w:szCs w:val="24"/>
              </w:rPr>
            </w:pPr>
            <w:r>
              <w:rPr>
                <w:sz w:val="24"/>
                <w:szCs w:val="24"/>
              </w:rPr>
              <w:t>192.168.3.0/29</w:t>
            </w:r>
          </w:p>
        </w:tc>
        <w:tc>
          <w:tcPr>
            <w:tcW w:w="2251" w:type="dxa"/>
          </w:tcPr>
          <w:p w14:paraId="5395CC49" w14:textId="6AF9D9E2" w:rsidR="001B55FE" w:rsidRDefault="00FF3038" w:rsidP="00FF3038">
            <w:pPr>
              <w:jc w:val="center"/>
              <w:rPr>
                <w:sz w:val="24"/>
                <w:szCs w:val="24"/>
              </w:rPr>
            </w:pPr>
            <w:r>
              <w:rPr>
                <w:sz w:val="24"/>
                <w:szCs w:val="24"/>
              </w:rPr>
              <w:t>192.168.3.1 -</w:t>
            </w:r>
          </w:p>
          <w:p w14:paraId="40983895" w14:textId="6FA97F5F" w:rsidR="00FF3038" w:rsidRPr="00FF3038" w:rsidRDefault="00FF3038" w:rsidP="00FF3038">
            <w:pPr>
              <w:jc w:val="center"/>
              <w:rPr>
                <w:sz w:val="24"/>
                <w:szCs w:val="24"/>
              </w:rPr>
            </w:pPr>
            <w:r>
              <w:rPr>
                <w:sz w:val="24"/>
                <w:szCs w:val="24"/>
              </w:rPr>
              <w:t>192.168.3.2 (Broadcast)</w:t>
            </w:r>
          </w:p>
        </w:tc>
        <w:tc>
          <w:tcPr>
            <w:tcW w:w="2600" w:type="dxa"/>
          </w:tcPr>
          <w:p w14:paraId="2ABF7F61" w14:textId="1C5ECDA2" w:rsidR="001B55FE" w:rsidRPr="00FF3038" w:rsidRDefault="00FF3038" w:rsidP="00FF3038">
            <w:pPr>
              <w:jc w:val="center"/>
              <w:rPr>
                <w:sz w:val="24"/>
                <w:szCs w:val="24"/>
              </w:rPr>
            </w:pPr>
            <w:r w:rsidRPr="00FF3038">
              <w:rPr>
                <w:sz w:val="24"/>
                <w:szCs w:val="24"/>
              </w:rPr>
              <w:t>255.255.255.248</w:t>
            </w:r>
          </w:p>
        </w:tc>
      </w:tr>
      <w:tr w:rsidR="00FF3038" w14:paraId="2D8BBA21" w14:textId="77777777" w:rsidTr="00FF3038">
        <w:trPr>
          <w:trHeight w:val="906"/>
        </w:trPr>
        <w:tc>
          <w:tcPr>
            <w:tcW w:w="2250" w:type="dxa"/>
          </w:tcPr>
          <w:p w14:paraId="1AF63115" w14:textId="10535D1A" w:rsidR="00FF3038" w:rsidRDefault="00FF3038" w:rsidP="00FF3038">
            <w:pPr>
              <w:jc w:val="center"/>
              <w:rPr>
                <w:sz w:val="24"/>
                <w:szCs w:val="24"/>
              </w:rPr>
            </w:pPr>
            <w:r>
              <w:rPr>
                <w:sz w:val="24"/>
                <w:szCs w:val="24"/>
              </w:rPr>
              <w:t>Subred ROUTER ANTEL (Proveedor de Internet)</w:t>
            </w:r>
          </w:p>
        </w:tc>
        <w:tc>
          <w:tcPr>
            <w:tcW w:w="2250" w:type="dxa"/>
          </w:tcPr>
          <w:p w14:paraId="71C5AF05" w14:textId="208131D7" w:rsidR="00FF3038" w:rsidRDefault="00FF3038" w:rsidP="00FF3038">
            <w:pPr>
              <w:jc w:val="center"/>
              <w:rPr>
                <w:b/>
                <w:bCs/>
                <w:sz w:val="24"/>
                <w:szCs w:val="24"/>
              </w:rPr>
            </w:pPr>
            <w:r>
              <w:rPr>
                <w:sz w:val="24"/>
                <w:szCs w:val="24"/>
              </w:rPr>
              <w:t>192.168.3.0/29</w:t>
            </w:r>
          </w:p>
        </w:tc>
        <w:tc>
          <w:tcPr>
            <w:tcW w:w="2251" w:type="dxa"/>
          </w:tcPr>
          <w:p w14:paraId="47D83C17" w14:textId="54C1BE72" w:rsidR="00FF3038" w:rsidRDefault="00FF3038" w:rsidP="00FF3038">
            <w:pPr>
              <w:jc w:val="center"/>
              <w:rPr>
                <w:b/>
                <w:bCs/>
                <w:sz w:val="24"/>
                <w:szCs w:val="24"/>
              </w:rPr>
            </w:pPr>
            <w:r>
              <w:rPr>
                <w:sz w:val="24"/>
                <w:szCs w:val="24"/>
              </w:rPr>
              <w:t>192.168.3.3</w:t>
            </w:r>
          </w:p>
        </w:tc>
        <w:tc>
          <w:tcPr>
            <w:tcW w:w="2600" w:type="dxa"/>
          </w:tcPr>
          <w:p w14:paraId="4D862023" w14:textId="10960E31" w:rsidR="00FF3038" w:rsidRPr="00FF3038" w:rsidRDefault="00FF3038" w:rsidP="00FF3038">
            <w:pPr>
              <w:jc w:val="center"/>
              <w:rPr>
                <w:sz w:val="24"/>
                <w:szCs w:val="24"/>
              </w:rPr>
            </w:pPr>
            <w:r w:rsidRPr="00FF3038">
              <w:rPr>
                <w:sz w:val="24"/>
                <w:szCs w:val="24"/>
              </w:rPr>
              <w:t>255.255.255.248</w:t>
            </w:r>
          </w:p>
        </w:tc>
      </w:tr>
    </w:tbl>
    <w:p w14:paraId="5DFAB171" w14:textId="094A610B" w:rsidR="001B55FE" w:rsidRDefault="001B55FE">
      <w:pPr>
        <w:spacing w:after="0"/>
        <w:rPr>
          <w:b/>
          <w:bCs/>
          <w:sz w:val="24"/>
          <w:szCs w:val="24"/>
        </w:rPr>
      </w:pPr>
    </w:p>
    <w:p w14:paraId="057990EE" w14:textId="77777777" w:rsidR="00EC1AA9" w:rsidRPr="001B55FE" w:rsidRDefault="00EC1AA9">
      <w:pPr>
        <w:spacing w:after="0"/>
        <w:rPr>
          <w:b/>
          <w:bCs/>
          <w:sz w:val="24"/>
          <w:szCs w:val="24"/>
        </w:rPr>
      </w:pPr>
    </w:p>
    <w:p w14:paraId="7897AA1D" w14:textId="576BF017" w:rsidR="00DC6555" w:rsidRPr="00B45786" w:rsidRDefault="00F44A21" w:rsidP="00B45786">
      <w:pPr>
        <w:spacing w:after="0"/>
        <w:rPr>
          <w:b/>
          <w:bCs/>
          <w:sz w:val="28"/>
          <w:szCs w:val="28"/>
        </w:rPr>
      </w:pPr>
      <w:r>
        <w:rPr>
          <w:b/>
          <w:bCs/>
          <w:sz w:val="28"/>
          <w:szCs w:val="28"/>
        </w:rPr>
        <w:t>Documentación</w:t>
      </w:r>
      <w:r w:rsidR="00842148">
        <w:rPr>
          <w:b/>
          <w:bCs/>
          <w:sz w:val="28"/>
          <w:szCs w:val="28"/>
        </w:rPr>
        <w:t xml:space="preserve"> de normas utilizadas</w:t>
      </w:r>
      <w:r w:rsidR="00ED4386">
        <w:rPr>
          <w:b/>
          <w:bCs/>
          <w:sz w:val="28"/>
          <w:szCs w:val="28"/>
        </w:rPr>
        <w:t>.</w:t>
      </w:r>
    </w:p>
    <w:p w14:paraId="3B1741A2" w14:textId="77777777" w:rsidR="00F44A21" w:rsidRDefault="00F44A21">
      <w:pPr>
        <w:spacing w:after="0"/>
        <w:rPr>
          <w:b/>
          <w:bCs/>
          <w:sz w:val="28"/>
          <w:szCs w:val="28"/>
        </w:rPr>
      </w:pPr>
    </w:p>
    <w:p w14:paraId="5F893B5B" w14:textId="77777777" w:rsidR="00F44A21" w:rsidRDefault="00F44A21">
      <w:pPr>
        <w:spacing w:after="0"/>
        <w:rPr>
          <w:sz w:val="24"/>
          <w:szCs w:val="24"/>
        </w:rPr>
      </w:pPr>
      <w:r w:rsidRPr="00F44A21">
        <w:rPr>
          <w:b/>
          <w:bCs/>
          <w:sz w:val="24"/>
          <w:szCs w:val="24"/>
        </w:rPr>
        <w:t>Normas TIA 568-A y TIA 568-B</w:t>
      </w:r>
      <w:r>
        <w:rPr>
          <w:b/>
          <w:bCs/>
          <w:sz w:val="24"/>
          <w:szCs w:val="24"/>
        </w:rPr>
        <w:t>:</w:t>
      </w:r>
      <w:r w:rsidRPr="00F44A21">
        <w:rPr>
          <w:sz w:val="24"/>
          <w:szCs w:val="24"/>
        </w:rPr>
        <w:t xml:space="preserve"> </w:t>
      </w:r>
    </w:p>
    <w:p w14:paraId="66419926" w14:textId="13C65D58" w:rsidR="00F44A21" w:rsidRDefault="00F44A21">
      <w:pPr>
        <w:spacing w:after="0"/>
        <w:rPr>
          <w:sz w:val="24"/>
          <w:szCs w:val="24"/>
        </w:rPr>
      </w:pPr>
      <w:r>
        <w:rPr>
          <w:sz w:val="24"/>
          <w:szCs w:val="24"/>
        </w:rPr>
        <w:t>S</w:t>
      </w:r>
      <w:r w:rsidRPr="00F44A21">
        <w:rPr>
          <w:sz w:val="24"/>
          <w:szCs w:val="24"/>
        </w:rPr>
        <w:t>on dos conjuntos de estándares utilizados en el cableado estructurado que especifican cómo se debe diseñar e implementar la infraestructura de cableado en una empresa como QUICK CARRY.</w:t>
      </w:r>
    </w:p>
    <w:p w14:paraId="4596C06D" w14:textId="77777777" w:rsidR="00F44A21" w:rsidRDefault="00F44A21">
      <w:pPr>
        <w:spacing w:after="0"/>
        <w:rPr>
          <w:sz w:val="24"/>
          <w:szCs w:val="24"/>
        </w:rPr>
      </w:pPr>
    </w:p>
    <w:p w14:paraId="2BFCC2D6" w14:textId="77777777" w:rsidR="00F44A21" w:rsidRPr="00F44A21" w:rsidRDefault="00F44A21" w:rsidP="00F44A21">
      <w:pPr>
        <w:spacing w:after="0"/>
        <w:rPr>
          <w:sz w:val="24"/>
          <w:szCs w:val="24"/>
        </w:rPr>
      </w:pPr>
      <w:r w:rsidRPr="00F44A21">
        <w:rPr>
          <w:sz w:val="24"/>
          <w:szCs w:val="24"/>
        </w:rPr>
        <w:t>Cableado Horizontal: Se utiliza un esquema de colores en el que los pares de cables se distribuyen de la siguiente manera:</w:t>
      </w:r>
    </w:p>
    <w:p w14:paraId="1ACB4AE9" w14:textId="77777777" w:rsidR="00F44A21" w:rsidRPr="00F44A21" w:rsidRDefault="00F44A21" w:rsidP="00F44A21">
      <w:pPr>
        <w:spacing w:after="0"/>
        <w:rPr>
          <w:sz w:val="24"/>
          <w:szCs w:val="24"/>
        </w:rPr>
      </w:pPr>
    </w:p>
    <w:p w14:paraId="040584D8" w14:textId="77777777" w:rsidR="00F44A21" w:rsidRPr="00F44A21" w:rsidRDefault="00F44A21" w:rsidP="00F44A21">
      <w:pPr>
        <w:spacing w:after="0"/>
        <w:rPr>
          <w:sz w:val="24"/>
          <w:szCs w:val="24"/>
        </w:rPr>
      </w:pPr>
      <w:r w:rsidRPr="00F44A21">
        <w:rPr>
          <w:sz w:val="24"/>
          <w:szCs w:val="24"/>
        </w:rPr>
        <w:lastRenderedPageBreak/>
        <w:t>Par 1: Blanco-Azul / Azul</w:t>
      </w:r>
    </w:p>
    <w:p w14:paraId="62C60EC9" w14:textId="77777777" w:rsidR="00F44A21" w:rsidRPr="00F44A21" w:rsidRDefault="00F44A21" w:rsidP="00F44A21">
      <w:pPr>
        <w:spacing w:after="0"/>
        <w:rPr>
          <w:sz w:val="24"/>
          <w:szCs w:val="24"/>
        </w:rPr>
      </w:pPr>
      <w:r w:rsidRPr="00F44A21">
        <w:rPr>
          <w:sz w:val="24"/>
          <w:szCs w:val="24"/>
        </w:rPr>
        <w:t>Par 2: Blanco-Naranja / Naranja</w:t>
      </w:r>
    </w:p>
    <w:p w14:paraId="63321753" w14:textId="77777777" w:rsidR="00F44A21" w:rsidRPr="00F44A21" w:rsidRDefault="00F44A21" w:rsidP="00F44A21">
      <w:pPr>
        <w:spacing w:after="0"/>
        <w:rPr>
          <w:sz w:val="24"/>
          <w:szCs w:val="24"/>
        </w:rPr>
      </w:pPr>
      <w:r w:rsidRPr="00F44A21">
        <w:rPr>
          <w:sz w:val="24"/>
          <w:szCs w:val="24"/>
        </w:rPr>
        <w:t>Par 3: Blanco-Verde / Verde</w:t>
      </w:r>
    </w:p>
    <w:p w14:paraId="422C187C" w14:textId="4360F728" w:rsidR="00F44A21" w:rsidRDefault="00F44A21" w:rsidP="00F44A21">
      <w:pPr>
        <w:spacing w:after="0"/>
        <w:rPr>
          <w:sz w:val="24"/>
          <w:szCs w:val="24"/>
        </w:rPr>
      </w:pPr>
      <w:r w:rsidRPr="00F44A21">
        <w:rPr>
          <w:sz w:val="24"/>
          <w:szCs w:val="24"/>
        </w:rPr>
        <w:t>Par 4: Blanco-Marrón / Marrón</w:t>
      </w:r>
    </w:p>
    <w:p w14:paraId="79F68009" w14:textId="009AD68E" w:rsidR="00F44A21" w:rsidRDefault="00F44A21" w:rsidP="00F44A21">
      <w:pPr>
        <w:spacing w:after="0"/>
        <w:rPr>
          <w:sz w:val="24"/>
          <w:szCs w:val="24"/>
        </w:rPr>
      </w:pPr>
    </w:p>
    <w:p w14:paraId="39786312" w14:textId="5964FCC7" w:rsidR="00F44A21" w:rsidRPr="00F44A21" w:rsidRDefault="00F44A21" w:rsidP="00F44A21">
      <w:pPr>
        <w:spacing w:after="0"/>
        <w:rPr>
          <w:sz w:val="24"/>
          <w:szCs w:val="24"/>
        </w:rPr>
      </w:pPr>
      <w:r w:rsidRPr="00F44A21">
        <w:rPr>
          <w:sz w:val="24"/>
          <w:szCs w:val="24"/>
        </w:rPr>
        <w:t>Cableado Horizontal: los colores de los pares de cables se distribuyen de la siguiente manera:</w:t>
      </w:r>
    </w:p>
    <w:p w14:paraId="5A7D8447" w14:textId="77777777" w:rsidR="00F44A21" w:rsidRPr="00F44A21" w:rsidRDefault="00F44A21" w:rsidP="00F44A21">
      <w:pPr>
        <w:spacing w:after="0"/>
        <w:rPr>
          <w:sz w:val="24"/>
          <w:szCs w:val="24"/>
        </w:rPr>
      </w:pPr>
    </w:p>
    <w:p w14:paraId="1C48705C" w14:textId="77777777" w:rsidR="00F44A21" w:rsidRPr="00F44A21" w:rsidRDefault="00F44A21" w:rsidP="00F44A21">
      <w:pPr>
        <w:spacing w:after="0"/>
        <w:rPr>
          <w:sz w:val="24"/>
          <w:szCs w:val="24"/>
        </w:rPr>
      </w:pPr>
      <w:r w:rsidRPr="00F44A21">
        <w:rPr>
          <w:sz w:val="24"/>
          <w:szCs w:val="24"/>
        </w:rPr>
        <w:t>Par 1: Blanco-Azul / Azul</w:t>
      </w:r>
    </w:p>
    <w:p w14:paraId="220B47B9" w14:textId="77777777" w:rsidR="00F44A21" w:rsidRPr="00F44A21" w:rsidRDefault="00F44A21" w:rsidP="00F44A21">
      <w:pPr>
        <w:spacing w:after="0"/>
        <w:rPr>
          <w:sz w:val="24"/>
          <w:szCs w:val="24"/>
        </w:rPr>
      </w:pPr>
      <w:r w:rsidRPr="00F44A21">
        <w:rPr>
          <w:sz w:val="24"/>
          <w:szCs w:val="24"/>
        </w:rPr>
        <w:t>Par 2: Blanco-Naranja / Naranja</w:t>
      </w:r>
    </w:p>
    <w:p w14:paraId="25CB56EE" w14:textId="77777777" w:rsidR="00F44A21" w:rsidRPr="00F44A21" w:rsidRDefault="00F44A21" w:rsidP="00F44A21">
      <w:pPr>
        <w:spacing w:after="0"/>
        <w:rPr>
          <w:sz w:val="24"/>
          <w:szCs w:val="24"/>
        </w:rPr>
      </w:pPr>
      <w:r w:rsidRPr="00F44A21">
        <w:rPr>
          <w:sz w:val="24"/>
          <w:szCs w:val="24"/>
        </w:rPr>
        <w:t>Par 3: Blanco-Verde / Verde</w:t>
      </w:r>
    </w:p>
    <w:p w14:paraId="4F25ADAC" w14:textId="3BF7B9EF" w:rsidR="00F44A21" w:rsidRDefault="00F44A21" w:rsidP="00F44A21">
      <w:pPr>
        <w:spacing w:after="0"/>
        <w:rPr>
          <w:sz w:val="24"/>
          <w:szCs w:val="24"/>
        </w:rPr>
      </w:pPr>
      <w:r w:rsidRPr="00F44A21">
        <w:rPr>
          <w:sz w:val="24"/>
          <w:szCs w:val="24"/>
        </w:rPr>
        <w:t>Par 4: Blanco-Marrón / Marrón</w:t>
      </w:r>
    </w:p>
    <w:p w14:paraId="29A4CBCF" w14:textId="322B90B4" w:rsidR="00F44A21" w:rsidRDefault="00F44A21" w:rsidP="00F44A21">
      <w:pPr>
        <w:spacing w:after="0"/>
        <w:rPr>
          <w:sz w:val="24"/>
          <w:szCs w:val="24"/>
        </w:rPr>
      </w:pPr>
    </w:p>
    <w:p w14:paraId="4C5B0E53" w14:textId="52F66DB1" w:rsidR="00F44A21" w:rsidRDefault="00F44A21" w:rsidP="00F44A21">
      <w:pPr>
        <w:spacing w:after="0"/>
        <w:rPr>
          <w:sz w:val="24"/>
          <w:szCs w:val="24"/>
        </w:rPr>
      </w:pPr>
      <w:r w:rsidRPr="00F44A21">
        <w:rPr>
          <w:sz w:val="24"/>
          <w:szCs w:val="24"/>
        </w:rPr>
        <w:t xml:space="preserve">Es importante </w:t>
      </w:r>
      <w:r>
        <w:rPr>
          <w:sz w:val="24"/>
          <w:szCs w:val="24"/>
        </w:rPr>
        <w:t>tener en cuenta</w:t>
      </w:r>
      <w:r w:rsidRPr="00F44A21">
        <w:rPr>
          <w:sz w:val="24"/>
          <w:szCs w:val="24"/>
        </w:rPr>
        <w:t xml:space="preserve"> que la elección entre TIA 568-A y TIA 568-B debe hacerse de manera consistente en toda la infraestructura de cableado de QUICK CARRY. Esto garantiza una instalación ordenada y fácil de gestionar.</w:t>
      </w:r>
    </w:p>
    <w:p w14:paraId="52DAFC23" w14:textId="3607A694" w:rsidR="00F44A21" w:rsidRDefault="00F44A21" w:rsidP="00F44A21">
      <w:pPr>
        <w:spacing w:after="0"/>
        <w:rPr>
          <w:sz w:val="24"/>
          <w:szCs w:val="24"/>
        </w:rPr>
      </w:pPr>
    </w:p>
    <w:p w14:paraId="56C4056B" w14:textId="596CD814" w:rsidR="00F44A21" w:rsidRDefault="00F44A21" w:rsidP="00F44A21">
      <w:pPr>
        <w:spacing w:after="0"/>
        <w:rPr>
          <w:sz w:val="24"/>
          <w:szCs w:val="24"/>
        </w:rPr>
      </w:pPr>
      <w:r w:rsidRPr="00F44A21">
        <w:rPr>
          <w:b/>
          <w:bCs/>
          <w:sz w:val="24"/>
          <w:szCs w:val="24"/>
        </w:rPr>
        <w:t>Norma ANSI/TIA-607-C</w:t>
      </w:r>
      <w:r>
        <w:rPr>
          <w:b/>
          <w:bCs/>
          <w:sz w:val="24"/>
          <w:szCs w:val="24"/>
        </w:rPr>
        <w:t>:</w:t>
      </w:r>
      <w:r w:rsidRPr="00F44A21">
        <w:rPr>
          <w:sz w:val="24"/>
          <w:szCs w:val="24"/>
        </w:rPr>
        <w:t xml:space="preserve"> </w:t>
      </w:r>
    </w:p>
    <w:p w14:paraId="5E8E49C4" w14:textId="4203C9AD" w:rsidR="00F44A21" w:rsidRDefault="00F44A21" w:rsidP="00F44A21">
      <w:pPr>
        <w:spacing w:after="0"/>
        <w:rPr>
          <w:sz w:val="24"/>
          <w:szCs w:val="24"/>
        </w:rPr>
      </w:pPr>
      <w:r>
        <w:rPr>
          <w:sz w:val="24"/>
          <w:szCs w:val="24"/>
        </w:rPr>
        <w:t>El cual</w:t>
      </w:r>
      <w:r w:rsidRPr="00F44A21">
        <w:rPr>
          <w:sz w:val="24"/>
          <w:szCs w:val="24"/>
        </w:rPr>
        <w:t xml:space="preserve"> esencial para garantizar la protección y la confiabilidad de la infraestructura de cableado en la empresa</w:t>
      </w:r>
      <w:r>
        <w:rPr>
          <w:sz w:val="24"/>
          <w:szCs w:val="24"/>
        </w:rPr>
        <w:t>,</w:t>
      </w:r>
      <w:r w:rsidRPr="00F44A21">
        <w:rPr>
          <w:sz w:val="24"/>
          <w:szCs w:val="24"/>
        </w:rPr>
        <w:t xml:space="preserve"> Esta norma se enfoca en establecer pautas para la protección contra descargas atmosféricas y la toma de tierra en sistemas de cableado estructurado.</w:t>
      </w:r>
    </w:p>
    <w:p w14:paraId="265CC6D1" w14:textId="50441904" w:rsidR="00312FAA" w:rsidRDefault="00312FAA" w:rsidP="00F44A21">
      <w:pPr>
        <w:spacing w:after="0"/>
        <w:rPr>
          <w:sz w:val="24"/>
          <w:szCs w:val="24"/>
        </w:rPr>
      </w:pPr>
    </w:p>
    <w:p w14:paraId="129E1473" w14:textId="5EDC154F" w:rsidR="00BF1D84" w:rsidRDefault="00312FAA" w:rsidP="00F44A21">
      <w:pPr>
        <w:spacing w:after="0"/>
        <w:rPr>
          <w:sz w:val="24"/>
          <w:szCs w:val="24"/>
        </w:rPr>
      </w:pPr>
      <w:r w:rsidRPr="00312FAA">
        <w:rPr>
          <w:b/>
          <w:bCs/>
          <w:sz w:val="24"/>
          <w:szCs w:val="24"/>
        </w:rPr>
        <w:t>Descarga a Tierra</w:t>
      </w:r>
      <w:r>
        <w:rPr>
          <w:b/>
          <w:bCs/>
          <w:sz w:val="24"/>
          <w:szCs w:val="24"/>
        </w:rPr>
        <w:t xml:space="preserve">: </w:t>
      </w:r>
      <w:r w:rsidRPr="00312FAA">
        <w:rPr>
          <w:sz w:val="24"/>
          <w:szCs w:val="24"/>
        </w:rPr>
        <w:t>Se establece</w:t>
      </w:r>
      <w:r>
        <w:rPr>
          <w:sz w:val="24"/>
          <w:szCs w:val="24"/>
        </w:rPr>
        <w:t>n</w:t>
      </w:r>
      <w:r w:rsidRPr="00312FAA">
        <w:rPr>
          <w:sz w:val="24"/>
          <w:szCs w:val="24"/>
        </w:rPr>
        <w:t xml:space="preserve"> sistemas de toma de tierra para garantizar que cualquier exceso de energía eléctrica se disipe de manera segura hacia el suelo.</w:t>
      </w:r>
      <w:r>
        <w:rPr>
          <w:sz w:val="24"/>
          <w:szCs w:val="24"/>
        </w:rPr>
        <w:t xml:space="preserve"> </w:t>
      </w:r>
      <w:proofErr w:type="gramStart"/>
      <w:r>
        <w:rPr>
          <w:sz w:val="24"/>
          <w:szCs w:val="24"/>
        </w:rPr>
        <w:t>Como</w:t>
      </w:r>
      <w:proofErr w:type="gramEnd"/>
      <w:r>
        <w:rPr>
          <w:sz w:val="24"/>
          <w:szCs w:val="24"/>
        </w:rPr>
        <w:t xml:space="preserve"> por ejemplo: El enterrar una ¨Jabalina¨ hecha de cobre en la tierra.</w:t>
      </w:r>
      <w:r w:rsidRPr="00312FAA">
        <w:rPr>
          <w:sz w:val="24"/>
          <w:szCs w:val="24"/>
        </w:rPr>
        <w:t xml:space="preserve"> Esto ayuda a evitar daños en los equipos y protege contra potenciales riesgos eléctricos en la infraestructura de cableado</w:t>
      </w:r>
      <w:r w:rsidR="00BF1D84">
        <w:rPr>
          <w:sz w:val="24"/>
          <w:szCs w:val="24"/>
        </w:rPr>
        <w:t>.</w:t>
      </w:r>
    </w:p>
    <w:p w14:paraId="3C2A51FD" w14:textId="77777777" w:rsidR="003743F9" w:rsidRDefault="003743F9" w:rsidP="00F44A21">
      <w:pPr>
        <w:spacing w:after="0"/>
        <w:rPr>
          <w:sz w:val="24"/>
          <w:szCs w:val="24"/>
        </w:rPr>
      </w:pPr>
    </w:p>
    <w:p w14:paraId="5C27875D" w14:textId="7380DEA9" w:rsidR="00BF1D84" w:rsidRDefault="00BF1D84" w:rsidP="00F44A21">
      <w:pPr>
        <w:spacing w:after="0"/>
        <w:rPr>
          <w:b/>
          <w:bCs/>
          <w:sz w:val="24"/>
          <w:szCs w:val="24"/>
        </w:rPr>
      </w:pPr>
      <w:r w:rsidRPr="00BF1D84">
        <w:rPr>
          <w:b/>
          <w:bCs/>
          <w:sz w:val="24"/>
          <w:szCs w:val="24"/>
        </w:rPr>
        <w:t>Norma ANSI/TIA-942-A</w:t>
      </w:r>
      <w:r>
        <w:rPr>
          <w:b/>
          <w:bCs/>
          <w:sz w:val="24"/>
          <w:szCs w:val="24"/>
        </w:rPr>
        <w:t xml:space="preserve">: </w:t>
      </w:r>
    </w:p>
    <w:p w14:paraId="41336771" w14:textId="2958ED2B" w:rsidR="00BF1D84" w:rsidRDefault="00BF1D84" w:rsidP="00F44A21">
      <w:pPr>
        <w:spacing w:after="0"/>
        <w:rPr>
          <w:sz w:val="24"/>
          <w:szCs w:val="24"/>
        </w:rPr>
      </w:pPr>
      <w:r w:rsidRPr="00BF1D84">
        <w:rPr>
          <w:sz w:val="24"/>
          <w:szCs w:val="24"/>
        </w:rPr>
        <w:t>Es un estándar que proporciona pautas y requisitos para el diseño y la implementación de infraestructuras de centros de datos.</w:t>
      </w:r>
      <w:r>
        <w:rPr>
          <w:sz w:val="24"/>
          <w:szCs w:val="24"/>
        </w:rPr>
        <w:t xml:space="preserve"> Algunas de las cuales son las siguientes:</w:t>
      </w:r>
    </w:p>
    <w:p w14:paraId="538F631C" w14:textId="3EDA16DE" w:rsidR="00BF1D84" w:rsidRDefault="00BF1D84" w:rsidP="00F44A21">
      <w:pPr>
        <w:spacing w:after="0"/>
        <w:rPr>
          <w:sz w:val="24"/>
          <w:szCs w:val="24"/>
        </w:rPr>
      </w:pPr>
    </w:p>
    <w:p w14:paraId="4FAC197D" w14:textId="3A15C690" w:rsidR="00BF1D84" w:rsidRDefault="00BF1D84" w:rsidP="00F44A21">
      <w:pPr>
        <w:spacing w:after="0"/>
        <w:rPr>
          <w:sz w:val="24"/>
          <w:szCs w:val="24"/>
        </w:rPr>
      </w:pPr>
      <w:r w:rsidRPr="00BF1D84">
        <w:rPr>
          <w:b/>
          <w:bCs/>
          <w:sz w:val="24"/>
          <w:szCs w:val="24"/>
        </w:rPr>
        <w:t>Protección contra incendios:</w:t>
      </w:r>
      <w:r w:rsidRPr="00BF1D84">
        <w:rPr>
          <w:sz w:val="24"/>
          <w:szCs w:val="24"/>
        </w:rPr>
        <w:t xml:space="preserve"> Los servidores deben ubicarse en áreas que cumplan con las normativas de protección contra incendios, lo que puede incluir sistemas de supresión de incendios, detectores de humo y sistemas de extinción automática.</w:t>
      </w:r>
    </w:p>
    <w:p w14:paraId="6E135A65" w14:textId="777FBB57" w:rsidR="00BF1D84" w:rsidRDefault="00BF1D84" w:rsidP="00F44A21">
      <w:pPr>
        <w:spacing w:after="0"/>
        <w:rPr>
          <w:sz w:val="24"/>
          <w:szCs w:val="24"/>
        </w:rPr>
      </w:pPr>
    </w:p>
    <w:p w14:paraId="7A42F31C" w14:textId="0AC991BD" w:rsidR="00BF1D84" w:rsidRDefault="00BF1D84" w:rsidP="00F44A21">
      <w:pPr>
        <w:spacing w:after="0"/>
        <w:rPr>
          <w:sz w:val="24"/>
          <w:szCs w:val="24"/>
        </w:rPr>
      </w:pPr>
      <w:r w:rsidRPr="00BF1D84">
        <w:rPr>
          <w:b/>
          <w:bCs/>
          <w:sz w:val="24"/>
          <w:szCs w:val="24"/>
        </w:rPr>
        <w:t>Control de acceso:</w:t>
      </w:r>
      <w:r w:rsidRPr="00BF1D84">
        <w:rPr>
          <w:sz w:val="24"/>
          <w:szCs w:val="24"/>
        </w:rPr>
        <w:t xml:space="preserve"> Se deben implementar medidas de control de acceso para limitar la entrada a áreas de servidores a personal autorizado, reduciendo así el riesgo de acceso no autorizado o </w:t>
      </w:r>
      <w:r>
        <w:rPr>
          <w:sz w:val="24"/>
          <w:szCs w:val="24"/>
        </w:rPr>
        <w:t>robos</w:t>
      </w:r>
      <w:r w:rsidRPr="00BF1D84">
        <w:rPr>
          <w:sz w:val="24"/>
          <w:szCs w:val="24"/>
        </w:rPr>
        <w:t>.</w:t>
      </w:r>
    </w:p>
    <w:p w14:paraId="71E8BED2" w14:textId="08ED8337" w:rsidR="00BF1D84" w:rsidRDefault="00BF1D84" w:rsidP="00F44A21">
      <w:pPr>
        <w:spacing w:after="0"/>
        <w:rPr>
          <w:sz w:val="24"/>
          <w:szCs w:val="24"/>
        </w:rPr>
      </w:pPr>
    </w:p>
    <w:p w14:paraId="1ACF9173" w14:textId="3F8D0695" w:rsidR="00BF1D84" w:rsidRDefault="00BF1D84" w:rsidP="00F44A21">
      <w:pPr>
        <w:spacing w:after="0"/>
        <w:rPr>
          <w:sz w:val="24"/>
          <w:szCs w:val="24"/>
        </w:rPr>
      </w:pPr>
      <w:r w:rsidRPr="00BF1D84">
        <w:rPr>
          <w:b/>
          <w:bCs/>
          <w:sz w:val="24"/>
          <w:szCs w:val="24"/>
        </w:rPr>
        <w:t xml:space="preserve">Protección contra inundaciones y fugas: </w:t>
      </w:r>
      <w:r w:rsidRPr="00BF1D84">
        <w:rPr>
          <w:sz w:val="24"/>
          <w:szCs w:val="24"/>
        </w:rPr>
        <w:t xml:space="preserve">Los servidores deben estar ubicados en áreas donde se minimice el riesgo de daños causados por inundaciones o fugas de agua. Esto puede incluir </w:t>
      </w:r>
      <w:r>
        <w:rPr>
          <w:sz w:val="24"/>
          <w:szCs w:val="24"/>
        </w:rPr>
        <w:t>el elevar los</w:t>
      </w:r>
      <w:r w:rsidRPr="00BF1D84">
        <w:rPr>
          <w:sz w:val="24"/>
          <w:szCs w:val="24"/>
        </w:rPr>
        <w:t xml:space="preserve"> servidores y equipos críticos por encima del nivel del suelo</w:t>
      </w:r>
      <w:r>
        <w:rPr>
          <w:sz w:val="24"/>
          <w:szCs w:val="24"/>
        </w:rPr>
        <w:t xml:space="preserve">, como </w:t>
      </w:r>
      <w:r>
        <w:rPr>
          <w:sz w:val="24"/>
          <w:szCs w:val="24"/>
        </w:rPr>
        <w:lastRenderedPageBreak/>
        <w:t xml:space="preserve">también mantenerlos alejados de sitios donde haya cañería </w:t>
      </w:r>
      <w:proofErr w:type="gramStart"/>
      <w:r>
        <w:rPr>
          <w:sz w:val="24"/>
          <w:szCs w:val="24"/>
        </w:rPr>
        <w:t>como</w:t>
      </w:r>
      <w:proofErr w:type="gramEnd"/>
      <w:r>
        <w:rPr>
          <w:sz w:val="24"/>
          <w:szCs w:val="24"/>
        </w:rPr>
        <w:t xml:space="preserve"> por ejemplo: Un baño o una toma de agua o mangueras de incendio.</w:t>
      </w:r>
    </w:p>
    <w:p w14:paraId="204257B3" w14:textId="2C2B3224" w:rsidR="00BF1D84" w:rsidRDefault="00BF1D84" w:rsidP="00F44A21">
      <w:pPr>
        <w:spacing w:after="0"/>
        <w:rPr>
          <w:sz w:val="24"/>
          <w:szCs w:val="24"/>
        </w:rPr>
      </w:pPr>
    </w:p>
    <w:p w14:paraId="102F46D4" w14:textId="2014DD3F" w:rsidR="00BF1D84" w:rsidRDefault="00BF1D84" w:rsidP="00F44A21">
      <w:pPr>
        <w:spacing w:after="0"/>
        <w:rPr>
          <w:sz w:val="24"/>
          <w:szCs w:val="24"/>
        </w:rPr>
      </w:pPr>
      <w:r w:rsidRPr="00BF1D84">
        <w:rPr>
          <w:b/>
          <w:bCs/>
          <w:sz w:val="24"/>
          <w:szCs w:val="24"/>
        </w:rPr>
        <w:t>Protección contra impactos:</w:t>
      </w:r>
      <w:r w:rsidRPr="00BF1D84">
        <w:rPr>
          <w:sz w:val="24"/>
          <w:szCs w:val="24"/>
        </w:rPr>
        <w:t xml:space="preserve"> Los servidores deben estar protegidos contra impactos accidentales, como los causados por vehículos o maquinaria.</w:t>
      </w:r>
    </w:p>
    <w:p w14:paraId="5B788D6E" w14:textId="51618889" w:rsidR="00B543B4" w:rsidRDefault="00B543B4" w:rsidP="00F44A21">
      <w:pPr>
        <w:spacing w:after="0"/>
        <w:rPr>
          <w:sz w:val="24"/>
          <w:szCs w:val="24"/>
        </w:rPr>
      </w:pPr>
    </w:p>
    <w:p w14:paraId="25BFCCFC" w14:textId="63FBC6A1" w:rsidR="00B543B4" w:rsidRPr="00B543B4" w:rsidRDefault="00B543B4" w:rsidP="00F44A21">
      <w:pPr>
        <w:spacing w:after="0"/>
        <w:rPr>
          <w:b/>
          <w:bCs/>
          <w:sz w:val="24"/>
          <w:szCs w:val="24"/>
        </w:rPr>
      </w:pPr>
      <w:r w:rsidRPr="00B543B4">
        <w:rPr>
          <w:b/>
          <w:bCs/>
          <w:sz w:val="24"/>
          <w:szCs w:val="24"/>
        </w:rPr>
        <w:t>Norma ANSI/TIA 569-A:</w:t>
      </w:r>
    </w:p>
    <w:p w14:paraId="4D000CD1" w14:textId="77777777" w:rsidR="00B543B4" w:rsidRDefault="00B543B4" w:rsidP="00F44A21">
      <w:pPr>
        <w:spacing w:after="0"/>
        <w:rPr>
          <w:sz w:val="24"/>
          <w:szCs w:val="24"/>
        </w:rPr>
      </w:pPr>
    </w:p>
    <w:p w14:paraId="417921D7" w14:textId="77777777" w:rsidR="00B45786" w:rsidRPr="00DC6555" w:rsidRDefault="00B543B4" w:rsidP="00B45786">
      <w:pPr>
        <w:spacing w:after="0"/>
        <w:rPr>
          <w:sz w:val="24"/>
          <w:szCs w:val="24"/>
        </w:rPr>
      </w:pPr>
      <w:r w:rsidRPr="00B543B4">
        <w:rPr>
          <w:sz w:val="24"/>
          <w:szCs w:val="24"/>
        </w:rPr>
        <w:t>La norma ANSI/TIA 569-A, también conocida como ANSI/TIA-569-A o simplemente TIA-569-A, es una norma importante que proporciona pautas y recomendaciones para el diseño y la instalación de infraestructura de telecomunicaciones en edificios comerciales y residenciales. Esta norma se utiliza en todo el mundo y establece las reglas para crear sistemas de cableado que sean eficientes y fiables para la transmisión de datos y servicios de telecomunicaciones.</w:t>
      </w:r>
      <w:r w:rsidR="00B45786">
        <w:rPr>
          <w:sz w:val="24"/>
          <w:szCs w:val="24"/>
        </w:rPr>
        <w:t xml:space="preserve"> </w:t>
      </w:r>
      <w:r w:rsidR="00B45786" w:rsidRPr="00DC6555">
        <w:rPr>
          <w:sz w:val="24"/>
          <w:szCs w:val="24"/>
        </w:rPr>
        <w:t>titulada "Normas de Recorridos y Espacios de Telecomunicaciones en Edificios Comerciales", establece pautas y directrices para la correcta planificación y diseño de las rutas y espacios destinados a la infraestructura de telecomunicaciones en edificios comerciales. Esta norma es esencial para garantizar una infraestructura de red eficiente y confiable en entornos comerciales.</w:t>
      </w:r>
    </w:p>
    <w:p w14:paraId="5F141E27" w14:textId="77777777" w:rsidR="00B45786" w:rsidRPr="00DC6555" w:rsidRDefault="00B45786" w:rsidP="00B45786">
      <w:pPr>
        <w:spacing w:after="0"/>
        <w:rPr>
          <w:sz w:val="24"/>
          <w:szCs w:val="24"/>
        </w:rPr>
      </w:pPr>
      <w:r w:rsidRPr="00DC6555">
        <w:rPr>
          <w:sz w:val="24"/>
          <w:szCs w:val="24"/>
        </w:rPr>
        <w:t>En términos sencillos, esta norma describe cómo se deben planificar y construir las rutas por las cuales se debe pasar el cableado de telecomunicaciones en un edificio comercial. Esto incluye la ubicación de los conductos, las áreas de acceso y las especificaciones para garantizar la integridad de los cables y facilitar su administración y mantenimiento.</w:t>
      </w:r>
    </w:p>
    <w:p w14:paraId="21D5B156" w14:textId="77777777" w:rsidR="00B45786" w:rsidRPr="00DC6555" w:rsidRDefault="00B45786" w:rsidP="00B45786">
      <w:pPr>
        <w:spacing w:after="0"/>
        <w:rPr>
          <w:sz w:val="24"/>
          <w:szCs w:val="24"/>
        </w:rPr>
      </w:pPr>
      <w:r w:rsidRPr="00DC6555">
        <w:rPr>
          <w:sz w:val="24"/>
          <w:szCs w:val="24"/>
        </w:rPr>
        <w:t>Algunos aspectos clave abordados por la norma ANSI/TIA/EIA-569-A incluyen la disposición de los conductos y bandejas de cables, la separación adecuada entre cables eléctricos y de telecomunicaciones para evitar interferencias electromagnéticas, las áreas de entrada de cables y la ubicación de las salas de telecomunicaciones.</w:t>
      </w:r>
    </w:p>
    <w:p w14:paraId="02067064" w14:textId="1A82A82D" w:rsidR="00B543B4" w:rsidRPr="00B543B4" w:rsidRDefault="00B45786" w:rsidP="00B543B4">
      <w:pPr>
        <w:spacing w:after="0"/>
        <w:rPr>
          <w:sz w:val="24"/>
          <w:szCs w:val="24"/>
        </w:rPr>
      </w:pPr>
      <w:r w:rsidRPr="00DC6555">
        <w:rPr>
          <w:sz w:val="24"/>
          <w:szCs w:val="24"/>
        </w:rPr>
        <w:t>El objetivo de esta norma es brindar una guía estandarizada para el diseño de sistemas de cableado estructurado, la cual incluye detalles acerca de las rutas de cables y espacios para equipos de telecomunicaciones en edificios comerciales. Hace referencia a los subsistemas definidos por la norma ANSI/TIA/EIA 568.</w:t>
      </w:r>
    </w:p>
    <w:p w14:paraId="56FAD20E" w14:textId="77777777" w:rsidR="00B543B4" w:rsidRPr="00B543B4" w:rsidRDefault="00B543B4" w:rsidP="00B543B4">
      <w:pPr>
        <w:spacing w:after="0"/>
        <w:rPr>
          <w:sz w:val="24"/>
          <w:szCs w:val="24"/>
        </w:rPr>
      </w:pPr>
    </w:p>
    <w:p w14:paraId="6F593521" w14:textId="77777777" w:rsidR="00B543B4" w:rsidRPr="00B543B4" w:rsidRDefault="00B543B4" w:rsidP="00B543B4">
      <w:pPr>
        <w:spacing w:after="0"/>
        <w:rPr>
          <w:sz w:val="24"/>
          <w:szCs w:val="24"/>
        </w:rPr>
      </w:pPr>
      <w:r w:rsidRPr="00B543B4">
        <w:rPr>
          <w:sz w:val="24"/>
          <w:szCs w:val="24"/>
        </w:rPr>
        <w:t>El objetivo principal de la norma ANSI/TIA 569-A es estandarizar y facilitar la planificación y la instalación de infraestructuras de telecomunicaciones en edificios. Esto incluye la ubicación de cables, la distribución de servicios de voz y datos, y la gestión de los sistemas de cableado.</w:t>
      </w:r>
    </w:p>
    <w:p w14:paraId="4C582F38" w14:textId="77777777" w:rsidR="00B543B4" w:rsidRPr="00B543B4" w:rsidRDefault="00B543B4" w:rsidP="00B543B4">
      <w:pPr>
        <w:spacing w:after="0"/>
        <w:rPr>
          <w:sz w:val="24"/>
          <w:szCs w:val="24"/>
        </w:rPr>
      </w:pPr>
    </w:p>
    <w:p w14:paraId="36E0BEE2" w14:textId="0187CA1E" w:rsidR="00B543B4" w:rsidRPr="005B7209" w:rsidRDefault="00B543B4" w:rsidP="00B543B4">
      <w:pPr>
        <w:spacing w:after="0"/>
        <w:rPr>
          <w:b/>
          <w:bCs/>
          <w:sz w:val="24"/>
          <w:szCs w:val="24"/>
        </w:rPr>
      </w:pPr>
      <w:r w:rsidRPr="005B7209">
        <w:rPr>
          <w:b/>
          <w:bCs/>
          <w:sz w:val="24"/>
          <w:szCs w:val="24"/>
        </w:rPr>
        <w:t>Aspectos Clave de la Norma:</w:t>
      </w:r>
    </w:p>
    <w:p w14:paraId="6707BCBD" w14:textId="77777777" w:rsidR="00B543B4" w:rsidRPr="00B543B4" w:rsidRDefault="00B543B4" w:rsidP="00B543B4">
      <w:pPr>
        <w:spacing w:after="0"/>
        <w:rPr>
          <w:sz w:val="24"/>
          <w:szCs w:val="24"/>
        </w:rPr>
      </w:pPr>
      <w:r w:rsidRPr="00B543B4">
        <w:rPr>
          <w:sz w:val="24"/>
          <w:szCs w:val="24"/>
        </w:rPr>
        <w:t>A continuación, se describen algunos de los aspectos clave de la norma ANSI/TIA 569-A:</w:t>
      </w:r>
    </w:p>
    <w:p w14:paraId="2EE09A4B" w14:textId="77777777" w:rsidR="00B543B4" w:rsidRPr="00B543B4" w:rsidRDefault="00B543B4" w:rsidP="00B543B4">
      <w:pPr>
        <w:spacing w:after="0"/>
        <w:rPr>
          <w:sz w:val="24"/>
          <w:szCs w:val="24"/>
        </w:rPr>
      </w:pPr>
    </w:p>
    <w:p w14:paraId="0A963611" w14:textId="59934340" w:rsidR="00B543B4" w:rsidRPr="00162434" w:rsidRDefault="00B543B4" w:rsidP="00B543B4">
      <w:pPr>
        <w:spacing w:after="0"/>
        <w:rPr>
          <w:b/>
          <w:bCs/>
          <w:sz w:val="24"/>
          <w:szCs w:val="24"/>
        </w:rPr>
      </w:pPr>
      <w:r w:rsidRPr="00162434">
        <w:rPr>
          <w:b/>
          <w:bCs/>
          <w:sz w:val="24"/>
          <w:szCs w:val="24"/>
        </w:rPr>
        <w:t>Distribución Horizontal:</w:t>
      </w:r>
    </w:p>
    <w:p w14:paraId="3FA4E18C" w14:textId="6EA1547F" w:rsidR="00B543B4" w:rsidRDefault="00B543B4" w:rsidP="00B543B4">
      <w:pPr>
        <w:spacing w:after="0"/>
        <w:rPr>
          <w:sz w:val="24"/>
          <w:szCs w:val="24"/>
        </w:rPr>
      </w:pPr>
      <w:r w:rsidRPr="00B543B4">
        <w:rPr>
          <w:sz w:val="24"/>
          <w:szCs w:val="24"/>
        </w:rPr>
        <w:t>La norma establece cómo se deben distribuir los cables desde los cuartos de telecomunicaciones hasta las áreas de trabajo. Esto incluye la ubicación de puntos de conexión y puntos de consolidación.</w:t>
      </w:r>
    </w:p>
    <w:p w14:paraId="3E338572" w14:textId="77777777" w:rsidR="00B543B4" w:rsidRPr="00B543B4" w:rsidRDefault="00B543B4" w:rsidP="00B543B4">
      <w:pPr>
        <w:spacing w:after="0"/>
        <w:rPr>
          <w:sz w:val="24"/>
          <w:szCs w:val="24"/>
        </w:rPr>
      </w:pPr>
    </w:p>
    <w:p w14:paraId="0ED16250" w14:textId="772557AC" w:rsidR="00B543B4" w:rsidRPr="00162434" w:rsidRDefault="00B543B4" w:rsidP="00B543B4">
      <w:pPr>
        <w:spacing w:after="0"/>
        <w:rPr>
          <w:b/>
          <w:bCs/>
          <w:sz w:val="24"/>
          <w:szCs w:val="24"/>
        </w:rPr>
      </w:pPr>
      <w:r w:rsidRPr="00162434">
        <w:rPr>
          <w:b/>
          <w:bCs/>
          <w:sz w:val="24"/>
          <w:szCs w:val="24"/>
        </w:rPr>
        <w:t>Espacio de Cableado:</w:t>
      </w:r>
    </w:p>
    <w:p w14:paraId="573C1D19" w14:textId="11B55269" w:rsidR="00B543B4" w:rsidRDefault="00B543B4" w:rsidP="00B543B4">
      <w:pPr>
        <w:spacing w:after="0"/>
        <w:rPr>
          <w:sz w:val="24"/>
          <w:szCs w:val="24"/>
        </w:rPr>
      </w:pPr>
      <w:r w:rsidRPr="00B543B4">
        <w:rPr>
          <w:sz w:val="24"/>
          <w:szCs w:val="24"/>
        </w:rPr>
        <w:t>Define los requisitos para el espacio de cableado, incluyendo el tamaño y la ubicación de las salas de equipos y cuartos de telecomunicaciones.</w:t>
      </w:r>
    </w:p>
    <w:p w14:paraId="1A688C14" w14:textId="372CCAEF" w:rsidR="00842148" w:rsidRPr="00162434" w:rsidRDefault="00842148">
      <w:pPr>
        <w:spacing w:after="0"/>
        <w:rPr>
          <w:b/>
          <w:bCs/>
          <w:sz w:val="24"/>
          <w:szCs w:val="24"/>
        </w:rPr>
      </w:pPr>
    </w:p>
    <w:p w14:paraId="0E74870F" w14:textId="0ABD5580" w:rsidR="00162434" w:rsidRPr="00162434" w:rsidRDefault="00162434" w:rsidP="00162434">
      <w:pPr>
        <w:spacing w:after="0"/>
        <w:rPr>
          <w:b/>
          <w:bCs/>
          <w:sz w:val="24"/>
          <w:szCs w:val="24"/>
        </w:rPr>
      </w:pPr>
      <w:r w:rsidRPr="00162434">
        <w:rPr>
          <w:b/>
          <w:bCs/>
          <w:sz w:val="24"/>
          <w:szCs w:val="24"/>
        </w:rPr>
        <w:t>Importancia en Uruguay:</w:t>
      </w:r>
    </w:p>
    <w:p w14:paraId="4C71FB94" w14:textId="4D71CCBA" w:rsidR="00F44A21" w:rsidRPr="00162434" w:rsidRDefault="00162434" w:rsidP="00162434">
      <w:pPr>
        <w:spacing w:after="0"/>
        <w:rPr>
          <w:sz w:val="24"/>
          <w:szCs w:val="24"/>
        </w:rPr>
      </w:pPr>
      <w:r w:rsidRPr="00162434">
        <w:rPr>
          <w:sz w:val="24"/>
          <w:szCs w:val="24"/>
        </w:rPr>
        <w:t>La norma ANSI/TIA 569-A es relevante en Uruguay ya que establece estándares internacionales para la planificación y la instalación de infraestructura de telecomunicaciones en edificios</w:t>
      </w:r>
    </w:p>
    <w:p w14:paraId="21C7D82F" w14:textId="4D45A674" w:rsidR="00162434" w:rsidRDefault="00162434" w:rsidP="00162434">
      <w:pPr>
        <w:spacing w:after="0"/>
      </w:pPr>
    </w:p>
    <w:p w14:paraId="040F8E54" w14:textId="2331839B" w:rsidR="00DA522D" w:rsidRDefault="00DA522D" w:rsidP="00162434">
      <w:pPr>
        <w:spacing w:after="0"/>
        <w:rPr>
          <w:b/>
          <w:bCs/>
          <w:sz w:val="24"/>
          <w:szCs w:val="24"/>
        </w:rPr>
      </w:pPr>
      <w:r w:rsidRPr="00DA522D">
        <w:rPr>
          <w:b/>
          <w:bCs/>
          <w:sz w:val="24"/>
          <w:szCs w:val="24"/>
        </w:rPr>
        <w:t>Norma ANSI/TIA 758</w:t>
      </w:r>
    </w:p>
    <w:p w14:paraId="3D9284A3" w14:textId="77777777" w:rsidR="00DA522D" w:rsidRPr="00DA522D" w:rsidRDefault="00DA522D" w:rsidP="00162434">
      <w:pPr>
        <w:spacing w:after="0"/>
        <w:rPr>
          <w:sz w:val="24"/>
          <w:szCs w:val="24"/>
        </w:rPr>
      </w:pPr>
    </w:p>
    <w:p w14:paraId="621A84C5" w14:textId="77777777" w:rsidR="00DA522D" w:rsidRDefault="00DA522D" w:rsidP="00DA522D">
      <w:pPr>
        <w:spacing w:after="0"/>
      </w:pPr>
      <w:r>
        <w:t>La norma ANSI/TIA 758, conocida también como ANSI/TIA-758 o simplemente TIA-758, es una norma importante relacionada con el etiquetado de cables y fibras ópticas en sistemas de telecomunicaciones. Esta norma proporciona directrices específicas para la identificación y etiquetado de cables y fibras, lo que es esencial para garantizar la gestión eficiente y segura de las infraestructuras de cableado y telecomunicaciones.</w:t>
      </w:r>
    </w:p>
    <w:p w14:paraId="6ABE2C33" w14:textId="77777777" w:rsidR="00DA522D" w:rsidRDefault="00DA522D" w:rsidP="00DA522D">
      <w:pPr>
        <w:spacing w:after="0"/>
      </w:pPr>
    </w:p>
    <w:p w14:paraId="1CB28948" w14:textId="0B5D27CE" w:rsidR="00DA522D" w:rsidRDefault="00DA522D" w:rsidP="00DA522D">
      <w:pPr>
        <w:spacing w:after="0"/>
      </w:pPr>
      <w:r>
        <w:t>El objetivo de la norma ANSI/TIA 758 es establecer reglas y prácticas estandarizadas para el etiquetado de cables y fibras en sistemas de telecomunicaciones. El etiquetado adecuado facilita la identificación, mantenimiento y solución de problemas en las redes de comunicación.</w:t>
      </w:r>
    </w:p>
    <w:p w14:paraId="08494017" w14:textId="77777777" w:rsidR="00DA522D" w:rsidRPr="00DA522D" w:rsidRDefault="00DA522D" w:rsidP="00DA522D">
      <w:pPr>
        <w:spacing w:after="0"/>
        <w:rPr>
          <w:b/>
          <w:bCs/>
        </w:rPr>
      </w:pPr>
    </w:p>
    <w:p w14:paraId="7D2C56EB" w14:textId="77777777" w:rsidR="00DA522D" w:rsidRPr="00DA522D" w:rsidRDefault="00DA522D" w:rsidP="00DA522D">
      <w:pPr>
        <w:spacing w:after="0"/>
        <w:rPr>
          <w:b/>
          <w:bCs/>
        </w:rPr>
      </w:pPr>
      <w:r w:rsidRPr="00DA522D">
        <w:rPr>
          <w:b/>
          <w:bCs/>
        </w:rPr>
        <w:t>Aspectos Clave de la Norma:</w:t>
      </w:r>
    </w:p>
    <w:p w14:paraId="290F67CA" w14:textId="77777777" w:rsidR="00DA522D" w:rsidRDefault="00DA522D" w:rsidP="00DA522D">
      <w:pPr>
        <w:spacing w:after="0"/>
      </w:pPr>
    </w:p>
    <w:p w14:paraId="4F0D71F2" w14:textId="77777777" w:rsidR="00DA522D" w:rsidRDefault="00DA522D" w:rsidP="00DA522D">
      <w:pPr>
        <w:spacing w:after="0"/>
      </w:pPr>
      <w:r>
        <w:t>A continuación, se describen algunos de los aspectos clave de la norma ANSI/TIA 758:</w:t>
      </w:r>
    </w:p>
    <w:p w14:paraId="51D92848" w14:textId="77777777" w:rsidR="00DA522D" w:rsidRDefault="00DA522D" w:rsidP="00DA522D">
      <w:pPr>
        <w:spacing w:after="0"/>
      </w:pPr>
    </w:p>
    <w:p w14:paraId="61D2F504" w14:textId="4E0E0831" w:rsidR="00DA522D" w:rsidRPr="00DA522D" w:rsidRDefault="00DA522D" w:rsidP="00DA522D">
      <w:pPr>
        <w:spacing w:after="0"/>
        <w:rPr>
          <w:b/>
          <w:bCs/>
          <w:sz w:val="24"/>
          <w:szCs w:val="24"/>
        </w:rPr>
      </w:pPr>
      <w:r w:rsidRPr="00DA522D">
        <w:rPr>
          <w:b/>
          <w:bCs/>
          <w:sz w:val="24"/>
          <w:szCs w:val="24"/>
        </w:rPr>
        <w:t>Etiquetado Identificativo:</w:t>
      </w:r>
    </w:p>
    <w:p w14:paraId="750E82AD" w14:textId="70B01B3A" w:rsidR="00DA522D" w:rsidRDefault="00DA522D" w:rsidP="00DA522D">
      <w:pPr>
        <w:spacing w:after="0"/>
        <w:rPr>
          <w:sz w:val="24"/>
          <w:szCs w:val="24"/>
        </w:rPr>
      </w:pPr>
      <w:r w:rsidRPr="00DA522D">
        <w:rPr>
          <w:sz w:val="24"/>
          <w:szCs w:val="24"/>
        </w:rPr>
        <w:t>La norma establece requisitos para la identificación de cables y fibras ópticas. Esto incluye la utilización de etiquetas legibles que indiquen información importante como la función del cable, el número de serie, la longitud, el fabricante y otra información relevante.</w:t>
      </w:r>
    </w:p>
    <w:p w14:paraId="2F118452" w14:textId="77777777" w:rsidR="00DA522D" w:rsidRPr="00DA522D" w:rsidRDefault="00DA522D" w:rsidP="00DA522D">
      <w:pPr>
        <w:spacing w:after="0"/>
        <w:rPr>
          <w:sz w:val="24"/>
          <w:szCs w:val="24"/>
        </w:rPr>
      </w:pPr>
    </w:p>
    <w:p w14:paraId="59CDA5EB" w14:textId="38F724F3" w:rsidR="00DA522D" w:rsidRPr="00DA522D" w:rsidRDefault="00DA522D" w:rsidP="00DA522D">
      <w:pPr>
        <w:spacing w:after="0"/>
        <w:rPr>
          <w:b/>
          <w:bCs/>
          <w:sz w:val="24"/>
          <w:szCs w:val="24"/>
        </w:rPr>
      </w:pPr>
      <w:r w:rsidRPr="00DA522D">
        <w:rPr>
          <w:b/>
          <w:bCs/>
          <w:sz w:val="24"/>
          <w:szCs w:val="24"/>
        </w:rPr>
        <w:t>Códigos de Colores:</w:t>
      </w:r>
    </w:p>
    <w:p w14:paraId="4162FFBD" w14:textId="77777777" w:rsidR="00DA522D" w:rsidRPr="00DA522D" w:rsidRDefault="00DA522D" w:rsidP="00DA522D">
      <w:pPr>
        <w:spacing w:after="0"/>
        <w:rPr>
          <w:sz w:val="24"/>
          <w:szCs w:val="24"/>
        </w:rPr>
      </w:pPr>
      <w:r w:rsidRPr="00DA522D">
        <w:rPr>
          <w:sz w:val="24"/>
          <w:szCs w:val="24"/>
        </w:rPr>
        <w:t>La norma también proporciona directrices sobre el uso de códigos de colores para el etiquetado de cables. Los colores pueden ayudar a identificar rápidamente la función de un cable o su destino.</w:t>
      </w:r>
    </w:p>
    <w:p w14:paraId="0DF9C78F" w14:textId="77777777" w:rsidR="00DA522D" w:rsidRPr="00DA522D" w:rsidRDefault="00DA522D" w:rsidP="00DA522D">
      <w:pPr>
        <w:spacing w:after="0"/>
        <w:rPr>
          <w:b/>
          <w:bCs/>
          <w:sz w:val="24"/>
          <w:szCs w:val="24"/>
        </w:rPr>
      </w:pPr>
      <w:r w:rsidRPr="00DA522D">
        <w:rPr>
          <w:b/>
          <w:bCs/>
          <w:sz w:val="24"/>
          <w:szCs w:val="24"/>
        </w:rPr>
        <w:t>Etiquetado en Conexiones y Puntos de Terminación:</w:t>
      </w:r>
    </w:p>
    <w:p w14:paraId="426980E1" w14:textId="77777777" w:rsidR="00DA522D" w:rsidRDefault="00DA522D" w:rsidP="00DA522D">
      <w:pPr>
        <w:spacing w:after="0"/>
      </w:pPr>
    </w:p>
    <w:p w14:paraId="64821FF6" w14:textId="77777777" w:rsidR="00DA522D" w:rsidRPr="00DA522D" w:rsidRDefault="00DA522D" w:rsidP="00DA522D">
      <w:pPr>
        <w:spacing w:after="0"/>
        <w:rPr>
          <w:sz w:val="24"/>
          <w:szCs w:val="24"/>
        </w:rPr>
      </w:pPr>
      <w:r w:rsidRPr="00DA522D">
        <w:rPr>
          <w:sz w:val="24"/>
          <w:szCs w:val="24"/>
        </w:rPr>
        <w:t>Se establece que el etiquetado debe realizarse en puntos clave, como conexiones y puntos de terminación. Esto garantiza que se pueda rastrear y gestionar adecuadamente cada cable o fibra.</w:t>
      </w:r>
    </w:p>
    <w:p w14:paraId="7D2A0915" w14:textId="79D67D02" w:rsidR="00DA522D" w:rsidRPr="00DA522D" w:rsidRDefault="00DA522D" w:rsidP="00DA522D">
      <w:pPr>
        <w:spacing w:after="0"/>
        <w:rPr>
          <w:b/>
          <w:bCs/>
          <w:sz w:val="24"/>
          <w:szCs w:val="24"/>
        </w:rPr>
      </w:pPr>
      <w:r w:rsidRPr="00DA522D">
        <w:rPr>
          <w:b/>
          <w:bCs/>
          <w:sz w:val="24"/>
          <w:szCs w:val="24"/>
        </w:rPr>
        <w:t>Documentación de Referencia Cruzada:</w:t>
      </w:r>
    </w:p>
    <w:p w14:paraId="282CB192" w14:textId="3486AA8A" w:rsidR="00DA522D" w:rsidRDefault="00DA522D" w:rsidP="00DA522D">
      <w:pPr>
        <w:spacing w:after="0"/>
        <w:rPr>
          <w:sz w:val="24"/>
          <w:szCs w:val="24"/>
        </w:rPr>
      </w:pPr>
      <w:r w:rsidRPr="00DA522D">
        <w:rPr>
          <w:sz w:val="24"/>
          <w:szCs w:val="24"/>
        </w:rPr>
        <w:t>La norma recomienda mantener una documentación detallada que haga referencia cruzada entre las etiquetas y la ubicación física de los cables o fibras. Esto facilita la solución de problemas y el mantenimiento.</w:t>
      </w:r>
    </w:p>
    <w:p w14:paraId="2D4950DE" w14:textId="77777777" w:rsidR="00DA522D" w:rsidRPr="00DA522D" w:rsidRDefault="00DA522D" w:rsidP="00DA522D">
      <w:pPr>
        <w:spacing w:after="0"/>
        <w:rPr>
          <w:sz w:val="24"/>
          <w:szCs w:val="24"/>
        </w:rPr>
      </w:pPr>
    </w:p>
    <w:p w14:paraId="447B0DA0" w14:textId="3D9511F9" w:rsidR="00842148" w:rsidRDefault="00B25423">
      <w:pPr>
        <w:spacing w:after="0"/>
        <w:rPr>
          <w:b/>
          <w:bCs/>
          <w:sz w:val="28"/>
          <w:szCs w:val="28"/>
        </w:rPr>
      </w:pPr>
      <w:r>
        <w:rPr>
          <w:b/>
          <w:bCs/>
          <w:sz w:val="28"/>
          <w:szCs w:val="28"/>
        </w:rPr>
        <w:lastRenderedPageBreak/>
        <w:t>Interconexión</w:t>
      </w:r>
      <w:r w:rsidR="00842148">
        <w:rPr>
          <w:b/>
          <w:bCs/>
          <w:sz w:val="28"/>
          <w:szCs w:val="28"/>
        </w:rPr>
        <w:t xml:space="preserve"> de terminales</w:t>
      </w:r>
      <w:r w:rsidR="00ED4386">
        <w:rPr>
          <w:b/>
          <w:bCs/>
          <w:sz w:val="28"/>
          <w:szCs w:val="28"/>
        </w:rPr>
        <w:t>.</w:t>
      </w:r>
    </w:p>
    <w:p w14:paraId="4EBB3E36" w14:textId="23B9BB33" w:rsidR="00402D01" w:rsidRDefault="00402D01">
      <w:pPr>
        <w:spacing w:after="0"/>
        <w:rPr>
          <w:b/>
          <w:bCs/>
          <w:sz w:val="28"/>
          <w:szCs w:val="28"/>
        </w:rPr>
      </w:pPr>
    </w:p>
    <w:p w14:paraId="66E89CBF" w14:textId="07A8F9E3" w:rsidR="00EC1AA9" w:rsidRPr="00EC1AA9" w:rsidRDefault="00EC1AA9" w:rsidP="00EC1AA9">
      <w:pPr>
        <w:spacing w:after="0"/>
        <w:rPr>
          <w:sz w:val="24"/>
          <w:szCs w:val="24"/>
        </w:rPr>
      </w:pPr>
      <w:r>
        <w:rPr>
          <w:sz w:val="24"/>
          <w:szCs w:val="24"/>
        </w:rPr>
        <w:t>S</w:t>
      </w:r>
      <w:r w:rsidRPr="00EC1AA9">
        <w:rPr>
          <w:sz w:val="24"/>
          <w:szCs w:val="24"/>
        </w:rPr>
        <w:t xml:space="preserve">e llevará a cabo </w:t>
      </w:r>
      <w:r w:rsidR="00B05619">
        <w:rPr>
          <w:sz w:val="24"/>
          <w:szCs w:val="24"/>
        </w:rPr>
        <w:t>la</w:t>
      </w:r>
      <w:r w:rsidRPr="00EC1AA9">
        <w:rPr>
          <w:sz w:val="24"/>
          <w:szCs w:val="24"/>
        </w:rPr>
        <w:t xml:space="preserve"> implementación de red que comprende terminales operativas, equipos de red y dispositivos móviles. En primer lugar, se establecerá una red local (LAN) para conectar un máximo de </w:t>
      </w:r>
      <w:r w:rsidR="00B05619">
        <w:rPr>
          <w:sz w:val="24"/>
          <w:szCs w:val="24"/>
        </w:rPr>
        <w:t>tres</w:t>
      </w:r>
      <w:r w:rsidRPr="00EC1AA9">
        <w:rPr>
          <w:sz w:val="24"/>
          <w:szCs w:val="24"/>
        </w:rPr>
        <w:t xml:space="preserve"> computadoras en las terminales operativas. Esta interconexión se logrará mediante la utilización de un conmutador Ethernet (switch), un dispositivo que permite la comunicación eficiente entre las computadoras dentro de la misma red.</w:t>
      </w:r>
    </w:p>
    <w:p w14:paraId="04D24633" w14:textId="77777777" w:rsidR="00EC1AA9" w:rsidRPr="00EC1AA9" w:rsidRDefault="00EC1AA9" w:rsidP="00EC1AA9">
      <w:pPr>
        <w:spacing w:after="0"/>
        <w:rPr>
          <w:sz w:val="24"/>
          <w:szCs w:val="24"/>
        </w:rPr>
      </w:pPr>
    </w:p>
    <w:p w14:paraId="274F6AF8" w14:textId="5EA25DF9" w:rsidR="00EC1AA9" w:rsidRDefault="00EC1AA9" w:rsidP="00EC1AA9">
      <w:pPr>
        <w:spacing w:after="0"/>
        <w:rPr>
          <w:sz w:val="24"/>
          <w:szCs w:val="24"/>
        </w:rPr>
      </w:pPr>
      <w:r w:rsidRPr="00EC1AA9">
        <w:rPr>
          <w:sz w:val="24"/>
          <w:szCs w:val="24"/>
        </w:rPr>
        <w:t>El switch se integrará en una red más amplia y estará conectado a un enrutador (</w:t>
      </w:r>
      <w:proofErr w:type="spellStart"/>
      <w:r w:rsidRPr="00EC1AA9">
        <w:rPr>
          <w:sz w:val="24"/>
          <w:szCs w:val="24"/>
        </w:rPr>
        <w:t>router</w:t>
      </w:r>
      <w:proofErr w:type="spellEnd"/>
      <w:r w:rsidRPr="00EC1AA9">
        <w:rPr>
          <w:sz w:val="24"/>
          <w:szCs w:val="24"/>
        </w:rPr>
        <w:t xml:space="preserve">). El </w:t>
      </w:r>
      <w:r w:rsidR="00B05619">
        <w:rPr>
          <w:sz w:val="24"/>
          <w:szCs w:val="24"/>
        </w:rPr>
        <w:t>“</w:t>
      </w:r>
      <w:proofErr w:type="spellStart"/>
      <w:r w:rsidR="00B05619">
        <w:rPr>
          <w:sz w:val="24"/>
          <w:szCs w:val="24"/>
        </w:rPr>
        <w:t>Router</w:t>
      </w:r>
      <w:proofErr w:type="spellEnd"/>
      <w:r w:rsidR="00B05619">
        <w:rPr>
          <w:sz w:val="24"/>
          <w:szCs w:val="24"/>
        </w:rPr>
        <w:t xml:space="preserve"> de </w:t>
      </w:r>
      <w:proofErr w:type="spellStart"/>
      <w:proofErr w:type="gramStart"/>
      <w:r w:rsidR="00B05619">
        <w:rPr>
          <w:sz w:val="24"/>
          <w:szCs w:val="24"/>
        </w:rPr>
        <w:t>terminales”</w:t>
      </w:r>
      <w:r w:rsidRPr="00EC1AA9">
        <w:rPr>
          <w:sz w:val="24"/>
          <w:szCs w:val="24"/>
        </w:rPr>
        <w:t>en</w:t>
      </w:r>
      <w:proofErr w:type="spellEnd"/>
      <w:proofErr w:type="gramEnd"/>
      <w:r w:rsidRPr="00EC1AA9">
        <w:rPr>
          <w:sz w:val="24"/>
          <w:szCs w:val="24"/>
        </w:rPr>
        <w:t xml:space="preserve"> est</w:t>
      </w:r>
      <w:r w:rsidR="00B05619">
        <w:rPr>
          <w:sz w:val="24"/>
          <w:szCs w:val="24"/>
        </w:rPr>
        <w:t>e caso</w:t>
      </w:r>
      <w:r w:rsidRPr="00EC1AA9">
        <w:rPr>
          <w:sz w:val="24"/>
          <w:szCs w:val="24"/>
        </w:rPr>
        <w:t xml:space="preserve">, se utilizará como un dispositivo de red que gestionará </w:t>
      </w:r>
      <w:r w:rsidR="00B05619">
        <w:rPr>
          <w:sz w:val="24"/>
          <w:szCs w:val="24"/>
        </w:rPr>
        <w:t xml:space="preserve"> </w:t>
      </w:r>
      <w:r w:rsidRPr="00EC1AA9">
        <w:rPr>
          <w:sz w:val="24"/>
          <w:szCs w:val="24"/>
        </w:rPr>
        <w:t>el flujo de datos</w:t>
      </w:r>
      <w:r w:rsidR="00B05619">
        <w:rPr>
          <w:sz w:val="24"/>
          <w:szCs w:val="24"/>
        </w:rPr>
        <w:t xml:space="preserve"> que </w:t>
      </w:r>
      <w:r w:rsidRPr="00EC1AA9">
        <w:rPr>
          <w:sz w:val="24"/>
          <w:szCs w:val="24"/>
        </w:rPr>
        <w:t>entre la red local</w:t>
      </w:r>
      <w:r w:rsidR="00B05619">
        <w:rPr>
          <w:sz w:val="24"/>
          <w:szCs w:val="24"/>
        </w:rPr>
        <w:t xml:space="preserve">, a su vez dicho </w:t>
      </w:r>
      <w:proofErr w:type="spellStart"/>
      <w:r w:rsidR="00B05619">
        <w:rPr>
          <w:sz w:val="24"/>
          <w:szCs w:val="24"/>
        </w:rPr>
        <w:t>router</w:t>
      </w:r>
      <w:proofErr w:type="spellEnd"/>
      <w:r w:rsidR="00B05619">
        <w:rPr>
          <w:sz w:val="24"/>
          <w:szCs w:val="24"/>
        </w:rPr>
        <w:t xml:space="preserve"> formara parte de un “</w:t>
      </w:r>
      <w:proofErr w:type="spellStart"/>
      <w:r w:rsidR="00B05619">
        <w:rPr>
          <w:sz w:val="24"/>
          <w:szCs w:val="24"/>
        </w:rPr>
        <w:t>Router</w:t>
      </w:r>
      <w:proofErr w:type="spellEnd"/>
      <w:r w:rsidR="00B05619">
        <w:rPr>
          <w:sz w:val="24"/>
          <w:szCs w:val="24"/>
        </w:rPr>
        <w:t xml:space="preserve"> principal” el mismo se encontrara conectado junto a una red que nos llevara a nuestro servidor a la vez que a nuestro </w:t>
      </w:r>
      <w:proofErr w:type="spellStart"/>
      <w:r w:rsidR="00B05619">
        <w:rPr>
          <w:sz w:val="24"/>
          <w:szCs w:val="24"/>
        </w:rPr>
        <w:t>router</w:t>
      </w:r>
      <w:proofErr w:type="spellEnd"/>
      <w:r w:rsidR="00B05619">
        <w:rPr>
          <w:sz w:val="24"/>
          <w:szCs w:val="24"/>
        </w:rPr>
        <w:t xml:space="preserve"> proporcionado por la empresa </w:t>
      </w:r>
      <w:proofErr w:type="spellStart"/>
      <w:r w:rsidR="00B05619">
        <w:rPr>
          <w:sz w:val="24"/>
          <w:szCs w:val="24"/>
        </w:rPr>
        <w:t>antel</w:t>
      </w:r>
      <w:proofErr w:type="spellEnd"/>
      <w:r w:rsidR="00B05619">
        <w:rPr>
          <w:sz w:val="24"/>
          <w:szCs w:val="24"/>
        </w:rPr>
        <w:t xml:space="preserve">, dicho </w:t>
      </w:r>
      <w:proofErr w:type="spellStart"/>
      <w:r w:rsidR="00B05619">
        <w:rPr>
          <w:sz w:val="24"/>
          <w:szCs w:val="24"/>
        </w:rPr>
        <w:t>router</w:t>
      </w:r>
      <w:proofErr w:type="spellEnd"/>
      <w:r w:rsidR="00B05619">
        <w:rPr>
          <w:sz w:val="24"/>
          <w:szCs w:val="24"/>
        </w:rPr>
        <w:t xml:space="preserve"> no proporcionara la salida a internet por medio de una IP.</w:t>
      </w:r>
    </w:p>
    <w:p w14:paraId="15FBF9D1" w14:textId="7EAB9107" w:rsidR="00B05619" w:rsidRDefault="00B05619" w:rsidP="00EC1AA9">
      <w:pPr>
        <w:spacing w:after="0"/>
        <w:rPr>
          <w:sz w:val="24"/>
          <w:szCs w:val="24"/>
        </w:rPr>
      </w:pPr>
    </w:p>
    <w:p w14:paraId="16E7AC09" w14:textId="0451A967" w:rsidR="00B05619" w:rsidRPr="00EC1AA9" w:rsidRDefault="00B05619" w:rsidP="00EC1AA9">
      <w:pPr>
        <w:spacing w:after="0"/>
        <w:rPr>
          <w:sz w:val="24"/>
          <w:szCs w:val="24"/>
        </w:rPr>
      </w:pPr>
      <w:r w:rsidRPr="00B05619">
        <w:rPr>
          <w:sz w:val="24"/>
          <w:szCs w:val="24"/>
        </w:rPr>
        <w:t xml:space="preserve">Adicionalmente, Quick </w:t>
      </w:r>
      <w:proofErr w:type="spellStart"/>
      <w:r w:rsidRPr="00B05619">
        <w:rPr>
          <w:sz w:val="24"/>
          <w:szCs w:val="24"/>
        </w:rPr>
        <w:t>Carry</w:t>
      </w:r>
      <w:proofErr w:type="spellEnd"/>
      <w:r w:rsidRPr="00B05619">
        <w:rPr>
          <w:sz w:val="24"/>
          <w:szCs w:val="24"/>
        </w:rPr>
        <w:t xml:space="preserve"> opera una flota de camiones equipados con </w:t>
      </w:r>
      <w:proofErr w:type="spellStart"/>
      <w:r w:rsidRPr="00B05619">
        <w:rPr>
          <w:sz w:val="24"/>
          <w:szCs w:val="24"/>
        </w:rPr>
        <w:t>routers</w:t>
      </w:r>
      <w:proofErr w:type="spellEnd"/>
      <w:r w:rsidRPr="00B05619">
        <w:rPr>
          <w:sz w:val="24"/>
          <w:szCs w:val="24"/>
        </w:rPr>
        <w:t xml:space="preserve"> inalámbricos que se conectan a la Internet a través de tecnología 4G. Estos </w:t>
      </w:r>
      <w:proofErr w:type="spellStart"/>
      <w:r w:rsidRPr="00B05619">
        <w:rPr>
          <w:sz w:val="24"/>
          <w:szCs w:val="24"/>
        </w:rPr>
        <w:t>routers</w:t>
      </w:r>
      <w:proofErr w:type="spellEnd"/>
      <w:r w:rsidRPr="00B05619">
        <w:rPr>
          <w:sz w:val="24"/>
          <w:szCs w:val="24"/>
        </w:rPr>
        <w:t xml:space="preserve"> inalámbricos proporcionarán conectividad a Internet a los camioneros y sus </w:t>
      </w:r>
      <w:proofErr w:type="spellStart"/>
      <w:r w:rsidRPr="00B05619">
        <w:rPr>
          <w:sz w:val="24"/>
          <w:szCs w:val="24"/>
        </w:rPr>
        <w:t>tablets</w:t>
      </w:r>
      <w:proofErr w:type="spellEnd"/>
      <w:r w:rsidRPr="00B05619">
        <w:rPr>
          <w:sz w:val="24"/>
          <w:szCs w:val="24"/>
        </w:rPr>
        <w:t xml:space="preserve">. Las </w:t>
      </w:r>
      <w:proofErr w:type="spellStart"/>
      <w:r w:rsidRPr="00B05619">
        <w:rPr>
          <w:sz w:val="24"/>
          <w:szCs w:val="24"/>
        </w:rPr>
        <w:t>tablets</w:t>
      </w:r>
      <w:proofErr w:type="spellEnd"/>
      <w:r w:rsidRPr="00B05619">
        <w:rPr>
          <w:sz w:val="24"/>
          <w:szCs w:val="24"/>
        </w:rPr>
        <w:t>, suministradas por la empresa, estarán equipadas con una aplicación personalizada que permitirá a los camioneros acceder a la base de datos central mencionada anteriormente.</w:t>
      </w:r>
    </w:p>
    <w:p w14:paraId="144167CD" w14:textId="5FADA1EB" w:rsidR="00324DB1" w:rsidRDefault="00324DB1">
      <w:pPr>
        <w:spacing w:after="0"/>
      </w:pPr>
    </w:p>
    <w:p w14:paraId="31DD8430" w14:textId="7E970472" w:rsidR="007C2A74" w:rsidRDefault="00B05619">
      <w:pPr>
        <w:spacing w:after="0"/>
        <w:rPr>
          <w:sz w:val="24"/>
          <w:szCs w:val="24"/>
        </w:rPr>
      </w:pPr>
      <w:r w:rsidRPr="00B05619">
        <w:rPr>
          <w:sz w:val="24"/>
          <w:szCs w:val="24"/>
        </w:rPr>
        <w:t xml:space="preserve">El servidor en rack será el punto central de almacenamiento y procesamiento de datos de la empresa. En él se alojará una base de datos fundamental para las operaciones de Quick </w:t>
      </w:r>
      <w:proofErr w:type="spellStart"/>
      <w:r w:rsidRPr="00B05619">
        <w:rPr>
          <w:sz w:val="24"/>
          <w:szCs w:val="24"/>
        </w:rPr>
        <w:t>Carry</w:t>
      </w:r>
      <w:proofErr w:type="spellEnd"/>
      <w:r w:rsidRPr="00B05619">
        <w:rPr>
          <w:sz w:val="24"/>
          <w:szCs w:val="24"/>
        </w:rPr>
        <w:t>. Esta base de datos permitirá un acceso eficiente</w:t>
      </w:r>
      <w:r>
        <w:rPr>
          <w:sz w:val="24"/>
          <w:szCs w:val="24"/>
        </w:rPr>
        <w:t xml:space="preserve"> a toda la información cargada dentro de nuestra aplicación desarrollada para la gestión de productos.</w:t>
      </w:r>
    </w:p>
    <w:p w14:paraId="344D1386" w14:textId="77777777" w:rsidR="00353B7E" w:rsidRDefault="00353B7E">
      <w:pPr>
        <w:spacing w:after="0"/>
        <w:rPr>
          <w:sz w:val="24"/>
          <w:szCs w:val="24"/>
        </w:rPr>
      </w:pPr>
    </w:p>
    <w:p w14:paraId="23299FE5" w14:textId="6EB1B0EE" w:rsidR="00B05619" w:rsidRPr="00B05619" w:rsidRDefault="007C2A74">
      <w:pPr>
        <w:spacing w:after="0"/>
        <w:rPr>
          <w:sz w:val="24"/>
          <w:szCs w:val="24"/>
        </w:rPr>
      </w:pPr>
      <w:r>
        <w:rPr>
          <w:noProof/>
          <w:sz w:val="24"/>
          <w:szCs w:val="24"/>
        </w:rPr>
        <w:lastRenderedPageBreak/>
        <w:drawing>
          <wp:inline distT="0" distB="0" distL="0" distR="0" wp14:anchorId="08432B20" wp14:editId="4A975D8E">
            <wp:extent cx="5261101" cy="4857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8391" cy="4864481"/>
                    </a:xfrm>
                    <a:prstGeom prst="rect">
                      <a:avLst/>
                    </a:prstGeom>
                    <a:noFill/>
                    <a:ln>
                      <a:noFill/>
                    </a:ln>
                  </pic:spPr>
                </pic:pic>
              </a:graphicData>
            </a:graphic>
          </wp:inline>
        </w:drawing>
      </w:r>
    </w:p>
    <w:p w14:paraId="1F8A711D" w14:textId="77777777" w:rsidR="00B4504B" w:rsidRDefault="00B4504B">
      <w:pPr>
        <w:spacing w:after="0"/>
      </w:pPr>
    </w:p>
    <w:p w14:paraId="0E7A0577" w14:textId="0BF2BF1E" w:rsidR="00402D01" w:rsidRDefault="00402D01">
      <w:pPr>
        <w:spacing w:after="0"/>
      </w:pPr>
    </w:p>
    <w:p w14:paraId="7A9AA7A7" w14:textId="77777777" w:rsidR="00353B7E" w:rsidRPr="00402D01" w:rsidRDefault="00353B7E">
      <w:pPr>
        <w:spacing w:after="0"/>
      </w:pPr>
    </w:p>
    <w:p w14:paraId="5ADB0AAF" w14:textId="2D889BC8" w:rsidR="00B25423" w:rsidRDefault="006A6C9A" w:rsidP="006A6C9A">
      <w:pPr>
        <w:spacing w:after="0"/>
        <w:rPr>
          <w:b/>
          <w:bCs/>
        </w:rPr>
      </w:pPr>
      <w:r>
        <w:rPr>
          <w:b/>
          <w:bCs/>
          <w:sz w:val="28"/>
          <w:szCs w:val="28"/>
        </w:rPr>
        <w:t xml:space="preserve">Elección de UPS operativa: </w:t>
      </w:r>
      <w:r>
        <w:rPr>
          <w:b/>
          <w:bCs/>
        </w:rPr>
        <w:t xml:space="preserve"> </w:t>
      </w:r>
    </w:p>
    <w:p w14:paraId="6CCD13A2" w14:textId="12770EBD" w:rsidR="005B7209" w:rsidRDefault="005B7209" w:rsidP="006A6C9A">
      <w:pPr>
        <w:spacing w:after="0"/>
        <w:rPr>
          <w:b/>
          <w:bCs/>
        </w:rPr>
      </w:pPr>
    </w:p>
    <w:p w14:paraId="71CC4424" w14:textId="06809280" w:rsidR="005B7209" w:rsidRPr="0049043D" w:rsidRDefault="005B7209" w:rsidP="005B7209">
      <w:pPr>
        <w:spacing w:after="0"/>
        <w:rPr>
          <w:b/>
          <w:bCs/>
          <w:sz w:val="24"/>
          <w:szCs w:val="24"/>
        </w:rPr>
      </w:pPr>
      <w:r w:rsidRPr="005B7209">
        <w:rPr>
          <w:b/>
          <w:bCs/>
          <w:sz w:val="24"/>
          <w:szCs w:val="24"/>
        </w:rPr>
        <w:t>Introducción:</w:t>
      </w:r>
    </w:p>
    <w:p w14:paraId="7C7D16E3" w14:textId="312FAB9B" w:rsidR="005B7209" w:rsidRDefault="005B7209" w:rsidP="005B7209">
      <w:pPr>
        <w:spacing w:after="0"/>
        <w:rPr>
          <w:sz w:val="24"/>
          <w:szCs w:val="24"/>
        </w:rPr>
      </w:pPr>
      <w:r w:rsidRPr="005B7209">
        <w:rPr>
          <w:sz w:val="24"/>
          <w:szCs w:val="24"/>
        </w:rPr>
        <w:t xml:space="preserve">Una UPS, o Sistema de Alimentación Ininterrumpida (por sus siglas en inglés, </w:t>
      </w:r>
      <w:proofErr w:type="spellStart"/>
      <w:r w:rsidRPr="005B7209">
        <w:rPr>
          <w:sz w:val="24"/>
          <w:szCs w:val="24"/>
        </w:rPr>
        <w:t>Uninterruptible</w:t>
      </w:r>
      <w:proofErr w:type="spellEnd"/>
      <w:r w:rsidRPr="005B7209">
        <w:rPr>
          <w:sz w:val="24"/>
          <w:szCs w:val="24"/>
        </w:rPr>
        <w:t xml:space="preserve"> </w:t>
      </w:r>
      <w:proofErr w:type="spellStart"/>
      <w:r w:rsidRPr="005B7209">
        <w:rPr>
          <w:sz w:val="24"/>
          <w:szCs w:val="24"/>
        </w:rPr>
        <w:t>Power</w:t>
      </w:r>
      <w:proofErr w:type="spellEnd"/>
      <w:r w:rsidRPr="005B7209">
        <w:rPr>
          <w:sz w:val="24"/>
          <w:szCs w:val="24"/>
        </w:rPr>
        <w:t xml:space="preserve"> </w:t>
      </w:r>
      <w:proofErr w:type="spellStart"/>
      <w:r w:rsidRPr="005B7209">
        <w:rPr>
          <w:sz w:val="24"/>
          <w:szCs w:val="24"/>
        </w:rPr>
        <w:t>Supply</w:t>
      </w:r>
      <w:proofErr w:type="spellEnd"/>
      <w:r w:rsidRPr="005B7209">
        <w:rPr>
          <w:sz w:val="24"/>
          <w:szCs w:val="24"/>
        </w:rPr>
        <w:t>), es un dispositivo eléctrico que desempeña un papel crítico en la protección y la continuidad de operación de servidores y equipos electrónicos sensibles. A continuación, se explicará la importancia y el objetivo de una UPS conectada a un servido</w:t>
      </w:r>
      <w:r>
        <w:rPr>
          <w:sz w:val="24"/>
          <w:szCs w:val="24"/>
        </w:rPr>
        <w:t>r.</w:t>
      </w:r>
    </w:p>
    <w:p w14:paraId="47227C95" w14:textId="77777777" w:rsidR="005B7209" w:rsidRPr="005B7209" w:rsidRDefault="005B7209" w:rsidP="005B7209">
      <w:pPr>
        <w:spacing w:after="0"/>
        <w:rPr>
          <w:b/>
          <w:bCs/>
          <w:sz w:val="24"/>
          <w:szCs w:val="24"/>
        </w:rPr>
      </w:pPr>
    </w:p>
    <w:p w14:paraId="11123BC5" w14:textId="77777777" w:rsidR="005B7209" w:rsidRPr="005B7209" w:rsidRDefault="005B7209" w:rsidP="005B7209">
      <w:pPr>
        <w:spacing w:after="0"/>
        <w:rPr>
          <w:sz w:val="24"/>
          <w:szCs w:val="24"/>
        </w:rPr>
      </w:pPr>
      <w:r w:rsidRPr="005B7209">
        <w:rPr>
          <w:b/>
          <w:bCs/>
          <w:sz w:val="24"/>
          <w:szCs w:val="24"/>
        </w:rPr>
        <w:t>Suministro Continuo de Energía:</w:t>
      </w:r>
      <w:r w:rsidRPr="005B7209">
        <w:rPr>
          <w:sz w:val="24"/>
          <w:szCs w:val="24"/>
        </w:rPr>
        <w:t xml:space="preserve"> La UPS proporciona una fuente de alimentación de respaldo en caso de cortes de energía eléctrica. Esto garantiza que el servidor y los datos críticos continúen funcionando sin interrupciones, evitando la pérdida de información y reduciendo el tiempo de inactividad.</w:t>
      </w:r>
    </w:p>
    <w:p w14:paraId="038BADAA" w14:textId="77777777" w:rsidR="005B7209" w:rsidRPr="005B7209" w:rsidRDefault="005B7209" w:rsidP="005B7209">
      <w:pPr>
        <w:spacing w:after="0"/>
        <w:rPr>
          <w:sz w:val="24"/>
          <w:szCs w:val="24"/>
        </w:rPr>
      </w:pPr>
    </w:p>
    <w:p w14:paraId="209215F9" w14:textId="77777777" w:rsidR="005B7209" w:rsidRPr="005B7209" w:rsidRDefault="005B7209" w:rsidP="005B7209">
      <w:pPr>
        <w:spacing w:after="0"/>
        <w:rPr>
          <w:sz w:val="24"/>
          <w:szCs w:val="24"/>
        </w:rPr>
      </w:pPr>
      <w:r w:rsidRPr="005B7209">
        <w:rPr>
          <w:b/>
          <w:bCs/>
          <w:sz w:val="24"/>
          <w:szCs w:val="24"/>
        </w:rPr>
        <w:t>Protección contra Sobretensiones:</w:t>
      </w:r>
      <w:r w:rsidRPr="005B7209">
        <w:rPr>
          <w:sz w:val="24"/>
          <w:szCs w:val="24"/>
        </w:rPr>
        <w:t xml:space="preserve"> Las UPS también protegen contra fluctuaciones de voltaje y sobretensiones, que pueden dañar los componentes electrónicos del servidor. Al </w:t>
      </w:r>
      <w:r w:rsidRPr="005B7209">
        <w:rPr>
          <w:sz w:val="24"/>
          <w:szCs w:val="24"/>
        </w:rPr>
        <w:lastRenderedPageBreak/>
        <w:t>estabilizar la energía eléctrica, la UPS protege la inversión en hardware y aumenta la vida útil del equipo.</w:t>
      </w:r>
    </w:p>
    <w:p w14:paraId="1F61A250" w14:textId="77777777" w:rsidR="005B7209" w:rsidRPr="005B7209" w:rsidRDefault="005B7209" w:rsidP="005B7209">
      <w:pPr>
        <w:spacing w:after="0"/>
        <w:rPr>
          <w:sz w:val="24"/>
          <w:szCs w:val="24"/>
        </w:rPr>
      </w:pPr>
    </w:p>
    <w:p w14:paraId="0CD7145B" w14:textId="7F9C9B05" w:rsidR="005B7209" w:rsidRPr="005B7209" w:rsidRDefault="005B7209" w:rsidP="005B7209">
      <w:pPr>
        <w:spacing w:after="0"/>
        <w:rPr>
          <w:sz w:val="24"/>
          <w:szCs w:val="24"/>
        </w:rPr>
      </w:pPr>
      <w:r w:rsidRPr="0049043D">
        <w:rPr>
          <w:b/>
          <w:bCs/>
          <w:sz w:val="24"/>
          <w:szCs w:val="24"/>
        </w:rPr>
        <w:t>Tiempo para Cierre Ordenado:</w:t>
      </w:r>
      <w:r w:rsidRPr="005B7209">
        <w:rPr>
          <w:sz w:val="24"/>
          <w:szCs w:val="24"/>
        </w:rPr>
        <w:t xml:space="preserve"> En caso de un apagón prolongado, la UPS proporciona tiempo adicional para apagar el servidor de forma segura. Esto evita la pérdida de datos y la posibilidad de dañar el sistema de archivos.</w:t>
      </w:r>
    </w:p>
    <w:p w14:paraId="4BE4427C" w14:textId="48EA507C" w:rsidR="00B25423" w:rsidRDefault="00B25423" w:rsidP="006A6C9A">
      <w:pPr>
        <w:spacing w:after="0"/>
        <w:rPr>
          <w:b/>
          <w:bCs/>
        </w:rPr>
      </w:pPr>
    </w:p>
    <w:p w14:paraId="601E90B8" w14:textId="01BC95B2" w:rsidR="0049043D" w:rsidRDefault="0049043D" w:rsidP="006A6C9A">
      <w:pPr>
        <w:spacing w:after="0"/>
        <w:rPr>
          <w:b/>
          <w:bCs/>
          <w:sz w:val="24"/>
          <w:szCs w:val="24"/>
        </w:rPr>
      </w:pPr>
      <w:r w:rsidRPr="0049043D">
        <w:rPr>
          <w:b/>
          <w:bCs/>
          <w:sz w:val="24"/>
          <w:szCs w:val="24"/>
        </w:rPr>
        <w:t>Objetivo:</w:t>
      </w:r>
    </w:p>
    <w:p w14:paraId="3AC77095" w14:textId="77777777" w:rsidR="0049043D" w:rsidRPr="0049043D" w:rsidRDefault="0049043D" w:rsidP="006A6C9A">
      <w:pPr>
        <w:spacing w:after="0"/>
        <w:rPr>
          <w:b/>
          <w:bCs/>
          <w:sz w:val="24"/>
          <w:szCs w:val="24"/>
        </w:rPr>
      </w:pPr>
    </w:p>
    <w:p w14:paraId="0B252B21" w14:textId="2BF45925" w:rsidR="0049043D" w:rsidRDefault="0049043D" w:rsidP="006A6C9A">
      <w:pPr>
        <w:spacing w:after="0"/>
        <w:rPr>
          <w:sz w:val="24"/>
          <w:szCs w:val="24"/>
        </w:rPr>
      </w:pPr>
      <w:r w:rsidRPr="0049043D">
        <w:rPr>
          <w:b/>
          <w:bCs/>
          <w:sz w:val="24"/>
          <w:szCs w:val="24"/>
        </w:rPr>
        <w:t>Garantizar la Continuidad Operativa:</w:t>
      </w:r>
      <w:r w:rsidRPr="0049043D">
        <w:rPr>
          <w:sz w:val="24"/>
          <w:szCs w:val="24"/>
        </w:rPr>
        <w:t xml:space="preserve"> La UPS está diseñada para mantener el servidor en funcionamiento incluso en condiciones adversas. Cuando se produce un corte de energía, la UPS entra en acción de inmediato y suministra energía de respaldo, lo que permite que el servidor continúe operando sin interrupciones.</w:t>
      </w:r>
    </w:p>
    <w:p w14:paraId="21E3334F" w14:textId="3EE8DD5A" w:rsidR="0049043D" w:rsidRDefault="0049043D" w:rsidP="006A6C9A">
      <w:pPr>
        <w:spacing w:after="0"/>
        <w:rPr>
          <w:sz w:val="24"/>
          <w:szCs w:val="24"/>
        </w:rPr>
      </w:pPr>
      <w:r w:rsidRPr="0049043D">
        <w:rPr>
          <w:b/>
          <w:bCs/>
          <w:sz w:val="24"/>
          <w:szCs w:val="24"/>
        </w:rPr>
        <w:t>Proteger el Hardware:</w:t>
      </w:r>
      <w:r w:rsidRPr="0049043D">
        <w:rPr>
          <w:sz w:val="24"/>
          <w:szCs w:val="24"/>
        </w:rPr>
        <w:t xml:space="preserve"> La UPS también protege el hardware del servidor al proporcionar una fuente de alimentación limpia y estable. Esto reduce el desgaste de los componentes y prolonga la vida útil del servidor</w:t>
      </w:r>
      <w:r>
        <w:rPr>
          <w:sz w:val="24"/>
          <w:szCs w:val="24"/>
        </w:rPr>
        <w:t>.</w:t>
      </w:r>
    </w:p>
    <w:p w14:paraId="621446B1" w14:textId="77777777" w:rsidR="0049043D" w:rsidRPr="0049043D" w:rsidRDefault="0049043D" w:rsidP="006A6C9A">
      <w:pPr>
        <w:spacing w:after="0"/>
        <w:rPr>
          <w:sz w:val="24"/>
          <w:szCs w:val="24"/>
        </w:rPr>
      </w:pPr>
    </w:p>
    <w:p w14:paraId="76ACEBE7" w14:textId="0ED7643E" w:rsidR="00B16077" w:rsidRPr="005B7209" w:rsidRDefault="006A6C9A" w:rsidP="006A6C9A">
      <w:pPr>
        <w:spacing w:after="0"/>
        <w:rPr>
          <w:sz w:val="24"/>
          <w:szCs w:val="24"/>
        </w:rPr>
      </w:pPr>
      <w:r w:rsidRPr="005B7209">
        <w:rPr>
          <w:sz w:val="24"/>
          <w:szCs w:val="24"/>
        </w:rPr>
        <w:t xml:space="preserve">Al momento de seleccionar nuestro Sistema de Alimentación Ininterrumpida se tomaron </w:t>
      </w:r>
      <w:proofErr w:type="spellStart"/>
      <w:r w:rsidRPr="005B7209">
        <w:rPr>
          <w:sz w:val="24"/>
          <w:szCs w:val="24"/>
        </w:rPr>
        <w:t>el</w:t>
      </w:r>
      <w:proofErr w:type="spellEnd"/>
      <w:r w:rsidRPr="005B7209">
        <w:rPr>
          <w:sz w:val="24"/>
          <w:szCs w:val="24"/>
        </w:rPr>
        <w:t xml:space="preserve"> cuenta lo parámetros bajos los cuales va a funcionar uno de ellos es el poder brindar suficiente energía a nuestro </w:t>
      </w:r>
      <w:proofErr w:type="gramStart"/>
      <w:r w:rsidRPr="005B7209">
        <w:rPr>
          <w:sz w:val="24"/>
          <w:szCs w:val="24"/>
        </w:rPr>
        <w:t xml:space="preserve">servidor </w:t>
      </w:r>
      <w:r w:rsidR="00B16077" w:rsidRPr="005B7209">
        <w:rPr>
          <w:sz w:val="24"/>
          <w:szCs w:val="24"/>
        </w:rPr>
        <w:t xml:space="preserve"> de</w:t>
      </w:r>
      <w:proofErr w:type="gramEnd"/>
      <w:r w:rsidR="00B16077" w:rsidRPr="005B7209">
        <w:rPr>
          <w:sz w:val="24"/>
          <w:szCs w:val="24"/>
        </w:rPr>
        <w:t xml:space="preserve"> forma continua  dándonos el suficiente tiempo de restaurar la </w:t>
      </w:r>
      <w:r w:rsidR="00842148" w:rsidRPr="005B7209">
        <w:rPr>
          <w:sz w:val="24"/>
          <w:szCs w:val="24"/>
        </w:rPr>
        <w:t>eléctrica</w:t>
      </w:r>
      <w:r w:rsidR="00B16077" w:rsidRPr="005B7209">
        <w:rPr>
          <w:sz w:val="24"/>
          <w:szCs w:val="24"/>
        </w:rPr>
        <w:t xml:space="preserve"> energía en el lugar.  </w:t>
      </w:r>
    </w:p>
    <w:p w14:paraId="70D5EF7D" w14:textId="77777777" w:rsidR="00B16077" w:rsidRDefault="00B16077" w:rsidP="006A6C9A">
      <w:pPr>
        <w:spacing w:after="0"/>
      </w:pPr>
    </w:p>
    <w:p w14:paraId="40FCBBF1" w14:textId="2E15AD11" w:rsidR="00B16077" w:rsidRPr="00B16077" w:rsidRDefault="00842148" w:rsidP="006A6C9A">
      <w:pPr>
        <w:spacing w:after="0"/>
        <w:rPr>
          <w:b/>
          <w:bCs/>
          <w:sz w:val="24"/>
          <w:szCs w:val="24"/>
        </w:rPr>
      </w:pPr>
      <w:r>
        <w:rPr>
          <w:b/>
          <w:bCs/>
          <w:sz w:val="24"/>
          <w:szCs w:val="24"/>
        </w:rPr>
        <w:t>Características</w:t>
      </w:r>
      <w:r w:rsidR="00B16077">
        <w:rPr>
          <w:b/>
          <w:bCs/>
          <w:sz w:val="24"/>
          <w:szCs w:val="24"/>
        </w:rPr>
        <w:t xml:space="preserve"> del equipo:</w:t>
      </w:r>
      <w:r w:rsidR="00B16077" w:rsidRPr="00B16077">
        <w:rPr>
          <w:b/>
          <w:bCs/>
          <w:sz w:val="24"/>
          <w:szCs w:val="24"/>
        </w:rPr>
        <w:t xml:space="preserve">  </w:t>
      </w:r>
    </w:p>
    <w:p w14:paraId="6091ED12" w14:textId="60706557" w:rsidR="00B16077" w:rsidRDefault="00B16077" w:rsidP="006A6C9A">
      <w:pPr>
        <w:spacing w:after="0"/>
      </w:pPr>
      <w:r>
        <w:t xml:space="preserve">Nombre: </w:t>
      </w:r>
      <w:r w:rsidRPr="00B16077">
        <w:t>UPS MOW</w:t>
      </w:r>
      <w:r>
        <w:t xml:space="preserve"> </w:t>
      </w:r>
      <w:r w:rsidRPr="00B16077">
        <w:t>EA20020</w:t>
      </w:r>
    </w:p>
    <w:p w14:paraId="52ECAB26" w14:textId="330FEB69" w:rsidR="00842148" w:rsidRPr="005B7209" w:rsidRDefault="00842148" w:rsidP="006A6C9A">
      <w:pPr>
        <w:spacing w:after="0"/>
        <w:rPr>
          <w:sz w:val="24"/>
          <w:szCs w:val="24"/>
        </w:rPr>
      </w:pPr>
      <w:r w:rsidRPr="005B7209">
        <w:rPr>
          <w:sz w:val="24"/>
          <w:szCs w:val="24"/>
        </w:rPr>
        <w:t>Precio: 199</w:t>
      </w:r>
      <w:r w:rsidR="006971D8" w:rsidRPr="005B7209">
        <w:rPr>
          <w:sz w:val="24"/>
          <w:szCs w:val="24"/>
        </w:rPr>
        <w:t>USD</w:t>
      </w:r>
      <w:r w:rsidRPr="005B7209">
        <w:rPr>
          <w:sz w:val="24"/>
          <w:szCs w:val="24"/>
        </w:rPr>
        <w:t>s.</w:t>
      </w:r>
    </w:p>
    <w:p w14:paraId="08B8E3C5" w14:textId="32E7985C" w:rsidR="00B16077" w:rsidRPr="005B7209" w:rsidRDefault="00B16077" w:rsidP="006A6C9A">
      <w:pPr>
        <w:spacing w:after="0"/>
        <w:rPr>
          <w:sz w:val="24"/>
          <w:szCs w:val="24"/>
        </w:rPr>
      </w:pPr>
      <w:r w:rsidRPr="005B7209">
        <w:rPr>
          <w:sz w:val="24"/>
          <w:szCs w:val="24"/>
        </w:rPr>
        <w:t>Compatibilidad de voltaje de entrada: 220V.</w:t>
      </w:r>
    </w:p>
    <w:p w14:paraId="79CCDF87" w14:textId="7892F641" w:rsidR="00B16077" w:rsidRPr="005B7209" w:rsidRDefault="00B16077" w:rsidP="006A6C9A">
      <w:pPr>
        <w:spacing w:after="0"/>
        <w:rPr>
          <w:sz w:val="24"/>
          <w:szCs w:val="24"/>
        </w:rPr>
      </w:pPr>
      <w:r w:rsidRPr="005B7209">
        <w:rPr>
          <w:sz w:val="24"/>
          <w:szCs w:val="24"/>
        </w:rPr>
        <w:t>Capacidad de salida en Watts: 1200W.</w:t>
      </w:r>
    </w:p>
    <w:p w14:paraId="38FE11DA" w14:textId="15F7F162" w:rsidR="00B16077" w:rsidRPr="005B7209" w:rsidRDefault="00B16077" w:rsidP="006A6C9A">
      <w:pPr>
        <w:spacing w:after="0"/>
        <w:rPr>
          <w:sz w:val="24"/>
          <w:szCs w:val="24"/>
        </w:rPr>
      </w:pPr>
      <w:r w:rsidRPr="005B7209">
        <w:rPr>
          <w:sz w:val="24"/>
          <w:szCs w:val="24"/>
        </w:rPr>
        <w:t>Tiempo de Respaldo: 15 – 20 Minutos.</w:t>
      </w:r>
    </w:p>
    <w:p w14:paraId="63F3E7C2" w14:textId="05261BC1" w:rsidR="00973E45" w:rsidRPr="005B7209" w:rsidRDefault="00973E45" w:rsidP="006A6C9A">
      <w:pPr>
        <w:spacing w:after="0"/>
        <w:rPr>
          <w:sz w:val="24"/>
          <w:szCs w:val="24"/>
        </w:rPr>
      </w:pPr>
      <w:r w:rsidRPr="005B7209">
        <w:rPr>
          <w:sz w:val="24"/>
          <w:szCs w:val="24"/>
        </w:rPr>
        <w:t xml:space="preserve">Salidas/Conectores: 2 </w:t>
      </w:r>
      <w:proofErr w:type="spellStart"/>
      <w:proofErr w:type="gramStart"/>
      <w:r w:rsidRPr="005B7209">
        <w:rPr>
          <w:sz w:val="24"/>
          <w:szCs w:val="24"/>
        </w:rPr>
        <w:t>Schukos</w:t>
      </w:r>
      <w:proofErr w:type="spellEnd"/>
      <w:r w:rsidRPr="005B7209">
        <w:rPr>
          <w:sz w:val="24"/>
          <w:szCs w:val="24"/>
        </w:rPr>
        <w:t xml:space="preserve">  2</w:t>
      </w:r>
      <w:proofErr w:type="gramEnd"/>
      <w:r w:rsidRPr="005B7209">
        <w:rPr>
          <w:sz w:val="24"/>
          <w:szCs w:val="24"/>
        </w:rPr>
        <w:t xml:space="preserve"> RJ11  1 USB</w:t>
      </w:r>
    </w:p>
    <w:p w14:paraId="1DC254A7" w14:textId="7D24F676" w:rsidR="00973E45" w:rsidRPr="005B7209" w:rsidRDefault="00973E45" w:rsidP="006A6C9A">
      <w:pPr>
        <w:spacing w:after="0"/>
        <w:rPr>
          <w:sz w:val="24"/>
          <w:szCs w:val="24"/>
        </w:rPr>
      </w:pPr>
      <w:r w:rsidRPr="005B7209">
        <w:rPr>
          <w:sz w:val="24"/>
          <w:szCs w:val="24"/>
        </w:rPr>
        <w:t>Frecuencia: 50Hz / 60Hz</w:t>
      </w:r>
    </w:p>
    <w:p w14:paraId="0E0FF6AB" w14:textId="78B1DE6B" w:rsidR="00842148" w:rsidRDefault="00842148" w:rsidP="006A6C9A">
      <w:pPr>
        <w:spacing w:after="0"/>
        <w:rPr>
          <w:rStyle w:val="Hipervnculo"/>
          <w:sz w:val="24"/>
          <w:szCs w:val="24"/>
        </w:rPr>
      </w:pPr>
      <w:r w:rsidRPr="005B7209">
        <w:rPr>
          <w:sz w:val="24"/>
          <w:szCs w:val="24"/>
        </w:rPr>
        <w:t xml:space="preserve">Referencia: </w:t>
      </w:r>
      <w:hyperlink r:id="rId29" w:history="1">
        <w:r w:rsidR="00DC6555" w:rsidRPr="005B7209">
          <w:rPr>
            <w:rStyle w:val="Hipervnculo"/>
            <w:sz w:val="24"/>
            <w:szCs w:val="24"/>
          </w:rPr>
          <w:t>Aquí</w:t>
        </w:r>
      </w:hyperlink>
    </w:p>
    <w:p w14:paraId="5AAEAE3F" w14:textId="0C2944C8" w:rsidR="000A15B6" w:rsidRDefault="000A15B6" w:rsidP="006A6C9A">
      <w:pPr>
        <w:spacing w:after="0"/>
        <w:rPr>
          <w:rStyle w:val="Hipervnculo"/>
          <w:sz w:val="24"/>
          <w:szCs w:val="24"/>
        </w:rPr>
      </w:pPr>
    </w:p>
    <w:p w14:paraId="65450A4D" w14:textId="6DF46237" w:rsidR="000A15B6" w:rsidRPr="000A15B6" w:rsidRDefault="000A15B6" w:rsidP="000A15B6">
      <w:pPr>
        <w:spacing w:after="0"/>
        <w:rPr>
          <w:sz w:val="24"/>
          <w:szCs w:val="24"/>
        </w:rPr>
      </w:pPr>
      <w:r>
        <w:rPr>
          <w:sz w:val="24"/>
          <w:szCs w:val="24"/>
        </w:rPr>
        <w:t xml:space="preserve">Utilizando la formula: </w:t>
      </w:r>
      <w:r w:rsidRPr="000A15B6">
        <w:rPr>
          <w:sz w:val="24"/>
          <w:szCs w:val="24"/>
        </w:rPr>
        <w:t>N</w:t>
      </w:r>
      <w:r>
        <w:rPr>
          <w:sz w:val="24"/>
          <w:szCs w:val="24"/>
        </w:rPr>
        <w:t xml:space="preserve"> </w:t>
      </w:r>
      <w:r w:rsidRPr="000A15B6">
        <w:rPr>
          <w:sz w:val="24"/>
          <w:szCs w:val="24"/>
        </w:rPr>
        <w:t>x</w:t>
      </w:r>
      <w:r>
        <w:rPr>
          <w:sz w:val="24"/>
          <w:szCs w:val="24"/>
        </w:rPr>
        <w:t xml:space="preserve"> </w:t>
      </w:r>
      <w:r w:rsidRPr="000A15B6">
        <w:rPr>
          <w:sz w:val="24"/>
          <w:szCs w:val="24"/>
        </w:rPr>
        <w:t>V</w:t>
      </w:r>
      <w:r>
        <w:rPr>
          <w:sz w:val="24"/>
          <w:szCs w:val="24"/>
        </w:rPr>
        <w:t xml:space="preserve"> </w:t>
      </w:r>
      <w:r w:rsidRPr="000A15B6">
        <w:rPr>
          <w:sz w:val="24"/>
          <w:szCs w:val="24"/>
        </w:rPr>
        <w:t>x</w:t>
      </w:r>
      <w:r>
        <w:rPr>
          <w:sz w:val="24"/>
          <w:szCs w:val="24"/>
        </w:rPr>
        <w:t xml:space="preserve"> </w:t>
      </w:r>
      <w:r w:rsidRPr="000A15B6">
        <w:rPr>
          <w:sz w:val="24"/>
          <w:szCs w:val="24"/>
        </w:rPr>
        <w:t>A</w:t>
      </w:r>
      <w:r>
        <w:rPr>
          <w:sz w:val="24"/>
          <w:szCs w:val="24"/>
        </w:rPr>
        <w:t xml:space="preserve"> </w:t>
      </w:r>
      <w:r w:rsidRPr="000A15B6">
        <w:rPr>
          <w:sz w:val="24"/>
          <w:szCs w:val="24"/>
        </w:rPr>
        <w:t>x</w:t>
      </w:r>
      <w:r>
        <w:rPr>
          <w:sz w:val="24"/>
          <w:szCs w:val="24"/>
        </w:rPr>
        <w:t xml:space="preserve"> </w:t>
      </w:r>
      <w:r w:rsidRPr="000A15B6">
        <w:rPr>
          <w:sz w:val="24"/>
          <w:szCs w:val="24"/>
        </w:rPr>
        <w:t>EFF</w:t>
      </w:r>
      <w:r>
        <w:rPr>
          <w:sz w:val="24"/>
          <w:szCs w:val="24"/>
        </w:rPr>
        <w:t xml:space="preserve">(0.9) </w:t>
      </w:r>
      <w:r w:rsidRPr="000A15B6">
        <w:rPr>
          <w:sz w:val="24"/>
          <w:szCs w:val="24"/>
        </w:rPr>
        <w:t>/W</w:t>
      </w:r>
      <w:r>
        <w:rPr>
          <w:sz w:val="24"/>
          <w:szCs w:val="24"/>
        </w:rPr>
        <w:t xml:space="preserve"> </w:t>
      </w:r>
      <w:r w:rsidRPr="000A15B6">
        <w:rPr>
          <w:sz w:val="24"/>
          <w:szCs w:val="24"/>
        </w:rPr>
        <w:t>x60</w:t>
      </w:r>
      <w:r w:rsidR="00EF1282">
        <w:rPr>
          <w:sz w:val="24"/>
          <w:szCs w:val="24"/>
        </w:rPr>
        <w:t>.</w:t>
      </w:r>
    </w:p>
    <w:p w14:paraId="0FD0864E" w14:textId="4F853D7C" w:rsidR="000A15B6" w:rsidRPr="000A15B6" w:rsidRDefault="000A15B6" w:rsidP="000A15B6">
      <w:pPr>
        <w:spacing w:after="0"/>
        <w:rPr>
          <w:sz w:val="24"/>
          <w:szCs w:val="24"/>
        </w:rPr>
      </w:pPr>
      <w:r w:rsidRPr="000A15B6">
        <w:rPr>
          <w:sz w:val="24"/>
          <w:szCs w:val="24"/>
        </w:rPr>
        <w:t>N es el número de baterías</w:t>
      </w:r>
      <w:r w:rsidR="00EF1282">
        <w:rPr>
          <w:sz w:val="24"/>
          <w:szCs w:val="24"/>
        </w:rPr>
        <w:t>.</w:t>
      </w:r>
    </w:p>
    <w:p w14:paraId="4DBD1E40" w14:textId="296D7255" w:rsidR="000A15B6" w:rsidRPr="000A15B6" w:rsidRDefault="000A15B6" w:rsidP="000A15B6">
      <w:pPr>
        <w:spacing w:after="0"/>
        <w:rPr>
          <w:sz w:val="24"/>
          <w:szCs w:val="24"/>
        </w:rPr>
      </w:pPr>
      <w:r w:rsidRPr="000A15B6">
        <w:rPr>
          <w:sz w:val="24"/>
          <w:szCs w:val="24"/>
        </w:rPr>
        <w:t>V es el voltaje de la batería</w:t>
      </w:r>
      <w:r w:rsidR="00EF1282">
        <w:rPr>
          <w:sz w:val="24"/>
          <w:szCs w:val="24"/>
        </w:rPr>
        <w:t>.</w:t>
      </w:r>
    </w:p>
    <w:p w14:paraId="6B3E54C4" w14:textId="327302F2" w:rsidR="000A15B6" w:rsidRPr="000A15B6" w:rsidRDefault="000A15B6" w:rsidP="000A15B6">
      <w:pPr>
        <w:spacing w:after="0"/>
        <w:rPr>
          <w:sz w:val="24"/>
          <w:szCs w:val="24"/>
        </w:rPr>
      </w:pPr>
      <w:r w:rsidRPr="000A15B6">
        <w:rPr>
          <w:sz w:val="24"/>
          <w:szCs w:val="24"/>
        </w:rPr>
        <w:t>A es la capacidad de la batería</w:t>
      </w:r>
      <w:r w:rsidR="00EF1282">
        <w:rPr>
          <w:sz w:val="24"/>
          <w:szCs w:val="24"/>
        </w:rPr>
        <w:t>.</w:t>
      </w:r>
    </w:p>
    <w:p w14:paraId="5146C309" w14:textId="0DB32114" w:rsidR="000A15B6" w:rsidRPr="000A15B6" w:rsidRDefault="000A15B6" w:rsidP="000A15B6">
      <w:pPr>
        <w:spacing w:after="0"/>
        <w:rPr>
          <w:sz w:val="24"/>
          <w:szCs w:val="24"/>
        </w:rPr>
      </w:pPr>
      <w:r w:rsidRPr="000A15B6">
        <w:rPr>
          <w:sz w:val="24"/>
          <w:szCs w:val="24"/>
        </w:rPr>
        <w:t>EFF es la eficiencia de la UPS</w:t>
      </w:r>
      <w:r w:rsidR="00EF1282">
        <w:rPr>
          <w:sz w:val="24"/>
          <w:szCs w:val="24"/>
        </w:rPr>
        <w:t>.</w:t>
      </w:r>
    </w:p>
    <w:p w14:paraId="26405FAF" w14:textId="5E331726" w:rsidR="000A15B6" w:rsidRPr="005B7209" w:rsidRDefault="000A15B6" w:rsidP="006A6C9A">
      <w:pPr>
        <w:spacing w:after="0"/>
        <w:rPr>
          <w:sz w:val="24"/>
          <w:szCs w:val="24"/>
        </w:rPr>
      </w:pPr>
      <w:r w:rsidRPr="000A15B6">
        <w:rPr>
          <w:sz w:val="24"/>
          <w:szCs w:val="24"/>
        </w:rPr>
        <w:t>W es la carga en vatios.</w:t>
      </w:r>
    </w:p>
    <w:p w14:paraId="08107763" w14:textId="3431D568" w:rsidR="00842148" w:rsidRPr="005B7209" w:rsidRDefault="00842148" w:rsidP="006A6C9A">
      <w:pPr>
        <w:spacing w:after="0"/>
        <w:rPr>
          <w:sz w:val="24"/>
          <w:szCs w:val="24"/>
        </w:rPr>
      </w:pPr>
    </w:p>
    <w:p w14:paraId="16FDE85D" w14:textId="60399DA5" w:rsidR="005F3BD3" w:rsidRDefault="00B25423" w:rsidP="006A6C9A">
      <w:pPr>
        <w:spacing w:after="0"/>
        <w:rPr>
          <w:sz w:val="24"/>
          <w:szCs w:val="24"/>
        </w:rPr>
      </w:pPr>
      <w:r w:rsidRPr="005B7209">
        <w:rPr>
          <w:b/>
          <w:bCs/>
          <w:sz w:val="24"/>
          <w:szCs w:val="24"/>
        </w:rPr>
        <w:t>Tiempo de respaldo real:</w:t>
      </w:r>
      <w:r w:rsidRPr="005B7209">
        <w:rPr>
          <w:sz w:val="24"/>
          <w:szCs w:val="24"/>
        </w:rPr>
        <w:t xml:space="preserve"> </w:t>
      </w:r>
      <w:r w:rsidR="000A15B6">
        <w:rPr>
          <w:sz w:val="24"/>
          <w:szCs w:val="24"/>
        </w:rPr>
        <w:t xml:space="preserve">tomando en cuenta un servidor con una fuente de 600w de consumo. </w:t>
      </w:r>
      <w:r w:rsidR="000A15B6" w:rsidRPr="000A15B6">
        <w:rPr>
          <w:sz w:val="24"/>
          <w:szCs w:val="24"/>
        </w:rPr>
        <w:t>Por lo tanto, con una eficiencia del 90%, el tiempo de respaldo sería aproximadamente 32 minutos</w:t>
      </w:r>
      <w:r w:rsidR="000A15B6">
        <w:rPr>
          <w:sz w:val="24"/>
          <w:szCs w:val="24"/>
        </w:rPr>
        <w:t xml:space="preserve"> (en idle) o unos 20 minutos (en caso de que dicho equipo se encuentre en pleno funcionamiento)</w:t>
      </w:r>
      <w:r w:rsidR="000A15B6" w:rsidRPr="000A15B6">
        <w:rPr>
          <w:sz w:val="24"/>
          <w:szCs w:val="24"/>
        </w:rPr>
        <w:t>.</w:t>
      </w:r>
      <w:r w:rsidR="000A15B6">
        <w:rPr>
          <w:sz w:val="24"/>
          <w:szCs w:val="24"/>
        </w:rPr>
        <w:t xml:space="preserve"> </w:t>
      </w:r>
      <w:r w:rsidRPr="005B7209">
        <w:rPr>
          <w:sz w:val="24"/>
          <w:szCs w:val="24"/>
        </w:rPr>
        <w:t>El cual será un tiempo prudencial para concurrir al lugar y restaurar la energía eléctrica.</w:t>
      </w:r>
    </w:p>
    <w:p w14:paraId="6D01FAE7" w14:textId="01F293D3" w:rsidR="005F3BD3" w:rsidRPr="00946810" w:rsidRDefault="005F3BD3" w:rsidP="005F3BD3">
      <w:pPr>
        <w:spacing w:after="0"/>
        <w:rPr>
          <w:b/>
          <w:bCs/>
          <w:sz w:val="24"/>
          <w:szCs w:val="24"/>
        </w:rPr>
      </w:pPr>
      <w:r w:rsidRPr="00946810">
        <w:rPr>
          <w:b/>
          <w:bCs/>
          <w:sz w:val="24"/>
          <w:szCs w:val="24"/>
        </w:rPr>
        <w:lastRenderedPageBreak/>
        <w:t>Conclusión</w:t>
      </w:r>
      <w:r w:rsidR="00946810" w:rsidRPr="00946810">
        <w:rPr>
          <w:b/>
          <w:bCs/>
          <w:sz w:val="24"/>
          <w:szCs w:val="24"/>
        </w:rPr>
        <w:t xml:space="preserve"> final</w:t>
      </w:r>
      <w:r w:rsidRPr="00946810">
        <w:rPr>
          <w:b/>
          <w:bCs/>
          <w:sz w:val="24"/>
          <w:szCs w:val="24"/>
        </w:rPr>
        <w:t>:</w:t>
      </w:r>
    </w:p>
    <w:p w14:paraId="2FF9B978" w14:textId="77777777" w:rsidR="005F3BD3" w:rsidRPr="005F3BD3" w:rsidRDefault="005F3BD3" w:rsidP="005F3BD3">
      <w:pPr>
        <w:spacing w:after="0"/>
        <w:rPr>
          <w:sz w:val="24"/>
          <w:szCs w:val="24"/>
        </w:rPr>
      </w:pPr>
    </w:p>
    <w:p w14:paraId="361451C0" w14:textId="19F4E06F" w:rsidR="005F3BD3" w:rsidRPr="005B7209" w:rsidRDefault="005F3BD3" w:rsidP="005F3BD3">
      <w:pPr>
        <w:spacing w:after="0"/>
        <w:rPr>
          <w:sz w:val="24"/>
          <w:szCs w:val="24"/>
        </w:rPr>
      </w:pPr>
      <w:r w:rsidRPr="005F3BD3">
        <w:rPr>
          <w:sz w:val="24"/>
          <w:szCs w:val="24"/>
        </w:rPr>
        <w:t>Una UPS conectada a un servidor es esencial para garantizar la continuidad operativa, proteger los datos y mantener la integridad del hardware. Su importancia radica en su capacidad para proporcionar energía de respaldo confiable en situaciones de emergencia, lo que es crucial en un entorno empresarial donde la disponibilidad y la seguridad de los datos son fundamentales. En Uruguay y en cualquier otro lugar, una UPS bien implementada es una inversión esencial para la protección y el rendimiento de los servidores.</w:t>
      </w:r>
    </w:p>
    <w:p w14:paraId="717B8369" w14:textId="77777777" w:rsidR="00973E45" w:rsidRDefault="00973E45" w:rsidP="006A6C9A">
      <w:pPr>
        <w:spacing w:after="0"/>
      </w:pPr>
    </w:p>
    <w:p w14:paraId="4835F779" w14:textId="77777777" w:rsidR="00B45786" w:rsidRPr="00B45786" w:rsidRDefault="00B45786" w:rsidP="00B45786">
      <w:pPr>
        <w:spacing w:after="0"/>
        <w:rPr>
          <w:b/>
          <w:bCs/>
          <w:sz w:val="28"/>
          <w:szCs w:val="28"/>
        </w:rPr>
      </w:pPr>
    </w:p>
    <w:p w14:paraId="5963C09C" w14:textId="77777777" w:rsidR="00B45786" w:rsidRPr="00B45786" w:rsidRDefault="00B45786" w:rsidP="00B45786">
      <w:pPr>
        <w:spacing w:after="0"/>
        <w:rPr>
          <w:b/>
          <w:bCs/>
          <w:sz w:val="28"/>
          <w:szCs w:val="28"/>
        </w:rPr>
      </w:pPr>
      <w:r w:rsidRPr="00B45786">
        <w:rPr>
          <w:b/>
          <w:bCs/>
          <w:sz w:val="28"/>
          <w:szCs w:val="28"/>
        </w:rPr>
        <w:t>Contratación de plan de internet:</w:t>
      </w:r>
    </w:p>
    <w:p w14:paraId="62E110D6" w14:textId="77777777" w:rsidR="00B45786" w:rsidRPr="00B45786" w:rsidRDefault="00B45786" w:rsidP="00B45786">
      <w:pPr>
        <w:spacing w:after="0"/>
        <w:rPr>
          <w:b/>
          <w:bCs/>
          <w:sz w:val="28"/>
          <w:szCs w:val="28"/>
        </w:rPr>
      </w:pPr>
    </w:p>
    <w:p w14:paraId="6F4FDEB8" w14:textId="77777777" w:rsidR="00B45786" w:rsidRDefault="00B45786" w:rsidP="00B45786">
      <w:pPr>
        <w:spacing w:after="0"/>
      </w:pPr>
    </w:p>
    <w:p w14:paraId="66203825" w14:textId="77777777" w:rsidR="00B45786" w:rsidRDefault="00B45786" w:rsidP="00B45786">
      <w:pPr>
        <w:spacing w:after="0"/>
      </w:pPr>
    </w:p>
    <w:p w14:paraId="7D16D4A8" w14:textId="77777777" w:rsidR="00B45786" w:rsidRPr="00A0780F" w:rsidRDefault="00B45786" w:rsidP="00B45786">
      <w:pPr>
        <w:spacing w:after="0"/>
        <w:rPr>
          <w:b/>
          <w:bCs/>
          <w:sz w:val="24"/>
          <w:szCs w:val="24"/>
        </w:rPr>
      </w:pPr>
      <w:r w:rsidRPr="00A0780F">
        <w:rPr>
          <w:b/>
          <w:bCs/>
          <w:sz w:val="24"/>
          <w:szCs w:val="24"/>
        </w:rPr>
        <w:t>Descripción:</w:t>
      </w:r>
    </w:p>
    <w:p w14:paraId="6FE91C7A" w14:textId="77777777" w:rsidR="00B45786" w:rsidRPr="00B45786" w:rsidRDefault="00B45786" w:rsidP="00B45786">
      <w:pPr>
        <w:spacing w:after="0"/>
        <w:rPr>
          <w:sz w:val="24"/>
          <w:szCs w:val="24"/>
        </w:rPr>
      </w:pPr>
      <w:r w:rsidRPr="00B45786">
        <w:rPr>
          <w:sz w:val="24"/>
          <w:szCs w:val="24"/>
        </w:rPr>
        <w:t xml:space="preserve">El plan elegido por nuestro equipo es “Plan internet pyme” 250 </w:t>
      </w:r>
      <w:proofErr w:type="spellStart"/>
      <w:r w:rsidRPr="00B45786">
        <w:rPr>
          <w:sz w:val="24"/>
          <w:szCs w:val="24"/>
        </w:rPr>
        <w:t>mb</w:t>
      </w:r>
      <w:proofErr w:type="spellEnd"/>
      <w:r w:rsidRPr="00B45786">
        <w:rPr>
          <w:sz w:val="24"/>
          <w:szCs w:val="24"/>
        </w:rPr>
        <w:t xml:space="preserve"> de bajada y 40 de subida.</w:t>
      </w:r>
    </w:p>
    <w:p w14:paraId="5CF66071" w14:textId="77777777" w:rsidR="00B45786" w:rsidRPr="00B45786" w:rsidRDefault="00B45786" w:rsidP="00B45786">
      <w:pPr>
        <w:spacing w:after="0"/>
        <w:rPr>
          <w:sz w:val="24"/>
          <w:szCs w:val="24"/>
        </w:rPr>
      </w:pPr>
      <w:r w:rsidRPr="00B45786">
        <w:rPr>
          <w:sz w:val="24"/>
          <w:szCs w:val="24"/>
        </w:rPr>
        <w:t>Internet pyme es un servicio orientado a micro y pequeñas empresas, implementado sobre la Red MPLS (</w:t>
      </w:r>
      <w:proofErr w:type="spellStart"/>
      <w:r w:rsidRPr="00B45786">
        <w:rPr>
          <w:sz w:val="24"/>
          <w:szCs w:val="24"/>
        </w:rPr>
        <w:t>Multiprotocol</w:t>
      </w:r>
      <w:proofErr w:type="spellEnd"/>
      <w:r w:rsidRPr="00B45786">
        <w:rPr>
          <w:sz w:val="24"/>
          <w:szCs w:val="24"/>
        </w:rPr>
        <w:t xml:space="preserve"> </w:t>
      </w:r>
      <w:proofErr w:type="spellStart"/>
      <w:r w:rsidRPr="00B45786">
        <w:rPr>
          <w:sz w:val="24"/>
          <w:szCs w:val="24"/>
        </w:rPr>
        <w:t>Label</w:t>
      </w:r>
      <w:proofErr w:type="spellEnd"/>
      <w:r w:rsidRPr="00B45786">
        <w:rPr>
          <w:sz w:val="24"/>
          <w:szCs w:val="24"/>
        </w:rPr>
        <w:t xml:space="preserve"> </w:t>
      </w:r>
      <w:proofErr w:type="spellStart"/>
      <w:r w:rsidRPr="00B45786">
        <w:rPr>
          <w:sz w:val="24"/>
          <w:szCs w:val="24"/>
        </w:rPr>
        <w:t>Switching</w:t>
      </w:r>
      <w:proofErr w:type="spellEnd"/>
      <w:r w:rsidRPr="00B45786">
        <w:rPr>
          <w:sz w:val="24"/>
          <w:szCs w:val="24"/>
        </w:rPr>
        <w:t>) de última generación de Antel. Es un estándar para transmitir datos bajo diferentes etiquetas, creado para mejorar el flujo de trabajo de Internet.</w:t>
      </w:r>
    </w:p>
    <w:p w14:paraId="5C45989C" w14:textId="77777777" w:rsidR="00B45786" w:rsidRPr="00B45786" w:rsidRDefault="00B45786" w:rsidP="00B45786">
      <w:pPr>
        <w:spacing w:after="0"/>
        <w:rPr>
          <w:sz w:val="24"/>
          <w:szCs w:val="24"/>
        </w:rPr>
      </w:pPr>
    </w:p>
    <w:p w14:paraId="6955189E" w14:textId="55D80BB2" w:rsidR="00B45786" w:rsidRPr="00B45786" w:rsidRDefault="00B45786" w:rsidP="00B45786">
      <w:pPr>
        <w:spacing w:after="0"/>
        <w:rPr>
          <w:b/>
          <w:bCs/>
          <w:sz w:val="24"/>
          <w:szCs w:val="24"/>
        </w:rPr>
      </w:pPr>
      <w:r w:rsidRPr="00B45786">
        <w:rPr>
          <w:b/>
          <w:bCs/>
          <w:sz w:val="24"/>
          <w:szCs w:val="24"/>
        </w:rPr>
        <w:t>Beneficios:</w:t>
      </w:r>
    </w:p>
    <w:p w14:paraId="63A2FD42" w14:textId="1230D065" w:rsidR="00B45786" w:rsidRPr="00B45786" w:rsidRDefault="00B45786" w:rsidP="00B45786">
      <w:pPr>
        <w:spacing w:after="0"/>
        <w:rPr>
          <w:sz w:val="24"/>
          <w:szCs w:val="24"/>
        </w:rPr>
      </w:pPr>
      <w:r>
        <w:rPr>
          <w:sz w:val="24"/>
          <w:szCs w:val="24"/>
        </w:rPr>
        <w:t>-</w:t>
      </w:r>
      <w:r w:rsidRPr="00B45786">
        <w:rPr>
          <w:sz w:val="24"/>
          <w:szCs w:val="24"/>
        </w:rPr>
        <w:t xml:space="preserve">5 </w:t>
      </w:r>
      <w:proofErr w:type="spellStart"/>
      <w:r w:rsidRPr="00B45786">
        <w:rPr>
          <w:sz w:val="24"/>
          <w:szCs w:val="24"/>
        </w:rPr>
        <w:t>IPs</w:t>
      </w:r>
      <w:proofErr w:type="spellEnd"/>
      <w:r w:rsidRPr="00B45786">
        <w:rPr>
          <w:sz w:val="24"/>
          <w:szCs w:val="24"/>
        </w:rPr>
        <w:t xml:space="preserve"> Públicas Fijas gratis y equipamiento de última generación. </w:t>
      </w:r>
    </w:p>
    <w:p w14:paraId="7EDAA5EA" w14:textId="5BA9ECDE" w:rsidR="00B45786" w:rsidRPr="00B45786" w:rsidRDefault="00B45786" w:rsidP="00B45786">
      <w:pPr>
        <w:spacing w:after="0"/>
        <w:rPr>
          <w:sz w:val="24"/>
          <w:szCs w:val="24"/>
        </w:rPr>
      </w:pPr>
      <w:r>
        <w:rPr>
          <w:sz w:val="24"/>
          <w:szCs w:val="24"/>
        </w:rPr>
        <w:t>-</w:t>
      </w:r>
      <w:r w:rsidRPr="00B45786">
        <w:rPr>
          <w:sz w:val="24"/>
          <w:szCs w:val="24"/>
        </w:rPr>
        <w:t xml:space="preserve">200 min. de larga distancia internacional gratis* para los servicios que utilizan fibra como </w:t>
      </w:r>
      <w:r>
        <w:rPr>
          <w:sz w:val="24"/>
          <w:szCs w:val="24"/>
        </w:rPr>
        <w:t xml:space="preserve">  </w:t>
      </w:r>
      <w:r w:rsidRPr="00B45786">
        <w:rPr>
          <w:sz w:val="24"/>
          <w:szCs w:val="24"/>
        </w:rPr>
        <w:t xml:space="preserve">medio de acceso. </w:t>
      </w:r>
    </w:p>
    <w:p w14:paraId="251BF327" w14:textId="191F028D" w:rsidR="00B45786" w:rsidRPr="00B45786" w:rsidRDefault="00B45786" w:rsidP="00B45786">
      <w:pPr>
        <w:spacing w:after="0"/>
        <w:rPr>
          <w:sz w:val="24"/>
          <w:szCs w:val="24"/>
        </w:rPr>
      </w:pPr>
      <w:r>
        <w:rPr>
          <w:sz w:val="24"/>
          <w:szCs w:val="24"/>
        </w:rPr>
        <w:t>-</w:t>
      </w:r>
      <w:r w:rsidRPr="00B45786">
        <w:rPr>
          <w:sz w:val="24"/>
          <w:szCs w:val="24"/>
        </w:rPr>
        <w:t>Dominio gratis por el plazo de un año</w:t>
      </w:r>
    </w:p>
    <w:p w14:paraId="3C4BDD6F" w14:textId="55B1AB2C" w:rsidR="00B45786" w:rsidRPr="00B45786" w:rsidRDefault="00B45786" w:rsidP="00B45786">
      <w:pPr>
        <w:spacing w:after="0"/>
        <w:rPr>
          <w:sz w:val="24"/>
          <w:szCs w:val="24"/>
        </w:rPr>
      </w:pPr>
      <w:r>
        <w:rPr>
          <w:sz w:val="24"/>
          <w:szCs w:val="24"/>
        </w:rPr>
        <w:t>-</w:t>
      </w:r>
      <w:r w:rsidRPr="00B45786">
        <w:rPr>
          <w:sz w:val="24"/>
          <w:szCs w:val="24"/>
        </w:rPr>
        <w:t>Respaldo técnico las 24 horas del día y los 7 días de la semana.</w:t>
      </w:r>
    </w:p>
    <w:p w14:paraId="1FDFB595" w14:textId="77777777" w:rsidR="00B45786" w:rsidRPr="00B45786" w:rsidRDefault="00B45786" w:rsidP="00B45786">
      <w:pPr>
        <w:spacing w:after="0"/>
        <w:rPr>
          <w:sz w:val="24"/>
          <w:szCs w:val="24"/>
        </w:rPr>
      </w:pPr>
    </w:p>
    <w:p w14:paraId="457AC2FE" w14:textId="77777777" w:rsidR="00B45786" w:rsidRPr="00B45786" w:rsidRDefault="00B45786" w:rsidP="00B45786">
      <w:pPr>
        <w:spacing w:after="0"/>
        <w:rPr>
          <w:b/>
          <w:bCs/>
          <w:sz w:val="24"/>
          <w:szCs w:val="24"/>
        </w:rPr>
      </w:pPr>
      <w:r w:rsidRPr="00B45786">
        <w:rPr>
          <w:b/>
          <w:bCs/>
          <w:sz w:val="24"/>
          <w:szCs w:val="24"/>
        </w:rPr>
        <w:t>Características:</w:t>
      </w:r>
    </w:p>
    <w:p w14:paraId="740B09F9" w14:textId="4FA128DE" w:rsidR="00B45786" w:rsidRPr="00B45786" w:rsidRDefault="00B45786" w:rsidP="00B45786">
      <w:pPr>
        <w:spacing w:after="0"/>
        <w:rPr>
          <w:sz w:val="24"/>
          <w:szCs w:val="24"/>
        </w:rPr>
      </w:pPr>
      <w:r>
        <w:rPr>
          <w:sz w:val="24"/>
          <w:szCs w:val="24"/>
        </w:rPr>
        <w:t>-</w:t>
      </w:r>
      <w:r w:rsidRPr="00B45786">
        <w:rPr>
          <w:sz w:val="24"/>
          <w:szCs w:val="24"/>
        </w:rPr>
        <w:t xml:space="preserve">Conexión </w:t>
      </w:r>
      <w:proofErr w:type="gramStart"/>
      <w:r w:rsidRPr="00B45786">
        <w:rPr>
          <w:sz w:val="24"/>
          <w:szCs w:val="24"/>
        </w:rPr>
        <w:t>permanente  a</w:t>
      </w:r>
      <w:proofErr w:type="gramEnd"/>
      <w:r w:rsidRPr="00B45786">
        <w:rPr>
          <w:sz w:val="24"/>
          <w:szCs w:val="24"/>
        </w:rPr>
        <w:t xml:space="preserve"> Internet con tarifa plana y tráfico ilimitado. </w:t>
      </w:r>
    </w:p>
    <w:p w14:paraId="75255E05" w14:textId="74A9B6F8" w:rsidR="00B45786" w:rsidRPr="00B45786" w:rsidRDefault="00B45786" w:rsidP="00B45786">
      <w:pPr>
        <w:spacing w:after="0"/>
        <w:rPr>
          <w:sz w:val="24"/>
          <w:szCs w:val="24"/>
        </w:rPr>
      </w:pPr>
      <w:r>
        <w:rPr>
          <w:sz w:val="24"/>
          <w:szCs w:val="24"/>
        </w:rPr>
        <w:t>-</w:t>
      </w:r>
      <w:r w:rsidRPr="00B45786">
        <w:rPr>
          <w:sz w:val="24"/>
          <w:szCs w:val="24"/>
        </w:rPr>
        <w:t xml:space="preserve">Utiliza fibra o cobre como medio de acceso y ADSL como tecnología de acceso. </w:t>
      </w:r>
    </w:p>
    <w:p w14:paraId="3594CF8B" w14:textId="2DDD3EA2" w:rsidR="00B45786" w:rsidRPr="00B45786" w:rsidRDefault="00B45786" w:rsidP="00B45786">
      <w:pPr>
        <w:spacing w:after="0"/>
        <w:rPr>
          <w:sz w:val="24"/>
          <w:szCs w:val="24"/>
        </w:rPr>
      </w:pPr>
      <w:r>
        <w:rPr>
          <w:sz w:val="24"/>
          <w:szCs w:val="24"/>
        </w:rPr>
        <w:t>-</w:t>
      </w:r>
      <w:r w:rsidRPr="00B45786">
        <w:rPr>
          <w:sz w:val="24"/>
          <w:szCs w:val="24"/>
        </w:rPr>
        <w:t xml:space="preserve">Se entrega el servicio en una interfaz de red Ethernet RJ45. </w:t>
      </w:r>
    </w:p>
    <w:p w14:paraId="28EAC65D" w14:textId="1BB88E1E" w:rsidR="00B45786" w:rsidRPr="00B45786" w:rsidRDefault="00B45786" w:rsidP="00B45786">
      <w:pPr>
        <w:spacing w:after="0"/>
        <w:rPr>
          <w:sz w:val="24"/>
          <w:szCs w:val="24"/>
        </w:rPr>
      </w:pPr>
      <w:r>
        <w:rPr>
          <w:sz w:val="24"/>
          <w:szCs w:val="24"/>
        </w:rPr>
        <w:t>-</w:t>
      </w:r>
      <w:r w:rsidRPr="00B45786">
        <w:rPr>
          <w:sz w:val="24"/>
          <w:szCs w:val="24"/>
        </w:rPr>
        <w:t>Monitoreo de tráfico a través del Portal de Gestión de Servicios para Empresas de Antel.</w:t>
      </w:r>
    </w:p>
    <w:p w14:paraId="2312549C" w14:textId="1144B4C6" w:rsidR="00B45786" w:rsidRDefault="00B45786" w:rsidP="006A6C9A">
      <w:pPr>
        <w:spacing w:after="0"/>
      </w:pPr>
    </w:p>
    <w:p w14:paraId="13D7CA14" w14:textId="77777777" w:rsidR="00B45786" w:rsidRDefault="00B45786" w:rsidP="006A6C9A">
      <w:pPr>
        <w:spacing w:after="0"/>
      </w:pPr>
    </w:p>
    <w:p w14:paraId="6265453A" w14:textId="582F90DE" w:rsidR="00B45786" w:rsidRPr="00B45786" w:rsidRDefault="00B45786" w:rsidP="00B45786">
      <w:pPr>
        <w:pStyle w:val="NormalWeb"/>
        <w:shd w:val="clear" w:color="auto" w:fill="FFFFFF"/>
        <w:spacing w:before="0" w:beforeAutospacing="0" w:after="160" w:afterAutospacing="0"/>
        <w:rPr>
          <w:rFonts w:asciiTheme="minorHAnsi" w:hAnsiTheme="minorHAnsi" w:cstheme="minorHAnsi"/>
          <w:b/>
          <w:bCs/>
          <w:sz w:val="28"/>
          <w:szCs w:val="28"/>
        </w:rPr>
      </w:pPr>
      <w:r w:rsidRPr="00B45786">
        <w:rPr>
          <w:rFonts w:asciiTheme="minorHAnsi" w:hAnsiTheme="minorHAnsi" w:cstheme="minorHAnsi"/>
          <w:b/>
          <w:bCs/>
          <w:sz w:val="28"/>
          <w:szCs w:val="28"/>
        </w:rPr>
        <w:t>Planes</w:t>
      </w:r>
      <w:r>
        <w:rPr>
          <w:rFonts w:asciiTheme="minorHAnsi" w:hAnsiTheme="minorHAnsi" w:cstheme="minorHAnsi"/>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526"/>
        <w:gridCol w:w="1098"/>
        <w:gridCol w:w="1099"/>
        <w:gridCol w:w="1232"/>
        <w:gridCol w:w="1232"/>
        <w:gridCol w:w="1232"/>
        <w:gridCol w:w="1366"/>
        <w:gridCol w:w="227"/>
      </w:tblGrid>
      <w:tr w:rsidR="00B45786" w:rsidRPr="00B45786" w14:paraId="7E7A1BFF" w14:textId="77777777" w:rsidTr="00B45786">
        <w:trPr>
          <w:trHeight w:val="840"/>
        </w:trPr>
        <w:tc>
          <w:tcPr>
            <w:tcW w:w="0" w:type="auto"/>
            <w:tcBorders>
              <w:bottom w:val="single" w:sz="6" w:space="0" w:color="DDDDDD"/>
            </w:tcBorders>
            <w:shd w:val="clear" w:color="auto" w:fill="F4F4F4"/>
            <w:tcMar>
              <w:top w:w="0" w:type="dxa"/>
              <w:left w:w="160" w:type="dxa"/>
              <w:bottom w:w="0" w:type="dxa"/>
              <w:right w:w="0" w:type="dxa"/>
            </w:tcMar>
            <w:vAlign w:val="center"/>
            <w:hideMark/>
          </w:tcPr>
          <w:p w14:paraId="621DAF2A"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Velocidad en cobre</w:t>
            </w:r>
          </w:p>
        </w:tc>
        <w:tc>
          <w:tcPr>
            <w:tcW w:w="0" w:type="auto"/>
            <w:tcBorders>
              <w:bottom w:val="single" w:sz="6" w:space="0" w:color="DDDDDD"/>
            </w:tcBorders>
            <w:tcMar>
              <w:top w:w="0" w:type="dxa"/>
              <w:left w:w="160" w:type="dxa"/>
              <w:bottom w:w="0" w:type="dxa"/>
              <w:right w:w="0" w:type="dxa"/>
            </w:tcMar>
            <w:vAlign w:val="center"/>
            <w:hideMark/>
          </w:tcPr>
          <w:p w14:paraId="27D5CA15"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6/2 Mbps</w:t>
            </w:r>
          </w:p>
        </w:tc>
        <w:tc>
          <w:tcPr>
            <w:tcW w:w="0" w:type="auto"/>
            <w:tcBorders>
              <w:bottom w:val="single" w:sz="6" w:space="0" w:color="DDDDDD"/>
            </w:tcBorders>
            <w:tcMar>
              <w:top w:w="0" w:type="dxa"/>
              <w:left w:w="160" w:type="dxa"/>
              <w:bottom w:w="0" w:type="dxa"/>
              <w:right w:w="0" w:type="dxa"/>
            </w:tcMar>
            <w:vAlign w:val="center"/>
            <w:hideMark/>
          </w:tcPr>
          <w:p w14:paraId="4FB649B7"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8/2 Mbps</w:t>
            </w:r>
          </w:p>
        </w:tc>
        <w:tc>
          <w:tcPr>
            <w:tcW w:w="0" w:type="auto"/>
            <w:tcBorders>
              <w:bottom w:val="single" w:sz="6" w:space="0" w:color="DDDDDD"/>
            </w:tcBorders>
            <w:tcMar>
              <w:top w:w="0" w:type="dxa"/>
              <w:left w:w="160" w:type="dxa"/>
              <w:bottom w:w="0" w:type="dxa"/>
              <w:right w:w="0" w:type="dxa"/>
            </w:tcMar>
            <w:vAlign w:val="center"/>
            <w:hideMark/>
          </w:tcPr>
          <w:p w14:paraId="1F36D344"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10/2 Mbps</w:t>
            </w:r>
          </w:p>
        </w:tc>
        <w:tc>
          <w:tcPr>
            <w:tcW w:w="0" w:type="auto"/>
            <w:tcBorders>
              <w:bottom w:val="single" w:sz="6" w:space="0" w:color="DDDDDD"/>
            </w:tcBorders>
            <w:tcMar>
              <w:top w:w="0" w:type="dxa"/>
              <w:left w:w="160" w:type="dxa"/>
              <w:bottom w:w="0" w:type="dxa"/>
              <w:right w:w="0" w:type="dxa"/>
            </w:tcMar>
            <w:vAlign w:val="center"/>
            <w:hideMark/>
          </w:tcPr>
          <w:p w14:paraId="15538CC1"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12/2 Mbps</w:t>
            </w:r>
          </w:p>
        </w:tc>
        <w:tc>
          <w:tcPr>
            <w:tcW w:w="0" w:type="auto"/>
            <w:tcBorders>
              <w:bottom w:val="single" w:sz="6" w:space="0" w:color="DDDDDD"/>
            </w:tcBorders>
            <w:tcMar>
              <w:top w:w="0" w:type="dxa"/>
              <w:left w:w="160" w:type="dxa"/>
              <w:bottom w:w="0" w:type="dxa"/>
              <w:right w:w="0" w:type="dxa"/>
            </w:tcMar>
            <w:vAlign w:val="center"/>
            <w:hideMark/>
          </w:tcPr>
          <w:p w14:paraId="414B92AB"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 </w:t>
            </w:r>
          </w:p>
        </w:tc>
        <w:tc>
          <w:tcPr>
            <w:tcW w:w="0" w:type="auto"/>
            <w:tcBorders>
              <w:bottom w:val="single" w:sz="6" w:space="0" w:color="DDDDDD"/>
            </w:tcBorders>
            <w:tcMar>
              <w:top w:w="0" w:type="dxa"/>
              <w:left w:w="160" w:type="dxa"/>
              <w:bottom w:w="0" w:type="dxa"/>
              <w:right w:w="0" w:type="dxa"/>
            </w:tcMar>
            <w:vAlign w:val="center"/>
            <w:hideMark/>
          </w:tcPr>
          <w:p w14:paraId="0B4679B3"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 </w:t>
            </w:r>
          </w:p>
        </w:tc>
        <w:tc>
          <w:tcPr>
            <w:tcW w:w="0" w:type="auto"/>
            <w:tcBorders>
              <w:bottom w:val="single" w:sz="6" w:space="0" w:color="DDDDDD"/>
            </w:tcBorders>
            <w:tcMar>
              <w:top w:w="0" w:type="dxa"/>
              <w:left w:w="160" w:type="dxa"/>
              <w:bottom w:w="0" w:type="dxa"/>
              <w:right w:w="0" w:type="dxa"/>
            </w:tcMar>
            <w:vAlign w:val="center"/>
            <w:hideMark/>
          </w:tcPr>
          <w:p w14:paraId="29B777C2"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 </w:t>
            </w:r>
          </w:p>
        </w:tc>
      </w:tr>
      <w:tr w:rsidR="00B45786" w:rsidRPr="00B45786" w14:paraId="586187E1" w14:textId="77777777" w:rsidTr="00B45786">
        <w:trPr>
          <w:trHeight w:val="467"/>
        </w:trPr>
        <w:tc>
          <w:tcPr>
            <w:tcW w:w="0" w:type="auto"/>
            <w:tcBorders>
              <w:top w:val="single" w:sz="6" w:space="0" w:color="DDDDDD"/>
              <w:bottom w:val="single" w:sz="6" w:space="0" w:color="DDDDDD"/>
            </w:tcBorders>
            <w:shd w:val="clear" w:color="auto" w:fill="F4F4F4"/>
            <w:tcMar>
              <w:top w:w="0" w:type="dxa"/>
              <w:left w:w="160" w:type="dxa"/>
              <w:bottom w:w="0" w:type="dxa"/>
              <w:right w:w="0" w:type="dxa"/>
            </w:tcMar>
            <w:vAlign w:val="center"/>
            <w:hideMark/>
          </w:tcPr>
          <w:p w14:paraId="2D9113A1"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Velocidad en fibra</w:t>
            </w:r>
          </w:p>
        </w:tc>
        <w:tc>
          <w:tcPr>
            <w:tcW w:w="0" w:type="auto"/>
            <w:tcBorders>
              <w:top w:val="single" w:sz="6" w:space="0" w:color="DDDDDD"/>
              <w:bottom w:val="single" w:sz="6" w:space="0" w:color="DDDDDD"/>
            </w:tcBorders>
            <w:shd w:val="clear" w:color="auto" w:fill="FFFFFF"/>
            <w:tcMar>
              <w:top w:w="0" w:type="dxa"/>
              <w:left w:w="160" w:type="dxa"/>
              <w:bottom w:w="0" w:type="dxa"/>
              <w:right w:w="0" w:type="dxa"/>
            </w:tcMar>
            <w:vAlign w:val="center"/>
            <w:hideMark/>
          </w:tcPr>
          <w:p w14:paraId="31AAC30F"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250/70 Mbps</w:t>
            </w:r>
          </w:p>
        </w:tc>
        <w:tc>
          <w:tcPr>
            <w:tcW w:w="0" w:type="auto"/>
            <w:tcBorders>
              <w:top w:val="single" w:sz="6" w:space="0" w:color="DDDDDD"/>
              <w:bottom w:val="single" w:sz="6" w:space="0" w:color="DDDDDD"/>
            </w:tcBorders>
            <w:shd w:val="clear" w:color="auto" w:fill="FFFFFF"/>
            <w:tcMar>
              <w:top w:w="0" w:type="dxa"/>
              <w:left w:w="160" w:type="dxa"/>
              <w:bottom w:w="0" w:type="dxa"/>
              <w:right w:w="0" w:type="dxa"/>
            </w:tcMar>
            <w:vAlign w:val="center"/>
            <w:hideMark/>
          </w:tcPr>
          <w:p w14:paraId="7F09D96E"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350/80 Mbps</w:t>
            </w:r>
          </w:p>
        </w:tc>
        <w:tc>
          <w:tcPr>
            <w:tcW w:w="0" w:type="auto"/>
            <w:tcBorders>
              <w:top w:val="single" w:sz="6" w:space="0" w:color="DDDDDD"/>
              <w:bottom w:val="single" w:sz="6" w:space="0" w:color="DDDDDD"/>
            </w:tcBorders>
            <w:shd w:val="clear" w:color="auto" w:fill="FFFFFF"/>
            <w:tcMar>
              <w:top w:w="0" w:type="dxa"/>
              <w:left w:w="160" w:type="dxa"/>
              <w:bottom w:w="0" w:type="dxa"/>
              <w:right w:w="0" w:type="dxa"/>
            </w:tcMar>
            <w:vAlign w:val="center"/>
            <w:hideMark/>
          </w:tcPr>
          <w:p w14:paraId="37E76000"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550/100 Mbps</w:t>
            </w:r>
          </w:p>
        </w:tc>
        <w:tc>
          <w:tcPr>
            <w:tcW w:w="0" w:type="auto"/>
            <w:tcBorders>
              <w:top w:val="single" w:sz="6" w:space="0" w:color="DDDDDD"/>
              <w:bottom w:val="single" w:sz="6" w:space="0" w:color="DDDDDD"/>
            </w:tcBorders>
            <w:shd w:val="clear" w:color="auto" w:fill="FFFFFF"/>
            <w:tcMar>
              <w:top w:w="0" w:type="dxa"/>
              <w:left w:w="160" w:type="dxa"/>
              <w:bottom w:w="0" w:type="dxa"/>
              <w:right w:w="0" w:type="dxa"/>
            </w:tcMar>
            <w:vAlign w:val="center"/>
            <w:hideMark/>
          </w:tcPr>
          <w:p w14:paraId="425AB066"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700/200 Mbps</w:t>
            </w:r>
          </w:p>
        </w:tc>
        <w:tc>
          <w:tcPr>
            <w:tcW w:w="0" w:type="auto"/>
            <w:tcBorders>
              <w:top w:val="single" w:sz="6" w:space="0" w:color="DDDDDD"/>
              <w:bottom w:val="single" w:sz="6" w:space="0" w:color="DDDDDD"/>
            </w:tcBorders>
            <w:shd w:val="clear" w:color="auto" w:fill="FFFFFF"/>
            <w:tcMar>
              <w:top w:w="0" w:type="dxa"/>
              <w:left w:w="160" w:type="dxa"/>
              <w:bottom w:w="0" w:type="dxa"/>
              <w:right w:w="0" w:type="dxa"/>
            </w:tcMar>
            <w:vAlign w:val="center"/>
            <w:hideMark/>
          </w:tcPr>
          <w:p w14:paraId="2C2E0F13"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800/240 Mbps</w:t>
            </w:r>
          </w:p>
        </w:tc>
        <w:tc>
          <w:tcPr>
            <w:tcW w:w="0" w:type="auto"/>
            <w:tcBorders>
              <w:top w:val="single" w:sz="6" w:space="0" w:color="DDDDDD"/>
              <w:bottom w:val="single" w:sz="6" w:space="0" w:color="DDDDDD"/>
            </w:tcBorders>
            <w:shd w:val="clear" w:color="auto" w:fill="FFFFFF"/>
            <w:tcMar>
              <w:top w:w="0" w:type="dxa"/>
              <w:left w:w="160" w:type="dxa"/>
              <w:bottom w:w="0" w:type="dxa"/>
              <w:right w:w="0" w:type="dxa"/>
            </w:tcMar>
            <w:vAlign w:val="center"/>
            <w:hideMark/>
          </w:tcPr>
          <w:p w14:paraId="7E051375" w14:textId="77777777" w:rsidR="00B45786" w:rsidRPr="00B45786" w:rsidRDefault="00B45786" w:rsidP="00B45786">
            <w:pPr>
              <w:shd w:val="clear" w:color="auto" w:fill="FFFFFF"/>
              <w:spacing w:line="240" w:lineRule="auto"/>
              <w:jc w:val="center"/>
              <w:rPr>
                <w:rFonts w:ascii="Times New Roman" w:eastAsia="Times New Roman" w:hAnsi="Times New Roman" w:cs="Times New Roman"/>
                <w:sz w:val="24"/>
                <w:szCs w:val="24"/>
              </w:rPr>
            </w:pPr>
            <w:r w:rsidRPr="00B45786">
              <w:rPr>
                <w:rFonts w:ascii="Arial" w:eastAsia="Times New Roman" w:hAnsi="Arial" w:cs="Arial"/>
                <w:color w:val="555555"/>
                <w:sz w:val="24"/>
                <w:szCs w:val="24"/>
              </w:rPr>
              <w:t>1000/400 Mbps</w:t>
            </w:r>
          </w:p>
        </w:tc>
        <w:tc>
          <w:tcPr>
            <w:tcW w:w="0" w:type="auto"/>
            <w:tcBorders>
              <w:top w:val="single" w:sz="6" w:space="0" w:color="DDDDDD"/>
              <w:bottom w:val="single" w:sz="6" w:space="0" w:color="DDDDDD"/>
              <w:right w:val="single" w:sz="6" w:space="0" w:color="DDDDDD"/>
            </w:tcBorders>
            <w:tcMar>
              <w:top w:w="100" w:type="dxa"/>
              <w:left w:w="100" w:type="dxa"/>
              <w:bottom w:w="100" w:type="dxa"/>
              <w:right w:w="100" w:type="dxa"/>
            </w:tcMar>
            <w:hideMark/>
          </w:tcPr>
          <w:p w14:paraId="23C85B41" w14:textId="77777777" w:rsidR="00B45786" w:rsidRPr="00B45786" w:rsidRDefault="00B45786" w:rsidP="00B45786">
            <w:pPr>
              <w:shd w:val="clear" w:color="auto" w:fill="FFFFFF"/>
              <w:spacing w:line="240" w:lineRule="auto"/>
              <w:rPr>
                <w:rFonts w:ascii="Times New Roman" w:eastAsia="Times New Roman" w:hAnsi="Times New Roman" w:cs="Times New Roman"/>
                <w:sz w:val="24"/>
                <w:szCs w:val="24"/>
              </w:rPr>
            </w:pPr>
          </w:p>
        </w:tc>
      </w:tr>
    </w:tbl>
    <w:p w14:paraId="6DAEDCEA" w14:textId="42636395" w:rsidR="00B45786" w:rsidRPr="00B45786" w:rsidRDefault="00B45786" w:rsidP="00B45786">
      <w:pPr>
        <w:spacing w:after="0"/>
        <w:rPr>
          <w:sz w:val="28"/>
          <w:szCs w:val="28"/>
        </w:rPr>
      </w:pPr>
      <w:r w:rsidRPr="00B45786">
        <w:rPr>
          <w:b/>
          <w:bCs/>
          <w:sz w:val="28"/>
          <w:szCs w:val="28"/>
        </w:rPr>
        <w:lastRenderedPageBreak/>
        <w:t>Gestión</w:t>
      </w:r>
      <w:r w:rsidRPr="00B45786">
        <w:rPr>
          <w:b/>
          <w:bCs/>
          <w:sz w:val="28"/>
          <w:szCs w:val="28"/>
        </w:rPr>
        <w:t>:</w:t>
      </w:r>
    </w:p>
    <w:p w14:paraId="685DE814" w14:textId="77777777" w:rsidR="00B45786" w:rsidRPr="00B45786" w:rsidRDefault="00B45786" w:rsidP="00B45786">
      <w:pPr>
        <w:spacing w:after="0"/>
        <w:rPr>
          <w:sz w:val="24"/>
          <w:szCs w:val="24"/>
        </w:rPr>
      </w:pPr>
      <w:r w:rsidRPr="00B45786">
        <w:rPr>
          <w:sz w:val="24"/>
          <w:szCs w:val="24"/>
        </w:rPr>
        <w:t>Antel realiza la operación, mantenimiento y supervisión del servicio utilizando su plataforma de gestión centralizada, en régimen de 24x7.</w:t>
      </w:r>
    </w:p>
    <w:p w14:paraId="759D36D5" w14:textId="77777777" w:rsidR="00B45786" w:rsidRPr="00B45786" w:rsidRDefault="00B45786" w:rsidP="00B45786">
      <w:pPr>
        <w:spacing w:after="0"/>
      </w:pPr>
      <w:hyperlink r:id="rId30" w:history="1">
        <w:r w:rsidRPr="00B45786">
          <w:rPr>
            <w:rStyle w:val="Hipervnculo"/>
          </w:rPr>
          <w:t>https://www.antel.com.uy/empresas/datos-e-internet/planes-de-internet/planes-datos-fijos/internet-emprendedor</w:t>
        </w:r>
      </w:hyperlink>
    </w:p>
    <w:p w14:paraId="2B4D74FA" w14:textId="77777777" w:rsidR="00B45786" w:rsidRPr="00B45786" w:rsidRDefault="00B45786" w:rsidP="00B45786">
      <w:pPr>
        <w:spacing w:after="0"/>
      </w:pPr>
    </w:p>
    <w:p w14:paraId="558D6E5D" w14:textId="77777777" w:rsidR="00B45786" w:rsidRPr="00B45786" w:rsidRDefault="00B45786" w:rsidP="00B45786">
      <w:pPr>
        <w:spacing w:after="0"/>
        <w:rPr>
          <w:sz w:val="28"/>
          <w:szCs w:val="28"/>
        </w:rPr>
      </w:pPr>
      <w:r w:rsidRPr="00B45786">
        <w:rPr>
          <w:b/>
          <w:bCs/>
          <w:sz w:val="28"/>
          <w:szCs w:val="28"/>
        </w:rPr>
        <w:t>Términos legales:</w:t>
      </w:r>
    </w:p>
    <w:p w14:paraId="2DCFD3EE" w14:textId="77777777" w:rsidR="00B45786" w:rsidRPr="00B45786" w:rsidRDefault="00B45786" w:rsidP="00B45786">
      <w:pPr>
        <w:spacing w:after="0"/>
        <w:rPr>
          <w:sz w:val="24"/>
          <w:szCs w:val="24"/>
        </w:rPr>
      </w:pPr>
      <w:r w:rsidRPr="00B45786">
        <w:rPr>
          <w:sz w:val="24"/>
          <w:szCs w:val="24"/>
        </w:rPr>
        <w:t>Los destinos comprendidos en el beneficio son: Argentina, Brasil, Canadá, Chile, España, Estados Unidos, Italia, Israel y Asunción del Paraguay</w:t>
      </w:r>
    </w:p>
    <w:p w14:paraId="19022BC1" w14:textId="77777777" w:rsidR="00B45786" w:rsidRPr="00B45786" w:rsidRDefault="00B45786" w:rsidP="00B45786">
      <w:pPr>
        <w:spacing w:after="0"/>
        <w:rPr>
          <w:sz w:val="24"/>
          <w:szCs w:val="24"/>
        </w:rPr>
      </w:pPr>
      <w:r w:rsidRPr="00B45786">
        <w:rPr>
          <w:sz w:val="24"/>
          <w:szCs w:val="24"/>
        </w:rPr>
        <w:t>Servicio sujeto a factibilidad técnica: Las velocidades dependen de la distancia a la central y se encuentran sujetas a disponibilidad.</w:t>
      </w:r>
    </w:p>
    <w:p w14:paraId="035539DF" w14:textId="4394A8A8" w:rsidR="00B45786" w:rsidRPr="00B45786" w:rsidRDefault="00B45786" w:rsidP="00B45786">
      <w:pPr>
        <w:spacing w:after="0"/>
        <w:rPr>
          <w:sz w:val="24"/>
          <w:szCs w:val="24"/>
        </w:rPr>
      </w:pPr>
      <w:r w:rsidRPr="00B45786">
        <w:rPr>
          <w:sz w:val="24"/>
          <w:szCs w:val="24"/>
        </w:rPr>
        <w:t xml:space="preserve">Si </w:t>
      </w:r>
      <w:r w:rsidRPr="00B45786">
        <w:rPr>
          <w:sz w:val="24"/>
          <w:szCs w:val="24"/>
        </w:rPr>
        <w:t>necesitas</w:t>
      </w:r>
      <w:r w:rsidRPr="00B45786">
        <w:rPr>
          <w:sz w:val="24"/>
          <w:szCs w:val="24"/>
        </w:rPr>
        <w:t xml:space="preserve"> concurrir a un local comercial para realizar trámites presenciales, t</w:t>
      </w:r>
      <w:r w:rsidR="00D5613C">
        <w:rPr>
          <w:sz w:val="24"/>
          <w:szCs w:val="24"/>
        </w:rPr>
        <w:t>ienes</w:t>
      </w:r>
      <w:r w:rsidRPr="00B45786">
        <w:rPr>
          <w:sz w:val="24"/>
          <w:szCs w:val="24"/>
        </w:rPr>
        <w:t xml:space="preserve"> la posibilidad de reservar horario y local desde cualquier lugar y ganar tiempo a través de la reserva web.</w:t>
      </w:r>
    </w:p>
    <w:p w14:paraId="7799E0AC" w14:textId="77777777" w:rsidR="00B45786" w:rsidRPr="00B45786" w:rsidRDefault="00B45786" w:rsidP="00B45786">
      <w:pPr>
        <w:spacing w:after="0"/>
      </w:pPr>
      <w:hyperlink r:id="rId31" w:history="1">
        <w:r w:rsidRPr="00B45786">
          <w:rPr>
            <w:rStyle w:val="Hipervnculo"/>
          </w:rPr>
          <w:t>https://www.antel.com.uy/antel-en-linea/reserva-web</w:t>
        </w:r>
      </w:hyperlink>
    </w:p>
    <w:p w14:paraId="654D1D52" w14:textId="77777777" w:rsidR="00B45786" w:rsidRPr="00B45786" w:rsidRDefault="00B45786" w:rsidP="00B45786">
      <w:pPr>
        <w:spacing w:after="0"/>
        <w:rPr>
          <w:sz w:val="24"/>
          <w:szCs w:val="24"/>
        </w:rPr>
      </w:pPr>
      <w:r w:rsidRPr="00B45786">
        <w:rPr>
          <w:b/>
          <w:bCs/>
          <w:sz w:val="24"/>
          <w:szCs w:val="24"/>
        </w:rPr>
        <w:t>Precios:</w:t>
      </w:r>
    </w:p>
    <w:p w14:paraId="5A6AC6DA" w14:textId="77777777" w:rsidR="00B45786" w:rsidRPr="00B45786" w:rsidRDefault="00B45786" w:rsidP="00B45786">
      <w:pPr>
        <w:spacing w:after="0"/>
        <w:rPr>
          <w:sz w:val="24"/>
          <w:szCs w:val="24"/>
        </w:rPr>
      </w:pPr>
      <w:r w:rsidRPr="00B45786">
        <w:rPr>
          <w:sz w:val="24"/>
          <w:szCs w:val="24"/>
        </w:rPr>
        <w:t>Los precios van de 2500 a 4500 pesos uruguayos (Aproximadamente).</w:t>
      </w:r>
    </w:p>
    <w:p w14:paraId="26CC354E" w14:textId="30A6B694" w:rsidR="00B16077" w:rsidRPr="00B45786" w:rsidRDefault="00B16077" w:rsidP="006A6C9A">
      <w:pPr>
        <w:spacing w:after="0"/>
        <w:rPr>
          <w:sz w:val="24"/>
          <w:szCs w:val="24"/>
        </w:rPr>
      </w:pPr>
    </w:p>
    <w:p w14:paraId="610DA0A8" w14:textId="77777777" w:rsidR="00B16077" w:rsidRDefault="00B16077" w:rsidP="006A6C9A">
      <w:pPr>
        <w:spacing w:after="0"/>
      </w:pPr>
    </w:p>
    <w:p w14:paraId="6BCA4273" w14:textId="23E3668B" w:rsidR="00B45786" w:rsidRDefault="00B45786" w:rsidP="00B45786">
      <w:pPr>
        <w:spacing w:after="0"/>
        <w:rPr>
          <w:sz w:val="28"/>
          <w:szCs w:val="28"/>
        </w:rPr>
      </w:pPr>
      <w:r w:rsidRPr="00B45786">
        <w:rPr>
          <w:b/>
          <w:bCs/>
          <w:sz w:val="28"/>
          <w:szCs w:val="28"/>
        </w:rPr>
        <w:t>Detalle y fundamentación de la implementación de seguridad informática.</w:t>
      </w:r>
      <w:r w:rsidRPr="00B45786">
        <w:rPr>
          <w:sz w:val="28"/>
          <w:szCs w:val="28"/>
        </w:rPr>
        <w:t> </w:t>
      </w:r>
    </w:p>
    <w:p w14:paraId="65E1A375" w14:textId="77777777" w:rsidR="00B45786" w:rsidRPr="00B45786" w:rsidRDefault="00B45786" w:rsidP="00B45786">
      <w:pPr>
        <w:spacing w:after="0"/>
        <w:rPr>
          <w:sz w:val="28"/>
          <w:szCs w:val="28"/>
        </w:rPr>
      </w:pPr>
    </w:p>
    <w:p w14:paraId="4964389A" w14:textId="46074F3D" w:rsidR="00B45786" w:rsidRPr="00B45786" w:rsidRDefault="00B45786" w:rsidP="00B45786">
      <w:pPr>
        <w:spacing w:after="0"/>
        <w:rPr>
          <w:sz w:val="24"/>
          <w:szCs w:val="24"/>
        </w:rPr>
      </w:pPr>
      <w:r w:rsidRPr="00B45786">
        <w:rPr>
          <w:sz w:val="24"/>
          <w:szCs w:val="24"/>
        </w:rPr>
        <w:t>Para abordar los aspectos de seguridad en nuestros servidores y redes en el proyecto con QUICK CARRY y CRECOM, hemos identificado algunas medidas clave que debemos implementar:</w:t>
      </w:r>
    </w:p>
    <w:p w14:paraId="2177BBCB" w14:textId="77777777" w:rsidR="00B45786" w:rsidRPr="00B45786" w:rsidRDefault="00B45786" w:rsidP="00B45786">
      <w:pPr>
        <w:spacing w:after="0"/>
        <w:rPr>
          <w:sz w:val="24"/>
          <w:szCs w:val="24"/>
        </w:rPr>
      </w:pPr>
    </w:p>
    <w:p w14:paraId="24DC4B7B" w14:textId="77777777" w:rsidR="00B45786" w:rsidRPr="00B45786" w:rsidRDefault="00B45786" w:rsidP="00B45786">
      <w:pPr>
        <w:spacing w:after="0"/>
        <w:rPr>
          <w:sz w:val="24"/>
          <w:szCs w:val="24"/>
        </w:rPr>
      </w:pPr>
      <w:r w:rsidRPr="00B45786">
        <w:rPr>
          <w:sz w:val="24"/>
          <w:szCs w:val="24"/>
        </w:rPr>
        <w:t>1. Configuración del Firewall (</w:t>
      </w:r>
      <w:proofErr w:type="spellStart"/>
      <w:r w:rsidRPr="00B45786">
        <w:rPr>
          <w:sz w:val="24"/>
          <w:szCs w:val="24"/>
        </w:rPr>
        <w:t>iptables</w:t>
      </w:r>
      <w:proofErr w:type="spellEnd"/>
      <w:r w:rsidRPr="00B45786">
        <w:rPr>
          <w:sz w:val="24"/>
          <w:szCs w:val="24"/>
        </w:rPr>
        <w:t>):</w:t>
      </w:r>
    </w:p>
    <w:p w14:paraId="324877DD" w14:textId="2AF596B3" w:rsidR="00B45786" w:rsidRPr="00B45786" w:rsidRDefault="00B45786" w:rsidP="00B45786">
      <w:pPr>
        <w:numPr>
          <w:ilvl w:val="0"/>
          <w:numId w:val="10"/>
        </w:numPr>
        <w:spacing w:after="0"/>
        <w:rPr>
          <w:sz w:val="24"/>
          <w:szCs w:val="24"/>
        </w:rPr>
      </w:pPr>
      <w:r w:rsidRPr="00B45786">
        <w:rPr>
          <w:sz w:val="24"/>
          <w:szCs w:val="24"/>
        </w:rPr>
        <w:t xml:space="preserve">Estableceremos un firewall utilizando </w:t>
      </w:r>
      <w:proofErr w:type="spellStart"/>
      <w:r w:rsidRPr="00B45786">
        <w:rPr>
          <w:sz w:val="24"/>
          <w:szCs w:val="24"/>
        </w:rPr>
        <w:t>iptables</w:t>
      </w:r>
      <w:proofErr w:type="spellEnd"/>
      <w:r w:rsidRPr="00B45786">
        <w:rPr>
          <w:sz w:val="24"/>
          <w:szCs w:val="24"/>
        </w:rPr>
        <w:t xml:space="preserve"> en nuestros servidores. Esto nos permitirá tener un control estricto sobre el tráfico de red, asegurando que solo se permita el tráfico necesario y bloqueando todo lo demás.</w:t>
      </w:r>
    </w:p>
    <w:p w14:paraId="212B2C62" w14:textId="77777777" w:rsidR="00B45786" w:rsidRPr="00B45786" w:rsidRDefault="00B45786" w:rsidP="00B45786">
      <w:pPr>
        <w:spacing w:after="0"/>
        <w:rPr>
          <w:sz w:val="24"/>
          <w:szCs w:val="24"/>
        </w:rPr>
      </w:pPr>
      <w:r w:rsidRPr="00B45786">
        <w:rPr>
          <w:sz w:val="24"/>
          <w:szCs w:val="24"/>
        </w:rPr>
        <w:t>2. Control de Acceso Remoto:</w:t>
      </w:r>
    </w:p>
    <w:p w14:paraId="10526FF0" w14:textId="77777777" w:rsidR="00B45786" w:rsidRPr="00B45786" w:rsidRDefault="00B45786" w:rsidP="00B45786">
      <w:pPr>
        <w:numPr>
          <w:ilvl w:val="0"/>
          <w:numId w:val="11"/>
        </w:numPr>
        <w:spacing w:after="0"/>
        <w:rPr>
          <w:sz w:val="24"/>
          <w:szCs w:val="24"/>
        </w:rPr>
      </w:pPr>
      <w:r w:rsidRPr="00B45786">
        <w:rPr>
          <w:sz w:val="24"/>
          <w:szCs w:val="24"/>
        </w:rPr>
        <w:t>Limitaremos el acceso remoto a nuestros servidores a direcciones IP autorizadas. Esto significa que solo las direcciones IP confiables, como las de nuestra red interna, podrán acceder a los recursos de nuestros servidores.</w:t>
      </w:r>
    </w:p>
    <w:p w14:paraId="459D16D7" w14:textId="77777777" w:rsidR="00B45786" w:rsidRPr="00B45786" w:rsidRDefault="00B45786" w:rsidP="00B45786">
      <w:pPr>
        <w:spacing w:after="0"/>
        <w:rPr>
          <w:sz w:val="24"/>
          <w:szCs w:val="24"/>
        </w:rPr>
      </w:pPr>
      <w:r w:rsidRPr="00B45786">
        <w:rPr>
          <w:sz w:val="24"/>
          <w:szCs w:val="24"/>
        </w:rPr>
        <w:t>3. Mantenimiento de Actualizaciones de Seguridad:</w:t>
      </w:r>
    </w:p>
    <w:p w14:paraId="368208FA" w14:textId="77777777" w:rsidR="00B45786" w:rsidRPr="00B45786" w:rsidRDefault="00B45786" w:rsidP="00B45786">
      <w:pPr>
        <w:numPr>
          <w:ilvl w:val="0"/>
          <w:numId w:val="12"/>
        </w:numPr>
        <w:spacing w:after="0"/>
        <w:rPr>
          <w:sz w:val="24"/>
          <w:szCs w:val="24"/>
        </w:rPr>
      </w:pPr>
      <w:r w:rsidRPr="00B45786">
        <w:rPr>
          <w:sz w:val="24"/>
          <w:szCs w:val="24"/>
        </w:rPr>
        <w:t>Nos aseguraremos de mantener nuestros sistemas operativos y software de servidor actualizados con los últimos parches de seguridad. Automatizamos este proceso para garantizar que estemos siempre protegidos.</w:t>
      </w:r>
    </w:p>
    <w:p w14:paraId="359F349D" w14:textId="77777777" w:rsidR="00B45786" w:rsidRPr="00B45786" w:rsidRDefault="00B45786" w:rsidP="00B45786">
      <w:pPr>
        <w:spacing w:after="0"/>
        <w:rPr>
          <w:sz w:val="24"/>
          <w:szCs w:val="24"/>
        </w:rPr>
      </w:pPr>
      <w:r w:rsidRPr="00B45786">
        <w:rPr>
          <w:sz w:val="24"/>
          <w:szCs w:val="24"/>
        </w:rPr>
        <w:t>4. Monitoreo y Detección de Seguridad:</w:t>
      </w:r>
    </w:p>
    <w:p w14:paraId="37B2440D" w14:textId="77777777" w:rsidR="00B45786" w:rsidRPr="00B45786" w:rsidRDefault="00B45786" w:rsidP="00B45786">
      <w:pPr>
        <w:numPr>
          <w:ilvl w:val="0"/>
          <w:numId w:val="13"/>
        </w:numPr>
        <w:spacing w:after="0"/>
        <w:rPr>
          <w:sz w:val="24"/>
          <w:szCs w:val="24"/>
        </w:rPr>
      </w:pPr>
      <w:r w:rsidRPr="00B45786">
        <w:rPr>
          <w:sz w:val="24"/>
          <w:szCs w:val="24"/>
        </w:rPr>
        <w:t>Implementaremos herramientas de monitoreo de seguridad para supervisar de cerca la actividad en nuestros servidores. Esto incluirá la detección de intentos de intrusión y alertas de seguridad.</w:t>
      </w:r>
    </w:p>
    <w:p w14:paraId="4CE97878" w14:textId="77777777" w:rsidR="00B45786" w:rsidRPr="00B45786" w:rsidRDefault="00B45786" w:rsidP="00B45786">
      <w:pPr>
        <w:spacing w:after="0"/>
        <w:rPr>
          <w:sz w:val="24"/>
          <w:szCs w:val="24"/>
        </w:rPr>
      </w:pPr>
    </w:p>
    <w:p w14:paraId="33BF73F4" w14:textId="77777777" w:rsidR="00B45786" w:rsidRPr="00B45786" w:rsidRDefault="00B45786" w:rsidP="00B45786">
      <w:pPr>
        <w:spacing w:after="0"/>
        <w:rPr>
          <w:sz w:val="24"/>
          <w:szCs w:val="24"/>
        </w:rPr>
      </w:pPr>
      <w:r w:rsidRPr="00B45786">
        <w:rPr>
          <w:sz w:val="24"/>
          <w:szCs w:val="24"/>
        </w:rPr>
        <w:t>5. Registros de Auditoría:</w:t>
      </w:r>
    </w:p>
    <w:p w14:paraId="52D021BE" w14:textId="77777777" w:rsidR="00B45786" w:rsidRPr="00B45786" w:rsidRDefault="00B45786" w:rsidP="00B45786">
      <w:pPr>
        <w:numPr>
          <w:ilvl w:val="0"/>
          <w:numId w:val="14"/>
        </w:numPr>
        <w:spacing w:after="0"/>
        <w:rPr>
          <w:sz w:val="24"/>
          <w:szCs w:val="24"/>
        </w:rPr>
      </w:pPr>
      <w:r w:rsidRPr="00B45786">
        <w:rPr>
          <w:sz w:val="24"/>
          <w:szCs w:val="24"/>
        </w:rPr>
        <w:lastRenderedPageBreak/>
        <w:t>Activaremos registros de auditoría en nuestros servidores para llevar un registro detallado de eventos y actividades en el sistema. Esto será esencial para la detección y respuesta ante cualquier incidente de seguridad.</w:t>
      </w:r>
    </w:p>
    <w:p w14:paraId="15AB6884" w14:textId="77777777" w:rsidR="00B45786" w:rsidRPr="00B45786" w:rsidRDefault="00B45786" w:rsidP="00B45786">
      <w:pPr>
        <w:spacing w:after="0"/>
        <w:rPr>
          <w:sz w:val="24"/>
          <w:szCs w:val="24"/>
        </w:rPr>
      </w:pPr>
      <w:r w:rsidRPr="00B45786">
        <w:rPr>
          <w:sz w:val="24"/>
          <w:szCs w:val="24"/>
        </w:rPr>
        <w:t>6. Administración de Permisos:</w:t>
      </w:r>
    </w:p>
    <w:p w14:paraId="6BD55868" w14:textId="77777777" w:rsidR="00B45786" w:rsidRPr="00B45786" w:rsidRDefault="00B45786" w:rsidP="00B45786">
      <w:pPr>
        <w:numPr>
          <w:ilvl w:val="0"/>
          <w:numId w:val="15"/>
        </w:numPr>
        <w:spacing w:after="0"/>
        <w:rPr>
          <w:sz w:val="24"/>
          <w:szCs w:val="24"/>
        </w:rPr>
      </w:pPr>
      <w:r w:rsidRPr="00B45786">
        <w:rPr>
          <w:sz w:val="24"/>
          <w:szCs w:val="24"/>
        </w:rPr>
        <w:t>Nos aseguraremos de que los permisos de archivo y directorios estén adecuadamente configurados para limitar el acceso solo a usuarios y grupos autorizados.</w:t>
      </w:r>
    </w:p>
    <w:p w14:paraId="72AD806B" w14:textId="77777777" w:rsidR="00B45786" w:rsidRPr="00B45786" w:rsidRDefault="00B45786" w:rsidP="00B45786">
      <w:pPr>
        <w:spacing w:after="0"/>
        <w:rPr>
          <w:sz w:val="24"/>
          <w:szCs w:val="24"/>
        </w:rPr>
      </w:pPr>
      <w:r w:rsidRPr="00B45786">
        <w:rPr>
          <w:sz w:val="24"/>
          <w:szCs w:val="24"/>
        </w:rPr>
        <w:t>7. Copias de Seguridad y Recuperación: </w:t>
      </w:r>
    </w:p>
    <w:p w14:paraId="052485C8" w14:textId="77777777" w:rsidR="00B45786" w:rsidRPr="00B45786" w:rsidRDefault="00B45786" w:rsidP="00B45786">
      <w:pPr>
        <w:numPr>
          <w:ilvl w:val="0"/>
          <w:numId w:val="16"/>
        </w:numPr>
        <w:spacing w:after="0"/>
        <w:rPr>
          <w:sz w:val="24"/>
          <w:szCs w:val="24"/>
        </w:rPr>
      </w:pPr>
      <w:r w:rsidRPr="00B45786">
        <w:rPr>
          <w:sz w:val="24"/>
          <w:szCs w:val="24"/>
        </w:rPr>
        <w:t>Estableceremos un plan de copias de seguridad regulares de datos críticos y un plan de recuperación de desastres en caso de pérdida de datos o incidentes de seguridad.</w:t>
      </w:r>
    </w:p>
    <w:p w14:paraId="652CF556" w14:textId="77777777" w:rsidR="00B45786" w:rsidRPr="00B45786" w:rsidRDefault="00B45786" w:rsidP="00B45786">
      <w:pPr>
        <w:spacing w:after="0"/>
        <w:rPr>
          <w:sz w:val="24"/>
          <w:szCs w:val="24"/>
        </w:rPr>
      </w:pPr>
      <w:r w:rsidRPr="00B45786">
        <w:rPr>
          <w:sz w:val="24"/>
          <w:szCs w:val="24"/>
        </w:rPr>
        <w:t xml:space="preserve">8 </w:t>
      </w:r>
      <w:proofErr w:type="gramStart"/>
      <w:r w:rsidRPr="00B45786">
        <w:rPr>
          <w:sz w:val="24"/>
          <w:szCs w:val="24"/>
        </w:rPr>
        <w:t>Evaluación</w:t>
      </w:r>
      <w:proofErr w:type="gramEnd"/>
      <w:r w:rsidRPr="00B45786">
        <w:rPr>
          <w:sz w:val="24"/>
          <w:szCs w:val="24"/>
        </w:rPr>
        <w:t xml:space="preserve"> Continua de Vulnerabilidades: </w:t>
      </w:r>
    </w:p>
    <w:p w14:paraId="08CCE07A" w14:textId="77777777" w:rsidR="00B45786" w:rsidRPr="00B45786" w:rsidRDefault="00B45786" w:rsidP="00B45786">
      <w:pPr>
        <w:numPr>
          <w:ilvl w:val="0"/>
          <w:numId w:val="17"/>
        </w:numPr>
        <w:spacing w:after="0"/>
        <w:rPr>
          <w:sz w:val="24"/>
          <w:szCs w:val="24"/>
        </w:rPr>
      </w:pPr>
      <w:r w:rsidRPr="00B45786">
        <w:rPr>
          <w:sz w:val="24"/>
          <w:szCs w:val="24"/>
        </w:rPr>
        <w:t>Realizaremos evaluaciones regulares de vulnerabilidades en nuestros servidores para identificar y corregir posibles debilidades.</w:t>
      </w:r>
    </w:p>
    <w:p w14:paraId="36CC61F1" w14:textId="77777777" w:rsidR="00B45786" w:rsidRPr="00B45786" w:rsidRDefault="00B45786" w:rsidP="00B45786">
      <w:pPr>
        <w:spacing w:after="0"/>
        <w:rPr>
          <w:sz w:val="24"/>
          <w:szCs w:val="24"/>
        </w:rPr>
      </w:pPr>
      <w:r w:rsidRPr="00B45786">
        <w:rPr>
          <w:sz w:val="24"/>
          <w:szCs w:val="24"/>
        </w:rPr>
        <w:t>10. Seguridad Física: </w:t>
      </w:r>
    </w:p>
    <w:p w14:paraId="59D6282D" w14:textId="77777777" w:rsidR="00B45786" w:rsidRPr="00B45786" w:rsidRDefault="00B45786" w:rsidP="00B45786">
      <w:pPr>
        <w:numPr>
          <w:ilvl w:val="0"/>
          <w:numId w:val="18"/>
        </w:numPr>
        <w:spacing w:after="0"/>
        <w:rPr>
          <w:sz w:val="24"/>
          <w:szCs w:val="24"/>
        </w:rPr>
      </w:pPr>
      <w:r w:rsidRPr="00B45786">
        <w:rPr>
          <w:sz w:val="24"/>
          <w:szCs w:val="24"/>
        </w:rPr>
        <w:t>Nos aseguraremos de que nuestros servidores estén en un entorno físicamente seguro, con acceso restringido a sólo personal autorizado.</w:t>
      </w:r>
    </w:p>
    <w:p w14:paraId="09769BE0" w14:textId="4C9A9331" w:rsidR="00B16077" w:rsidRPr="00B16077" w:rsidRDefault="00B16077" w:rsidP="006A6C9A">
      <w:pPr>
        <w:spacing w:after="0"/>
        <w:sectPr w:rsidR="00B16077" w:rsidRPr="00B16077">
          <w:pgSz w:w="11905" w:h="16840"/>
          <w:pgMar w:top="1506" w:right="1452" w:bottom="1470" w:left="1441" w:header="720" w:footer="720" w:gutter="0"/>
          <w:cols w:space="720"/>
        </w:sectPr>
      </w:pPr>
    </w:p>
    <w:p w14:paraId="26469880" w14:textId="77777777" w:rsidR="006325A4" w:rsidRDefault="006325A4"/>
    <w:sectPr w:rsidR="006325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EB9"/>
    <w:multiLevelType w:val="multilevel"/>
    <w:tmpl w:val="0A5E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F5A"/>
    <w:multiLevelType w:val="multilevel"/>
    <w:tmpl w:val="43E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7912"/>
    <w:multiLevelType w:val="multilevel"/>
    <w:tmpl w:val="E9D6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52A6"/>
    <w:multiLevelType w:val="multilevel"/>
    <w:tmpl w:val="C57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F3A2D"/>
    <w:multiLevelType w:val="multilevel"/>
    <w:tmpl w:val="37B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4030A"/>
    <w:multiLevelType w:val="multilevel"/>
    <w:tmpl w:val="895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27239"/>
    <w:multiLevelType w:val="multilevel"/>
    <w:tmpl w:val="A05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251D3"/>
    <w:multiLevelType w:val="multilevel"/>
    <w:tmpl w:val="8828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9210A"/>
    <w:multiLevelType w:val="multilevel"/>
    <w:tmpl w:val="697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6081"/>
    <w:multiLevelType w:val="multilevel"/>
    <w:tmpl w:val="FCA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220A5"/>
    <w:multiLevelType w:val="multilevel"/>
    <w:tmpl w:val="3B36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93BA4"/>
    <w:multiLevelType w:val="multilevel"/>
    <w:tmpl w:val="8BF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9777F"/>
    <w:multiLevelType w:val="multilevel"/>
    <w:tmpl w:val="0AA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704BC"/>
    <w:multiLevelType w:val="multilevel"/>
    <w:tmpl w:val="84F2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D7B24"/>
    <w:multiLevelType w:val="multilevel"/>
    <w:tmpl w:val="C33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80A42"/>
    <w:multiLevelType w:val="multilevel"/>
    <w:tmpl w:val="846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D5F05"/>
    <w:multiLevelType w:val="multilevel"/>
    <w:tmpl w:val="3C7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D76E5"/>
    <w:multiLevelType w:val="multilevel"/>
    <w:tmpl w:val="056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0"/>
  </w:num>
  <w:num w:numId="5">
    <w:abstractNumId w:val="1"/>
  </w:num>
  <w:num w:numId="6">
    <w:abstractNumId w:val="7"/>
  </w:num>
  <w:num w:numId="7">
    <w:abstractNumId w:val="12"/>
  </w:num>
  <w:num w:numId="8">
    <w:abstractNumId w:val="14"/>
  </w:num>
  <w:num w:numId="9">
    <w:abstractNumId w:val="11"/>
  </w:num>
  <w:num w:numId="10">
    <w:abstractNumId w:val="3"/>
  </w:num>
  <w:num w:numId="11">
    <w:abstractNumId w:val="8"/>
  </w:num>
  <w:num w:numId="12">
    <w:abstractNumId w:val="13"/>
  </w:num>
  <w:num w:numId="13">
    <w:abstractNumId w:val="17"/>
  </w:num>
  <w:num w:numId="14">
    <w:abstractNumId w:val="15"/>
  </w:num>
  <w:num w:numId="15">
    <w:abstractNumId w:val="5"/>
  </w:num>
  <w:num w:numId="16">
    <w:abstractNumId w:val="4"/>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C1"/>
    <w:rsid w:val="00016DB4"/>
    <w:rsid w:val="00055503"/>
    <w:rsid w:val="000A15B6"/>
    <w:rsid w:val="00162434"/>
    <w:rsid w:val="00190913"/>
    <w:rsid w:val="001949F3"/>
    <w:rsid w:val="001B55FE"/>
    <w:rsid w:val="002E775E"/>
    <w:rsid w:val="00312FAA"/>
    <w:rsid w:val="00324DB1"/>
    <w:rsid w:val="00353B7E"/>
    <w:rsid w:val="003743F9"/>
    <w:rsid w:val="00402D01"/>
    <w:rsid w:val="004152C4"/>
    <w:rsid w:val="0049043D"/>
    <w:rsid w:val="004B5889"/>
    <w:rsid w:val="005B7209"/>
    <w:rsid w:val="005F3BD3"/>
    <w:rsid w:val="006325A4"/>
    <w:rsid w:val="00641739"/>
    <w:rsid w:val="00672078"/>
    <w:rsid w:val="006971D8"/>
    <w:rsid w:val="006A6C9A"/>
    <w:rsid w:val="006D105B"/>
    <w:rsid w:val="00751321"/>
    <w:rsid w:val="007C2A74"/>
    <w:rsid w:val="00831468"/>
    <w:rsid w:val="00842148"/>
    <w:rsid w:val="008D5E34"/>
    <w:rsid w:val="00922A24"/>
    <w:rsid w:val="00946810"/>
    <w:rsid w:val="00973E45"/>
    <w:rsid w:val="009F2CAA"/>
    <w:rsid w:val="00A0780F"/>
    <w:rsid w:val="00A21509"/>
    <w:rsid w:val="00AA7732"/>
    <w:rsid w:val="00AF1718"/>
    <w:rsid w:val="00B05619"/>
    <w:rsid w:val="00B16077"/>
    <w:rsid w:val="00B25423"/>
    <w:rsid w:val="00B4504B"/>
    <w:rsid w:val="00B45786"/>
    <w:rsid w:val="00B543B4"/>
    <w:rsid w:val="00BD305B"/>
    <w:rsid w:val="00BF1D84"/>
    <w:rsid w:val="00C6484F"/>
    <w:rsid w:val="00C6747B"/>
    <w:rsid w:val="00C75776"/>
    <w:rsid w:val="00C80701"/>
    <w:rsid w:val="00CA1214"/>
    <w:rsid w:val="00D209B0"/>
    <w:rsid w:val="00D5613C"/>
    <w:rsid w:val="00DA522D"/>
    <w:rsid w:val="00DC6555"/>
    <w:rsid w:val="00DD388B"/>
    <w:rsid w:val="00DD78F7"/>
    <w:rsid w:val="00EA0325"/>
    <w:rsid w:val="00EC1AA9"/>
    <w:rsid w:val="00ED4386"/>
    <w:rsid w:val="00EE42C1"/>
    <w:rsid w:val="00EF1282"/>
    <w:rsid w:val="00F42B42"/>
    <w:rsid w:val="00F44A21"/>
    <w:rsid w:val="00FD7CC5"/>
    <w:rsid w:val="00FF2F0F"/>
    <w:rsid w:val="00FF3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3A42"/>
  <w15:chartTrackingRefBased/>
  <w15:docId w15:val="{9975F788-0E8B-4080-BB5D-7E23AA67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EE42C1"/>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EE42C1"/>
    <w:rPr>
      <w:color w:val="0000FF"/>
      <w:u w:val="single"/>
    </w:rPr>
  </w:style>
  <w:style w:type="character" w:styleId="Mencinsinresolver">
    <w:name w:val="Unresolved Mention"/>
    <w:basedOn w:val="Fuentedeprrafopredeter"/>
    <w:uiPriority w:val="99"/>
    <w:semiHidden/>
    <w:unhideWhenUsed/>
    <w:rsid w:val="00DD388B"/>
    <w:rPr>
      <w:color w:val="605E5C"/>
      <w:shd w:val="clear" w:color="auto" w:fill="E1DFDD"/>
    </w:rPr>
  </w:style>
  <w:style w:type="character" w:styleId="Hipervnculovisitado">
    <w:name w:val="FollowedHyperlink"/>
    <w:basedOn w:val="Fuentedeprrafopredeter"/>
    <w:uiPriority w:val="99"/>
    <w:semiHidden/>
    <w:unhideWhenUsed/>
    <w:rsid w:val="006D105B"/>
    <w:rPr>
      <w:color w:val="954F72" w:themeColor="followedHyperlink"/>
      <w:u w:val="single"/>
    </w:rPr>
  </w:style>
  <w:style w:type="table" w:styleId="Tablaconcuadrcula">
    <w:name w:val="Table Grid"/>
    <w:basedOn w:val="Tablanormal"/>
    <w:uiPriority w:val="39"/>
    <w:rsid w:val="00FD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D7C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45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7117">
      <w:bodyDiv w:val="1"/>
      <w:marLeft w:val="0"/>
      <w:marRight w:val="0"/>
      <w:marTop w:val="0"/>
      <w:marBottom w:val="0"/>
      <w:divBdr>
        <w:top w:val="none" w:sz="0" w:space="0" w:color="auto"/>
        <w:left w:val="none" w:sz="0" w:space="0" w:color="auto"/>
        <w:bottom w:val="none" w:sz="0" w:space="0" w:color="auto"/>
        <w:right w:val="none" w:sz="0" w:space="0" w:color="auto"/>
      </w:divBdr>
    </w:div>
    <w:div w:id="48501671">
      <w:bodyDiv w:val="1"/>
      <w:marLeft w:val="0"/>
      <w:marRight w:val="0"/>
      <w:marTop w:val="0"/>
      <w:marBottom w:val="0"/>
      <w:divBdr>
        <w:top w:val="none" w:sz="0" w:space="0" w:color="auto"/>
        <w:left w:val="none" w:sz="0" w:space="0" w:color="auto"/>
        <w:bottom w:val="none" w:sz="0" w:space="0" w:color="auto"/>
        <w:right w:val="none" w:sz="0" w:space="0" w:color="auto"/>
      </w:divBdr>
    </w:div>
    <w:div w:id="67462279">
      <w:bodyDiv w:val="1"/>
      <w:marLeft w:val="0"/>
      <w:marRight w:val="0"/>
      <w:marTop w:val="0"/>
      <w:marBottom w:val="0"/>
      <w:divBdr>
        <w:top w:val="none" w:sz="0" w:space="0" w:color="auto"/>
        <w:left w:val="none" w:sz="0" w:space="0" w:color="auto"/>
        <w:bottom w:val="none" w:sz="0" w:space="0" w:color="auto"/>
        <w:right w:val="none" w:sz="0" w:space="0" w:color="auto"/>
      </w:divBdr>
    </w:div>
    <w:div w:id="262150960">
      <w:bodyDiv w:val="1"/>
      <w:marLeft w:val="0"/>
      <w:marRight w:val="0"/>
      <w:marTop w:val="0"/>
      <w:marBottom w:val="0"/>
      <w:divBdr>
        <w:top w:val="none" w:sz="0" w:space="0" w:color="auto"/>
        <w:left w:val="none" w:sz="0" w:space="0" w:color="auto"/>
        <w:bottom w:val="none" w:sz="0" w:space="0" w:color="auto"/>
        <w:right w:val="none" w:sz="0" w:space="0" w:color="auto"/>
      </w:divBdr>
    </w:div>
    <w:div w:id="450637258">
      <w:bodyDiv w:val="1"/>
      <w:marLeft w:val="0"/>
      <w:marRight w:val="0"/>
      <w:marTop w:val="0"/>
      <w:marBottom w:val="0"/>
      <w:divBdr>
        <w:top w:val="none" w:sz="0" w:space="0" w:color="auto"/>
        <w:left w:val="none" w:sz="0" w:space="0" w:color="auto"/>
        <w:bottom w:val="none" w:sz="0" w:space="0" w:color="auto"/>
        <w:right w:val="none" w:sz="0" w:space="0" w:color="auto"/>
      </w:divBdr>
    </w:div>
    <w:div w:id="463425500">
      <w:bodyDiv w:val="1"/>
      <w:marLeft w:val="0"/>
      <w:marRight w:val="0"/>
      <w:marTop w:val="0"/>
      <w:marBottom w:val="0"/>
      <w:divBdr>
        <w:top w:val="none" w:sz="0" w:space="0" w:color="auto"/>
        <w:left w:val="none" w:sz="0" w:space="0" w:color="auto"/>
        <w:bottom w:val="none" w:sz="0" w:space="0" w:color="auto"/>
        <w:right w:val="none" w:sz="0" w:space="0" w:color="auto"/>
      </w:divBdr>
    </w:div>
    <w:div w:id="474879552">
      <w:bodyDiv w:val="1"/>
      <w:marLeft w:val="0"/>
      <w:marRight w:val="0"/>
      <w:marTop w:val="0"/>
      <w:marBottom w:val="0"/>
      <w:divBdr>
        <w:top w:val="none" w:sz="0" w:space="0" w:color="auto"/>
        <w:left w:val="none" w:sz="0" w:space="0" w:color="auto"/>
        <w:bottom w:val="none" w:sz="0" w:space="0" w:color="auto"/>
        <w:right w:val="none" w:sz="0" w:space="0" w:color="auto"/>
      </w:divBdr>
    </w:div>
    <w:div w:id="493573137">
      <w:bodyDiv w:val="1"/>
      <w:marLeft w:val="0"/>
      <w:marRight w:val="0"/>
      <w:marTop w:val="0"/>
      <w:marBottom w:val="0"/>
      <w:divBdr>
        <w:top w:val="none" w:sz="0" w:space="0" w:color="auto"/>
        <w:left w:val="none" w:sz="0" w:space="0" w:color="auto"/>
        <w:bottom w:val="none" w:sz="0" w:space="0" w:color="auto"/>
        <w:right w:val="none" w:sz="0" w:space="0" w:color="auto"/>
      </w:divBdr>
    </w:div>
    <w:div w:id="495343361">
      <w:bodyDiv w:val="1"/>
      <w:marLeft w:val="0"/>
      <w:marRight w:val="0"/>
      <w:marTop w:val="0"/>
      <w:marBottom w:val="0"/>
      <w:divBdr>
        <w:top w:val="none" w:sz="0" w:space="0" w:color="auto"/>
        <w:left w:val="none" w:sz="0" w:space="0" w:color="auto"/>
        <w:bottom w:val="none" w:sz="0" w:space="0" w:color="auto"/>
        <w:right w:val="none" w:sz="0" w:space="0" w:color="auto"/>
      </w:divBdr>
    </w:div>
    <w:div w:id="527447065">
      <w:bodyDiv w:val="1"/>
      <w:marLeft w:val="0"/>
      <w:marRight w:val="0"/>
      <w:marTop w:val="0"/>
      <w:marBottom w:val="0"/>
      <w:divBdr>
        <w:top w:val="none" w:sz="0" w:space="0" w:color="auto"/>
        <w:left w:val="none" w:sz="0" w:space="0" w:color="auto"/>
        <w:bottom w:val="none" w:sz="0" w:space="0" w:color="auto"/>
        <w:right w:val="none" w:sz="0" w:space="0" w:color="auto"/>
      </w:divBdr>
    </w:div>
    <w:div w:id="559482317">
      <w:bodyDiv w:val="1"/>
      <w:marLeft w:val="0"/>
      <w:marRight w:val="0"/>
      <w:marTop w:val="0"/>
      <w:marBottom w:val="0"/>
      <w:divBdr>
        <w:top w:val="none" w:sz="0" w:space="0" w:color="auto"/>
        <w:left w:val="none" w:sz="0" w:space="0" w:color="auto"/>
        <w:bottom w:val="none" w:sz="0" w:space="0" w:color="auto"/>
        <w:right w:val="none" w:sz="0" w:space="0" w:color="auto"/>
      </w:divBdr>
    </w:div>
    <w:div w:id="779572388">
      <w:bodyDiv w:val="1"/>
      <w:marLeft w:val="0"/>
      <w:marRight w:val="0"/>
      <w:marTop w:val="0"/>
      <w:marBottom w:val="0"/>
      <w:divBdr>
        <w:top w:val="none" w:sz="0" w:space="0" w:color="auto"/>
        <w:left w:val="none" w:sz="0" w:space="0" w:color="auto"/>
        <w:bottom w:val="none" w:sz="0" w:space="0" w:color="auto"/>
        <w:right w:val="none" w:sz="0" w:space="0" w:color="auto"/>
      </w:divBdr>
    </w:div>
    <w:div w:id="938102824">
      <w:bodyDiv w:val="1"/>
      <w:marLeft w:val="0"/>
      <w:marRight w:val="0"/>
      <w:marTop w:val="0"/>
      <w:marBottom w:val="0"/>
      <w:divBdr>
        <w:top w:val="none" w:sz="0" w:space="0" w:color="auto"/>
        <w:left w:val="none" w:sz="0" w:space="0" w:color="auto"/>
        <w:bottom w:val="none" w:sz="0" w:space="0" w:color="auto"/>
        <w:right w:val="none" w:sz="0" w:space="0" w:color="auto"/>
      </w:divBdr>
    </w:div>
    <w:div w:id="986280778">
      <w:bodyDiv w:val="1"/>
      <w:marLeft w:val="0"/>
      <w:marRight w:val="0"/>
      <w:marTop w:val="0"/>
      <w:marBottom w:val="0"/>
      <w:divBdr>
        <w:top w:val="none" w:sz="0" w:space="0" w:color="auto"/>
        <w:left w:val="none" w:sz="0" w:space="0" w:color="auto"/>
        <w:bottom w:val="none" w:sz="0" w:space="0" w:color="auto"/>
        <w:right w:val="none" w:sz="0" w:space="0" w:color="auto"/>
      </w:divBdr>
    </w:div>
    <w:div w:id="1008631580">
      <w:bodyDiv w:val="1"/>
      <w:marLeft w:val="0"/>
      <w:marRight w:val="0"/>
      <w:marTop w:val="0"/>
      <w:marBottom w:val="0"/>
      <w:divBdr>
        <w:top w:val="none" w:sz="0" w:space="0" w:color="auto"/>
        <w:left w:val="none" w:sz="0" w:space="0" w:color="auto"/>
        <w:bottom w:val="none" w:sz="0" w:space="0" w:color="auto"/>
        <w:right w:val="none" w:sz="0" w:space="0" w:color="auto"/>
      </w:divBdr>
    </w:div>
    <w:div w:id="1052968142">
      <w:bodyDiv w:val="1"/>
      <w:marLeft w:val="0"/>
      <w:marRight w:val="0"/>
      <w:marTop w:val="0"/>
      <w:marBottom w:val="0"/>
      <w:divBdr>
        <w:top w:val="none" w:sz="0" w:space="0" w:color="auto"/>
        <w:left w:val="none" w:sz="0" w:space="0" w:color="auto"/>
        <w:bottom w:val="none" w:sz="0" w:space="0" w:color="auto"/>
        <w:right w:val="none" w:sz="0" w:space="0" w:color="auto"/>
      </w:divBdr>
    </w:div>
    <w:div w:id="1260061651">
      <w:bodyDiv w:val="1"/>
      <w:marLeft w:val="0"/>
      <w:marRight w:val="0"/>
      <w:marTop w:val="0"/>
      <w:marBottom w:val="0"/>
      <w:divBdr>
        <w:top w:val="none" w:sz="0" w:space="0" w:color="auto"/>
        <w:left w:val="none" w:sz="0" w:space="0" w:color="auto"/>
        <w:bottom w:val="none" w:sz="0" w:space="0" w:color="auto"/>
        <w:right w:val="none" w:sz="0" w:space="0" w:color="auto"/>
      </w:divBdr>
    </w:div>
    <w:div w:id="1429502084">
      <w:bodyDiv w:val="1"/>
      <w:marLeft w:val="0"/>
      <w:marRight w:val="0"/>
      <w:marTop w:val="0"/>
      <w:marBottom w:val="0"/>
      <w:divBdr>
        <w:top w:val="none" w:sz="0" w:space="0" w:color="auto"/>
        <w:left w:val="none" w:sz="0" w:space="0" w:color="auto"/>
        <w:bottom w:val="none" w:sz="0" w:space="0" w:color="auto"/>
        <w:right w:val="none" w:sz="0" w:space="0" w:color="auto"/>
      </w:divBdr>
    </w:div>
    <w:div w:id="1526820350">
      <w:bodyDiv w:val="1"/>
      <w:marLeft w:val="0"/>
      <w:marRight w:val="0"/>
      <w:marTop w:val="0"/>
      <w:marBottom w:val="0"/>
      <w:divBdr>
        <w:top w:val="none" w:sz="0" w:space="0" w:color="auto"/>
        <w:left w:val="none" w:sz="0" w:space="0" w:color="auto"/>
        <w:bottom w:val="none" w:sz="0" w:space="0" w:color="auto"/>
        <w:right w:val="none" w:sz="0" w:space="0" w:color="auto"/>
      </w:divBdr>
    </w:div>
    <w:div w:id="1558323782">
      <w:bodyDiv w:val="1"/>
      <w:marLeft w:val="0"/>
      <w:marRight w:val="0"/>
      <w:marTop w:val="0"/>
      <w:marBottom w:val="0"/>
      <w:divBdr>
        <w:top w:val="none" w:sz="0" w:space="0" w:color="auto"/>
        <w:left w:val="none" w:sz="0" w:space="0" w:color="auto"/>
        <w:bottom w:val="none" w:sz="0" w:space="0" w:color="auto"/>
        <w:right w:val="none" w:sz="0" w:space="0" w:color="auto"/>
      </w:divBdr>
    </w:div>
    <w:div w:id="1562399833">
      <w:bodyDiv w:val="1"/>
      <w:marLeft w:val="0"/>
      <w:marRight w:val="0"/>
      <w:marTop w:val="0"/>
      <w:marBottom w:val="0"/>
      <w:divBdr>
        <w:top w:val="none" w:sz="0" w:space="0" w:color="auto"/>
        <w:left w:val="none" w:sz="0" w:space="0" w:color="auto"/>
        <w:bottom w:val="none" w:sz="0" w:space="0" w:color="auto"/>
        <w:right w:val="none" w:sz="0" w:space="0" w:color="auto"/>
      </w:divBdr>
    </w:div>
    <w:div w:id="1582060036">
      <w:bodyDiv w:val="1"/>
      <w:marLeft w:val="0"/>
      <w:marRight w:val="0"/>
      <w:marTop w:val="0"/>
      <w:marBottom w:val="0"/>
      <w:divBdr>
        <w:top w:val="none" w:sz="0" w:space="0" w:color="auto"/>
        <w:left w:val="none" w:sz="0" w:space="0" w:color="auto"/>
        <w:bottom w:val="none" w:sz="0" w:space="0" w:color="auto"/>
        <w:right w:val="none" w:sz="0" w:space="0" w:color="auto"/>
      </w:divBdr>
    </w:div>
    <w:div w:id="1748306751">
      <w:bodyDiv w:val="1"/>
      <w:marLeft w:val="0"/>
      <w:marRight w:val="0"/>
      <w:marTop w:val="0"/>
      <w:marBottom w:val="0"/>
      <w:divBdr>
        <w:top w:val="none" w:sz="0" w:space="0" w:color="auto"/>
        <w:left w:val="none" w:sz="0" w:space="0" w:color="auto"/>
        <w:bottom w:val="none" w:sz="0" w:space="0" w:color="auto"/>
        <w:right w:val="none" w:sz="0" w:space="0" w:color="auto"/>
      </w:divBdr>
    </w:div>
    <w:div w:id="1758673285">
      <w:bodyDiv w:val="1"/>
      <w:marLeft w:val="0"/>
      <w:marRight w:val="0"/>
      <w:marTop w:val="0"/>
      <w:marBottom w:val="0"/>
      <w:divBdr>
        <w:top w:val="none" w:sz="0" w:space="0" w:color="auto"/>
        <w:left w:val="none" w:sz="0" w:space="0" w:color="auto"/>
        <w:bottom w:val="none" w:sz="0" w:space="0" w:color="auto"/>
        <w:right w:val="none" w:sz="0" w:space="0" w:color="auto"/>
      </w:divBdr>
    </w:div>
    <w:div w:id="1888757424">
      <w:bodyDiv w:val="1"/>
      <w:marLeft w:val="0"/>
      <w:marRight w:val="0"/>
      <w:marTop w:val="0"/>
      <w:marBottom w:val="0"/>
      <w:divBdr>
        <w:top w:val="none" w:sz="0" w:space="0" w:color="auto"/>
        <w:left w:val="none" w:sz="0" w:space="0" w:color="auto"/>
        <w:bottom w:val="none" w:sz="0" w:space="0" w:color="auto"/>
        <w:right w:val="none" w:sz="0" w:space="0" w:color="auto"/>
      </w:divBdr>
    </w:div>
    <w:div w:id="1902055103">
      <w:bodyDiv w:val="1"/>
      <w:marLeft w:val="0"/>
      <w:marRight w:val="0"/>
      <w:marTop w:val="0"/>
      <w:marBottom w:val="0"/>
      <w:divBdr>
        <w:top w:val="none" w:sz="0" w:space="0" w:color="auto"/>
        <w:left w:val="none" w:sz="0" w:space="0" w:color="auto"/>
        <w:bottom w:val="none" w:sz="0" w:space="0" w:color="auto"/>
        <w:right w:val="none" w:sz="0" w:space="0" w:color="auto"/>
      </w:divBdr>
    </w:div>
    <w:div w:id="1999919521">
      <w:bodyDiv w:val="1"/>
      <w:marLeft w:val="0"/>
      <w:marRight w:val="0"/>
      <w:marTop w:val="0"/>
      <w:marBottom w:val="0"/>
      <w:divBdr>
        <w:top w:val="none" w:sz="0" w:space="0" w:color="auto"/>
        <w:left w:val="none" w:sz="0" w:space="0" w:color="auto"/>
        <w:bottom w:val="none" w:sz="0" w:space="0" w:color="auto"/>
        <w:right w:val="none" w:sz="0" w:space="0" w:color="auto"/>
      </w:divBdr>
    </w:div>
    <w:div w:id="2029477673">
      <w:bodyDiv w:val="1"/>
      <w:marLeft w:val="0"/>
      <w:marRight w:val="0"/>
      <w:marTop w:val="0"/>
      <w:marBottom w:val="0"/>
      <w:divBdr>
        <w:top w:val="none" w:sz="0" w:space="0" w:color="auto"/>
        <w:left w:val="none" w:sz="0" w:space="0" w:color="auto"/>
        <w:bottom w:val="none" w:sz="0" w:space="0" w:color="auto"/>
        <w:right w:val="none" w:sz="0" w:space="0" w:color="auto"/>
      </w:divBdr>
    </w:div>
    <w:div w:id="209921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e.com.uy/producto/kit-de-teclado-y-mouse-inalambrico-logitech-mk345/" TargetMode="External"/><Relationship Id="rId18" Type="http://schemas.openxmlformats.org/officeDocument/2006/relationships/hyperlink" Target="https://www.nnet.com.uy/catalogo/tecnologia/tablets/tablets/tablet-chuwi-101-hipadx-128gb-lte-tchipadx/"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lidertek.uy/producto/caja-ficha-rj45-dahua-categoria-6-utp-red-x100-unidades/" TargetMode="External"/><Relationship Id="rId7" Type="http://schemas.openxmlformats.org/officeDocument/2006/relationships/hyperlink" Target="https://aws.amazon.com/es/pricing/?nc=sn&amp;loc=3&amp;aws-products-pricing.sort-by=item.additionalFields.productNameLowercase&amp;aws-products-pricing.sort-order=asc&amp;awsf.Free%20Tier%20Type=*all&amp;awsf.tech-category=*all" TargetMode="External"/><Relationship Id="rId12" Type="http://schemas.openxmlformats.org/officeDocument/2006/relationships/hyperlink" Target="https://lidertek.uy/producto/torre-pc-intel-core-i3-8gb-ram-500gb-hdd-wifi-win10/" TargetMode="External"/><Relationship Id="rId17" Type="http://schemas.openxmlformats.org/officeDocument/2006/relationships/hyperlink" Target="https://lidertek.uy/producto/monitor-dahua-led-full-hd-21-5-lm22-b200s-hdmi-75hz-parlante/" TargetMode="External"/><Relationship Id="rId25" Type="http://schemas.openxmlformats.org/officeDocument/2006/relationships/hyperlink" Target="https://thotcomputacion.com.uy/producto/router-tp-link-ac1750-archer-c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pimportaciones.com.uy/informatica/monitor-pc-19-pulgadas-lcd-hd-dell-hp-lenovo-grado-a-reacondicionado-detail.html" TargetMode="External"/><Relationship Id="rId20" Type="http://schemas.openxmlformats.org/officeDocument/2006/relationships/hyperlink" Target="https://www.planetaip.com.uy/producto/bobina-cable-lan-cat6-ccs-interior-305m/" TargetMode="External"/><Relationship Id="rId29" Type="http://schemas.openxmlformats.org/officeDocument/2006/relationships/hyperlink" Target="https://diginet.com.uy/producto/ups-2000va-1200w-220v-mow-ea20020/" TargetMode="External"/><Relationship Id="rId1" Type="http://schemas.openxmlformats.org/officeDocument/2006/relationships/customXml" Target="../customXml/item1.xml"/><Relationship Id="rId6" Type="http://schemas.openxmlformats.org/officeDocument/2006/relationships/hyperlink" Target="https://cloud.google.com/pricing?hl=es" TargetMode="External"/><Relationship Id="rId11" Type="http://schemas.openxmlformats.org/officeDocument/2006/relationships/hyperlink" Target="https://lidertek.uy/producto/torre-pc-i5-12gb-ram-240gb-ssd-win10-para-oficina-980/" TargetMode="External"/><Relationship Id="rId24" Type="http://schemas.openxmlformats.org/officeDocument/2006/relationships/hyperlink" Target="https://thotcomputacion.com.uy/producto/router-tp-link-ac1750-archer-c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epimportaciones.com.uy/informatica/monitor-pc-24-pulgadas-led-full-hd-dell-hp-lenovo-grado-a-reacondicionado-detail.html" TargetMode="External"/><Relationship Id="rId23" Type="http://schemas.openxmlformats.org/officeDocument/2006/relationships/hyperlink" Target="https://integratec.uy/switch-4-puertos-poe-hikvision-value-series-ds-3e0505p-em-imds-3e0505p-em" TargetMode="External"/><Relationship Id="rId28" Type="http://schemas.openxmlformats.org/officeDocument/2006/relationships/image" Target="media/image2.png"/><Relationship Id="rId10" Type="http://schemas.openxmlformats.org/officeDocument/2006/relationships/hyperlink" Target="https://lidertek.uy/producto/torre-pc-gamer-i5-16gb-ram-1tb-hdd-win10-wifi-3/" TargetMode="External"/><Relationship Id="rId19" Type="http://schemas.openxmlformats.org/officeDocument/2006/relationships/hyperlink" Target="https://www.alcatelmobile.com/es/product/mobile-broadband/link-series/linkzone-cat4-mobile-wi-fi/" TargetMode="External"/><Relationship Id="rId31" Type="http://schemas.openxmlformats.org/officeDocument/2006/relationships/hyperlink" Target="https://www.antel.com.uy/antel-en-linea/reserva-web" TargetMode="External"/><Relationship Id="rId4" Type="http://schemas.openxmlformats.org/officeDocument/2006/relationships/settings" Target="settings.xml"/><Relationship Id="rId9" Type="http://schemas.openxmlformats.org/officeDocument/2006/relationships/hyperlink" Target="https://eurocomputer.com.uy/producto/servidor-dell-precision-t3500-workstation-xeon-4gb-250gb-hdd/" TargetMode="External"/><Relationship Id="rId14" Type="http://schemas.openxmlformats.org/officeDocument/2006/relationships/hyperlink" Target="https://www.mercadolibre.com.uy/kit-de-teclado-y-mouse-inalambrico-logitech-mk235-espanol-de-color-negro/p/MLU18610706?pdp_filters=category:MLU6263" TargetMode="External"/><Relationship Id="rId22" Type="http://schemas.openxmlformats.org/officeDocument/2006/relationships/hyperlink" Target="https://integratec.uy/switch-poe-8-puertos-hikvision-ds-3e0510p-emo-std-imds-3e0510p-emo-std" TargetMode="External"/><Relationship Id="rId27" Type="http://schemas.openxmlformats.org/officeDocument/2006/relationships/hyperlink" Target="https://lidertek.uy/producto/laptop-notebook-dell-e5430-i5-ssd-480gb-8gb-14-pulgadas-wifi/" TargetMode="External"/><Relationship Id="rId30" Type="http://schemas.openxmlformats.org/officeDocument/2006/relationships/hyperlink" Target="https://www.antel.com.uy/empresas/datos-e-internet/planes-de-internet/planes-datos-fijos/internet-emprendedor" TargetMode="External"/><Relationship Id="rId8" Type="http://schemas.openxmlformats.org/officeDocument/2006/relationships/hyperlink" Target="https://azure.microsoft.com/en-us/contact/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8FE9D-567B-4F56-AC52-7AE42EC5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19</Pages>
  <Words>5043</Words>
  <Characters>27742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cp:lastPrinted>2023-09-22T14:10:00Z</cp:lastPrinted>
  <dcterms:created xsi:type="dcterms:W3CDTF">2023-11-12T19:37:00Z</dcterms:created>
  <dcterms:modified xsi:type="dcterms:W3CDTF">2023-11-12T19:37:00Z</dcterms:modified>
</cp:coreProperties>
</file>