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Instituto Superior Santo Domingo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SPRINT 4.3 — ABM Transaccional de Pagos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Registro, edición acotada, consulta (caja) y baja lógica (anulación) de los pagos que financian cada tratamiento.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del Sprint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sprint implementa el ABM Transaccional de Pago: el registro de los cobros que financian cada tratamiento del consultorio odontológico Herrera. Cada pago se asienta contra un tratamiento existente con un medio de pago, y la suma de los pagos vigentes de un tratamiento frente a su precio define el saldo pendiente, que nunca se almacena sino que se deriva.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tabla pagos ya existía con una fila real (un pago de $20.000 en efectivo sobre el tratamiento 1) y el permiso registrar_pagos asignado al rol administrador. Su migración agrega id_consultorio con su clave foránea (alineando la tabla con el aislamiento multiconsultorio), y las columnas de la baja lógica por anulación: anulado, motivo_anulacion, id_usuario_anula, fecha_anulacion y fecha_creacion. Reutiliza la tabla genérica auditoria_cambios creada en el Sprint de Tratamientos. Se suman los permisos ver_pagos, editar_pagos y anular_pagos, asignados al rol administrador.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Entidad transaccional seleccionada: Pago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material distingue entre entidades de soporte y entidades transaccionales o principales (las que registran un evento del negocio). La siguiente tabla justifica la elección de Pago contra las cuatro señales que define el material.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600"/>
        <w:gridCol w:w="6475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Señal exigida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la cumple Pago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un evento de negocio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un cobro concreto: un monto que ingresó al consultorio en una fecha, por un medio de pago, contra un tratamiento.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Afecta procesos y métricas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pago vigente reduce el saldo pendiente del tratamiento y suma a los totales de caja; su anulación revierte ese efecto.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 actores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que lo registra (ID_USUARIO), paciente al que corresponde el tratamiento cobrado, y usuario que lo anula (id_usuario_anula), más el actor de cada cambio en auditoria_cambios.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 ciclo de estados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vigente → anulado (estado final). La anulación exige un motivo y sólo la puede hacer quien tiene el permiso anular_pagos.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Pago depende siempre de un Tratamiento: no existe un pago sin un tratamiento contra el cual imputarlo. Su baja lógica no es una columna activo con reactivación, sino la anulación: el registro se conserva con su motivo, su actor y su fecha, pero deja de contar para el saldo y para la caja. El monto de un pago es inmutable: para corregirlo se anula y se registra uno nuevo.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Sprint Backlog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650"/>
        <w:gridCol w:w="4550"/>
        <w:gridCol w:w="1000"/>
        <w:gridCol w:w="1050"/>
        <w:gridCol w:w="1825"/>
      </w:tblGrid>
      <w:tr>
        <w:trPr>
          <w:tblHeader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Nro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Dependencias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asistente del consultorio quiero registrar un pago contra un tratamiento, indicando el monto, el medio de pago y la fecha, para dejar asentado el cobro y ver el saldo recalculado.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S/M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ABM Tratamientos + permiso registrar_pagos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HU2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asistente del consultorio quiero editar los datos administrativos de un pago (medio, fecha, notas) sin poder tocar el monto, para corregir la carga sin alterar el importe cobrado.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HU3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asistente del consultorio quiero anular un pago indicando el motivo, para revertir un cobro cargado por error sin eliminar el registro ni perder el historial.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HU4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usuario del sistema quiero consultar la caja: el listado global de pagos con filtros por rango de fechas, medio y estado, con sus totales, para controlar los ingresos del consultorio.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HU5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que el sobrepago se permita con una advertencia y que no se puedan registrar pagos en un tratamiento cancelado, para no bloquear la operación real pero avisar de las inconsistencias.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HU6</w:t>
            </w:r>
          </w:p>
        </w:tc>
        <w:tc>
          <w:tcPr>
            <w:tcW w:type="dxa" w:w="4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que ver, registrar, editar y anular un pago exijan permisos distintos y que toda operación quede registrada con su autor, para controlar quién hace qué y poder auditarlo.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8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HU1 … HU3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Descripción de cada Historia de Usuario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HU1 – Registrar un pago contra un tratamiento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asistente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registrar un pago contra un tratamiento, indicando el monto, el medio de pago y la fecha,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dejar asentado el cobro y ver el saldo del tratamiento recalculado.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Alta correcta y saldo recalculado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tratamiento de endodoncia de la paciente Ana Pérez, de $50.000,00 con $20.000,00 ya cobrados (saldo $30.000,00)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registra un pago de $10.000,00 por transferencia desde la sección «Pagos» del detalle del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201, se muestra «Pago registrado (ID N) por $ 10.000,00.», el pago aparece en la tabla como «vigente» y el saldo del tratamiento pasa a $20.000,00, con id_usuario e id_consultorio estampados.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Validación de campos obligatorios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falta el medio de pago o el monto ingresado es cero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registrar el pago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muestran mensajes de error por campo («El medio de pago es obligatorio.», «El monto debe ser mayor a cero.») y el pago no se crea (400).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Fecha no futura y medio válido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una fecha de pago posterior al día de hoy, o un medio de pago inexistente o inactivo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registrar el pago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400 con «La fecha del pago no puede ser futura.» o «El medio de pago está inactivo.» según corresponda; si no se indica fecha, se usa la del día.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1 – Prototipo del modal «Registrar pago» desde el detalle del tratamiento (HU1)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007_pagos.sql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 TABLE aditivo: agrega id_consultorio (+ FK a consultorios, guard contra information_schema), anulado, motivo_anulacion, id_usuario_anula (+ FK a usuarios), fecha_anulacion y fecha_creacion; backfill de la fila existente al consultorio 1.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008_permisos_pagos.sql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 los permisos ver_pagos, editar_pagos y anular_pagos y asignación al rol administrador (INSERT IGNORE por código, reejecutable).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pagos.service — crearPago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Normaliza los datos, valida tratamiento (existe, del consultorio, no cancelado), medio activo, monto &gt; 0 y fecha no futura; INSERT que estampa id_usuario e id_consultorio; audita accion = 'alta' dentro de la transacción; devuelve el pago y la advertencia de sobrepago si corresponde.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pagos.validator — validarDatosAlta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Middleware que arma el arreglo errores: id_tratamiento e id_medio_pago enteros positivos, monto &gt; 0 y acotado, fecha válida, notas acotadas.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POST /api/pagos + GET /api/pagos/opciones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verificarPermiso('registrar_pagos') para el alta; opciones con los medios de pago activos, bajo ver_pagos, para poblar el selector sin exigir ver_catalogos.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FormularioPago.jsx + SeccionPagosTratamiento.jsx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Modal de alta con validación de cliente espejo de la del backend, embebido en el detalle del tratamiento; refresco silencioso del saldo del tratamiento tras el alta.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alta y sus validaciones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tres criterios vía API (curl) y en pantalla.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S/M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HU2 – Editar los datos administrativos de un pago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asistente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corregir el medio de pago, la fecha y las notas de un pago ya registrado, sin poder modificar el monto,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arreglar una carga administrativa incorrecta sin alterar el importe efectivamente cobrado.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Edición administrativa permitida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pago vigente cargado como «efectivo»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cambia el medio a «tarjeta» y se agrega una nota, y se guarda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200, se muestra «Pago modificado correctamente.» y cada campo cambiado deja una fila en el historial (valor anterior → valor nuevo).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El monto no se edita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pago vigente de $10.000,00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envía una modificación con un monto distinto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rechaza el cambio (409) con «El monto de un pago no se edita: anulá y registrá uno nuevo.» y en la pantalla el campo Monto aparece deshabilitado.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Un pago anulado no se edita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pago ya anulado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modificar cualquiera de sus campos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«Un pago anulado no se puede editar.».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2 – Prototipo del modal «Editar pago» con el monto bloqueado (HU2)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pagos.service — actualizarPago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 que el pago exista y pertenezca al consultorio (404); rechaza (409) si está anulado o si el monto entrante difiere del actual; aplica sólo id_medio_pago, fecha_pago y notas.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 de la edición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 de pago existente y activo cuando cambia; fecha no futura cuando cambia.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PUT /api/pagos/:id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verificarPermiso('editar_pagos'); valida el id y el cuerpo.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en auditoría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cada campo que cambia inserta una fila en auditoria_cambios con campo, valor_anterior, valor_nuevo, id_usuario y fecha, dentro de la misma transacción.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modo edición en FormularioPago.jsx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Monto deshabilitado con la leyenda de por qué; sólo envía los campos permitidos; renderiza el arreglo errores del backend.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los criterios de aceptación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Edición administrativa, bloqueo del monto y bloqueo de edición de un pago anulado.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HU3 – Anular un pago con motivo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asistente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anular un pago indicando el motivo,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revertir un cobro cargado por error sin eliminar el registro de la base ni perder su historial.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Anulación con motivo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pago vigente de $25.000,00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lo anula indicando el motivo «Pago cargado por error en el tratamiento equivocado» (mínimo 5 caracteres)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200, el pago queda «anulado» con el motivo, el actor y la fecha de anulación, deja de contar para el saldo del tratamiento y para los totales de caja, y la acción queda en el historial.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Motivo obligatorio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pedido de anulación de un pago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el motivo está vacío o tiene menos de 5 caracteres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400 «El motivo de anulación es obligatorio.» / «El motivo de anulación debe tener al menos 5 caracteres.» y el pago no se anula.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Sin doble anulación y sin reactivar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pago ya anulado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anularlo de nuevo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«El pago ya está anulado.»; no existe una operación para revertir la anulación.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3 – Prototipo del modal «Anular pago» con motivo obligatorio (HU3)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Columnas de anulación (migración 007)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anulado, motivo_anulacion, id_usuario_anula (+ FK), fecha_anulacion: guardan la baja lógica y su trazabilidad.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pagos.service — anularPago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el motivo (mín. 5 caracteres) y que el pago no esté ya anulado; UPDATE que setea anulado = 1, motivo, actor y fecha; audita accion = 'anulacion' (campo 'anulado', 0 → 1) en la transacción.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PATCH /api/pagos/:id/anular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verificarPermiso('anular_pagos'); valida el id y el motivo.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Ajuste en tratamientos.service.js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tres SUM(monto) sobre pagos (saldo del listado, tope de precio en la edición, bloqueo de cancelación) pasan a filtrar AND anulado = 0.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AnularPagoModal.jsx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obligatorio (mín. 5); la fila anulada se muestra tachada y sin la acción «Anular»; refresco silencioso del saldo del tratamiento.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bloqueo y de la conservación del historial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Anulación con motivo, rechazo sin motivo, rechazo de doble anulación y verificación de que el pago anulado sigue visible en «todos».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HU4 – Consulta: la caja del consultorio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usuario del sistema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consultar el listado global de pagos filtrando por rango de fechas, medio de pago y estado, con los totales por estado,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controlar los ingresos del consultorio y encontrar un pago puntual.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Filtros y totales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pantalla «Pagos»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filtra por estado «vigentes», por el medio «efectivo» y por un rango de fechas de pago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muestran únicamente los pagos que coinciden, con su paciente y tratamiento, y los totales «Total vigente» y «Total anulado» reflejan el conjunto filtrado.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cada fila enlaza al detalle del tratamiento correspondiente.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Sin resultados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ninguna combinación de filtros arroja coincidencias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aplican los filtros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una lista vacía con el mensaje «Sin resultados».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Aislamiento por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autenticado en un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consulta la caja o el detalle de un pago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sólo obtiene pagos de su propio consultorio, aun manipulando los parámetros de la petición (todas las queries filtran por req.usuario.id_consultorio).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4 – Prototipo de la pantalla «Pagos» — caja con filtros y totales (HU4)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pagos.service — listarPagos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por id_consultorio; filtros por id_tratamiento, id_medio_pago, rango de DATE(fecha_pago) y estado (vigentes / anulados / todos); orden fecha_desc / fecha_asc; LIMIT/OFFSET y COUNT total; totales vigente / anulado sobre el conjunto filtrado.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 por tratamiento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Cuando se filtra por id_tratamiento agrega resumen: precio, total pagado (pagos vigentes) y saldo.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pagos.validator — validarFiltrosListado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?id_tratamiento, ?id_medio_pago, ?estado, ?orden, ?desde, ?hasta (coherentes), ?pagina y ?porPagina (1–100).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Rutas GET /api/pagos y GET /api/pagos/:id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verificarPermiso('ver_pagos'); el detalle agrega el historial de auditoría con el actor.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PaginaPagos.jsx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Filtros de estado / medio / fechas, selector de orden, totales, paginación, estado «Sin resultados», enlace al detalle del tratamiento y acción «Anular» por fila.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— AppRouter.jsx y LayoutPrincipal.jsx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/panel/pagos protegida por ver_pagos, ítem «Pagos» en el menú y título en el breadcrumb.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filtros, totales y aislamiento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cada filtro, los totales, «Sin resultados» y que un consultorio no vea datos de otro.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HU5 – Sobrepago con advertencia y bloqueo en tratamiento cancelado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que un pago que hace superar el precio del tratamiento se registre igual pero con una advertencia, y que no se puedan registrar pagos en un tratamiento cancelado,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no bloquear la operación real del mostrador pero avisar de las inconsistencias.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Sobrepago permitido con advertencia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tratamiento de $50.000,00 con $30.000,00 ya cobrados (saldo $20.000,00)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registra un pago de $25.000,00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pago se registra (201) y la respuesta incluye advertencia: «El total pagado supera el precio del tratamiento.», que la pantalla muestra como un banner amarillo sin impedir la operación.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No se paga un tratamiento cancelado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tratamiento en estado «cancelado»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registrar un pago contra él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409 «No se pueden registrar pagos en un tratamiento cancelado.» y en la pantalla el botón «Registrar pago» no se ofrece.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El saldo ignora los pagos anulados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tratamiento con un pago vigente y uno anulado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consulta su saldo (en el detalle del tratamiento o en el resumen de la caja)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total pagado y el saldo sólo cuentan los pagos vigentes; el pago anulado figura en los totales de «anulado».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5 – Prototipo de la sección «Pagos» con la advertencia de sobrepago (HU5)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Constante PERMITIR_SOBREPAGO y chequeo en crearPago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Σ pagos vigentes + monto &gt; precio, se registra igual y se devuelve advertencia; la constante en true permite invertir la política a un 409.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Chequeo de tratamiento no cancelado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asegurarTratamientoUtilizable lee el estado del tratamiento y lanza 409 si es «cancelado».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Saldo con pagos vigentes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sumarPagosVigentes (AND anulado = 0) alimenta el resumen, la advertencia de sobrepago y el ajuste en tratamientos.service.js.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banner de advertencia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SeccionPagosTratamiento.jsx muestra la advertencia devuelta por el alta y el flag resumen.sobrepago como banner amarillo; oculta «Registrar pago» si el tratamiento está cancelado.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los criterios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Sobrepago con advertencia, rechazo en tratamiento cancelado y saldo que ignora los anulados.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HU6 – Permisos diferenciados y trazabilidad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que ver, registrar, editar y anular un pago exijan permisos distintos y que toda operación quede registrada con su autor,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controlar quién puede hacer qué y poder auditarlo después.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Sólo lectura sin permisos de escritura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con ver_pagos pero sin registrar_pagos ni anular_pagos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abre el detalle de un tratamiento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ve el saldo y la tabla de pagos, pero no aparecen el botón «Registrar pago» ni la acción «Anular», y el backend responde 403 a POST y PATCH.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El menú y la caja exigen ver_pagos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sin ver_pagos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inicia sesión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ítem «Pagos» no aparece en el menú lateral y GET /api/pagos responde 403; el 401 sin token responde «No se envió token de autenticación.».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Trazabilidad del actor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un usuario registra, edita o anula un pago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guarda el cambio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la fila de auditoria_cambios queda con id_usuario = el usuario autenticado y la fecha del cambio, dentro de la misma transacción; la anulación además estampa id_usuario_anula y fecha_anulacion en el pago.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6 – Prototipo de la sección «Pagos» en modo de sólo lectura (HU6)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900"/>
        <w:gridCol w:w="4900"/>
        <w:gridCol w:w="1275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Permiso por ruta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verificarPermiso con ver_pagos / registrar_pagos / editar_pagos / anular_pagos según el método; registrar_pagos ya existía, los otros tres los agrega la migración 008.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id_consultorio en el service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queries de listar / obtener / actualizar / anular incluyen id_consultorio y el alta lo estampa junto con id_usuario.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Auditoría como fuente de trazabilidad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registrarAuditoria(conexion, …) se llama siempre con la conexión de la transacción del cambio; id_usuario = req.usuario.id_usuario.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botones y menú según tienePermiso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SeccionPagosTratamiento.jsx y PaginaPagos.jsx ocultan «Registrar pago» y «Anular» según los permisos; LayoutPrincipal.jsx muestra el ítem «Pagos» sólo con ver_pagos.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acceso</w:t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por método sin permiso, ítem de menú ausente sin ver_pagos, 401 sin token y verificación del actor en auditoria_cambios.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Reglas de negocio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ciclo de vida del pago es simple: nace «vigente» y sólo puede pasar a «anulado», que es un estado final. La baja lógica es esa anulación, con motivo obligatorio.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Matriz de estados del pago (fila = estado origen, columna = estado destino):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275"/>
        <w:gridCol w:w="3400"/>
        <w:gridCol w:w="3400"/>
      </w:tblGrid>
      <w:tr>
        <w:trPr>
          <w:tblHeader/>
        </w:trPr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Origen \ Destino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vigente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anulado</w:t>
            </w:r>
          </w:p>
        </w:tc>
      </w:tr>
      <w:tr>
        <w:trPr>
          <w:tblHeader w:val="false"/>
        </w:trPr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vigente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Permitida (motivo obligatorio mín. 5; permiso anular_pagos)</w:t>
            </w:r>
          </w:p>
        </w:tc>
      </w:tr>
      <w:tr>
        <w:trPr>
          <w:tblHeader w:val="false"/>
        </w:trPr>
        <w:tc>
          <w:tcPr>
            <w:tcW w:type="dxa" w:w="2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anulado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(no existe «reactivar»)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(409 «El pago ya está anulado.»)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Reglas del alta y de la edición: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600"/>
        <w:gridCol w:w="6475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Comportamiento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Obligatorios en el alta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id_tratamiento, id_medio_pago y monto (&gt; 0). Sin ellos → 400.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Tratamiento cancelado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pueden registrar pagos → 409 «No se pueden registrar pagos en un tratamiento cancelado.».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 de pago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Debe existir y estar activo → 400 en caso contrario.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del pago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defecto la de hoy; si se indica, no puede ser futura → 400.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Sobrepago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permite (PERMITIR_SOBREPAGO = true): el pago se registra y se devuelve la advertencia «El total pagado supera el precio del tratamiento.».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Inmutable. Enviar un monto distinto en la edición → 409 «El monto de un pago no se edita: anulá y registrá uno nuevo.».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Edición acotada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Sólo id_medio_pago, fecha_pago y notas. Un pago anulado no se edita → 409.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Efecto sobre el saldo</w:t>
            </w:r>
          </w:p>
        </w:tc>
        <w:tc>
          <w:tcPr>
            <w:tcW w:type="dxa" w:w="6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Sólo los pagos vigentes cuentan para el total pagado, el saldo del tratamiento y los totales de caja.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Auditoría (tabla auditoria_cambios, entidad = 'pagos'):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2000"/>
        <w:gridCol w:w="2600"/>
        <w:gridCol w:w="4475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registra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/api/pagos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id_usuario (actor), campo = 'monto', valor_nuevo = &lt;monto&gt;.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modificacion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/api/pagos/:id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fila por campo cambiado: campo, valor_anterior, valor_nuevo, id_usuario, fecha.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anulacion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/api/pagos/:id/anular</w:t>
            </w:r>
          </w:p>
        </w:tc>
        <w:tc>
          <w:tcPr>
            <w:tcW w:type="dxa" w:w="44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 = 'anulado', valor_anterior = '0', valor_nuevo = '1', motivo, id_usuario, fecha.</w:t>
            </w:r>
          </w:p>
        </w:tc>
      </w:tr>
    </w:tbl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Todas las escrituras de auditoría ocurren dentro de la misma transacción que el cambio auditado (getConnection + beginTransaction / commit / rollback), de modo que un cambio sin su rastro —o un rastro sin su cambio— no es posible.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Pruebas de criterios (Datos / Pasos / Resultado esperado)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pruebas se ejecutaron contra la base real (odontología_herrera, MariaDB 10.4) con el backend levantado localmente y un JWT del rol administrador. Estado inicial: tratamiento 1 de $50.000,00 con el pago 1 de $20.000,00 vigente (saldo $30.000,00). Las altas de prueba se eliminaron al finalizar; la base quedó en su estado inicial.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520"/>
        <w:gridCol w:w="2900"/>
        <w:gridCol w:w="2780"/>
        <w:gridCol w:w="2875"/>
      </w:tblGrid>
      <w:tr>
        <w:trPr>
          <w:tblHeader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Datos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Pasos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Migraciones 007 y 008 sin aplicar; pago ID 1 sin columna anulado.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Ejecutar 007_pagos.sql y 008_permisos_pagos.sql.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agregan id_consultorio (+ FK), anulado, motivo_anulacion, id_usuario_anula (+ FK), fecha_anulacion y fecha_creacion; el pago ID 1 queda anulado = 0, id_consultorio = 1; se crean los permisos y se asignan al rol administrador.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Tratamiento 1 (saldo $30.000).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/api/pagos con id_tratamiento 1, id_medio_pago 1, monto 10000, fecha 2026-05-02.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201; el pago nace vigente con id_usuario e id_consultorio estampados; auditoría accion = 'alta'; el saldo del tratamiento pasa a $20.000.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sin id_medio_pago y monto 0.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/api/pagos.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con errores: «El medio de pago es obligatorio.» y «El monto debe ser mayor a cero.»; no se crea nada.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pago 2099-01-01.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/api/pagos con esa fecha.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«La fecha del pago no puede ser futura.».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id_tratamiento 999 (inexistente).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/api/pagos.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 «El tratamiento no existe o no pertenece a este consultorio.».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Tratamiento 1 con saldo $30.000.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/api/pagos con monto 25000 (Σ vigentes + monto = 55.000 &gt; 50.000).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201; la respuesta incluye advertencia «El total pagado supera el precio del tratamiento.»; el pago se registra.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pago vigente.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/api/pagos/:id con un monto distinto.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 «El monto de un pago no se edita: anulá y registrá uno nuevo.».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pago vigente.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/api/pagos/:id cambiando id_medio_pago y notas.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200; los valores se actualizan; el historial suma una fila modificacion por campo.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pago vigente.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/api/pagos/:id/anular sin motivo / con motivo «abc» / con motivo válido.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«El motivo de anulación es obligatorio.» / «…al menos 5 caracteres.» en los dos primeros; 200 y estado «anulado» con motivo, actor y fecha en el tercero.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pago recién anulado.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 /api/pagos/:id/anular otra vez.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 «El pago ya está anulado.».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tratamiento con un pago vigente y uno anulado.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/api/pagos?id_tratamiento=1&amp;estado=todos y GET /api/tratamientos/1.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resumen.total_pagado y resumen.saldo (y total_cobrado / saldo del tratamiento) sólo cuentan el vigente; totales.anulado refleja el anulado.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pago anulado.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/api/pagos/:id con cualquier campo.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 «Un pago anulado no se puede editar.».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tratamiento en estado «cancelado».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/api/pagos contra ese tratamiento.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 «No se pueden registrar pagos en un tratamiento cancelado.».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?estado con un valor no permitido.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/api/pagos?estado=basura.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 «El filtro estado debe ser uno de: vigentes, anulados, todos.».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con ver_tratamientos y sin ver_pagos ni registrar_pagos.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/api/pagos; POST /api/pagos; revisar el menú.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«No tenés permisos para realizar esta acción.» en ambas; el ítem «Pagos» no aparece en el menú.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header Authorization.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/api/pagos.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«No se envió token de autenticación.».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Cualquier alta / modificación / anulación.</w:t>
            </w:r>
          </w:p>
        </w:tc>
        <w:tc>
          <w:tcPr>
            <w:tcW w:type="dxa" w:w="2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auditoria_cambios (entidad = 'pagos') para ese pago.</w:t>
            </w:r>
          </w:p>
        </w:tc>
        <w:tc>
          <w:tcPr>
            <w:tcW w:type="dxa" w:w="2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Filas con id_usuario = el usuario autenticado, la acción y la fecha correspondientes.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Consideración para el Sprint 4.4: ABM de Gastos</w:t>
      </w:r>
    </w:p>
    <w:p>
      <w:pPr>
        <w:spacing w:after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registro de los gastos del consultorio (Gasto) queda planificado como la iteración siguiente del ABM Transaccional. A diferencia del pago, el gasto puede ser general o estar imputado a un tratamiento (gastos.id_tratamiento es NULLABLE). El ABM de gastos agregará id_consultorio y la columna anulado a la tabla gastos, reutilizará la tabla auditoria_cambios y habilitará la edición y la anulación de gastos, con permisos ver_gastos, editar_gastos y anular_gastos (registrar_gastos ya existe). Se documentará con el mismo formato aplicado en este sprint: descripción Scrum, criterios de aceptación, prototipo de interfaz, subtareas técnicas con su estimación y pruebas de criterios.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Calibri" w:cs="Calibri" w:eastAsia="Calibri" w:hAnsi="Calibri"/>
        <w:color w:val="555555"/>
        <w:sz w:val="18"/>
        <w:szCs w:val="18"/>
      </w:rPr>
      <w:t xml:space="preserve">Agustin Tacconi Gianello - Desarrollo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0" w:before="0"/>
      <w:outlineLvl w:val="3"/>
    </w:pPr>
    <w:rPr>
      <w:rFonts w:ascii="Calibri" w:cs="Calibri" w:eastAsia="Calibri" w:hAnsi="Calibri"/>
      <w:i/>
      <w:i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9357d6e444be9d6d14e5964a27fa86f944d8e91.png"/><Relationship Id="rId10" Type="http://schemas.openxmlformats.org/officeDocument/2006/relationships/image" Target="media/92aeab50d018692eed2a2090bd2b8407a5a8b494.png"/><Relationship Id="rId11" Type="http://schemas.openxmlformats.org/officeDocument/2006/relationships/image" Target="media/9ff4a578777be4dc05aa3369f11495d605d68c39.png"/><Relationship Id="rId12" Type="http://schemas.openxmlformats.org/officeDocument/2006/relationships/image" Target="media/daad25ee855673993f556f07697bb130eb3247ac.png"/><Relationship Id="rId13" Type="http://schemas.openxmlformats.org/officeDocument/2006/relationships/image" Target="media/d9daa2dd18ced84c5c5f5aebeb1467ae8efcdf09.png"/><Relationship Id="rId14" Type="http://schemas.openxmlformats.org/officeDocument/2006/relationships/image" Target="media/71e6cc3711ff9f68ff50a071305e5107afad245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2026-09-03T13:27:26.231Z</dcterms:created>
  <dcterms:modified xsi:type="dcterms:W3CDTF">2026-09-03T13:27:26.233Z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