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69s6xcmww0s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d547tk3cew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o5d6h2u55la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9krx4dnqon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gyixcwy996k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5phoosocalu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c5gc967xv0d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gvs50adr8uf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heading=h.5sdssogonq7k" w:id="8"/>
      <w:bookmarkEnd w:id="8"/>
      <w:r w:rsidDel="00000000" w:rsidR="00000000" w:rsidRPr="00000000">
        <w:rPr>
          <w:b w:val="1"/>
          <w:bCs w:val="1"/>
          <w:rtl w:val="0"/>
        </w:rPr>
        <w:t xml:space="preserve">Acta de Reunión N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 de la reunión:</w:t>
      </w:r>
      <w:r w:rsidDel="00000000" w:rsidR="00000000" w:rsidRPr="00000000">
        <w:rPr>
          <w:rtl w:val="0"/>
        </w:rPr>
        <w:t xml:space="preserve"> 21/08/26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Presencial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Asistentes: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Melisa Quiroga (Paciente / Usuaria Final).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Diego Sepúlveda (Encargado de Backend, Datos).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heading=h.9vqbqqtsgyq9" w:id="9"/>
      <w:bookmarkEnd w:id="9"/>
      <w:r w:rsidDel="00000000" w:rsidR="00000000" w:rsidRPr="00000000">
        <w:rPr>
          <w:b w:val="1"/>
          <w:bCs w:val="1"/>
          <w:rtl w:val="0"/>
        </w:rPr>
        <w:t xml:space="preserve">1. Objetivo de la reunión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Entrevistar a una usuario/paciente final real para comprender las necesidades al momento de buscar atención médica, con el fin de alinear el diseño del sistema para una experiencia de usuario (UX) funcional e intuitiva.</w:t>
      </w:r>
    </w:p>
    <w:p w:rsidR="00000000" w:rsidDel="00000000" w:rsidP="00000000" w:rsidRDefault="00000000" w:rsidRPr="00000000" w14:paraId="00000019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heading=h.wbtf3cushp5l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2. Acuerdos y Hallazgos Principales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Autogestión de citas:</w:t>
      </w:r>
      <w:r w:rsidDel="00000000" w:rsidR="00000000" w:rsidRPr="00000000">
        <w:rPr>
          <w:rtl w:val="0"/>
        </w:rPr>
        <w:t xml:space="preserve"> La usuaria confirma que el agendamiento tradicional es ineficiente. Valora como requisito fundamental poder visualizar las horas disponibles con su respectivo precio para agendar de forma autónoma.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Filtros de búsqueda:</w:t>
      </w:r>
      <w:r w:rsidDel="00000000" w:rsidR="00000000" w:rsidRPr="00000000">
        <w:rPr>
          <w:rtl w:val="0"/>
        </w:rPr>
        <w:t xml:space="preserve"> Se valida que el sistema debe incluir filtros para buscar a los profesionales por ubicación, especialidad y tipo de atención (Presencial/Online/Híbrido) para agilizar la elección.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Transparencia del tratamiento:</w:t>
      </w:r>
      <w:r w:rsidDel="00000000" w:rsidR="00000000" w:rsidRPr="00000000">
        <w:rPr>
          <w:rtl w:val="0"/>
        </w:rPr>
        <w:t xml:space="preserve"> Melisa indica que es vital poder revisar desde su perfil las observaciones dadas por la fonoaudióloga, junto con el resumen de lo realizado y las actividades indicadas para continuar el tratamiento en casa.</w:t>
      </w:r>
    </w:p>
    <w:p w:rsidR="00000000" w:rsidDel="00000000" w:rsidP="00000000" w:rsidRDefault="00000000" w:rsidRPr="00000000" w14:paraId="0000001D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heading=h.o2337hubff11" w:id="11"/>
      <w:bookmarkEnd w:id="11"/>
      <w:r w:rsidDel="00000000" w:rsidR="00000000" w:rsidRPr="00000000">
        <w:rPr>
          <w:b w:val="1"/>
          <w:bCs w:val="1"/>
          <w:rtl w:val="0"/>
        </w:rPr>
        <w:t xml:space="preserve">3. Próximos Pasos (Action Items)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Agustín Heinz:</w:t>
      </w:r>
      <w:r w:rsidDel="00000000" w:rsidR="00000000" w:rsidRPr="00000000">
        <w:rPr>
          <w:rtl w:val="0"/>
        </w:rPr>
        <w:t xml:space="preserve"> Tomar estos hallazgos para diseñar los prototipos visuales (Mockups) exclusivos de la vista del paciente.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Diego Sepúlveda:</w:t>
      </w:r>
      <w:r w:rsidDel="00000000" w:rsidR="00000000" w:rsidRPr="00000000">
        <w:rPr>
          <w:rtl w:val="0"/>
        </w:rPr>
        <w:t xml:space="preserve"> Estructurar las tablas de la base de datos (Diagrama ER) para que soporten correctamente los filtros de búsqueda y la vinculación de la ficha clínica con el perfil del paciente.</w:t>
      </w:r>
    </w:p>
    <w:p w:rsidR="00000000" w:rsidDel="00000000" w:rsidP="00000000" w:rsidRDefault="00000000" w:rsidRPr="00000000" w14:paraId="00000020">
      <w:pPr>
        <w:spacing w:after="24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knI3O/BPfuMO4C4Z3IdNQc8Bg==">CgMxLjAyDmguNjlzNnhjbXd3MHNpMg5oLmQ1NDd0azNjZXc2dzIOaC5vNWQ2aDJ1NTVsYWYyDWguOWtyeDRkbnFvbmQyDmguZ3lpeGN3eTk5NmtvMg5oLjVwaG9vc29jYWx1YzIOaC5jNWdjOTY3eHYwZDUyDmguZ3ZzNTBhZHI4dWZrMg5oLjVzZHNzb2dvbnE3azIOaC45dnFicXF0c2d5cTkyDmgud2J0ZjNjdXNocDVsMg5oLm8yMzM3aHViZmYxMTgAciExbmVBZUJZajlsT2pjVkw2cEJ3N0JpQjU0Z09UUkY5V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