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FonoTrack</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rFonts w:ascii="Arial" w:cs="Arial" w:eastAsia="Arial" w:hAnsi="Arial"/>
                <w:sz w:val="20"/>
                <w:szCs w:val="20"/>
                <w:rtl w:val="0"/>
              </w:rPr>
              <w:t xml:space="preserve">Análisis de datos, Desarrollo de software y base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El desarrollo de esta plataforma SaaS para fonoaudiólogos independientes se relaciona directamente con el perfil de egreso de la carrera, ya que exige aplicar fundamentos avanzados de ingeniería en un caso clínico real. Tal como se exige, los proyectos deben ser planteados bajo el contexto de I+D+i (Investigación + Desarrollo + innovación). Esto demuestra la capacidad para gestionar el ciclo de vida completo del software, alineando la tecnología con un modelo de negocio sustentable y garantizando un desarrollo robusto y escalable. Utilizando competencias como </w:t>
            </w:r>
          </w:p>
          <w:p w:rsidR="00000000" w:rsidDel="00000000" w:rsidP="00000000" w:rsidRDefault="00000000" w:rsidRPr="00000000" w14:paraId="00000015">
            <w:pPr>
              <w:numPr>
                <w:ilvl w:val="0"/>
                <w:numId w:val="3"/>
              </w:numPr>
              <w:spacing w:after="0" w:afterAutospacing="0"/>
              <w:ind w:left="720" w:hanging="360"/>
              <w:jc w:val="both"/>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16">
            <w:pPr>
              <w:numPr>
                <w:ilvl w:val="0"/>
                <w:numId w:val="3"/>
              </w:numPr>
              <w:spacing w:after="0" w:afterAutospacing="0"/>
              <w:ind w:left="720" w:hanging="360"/>
              <w:jc w:val="both"/>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17">
            <w:pPr>
              <w:numPr>
                <w:ilvl w:val="0"/>
                <w:numId w:val="3"/>
              </w:numPr>
              <w:ind w:left="720" w:hanging="360"/>
              <w:jc w:val="both"/>
              <w:rPr>
                <w:sz w:val="20"/>
                <w:szCs w:val="20"/>
              </w:rPr>
            </w:pPr>
            <w:r w:rsidDel="00000000" w:rsidR="00000000" w:rsidRPr="00000000">
              <w:rPr>
                <w:sz w:val="20"/>
                <w:szCs w:val="20"/>
                <w:rtl w:val="0"/>
              </w:rPr>
              <w:t xml:space="preserve">Implementar soluciones sistémicas integrales para automatizar y optimizar procesos de negocio de acuerdo a las necesidades de la organización.</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numPr>
                <w:ilvl w:val="0"/>
                <w:numId w:val="1"/>
              </w:numPr>
              <w:ind w:left="720" w:hanging="360"/>
              <w:jc w:val="both"/>
              <w:rPr>
                <w:color w:val="0070c0"/>
                <w:sz w:val="18"/>
                <w:szCs w:val="18"/>
              </w:rPr>
            </w:pPr>
            <w:r w:rsidDel="00000000" w:rsidR="00000000" w:rsidRPr="00000000">
              <w:rPr>
                <w:rFonts w:ascii="Arial" w:cs="Arial" w:eastAsia="Arial" w:hAnsi="Arial"/>
                <w:sz w:val="20"/>
                <w:szCs w:val="20"/>
                <w:rtl w:val="0"/>
              </w:rPr>
              <w:t xml:space="preserve">Actualmente los fonoaudiólogos que deciden emprender o trabajar de manera independiente se están enfrentando a dificultades centradas en la gestión administrativa (agendamiento de horas, fichas de los pacientes, pagos de las sesiones, etc).</w:t>
            </w:r>
          </w:p>
          <w:p w:rsidR="00000000" w:rsidDel="00000000" w:rsidP="00000000" w:rsidRDefault="00000000" w:rsidRPr="00000000" w14:paraId="0000001D">
            <w:pPr>
              <w:numPr>
                <w:ilvl w:val="0"/>
                <w:numId w:val="1"/>
              </w:numPr>
              <w:ind w:left="720" w:hanging="360"/>
              <w:jc w:val="both"/>
              <w:rPr>
                <w:color w:val="0070c0"/>
                <w:sz w:val="18"/>
                <w:szCs w:val="18"/>
              </w:rPr>
            </w:pPr>
            <w:r w:rsidDel="00000000" w:rsidR="00000000" w:rsidRPr="00000000">
              <w:rPr>
                <w:rFonts w:ascii="Arial" w:cs="Arial" w:eastAsia="Arial" w:hAnsi="Arial"/>
                <w:sz w:val="20"/>
                <w:szCs w:val="20"/>
                <w:rtl w:val="0"/>
              </w:rPr>
              <w:t xml:space="preserve">Este proyecto resalta en el campo laboral actual porque fomenta y apoya el emprendimiento y la autogestión de los profesionales, permitiéndoles ejercer sin estar dependiendo de contratos con hospitales o clínicas. La problemática se sitúa en un contexto regional caracterizado por largas filas de espera en la salud pública que impulsan la búsqueda de otras alternativas más privadas.</w:t>
            </w:r>
          </w:p>
          <w:p w:rsidR="00000000" w:rsidDel="00000000" w:rsidP="00000000" w:rsidRDefault="00000000" w:rsidRPr="00000000" w14:paraId="0000001E">
            <w:pPr>
              <w:numPr>
                <w:ilvl w:val="0"/>
                <w:numId w:val="1"/>
              </w:numPr>
              <w:ind w:left="720" w:hanging="360"/>
              <w:jc w:val="both"/>
              <w:rPr>
                <w:color w:val="0070c0"/>
                <w:sz w:val="18"/>
                <w:szCs w:val="18"/>
              </w:rPr>
            </w:pPr>
            <w:r w:rsidDel="00000000" w:rsidR="00000000" w:rsidRPr="00000000">
              <w:rPr>
                <w:rFonts w:ascii="Arial" w:cs="Arial" w:eastAsia="Arial" w:hAnsi="Arial"/>
                <w:sz w:val="20"/>
                <w:szCs w:val="20"/>
                <w:rtl w:val="0"/>
              </w:rPr>
              <w:t xml:space="preserve">En cuanto al alcance, la iniciativa impacta directamente a los fonoaudiólogos independientes que necesitan profesionalizar su marca personal con mejor gestión de sus consultas y de otra manera beneficia a los pacientes dándoles acceso a terapias de formas más rápida, segura y confiable.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Objetivo general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e implementar una plataforma web de estilo SaaS responsiva para fonoaudiólogos independientes en santiago, que centralice la administración operativa de citas y fichas mediante un sistema transaccional (CRUD), incorporando herramientas de autogestión horaria para pacientes, analitica descriptiva (BI) y un asistente virtual de orientación, con el fin de optimizar la gestión de la consulta y mitigar las instancias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Objetivos específicos: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Construir la integración de Back Office y Front Office (Web) a través del desarrollo de APIs propias y la conexión a una base de datos centralizada antes de la semana 7.</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Implementar el módulo de agendamiento ejecutando el CRUD completo de todas las tablas de la base de datos, permitiendo la autogestión de citas por parte de los pacientes.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un módulo de análisis descriptivo (Business Intelligence) que entregue al profesional información relevante para el negocio mediante informes y gráficos de asistencia e ingresos para la semana 15.</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pasarela de pago para las distintas sesiones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Implementar módulo de anotaciones de los distintos pacientes para que el fonoaudiólogo deje sus distintas anotaciones sesion tras sesion y que los pacientes también puedan verlas.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e integrar un Chatbot para que los pacientes puedan consultar dudas y pedir consejos en la propia página.</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Ejecutar pruebas con usuarios reales (stakeholder piloto) y aplicar políticas de seguridad en el manejo de datos médicos para asegurar la entrega final en la semana 18.</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1">
            <w:pPr>
              <w:jc w:val="both"/>
              <w:rPr>
                <w:rFonts w:ascii="Calibri" w:cs="Calibri" w:eastAsia="Calibri" w:hAnsi="Calibri"/>
                <w:i w:val="1"/>
                <w:iCs w:val="1"/>
                <w:color w:val="0070c0"/>
                <w:sz w:val="18"/>
                <w:szCs w:val="18"/>
              </w:rPr>
            </w:pPr>
            <w:r w:rsidDel="00000000" w:rsidR="00000000" w:rsidRPr="00000000">
              <w:rPr>
                <w:rFonts w:ascii="Arial" w:cs="Arial" w:eastAsia="Arial" w:hAnsi="Arial"/>
                <w:sz w:val="20"/>
                <w:szCs w:val="20"/>
                <w:rtl w:val="0"/>
              </w:rPr>
              <w:t xml:space="preserve">Para abordar el desarrollo de la plataforma FonoTrak, se usará la metodología de Desarrollo incremental junto al método de gestión visual Kanban. Esta decisión se fundamenta con la necesidad de dividir el sistema en módulos funcionales independientes (incrementos) que se construyen, integran y validan de forma acumulativa entre las semanas 1 y 18. Mientras el enfoque incremental permite entregar versiones operativas del producto mínimo viable de manera progresiva (base de datos,m backend y frontend), el uso de kanban optimiza el flujo de trabajo continuo del equipo, evitando cuellos de botella y facilitando la validación temprana junto a la fonoaudiologa.</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del proyecto se estructura en 3 fases que agrupan el diseño base y tres incrementos funcionales acomulativos:</w:t>
            </w:r>
          </w:p>
          <w:p w:rsidR="00000000" w:rsidDel="00000000" w:rsidP="00000000" w:rsidRDefault="00000000" w:rsidRPr="00000000" w14:paraId="0000003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Etapa 1: Análisis, levantamiento y diseño arquitectónico</w:t>
            </w:r>
          </w:p>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Semanas 1 y 2: Levantamiento de procesos clínicos y administrativos junto a la fonoaudióloga piloto, definiendo el Product Backlog, Historias de Usuario y requisitos funcionales/ no funcionales priorizados mediante técnica MoSCoW.</w:t>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Semanas 3 y 4: Construcción del modelo entidad-relación en MySQL y Workbench, diagramas de casos de uso, actividades y clases, junto con el prototipo visual de las interfaces (mockups)</w:t>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Etapa 2: Construcción de incrementos funcionales</w:t>
            </w:r>
          </w:p>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Incremento 1- Núcleo base, Directorio Público y Agendamiento</w:t>
            </w:r>
            <w:r w:rsidDel="00000000" w:rsidR="00000000" w:rsidRPr="00000000">
              <w:rPr>
                <w:rFonts w:ascii="Arial" w:cs="Arial" w:eastAsia="Arial" w:hAnsi="Arial"/>
                <w:sz w:val="20"/>
                <w:szCs w:val="20"/>
                <w:rtl w:val="0"/>
              </w:rPr>
              <w:t xml:space="preserve">: Despliegue de la base de datos relacional en MySQL, configuración del servidor </w:t>
            </w:r>
            <w:hyperlink r:id="rId8">
              <w:r w:rsidDel="00000000" w:rsidR="00000000" w:rsidRPr="00000000">
                <w:rPr>
                  <w:rFonts w:ascii="Arial" w:cs="Arial" w:eastAsia="Arial" w:hAnsi="Arial"/>
                  <w:color w:val="1155cc"/>
                  <w:sz w:val="20"/>
                  <w:szCs w:val="20"/>
                  <w:u w:val="single"/>
                  <w:rtl w:val="0"/>
                </w:rPr>
                <w:t xml:space="preserve">Node.js</w:t>
              </w:r>
            </w:hyperlink>
            <w:r w:rsidDel="00000000" w:rsidR="00000000" w:rsidRPr="00000000">
              <w:rPr>
                <w:rFonts w:ascii="Arial" w:cs="Arial" w:eastAsia="Arial" w:hAnsi="Arial"/>
                <w:sz w:val="20"/>
                <w:szCs w:val="20"/>
                <w:rtl w:val="0"/>
              </w:rPr>
              <w:t xml:space="preserve"> y Prisma ORM, y construcción del portal público en React  (Página principal, filtros dinámicos, perfil de especialidad y flujo de reservas de cita con creación de paciente)</w:t>
            </w:r>
          </w:p>
          <w:p w:rsidR="00000000" w:rsidDel="00000000" w:rsidP="00000000" w:rsidRDefault="00000000" w:rsidRPr="00000000" w14:paraId="0000003C">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Incremento 2- Back Office Clínico, Gestión de Agenda y Fichas de Pacientes</w:t>
            </w:r>
            <w:r w:rsidDel="00000000" w:rsidR="00000000" w:rsidRPr="00000000">
              <w:rPr>
                <w:rFonts w:ascii="Arial" w:cs="Arial" w:eastAsia="Arial" w:hAnsi="Arial"/>
                <w:sz w:val="20"/>
                <w:szCs w:val="20"/>
                <w:rtl w:val="0"/>
              </w:rPr>
              <w:t xml:space="preserve">: Implementación del sistema de autenticación por roles, portal privado del fonoaudiólogo, gestión de agenda semanal, autogestión de perfil/servicios, módulos de anotaciones y evoluciones clínicas por sesion, portal del paciente e integración de pasarela de pago.</w:t>
            </w:r>
          </w:p>
          <w:p w:rsidR="00000000" w:rsidDel="00000000" w:rsidP="00000000" w:rsidRDefault="00000000" w:rsidRPr="00000000" w14:paraId="0000003D">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Incremento 3- Módulo de Business Intelligence (BI)</w:t>
            </w:r>
            <w:r w:rsidDel="00000000" w:rsidR="00000000" w:rsidRPr="00000000">
              <w:rPr>
                <w:rFonts w:ascii="Arial" w:cs="Arial" w:eastAsia="Arial" w:hAnsi="Arial"/>
                <w:sz w:val="20"/>
                <w:szCs w:val="20"/>
                <w:rtl w:val="0"/>
              </w:rPr>
              <w:t xml:space="preserve">: Construcción e integración de los Dashboards descriptivos con Recharts conectado con la API de estadísticas para el análisis de ingresos, tasas de “asistencia vs inasistencia” y rendimiento por servicio, junto con herramientas de orientación y notificación de pacientes</w:t>
            </w:r>
          </w:p>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Etapa 3: Pruebas QA, Seguridad y Despliegue</w:t>
            </w:r>
          </w:p>
          <w:p w:rsidR="00000000" w:rsidDel="00000000" w:rsidP="00000000" w:rsidRDefault="00000000" w:rsidRPr="00000000" w14:paraId="000000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Ejecución de pruebas de aceptación con el usuario real, aplicación de políticas de seguridad y resguardo de datos clínicos, estabilización del sistema y despliegue de la solución.</w:t>
            </w:r>
          </w:p>
          <w:p w:rsidR="00000000" w:rsidDel="00000000" w:rsidP="00000000" w:rsidRDefault="00000000" w:rsidRPr="00000000" w14:paraId="0000004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Metodos y practicas de trabajo</w:t>
            </w:r>
          </w:p>
          <w:p w:rsidR="00000000" w:rsidDel="00000000" w:rsidP="00000000" w:rsidRDefault="00000000" w:rsidRPr="00000000" w14:paraId="000000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sistematizar el proceso de ingeniería de software, vamos a aplicar los siguientes tecnicas y herramientas de gestion:</w:t>
            </w:r>
          </w:p>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1.Priorización MoSCoW: Clasificación de los requerimientos indispensables para el MVP como el agendamiento y fichas clínicas, importantes como el módulo de reportes, deseables y fuera del alcance actual.</w:t>
            </w:r>
          </w:p>
          <w:p w:rsidR="00000000" w:rsidDel="00000000" w:rsidP="00000000" w:rsidRDefault="00000000" w:rsidRPr="00000000" w14:paraId="0000004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2.Control de versiones (GitHub): Uso de repositorio centrado en GitHub gestionado mediante Visual Studio Code y GitHub Desktop, manteniendo la trazabilidad de los cambios y el respaldo tanto de documentación como de código.</w:t>
            </w:r>
          </w:p>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3.Reuniones de seguimiento y validación: Sesiones periódicas de coordinación (actas de reunión y estado de avances) y revisiones al cierre de cada incremento con la fonoaudióloga piloto para incorporar una retroalimentación.</w:t>
              <w:br w:type="textWrapping"/>
            </w:r>
          </w:p>
          <w:p w:rsidR="00000000" w:rsidDel="00000000" w:rsidP="00000000" w:rsidRDefault="00000000" w:rsidRPr="00000000" w14:paraId="00000047">
            <w:pPr>
              <w:jc w:val="both"/>
              <w:rPr>
                <w:rFonts w:ascii="Arial" w:cs="Arial" w:eastAsia="Arial" w:hAnsi="Arial"/>
                <w:b w:val="1"/>
                <w:bCs w:val="1"/>
              </w:rPr>
            </w:pPr>
            <w:r w:rsidDel="00000000" w:rsidR="00000000" w:rsidRPr="00000000">
              <w:rPr>
                <w:rFonts w:ascii="Arial" w:cs="Arial" w:eastAsia="Arial" w:hAnsi="Arial"/>
                <w:b w:val="1"/>
                <w:bCs w:val="1"/>
                <w:rtl w:val="0"/>
              </w:rPr>
              <w:t xml:space="preserve">Facilidades:</w:t>
            </w:r>
          </w:p>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uso de Prisma sobre MySQL agilizo la creación y migración del esquema relacional, evitando errores de sintaxis SQL permitiendo manejar transacciones seguras desde </w:t>
            </w:r>
            <w:hyperlink r:id="rId9">
              <w:r w:rsidDel="00000000" w:rsidR="00000000" w:rsidRPr="00000000">
                <w:rPr>
                  <w:rFonts w:ascii="Arial" w:cs="Arial" w:eastAsia="Arial" w:hAnsi="Arial"/>
                  <w:color w:val="1155cc"/>
                  <w:sz w:val="20"/>
                  <w:szCs w:val="20"/>
                  <w:u w:val="single"/>
                  <w:rtl w:val="0"/>
                </w:rPr>
                <w:t xml:space="preserve">Node.js</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de React con Vite y la incorporación de la librería Recharts facilitaron la construcción de interfaces y tableros integrados en el panel del profesional sin depender de plataformas externas.</w:t>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sz w:val="20"/>
                <w:szCs w:val="20"/>
                <w:rtl w:val="0"/>
              </w:rPr>
              <w:t xml:space="preserve">La comunicación directa con fonoaudiólogas permitió validar el diseño de la interfaz y estructura de las evoluciones clínicas.</w:t>
            </w:r>
            <w:r w:rsidDel="00000000" w:rsidR="00000000" w:rsidRPr="00000000">
              <w:rPr>
                <w:rtl w:val="0"/>
              </w:rPr>
            </w:r>
          </w:p>
          <w:p w:rsidR="00000000" w:rsidDel="00000000" w:rsidP="00000000" w:rsidRDefault="00000000" w:rsidRPr="00000000" w14:paraId="0000004B">
            <w:pPr>
              <w:jc w:val="both"/>
              <w:rPr>
                <w:rFonts w:ascii="Arial" w:cs="Arial" w:eastAsia="Arial" w:hAnsi="Arial"/>
                <w:b w:val="1"/>
                <w:bCs w:val="1"/>
              </w:rPr>
            </w:pPr>
            <w:r w:rsidDel="00000000" w:rsidR="00000000" w:rsidRPr="00000000">
              <w:rPr>
                <w:rFonts w:ascii="Arial" w:cs="Arial" w:eastAsia="Arial" w:hAnsi="Arial"/>
                <w:b w:val="1"/>
                <w:bCs w:val="1"/>
                <w:rtl w:val="0"/>
              </w:rPr>
              <w:t xml:space="preserve">Dificultades:</w:t>
            </w:r>
          </w:p>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disponibilidad y bloqueo de horas, ya que presentaba inconsistencia no solo al no bloquear la hora cuando ya era tomada, sino que también esta se agendaba con un desfase en la base de datos lo que estaba entorpeciendo un poco las pruebas tanto del BackOffice de Fonoaudiólogo como del FrontOffice de paciente.</w:t>
            </w:r>
          </w:p>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Debido a un problema que se presentó a la hora de conectar PowerBI con el proyecto se optó por desarrollar un modelo BI para no retrasarse con las fechas de entrega, creando los respectivos endpoints  y utilizando librería Recharts para la visualización de los gráficos.</w:t>
            </w:r>
          </w:p>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 conectar la API de Google Gemini se vieron errores por la alta demanda de ciertos modelos haciendo que no responda, donde tuvimos que buscar un modelo de alta disponibilidad y se diseñó  para que asistiera únicamente síntomas fonoaudiológicos y derive a las especialidades registradas.</w:t>
            </w:r>
          </w:p>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0">
            <w:pPr>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Actividades ajustadas:</w:t>
            </w:r>
          </w:p>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agregó las tareas referentes a un chatbot, haciendo la propia integración de su endpoint y configuración para que el chatbot no solo responda a las dudas del paciente, sino que también no vaya a desviarse a temas externos (pedirle opiniones de cocina o que cree alguna otra cosa cuando su objetivo no es ese).</w:t>
            </w:r>
          </w:p>
          <w:p w:rsidR="00000000" w:rsidDel="00000000" w:rsidP="00000000" w:rsidRDefault="00000000" w:rsidRPr="00000000" w14:paraId="000000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Esto debido a petición del stakeholder de paciente, para la comodidad de los mismos, ya que les facilita más la búsqueda y selección si es asistido por algún chatbot, que le pueda solucionar dudas y dar sugerencias.</w:t>
            </w:r>
          </w:p>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agregó tareas referentes a la conexión del sistema con WhatsApp para recordatorio, por petición del stakeholder de paciente por ser más práctico y cómodo</w:t>
            </w:r>
          </w:p>
          <w:p w:rsidR="00000000" w:rsidDel="00000000" w:rsidP="00000000" w:rsidRDefault="00000000" w:rsidRPr="00000000" w14:paraId="0000005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haciendo un ajuste de actividades y responsabilidades tanto en el cronograma como en la matriz RACI.</w:t>
            </w:r>
            <w:r w:rsidDel="00000000" w:rsidR="00000000" w:rsidRPr="00000000">
              <w:rPr>
                <w:rtl w:val="0"/>
              </w:rPr>
            </w:r>
          </w:p>
          <w:p w:rsidR="00000000" w:rsidDel="00000000" w:rsidP="00000000" w:rsidRDefault="00000000" w:rsidRPr="00000000" w14:paraId="00000057">
            <w:pPr>
              <w:jc w:val="both"/>
              <w:rPr>
                <w:rFonts w:ascii="Arial" w:cs="Arial" w:eastAsia="Arial" w:hAnsi="Arial"/>
                <w:sz w:val="20"/>
                <w:szCs w:val="2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9">
            <w:pPr>
              <w:ind w:left="743" w:firstLine="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La principal evidencia es el repositorio de GitHub, donde se haya el proyecto completo, desde su documentación inicial, su desarrollo actual y su posterior ajustes para la tercera fase.</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realización de este proyecto permite el desarrollo de los intereses profesionales, permitiendo centrados principalmente en: Arquitectura de datos y Business Intelligence.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Durante el desarrollo de esta plataforma los intereses siguen manteniéndose iguales: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Despliegue de Base de Datos: Se refleja en la obligación técnica de construir un modelo de datos robusto. Esto abarca el diseño arquitectónico de la base de datos (MySQL), garantizando la integridad para el correcto funcionamiento de las operaciones CRUD en todas las tablas , y su posterior despliegue para conectar de forma eficiente el Back Office y el Front Office a través de nuestras APIs propias.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Datos:Nuestro interés analítico se aplica de lleno en la integración de la tecnología emergente de análisis descriptivo (BI). En este módulo podré aplicar técnicas de análisis para procesar la información de las atenciones y cumplir con la entrega de información relevante para el negocio mediante informes, reportes y gráficos.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Interés a profundizar: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Nuestro interés en profundizar se basa en el diseño y optimización de arquitecturas backend y base de datos relacionales. Enfocándonos en la optimización de consultas SQL complejas y el diseño de APIs REST robustas.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Proyección Laboral: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integrantes del proyecto poseemos una proyección unánime en el aspecto laboral, como desarrollador de software (React/</w:t>
            </w:r>
            <w:hyperlink r:id="rId10">
              <w:r w:rsidDel="00000000" w:rsidR="00000000" w:rsidRPr="00000000">
                <w:rPr>
                  <w:rFonts w:ascii="Arial" w:cs="Arial" w:eastAsia="Arial" w:hAnsi="Arial"/>
                  <w:color w:val="1155cc"/>
                  <w:sz w:val="20"/>
                  <w:szCs w:val="20"/>
                  <w:u w:val="single"/>
                  <w:rtl w:val="0"/>
                </w:rPr>
                <w:t xml:space="preserve">Node.js/SQL</w:t>
              </w:r>
            </w:hyperlink>
            <w:r w:rsidDel="00000000" w:rsidR="00000000" w:rsidRPr="00000000">
              <w:rPr>
                <w:rFonts w:ascii="Arial" w:cs="Arial" w:eastAsia="Arial" w:hAnsi="Arial"/>
                <w:sz w:val="20"/>
                <w:szCs w:val="20"/>
                <w:rtl w:val="0"/>
              </w:rPr>
              <w:t xml:space="preserve">) en empresas que lo requieran, respaldado de la experiencia dada del desarrollo de este proyecto.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node.js/SQL" TargetMode="Externa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9Yuk4t0Wk4wNDV/UJjgEGdGiQ==">CgMxLjA4AHIhMW9sR1JpUDFwSjFqOEVRT1VqWGNTRm5UTFZScGVIdC1j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