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rPr>
      </w:pPr>
      <w:r w:rsidDel="00000000" w:rsidR="00000000" w:rsidRPr="00000000">
        <w:rPr>
          <w:b w:val="1"/>
          <w:vertAlign w:val="superscript"/>
        </w:rPr>
        <w:footnoteReference w:customMarkFollows="0" w:id="0"/>
      </w:r>
      <w:r w:rsidDel="00000000" w:rsidR="00000000" w:rsidRPr="00000000">
        <w:rPr>
          <w:rtl w:val="0"/>
        </w:rPr>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PROYECTO FINAL JAP</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Nombre del grupo: JAP GRUPO 73.</w:t>
      </w:r>
    </w:p>
    <w:p w:rsidR="00000000" w:rsidDel="00000000" w:rsidP="00000000" w:rsidRDefault="00000000" w:rsidRPr="00000000" w14:paraId="00000005">
      <w:pPr>
        <w:contextualSpacing w:val="0"/>
        <w:rPr/>
      </w:pPr>
      <w:r w:rsidDel="00000000" w:rsidR="00000000" w:rsidRPr="00000000">
        <w:rPr>
          <w:rtl w:val="0"/>
        </w:rPr>
        <w:t xml:space="preserve">Profesor: Sebastián Caggiano.</w:t>
      </w:r>
    </w:p>
    <w:p w:rsidR="00000000" w:rsidDel="00000000" w:rsidP="00000000" w:rsidRDefault="00000000" w:rsidRPr="00000000" w14:paraId="00000006">
      <w:pPr>
        <w:contextualSpacing w:val="0"/>
        <w:rPr/>
      </w:pPr>
      <w:r w:rsidDel="00000000" w:rsidR="00000000" w:rsidRPr="00000000">
        <w:rPr>
          <w:rtl w:val="0"/>
        </w:rPr>
        <w:t xml:space="preserve">Alumno: Agustin Aguilar.</w:t>
      </w:r>
    </w:p>
    <w:p w:rsidR="00000000" w:rsidDel="00000000" w:rsidP="00000000" w:rsidRDefault="00000000" w:rsidRPr="00000000" w14:paraId="00000007">
      <w:pPr>
        <w:contextualSpacing w:val="0"/>
        <w:rPr/>
      </w:pPr>
      <w:r w:rsidDel="00000000" w:rsidR="00000000" w:rsidRPr="00000000">
        <w:rPr>
          <w:rtl w:val="0"/>
        </w:rPr>
        <w:t xml:space="preserve">Curso: Diseño Web.</w:t>
      </w:r>
    </w:p>
    <w:p w:rsidR="00000000" w:rsidDel="00000000" w:rsidP="00000000" w:rsidRDefault="00000000" w:rsidRPr="00000000" w14:paraId="00000008">
      <w:pPr>
        <w:contextualSpacing w:val="0"/>
        <w:rPr/>
      </w:pPr>
      <w:r w:rsidDel="00000000" w:rsidR="00000000" w:rsidRPr="00000000">
        <w:rPr>
          <w:rtl w:val="0"/>
        </w:rPr>
        <w:t xml:space="preserve">Instituto: UTU.</w:t>
      </w:r>
    </w:p>
    <w:p w:rsidR="00000000" w:rsidDel="00000000" w:rsidP="00000000" w:rsidRDefault="00000000" w:rsidRPr="00000000" w14:paraId="00000009">
      <w:pPr>
        <w:contextualSpacing w:val="0"/>
        <w:rPr/>
      </w:pPr>
      <w:r w:rsidDel="00000000" w:rsidR="00000000" w:rsidRPr="00000000">
        <w:rPr>
          <w:rtl w:val="0"/>
        </w:rPr>
        <w:t xml:space="preserve">Año: 2018.</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b w:val="1"/>
          <w:rtl w:val="0"/>
        </w:rPr>
        <w:t xml:space="preserve">Nombre del Proyecto:</w:t>
      </w:r>
      <w:r w:rsidDel="00000000" w:rsidR="00000000" w:rsidRPr="00000000">
        <w:rPr>
          <w:rtl w:val="0"/>
        </w:rPr>
        <w:t xml:space="preserve"> Eagle Games.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Visión general: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-La página dispondrá de 30 juegos distribuidos en 6 categorías: acción, aventuras, carreras, deportes, RPG y shooters, las cuales a su vez contendrán 5 juegos de sus respectivos géneros, además la página contiene un formulario de inscripción uno de ingreso, y uno de contacto.</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-Navegación de la página: La página contiene un menú (no fijo) en el cual se contiene el botón de inicio, un desplegable con las categorías, el botón al formulario de ingresar, el botón al formulario de registrarse y uno hacia el de contacto.</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-Menú:</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INICIO:</w:t>
      </w:r>
    </w:p>
    <w:p w:rsidR="00000000" w:rsidDel="00000000" w:rsidP="00000000" w:rsidRDefault="00000000" w:rsidRPr="00000000" w14:paraId="0000003A">
      <w:pPr>
        <w:contextualSpacing w:val="0"/>
        <w:rPr/>
      </w:pPr>
      <w:r w:rsidDel="00000000" w:rsidR="00000000" w:rsidRPr="00000000">
        <w:rPr>
          <w:rtl w:val="0"/>
        </w:rPr>
        <w:t xml:space="preserve">En el inicio se incorporará un listado global de los 30 juegos con imagen del mismo mas un boton de “compra” y otro para visitar su correspondiente categoría, o bien para ver juegos similares al que se quiere comprar.</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CATEGORÍAS:</w:t>
      </w:r>
    </w:p>
    <w:p w:rsidR="00000000" w:rsidDel="00000000" w:rsidP="00000000" w:rsidRDefault="00000000" w:rsidRPr="00000000" w14:paraId="0000003D">
      <w:pPr>
        <w:contextualSpacing w:val="0"/>
        <w:rPr/>
      </w:pPr>
      <w:r w:rsidDel="00000000" w:rsidR="00000000" w:rsidRPr="00000000">
        <w:rPr>
          <w:rtl w:val="0"/>
        </w:rPr>
        <w:t xml:space="preserve">Las categorías estarán compuestas de 5 juegos cada una, en ellas se encontrará un cover del juego más la descripción y la valoración del mismo, además un botón de “compra” que redirigirá al usuario a una página con el formulario de compra con el método de pago, en esta se encontrará una descripción del juego los requisitos básicos e ideales para poder jugar el juego y también imágenes y videos del mismo, y de la desarrolladora que creó el juego.</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INGRESAR:</w:t>
      </w:r>
    </w:p>
    <w:p w:rsidR="00000000" w:rsidDel="00000000" w:rsidP="00000000" w:rsidRDefault="00000000" w:rsidRPr="00000000" w14:paraId="00000040">
      <w:pPr>
        <w:contextualSpacing w:val="0"/>
        <w:rPr/>
      </w:pPr>
      <w:r w:rsidDel="00000000" w:rsidR="00000000" w:rsidRPr="00000000">
        <w:rPr>
          <w:rtl w:val="0"/>
        </w:rPr>
        <w:t xml:space="preserve">En el menú ingresar se encontrará el formulario de ingreso, que requerirá completar los campos de usuario o correo electrónico y contraseña obligatoriamente.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REGISTRARME:</w:t>
      </w:r>
    </w:p>
    <w:p w:rsidR="00000000" w:rsidDel="00000000" w:rsidP="00000000" w:rsidRDefault="00000000" w:rsidRPr="00000000" w14:paraId="00000043">
      <w:pPr>
        <w:contextualSpacing w:val="0"/>
        <w:rPr/>
      </w:pPr>
      <w:r w:rsidDel="00000000" w:rsidR="00000000" w:rsidRPr="00000000">
        <w:rPr>
          <w:rtl w:val="0"/>
        </w:rPr>
        <w:t xml:space="preserve">En el menú registrarme se encontrará el formulario de registro, que requerirá completar los campos obligatorios de: Nombre, Apellido, Nombre de usuario, Correo electrónico, Contraseña,  y Confirmar contraseña.</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CONTACTO:</w:t>
      </w:r>
    </w:p>
    <w:p w:rsidR="00000000" w:rsidDel="00000000" w:rsidP="00000000" w:rsidRDefault="00000000" w:rsidRPr="00000000" w14:paraId="0000004B">
      <w:pPr>
        <w:contextualSpacing w:val="0"/>
        <w:rPr/>
      </w:pPr>
      <w:r w:rsidDel="00000000" w:rsidR="00000000" w:rsidRPr="00000000">
        <w:rPr>
          <w:rtl w:val="0"/>
        </w:rPr>
        <w:t xml:space="preserve">En el menú de contacto el usuario se encontrará con una casilla para completar en caso de que se tenga un problema, u otra casilla por si el mismo tiene alguna sugerencia para la página, no sin antes completar el campo obligatorio de Nombre de usuario o Correo Electrónico.</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PRIMERA ENTREGA:</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Problemas encontrados en el proyecto (primera entrega):</w:t>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-Problema al desplegar el submenú: El submenú categorías no se desplegaba de forma adecuada.</w:t>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-Problema al escribir rutas relativas: Las rutas relativas que escribía no tomaban los archivos a los que hacía referencia.</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-Problema con los márgenes de las imágenes: Las imágenes de los juegos no quedaban en la posición adecuada.</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-Problema con la validación de datos de contraseña: Los campos contraseña y confirmar contraseña no aceptaban las validaciones.</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Soluciones a los problemas del proyecto (primera entrega):</w:t>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-Solución al desplegar el submenú: El menú se desplegaba en forma de bloque pero no quedaban alineadas todas las secciones, así que decidí modificar el “width” en píxeles del mismo en styles.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-Solucion al escribir rutas relativas: No podía llegar a los archivos a los que hacía referencia así que o verifiqué la ruta que escribí, o bien moví los archivos a la misma altura que el archivo al que quería llegar.</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-Solución al problema con los márgenes de las imágenes: Las imágenes quedaban mal ubicadas o desalineadas, inclusive alineadas con el menú en forma horizontal, asi que decidi cambiar los márgenes de las mismas o bien el “padding”  de ellas.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b w:val="1"/>
          <w:rtl w:val="0"/>
        </w:rPr>
        <w:t xml:space="preserve">Cosas descartadas del proyecto (primera entrega):</w:t>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-Botón de volver a home en los formularios: E decidido quitar  el botón de volver a home en los formularios, ya que eran redundantes por que el botón de inicio de la página se encuentra también en dichos formularios.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-Botones de la misma página o sección: Aunque los botones de las páginas o formularios siguen estando en todas las secciones, e decidido quitar los enlaces de dichos botones en las páginas en las que me encuentre, por ejemplo, no me parece necesario tocar el botón de registrarse cuando ya  me encuentro en el formulario registrarse.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Cosas que me han resultado fáciles en el proyecto (primera entrega):</w:t>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 Me ha resultado fácil establecer los vínculos entre las diferentes secciones de mi página web.</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 Me ha resultado fácil crear los diferentes códigos de los formularios.</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pPr>
      <w:r w:rsidDel="00000000" w:rsidR="00000000" w:rsidRPr="00000000">
        <w:rPr>
          <w:rtl w:val="0"/>
        </w:rPr>
        <w:t xml:space="preserve">- Me ha resultado fácil visualizar la página en mi mente para luego lograr el mejor resultado posible.</w:t>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ind w:left="0" w:firstLine="0"/>
        <w:contextualSpacing w:val="0"/>
        <w:rPr/>
      </w:pPr>
      <w:r w:rsidDel="00000000" w:rsidR="00000000" w:rsidRPr="00000000">
        <w:rPr>
          <w:rtl w:val="0"/>
        </w:rPr>
        <w:t xml:space="preserv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b w:val="1"/>
          <w:rtl w:val="0"/>
        </w:rPr>
        <w:t xml:space="preserve">SEGUNDA ENTREGA:</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Problemas encontrados en el proyecto (segunda entrega):</w:t>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 Problema al alinear botones: Los botones de compra y visitar categoria en la página principal no quedaban bien alineados.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 Problema con el título de la página principal: El título de la página principal se interponía con el despliegue de el submenú categorías.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Soluciones a los problemas del proyecto (segunda entrega):</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 Solución al problema al alinear botones: Primero separe todos los botones de compra en un “div”  diferente que los de visitar página, luego establecí diferentes márgenes y “paddings“ en los mismos hasta dar con la alineación justa.</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 Solución al problema con los títulos: Agregué “z-index” con un valor de 1 en el submenú que se despliega, lo que hizo que el submenú se superponga sobre el título.</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b w:val="1"/>
          <w:rtl w:val="0"/>
        </w:rPr>
        <w:t xml:space="preserve">Cosas descartadas del proyecto (segunda entrega):</w:t>
      </w:r>
    </w:p>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 Botones de estrellas para calificar cada juego en las páginas de categorías: E decidido descartar los botones para calificar de las páginas de categorías, para implementarlos en las páginas de compra de cada juegos, me pareció más lógico que un comprador pueda calificar el juego una vez esté decidido a comprarlo o ya tenga el videojuego.</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b w:val="1"/>
          <w:rtl w:val="0"/>
        </w:rPr>
        <w:t xml:space="preserve">Cosas que me han resultado fáciles en el proyecto (segunda entrega):</w:t>
      </w:r>
    </w:p>
    <w:p w:rsidR="00000000" w:rsidDel="00000000" w:rsidP="00000000" w:rsidRDefault="00000000" w:rsidRPr="00000000" w14:paraId="0000008E">
      <w:pPr>
        <w:contextualSpacing w:val="0"/>
        <w:rPr>
          <w:b w:val="1"/>
        </w:rPr>
      </w:pPr>
      <w:r w:rsidDel="00000000" w:rsidR="00000000" w:rsidRPr="00000000">
        <w:rPr>
          <w:rtl w:val="0"/>
        </w:rPr>
      </w:r>
    </w:p>
    <w:p w:rsidR="00000000" w:rsidDel="00000000" w:rsidP="00000000" w:rsidRDefault="00000000" w:rsidRPr="00000000" w14:paraId="0000008F">
      <w:pPr>
        <w:ind w:left="0" w:firstLine="0"/>
        <w:contextualSpacing w:val="0"/>
        <w:rPr/>
      </w:pPr>
      <w:r w:rsidDel="00000000" w:rsidR="00000000" w:rsidRPr="00000000">
        <w:rPr>
          <w:rtl w:val="0"/>
        </w:rPr>
        <w:t xml:space="preserve">- Me ha resultado fácil crear en mi mente un estilo para los diferentes elementos, para luego implementarlos.</w:t>
      </w:r>
    </w:p>
    <w:p w:rsidR="00000000" w:rsidDel="00000000" w:rsidP="00000000" w:rsidRDefault="00000000" w:rsidRPr="00000000" w14:paraId="00000090">
      <w:pPr>
        <w:ind w:left="0" w:firstLine="0"/>
        <w:contextualSpacing w:val="0"/>
        <w:rPr/>
      </w:pPr>
      <w:r w:rsidDel="00000000" w:rsidR="00000000" w:rsidRPr="00000000">
        <w:rPr>
          <w:rtl w:val="0"/>
        </w:rPr>
      </w:r>
    </w:p>
    <w:p w:rsidR="00000000" w:rsidDel="00000000" w:rsidP="00000000" w:rsidRDefault="00000000" w:rsidRPr="00000000" w14:paraId="00000091">
      <w:pPr>
        <w:ind w:left="0" w:firstLine="0"/>
        <w:contextualSpacing w:val="0"/>
        <w:rPr/>
      </w:pPr>
      <w:r w:rsidDel="00000000" w:rsidR="00000000" w:rsidRPr="00000000">
        <w:rPr>
          <w:rtl w:val="0"/>
        </w:rPr>
        <w:t xml:space="preserve">- Me ha resultado fácil encontrar los diferentes códigos de CSS para implementar los estilos a los que quería llegar.</w:t>
      </w:r>
    </w:p>
    <w:p w:rsidR="00000000" w:rsidDel="00000000" w:rsidP="00000000" w:rsidRDefault="00000000" w:rsidRPr="00000000" w14:paraId="00000092">
      <w:pPr>
        <w:ind w:left="0" w:firstLine="0"/>
        <w:contextualSpacing w:val="0"/>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b w:val="1"/>
          <w:rtl w:val="0"/>
        </w:rPr>
        <w:t xml:space="preserve">Cosas que me han resultado difíciles en el proyecto (segunda entrega):</w:t>
      </w:r>
    </w:p>
    <w:p w:rsidR="00000000" w:rsidDel="00000000" w:rsidP="00000000" w:rsidRDefault="00000000" w:rsidRPr="00000000" w14:paraId="00000094">
      <w:pPr>
        <w:contextualSpacing w:val="0"/>
        <w:rPr>
          <w:b w:val="1"/>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 Me ha resultado difícil implementar las “media-queries” y descubrir cómo funcionaban.</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b w:val="1"/>
        </w:rPr>
      </w:pPr>
      <w:r w:rsidDel="00000000" w:rsidR="00000000" w:rsidRPr="00000000">
        <w:rPr>
          <w:b w:val="1"/>
          <w:rtl w:val="0"/>
        </w:rPr>
        <w:t xml:space="preserve">Ideas nuevas implementadas (segunda entrega):</w:t>
      </w:r>
    </w:p>
    <w:p w:rsidR="00000000" w:rsidDel="00000000" w:rsidP="00000000" w:rsidRDefault="00000000" w:rsidRPr="00000000" w14:paraId="00000098">
      <w:pPr>
        <w:contextualSpacing w:val="0"/>
        <w:rPr>
          <w:b w:val="1"/>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-Agregar iconos al menú.</w:t>
      </w:r>
    </w:p>
    <w:p w:rsidR="00000000" w:rsidDel="00000000" w:rsidP="00000000" w:rsidRDefault="00000000" w:rsidRPr="00000000" w14:paraId="0000009A">
      <w:pPr>
        <w:contextualSpacing w:val="0"/>
        <w:rPr/>
      </w:pPr>
      <w:r w:rsidDel="00000000" w:rsidR="00000000" w:rsidRPr="00000000">
        <w:rPr>
          <w:rtl w:val="0"/>
        </w:rPr>
        <w:t xml:space="preserve">-Agregar calificación de los juegos.</w:t>
      </w:r>
    </w:p>
    <w:p w:rsidR="00000000" w:rsidDel="00000000" w:rsidP="00000000" w:rsidRDefault="00000000" w:rsidRPr="00000000" w14:paraId="0000009B">
      <w:pPr>
        <w:contextualSpacing w:val="0"/>
        <w:rPr/>
      </w:pPr>
      <w:r w:rsidDel="00000000" w:rsidR="00000000" w:rsidRPr="00000000">
        <w:rPr>
          <w:rtl w:val="0"/>
        </w:rPr>
        <w:t xml:space="preserve">-Agregar imagen del juego detrás de la imagen del cover del juego.</w:t>
      </w:r>
    </w:p>
    <w:p w:rsidR="00000000" w:rsidDel="00000000" w:rsidP="00000000" w:rsidRDefault="00000000" w:rsidRPr="00000000" w14:paraId="0000009C">
      <w:pPr>
        <w:contextualSpacing w:val="0"/>
        <w:rPr/>
      </w:pPr>
      <w:r w:rsidDel="00000000" w:rsidR="00000000" w:rsidRPr="00000000">
        <w:rPr>
          <w:rtl w:val="0"/>
        </w:rPr>
        <w:t xml:space="preserve">-Agregar botones de compra y visitar categoria.</w:t>
      </w:r>
    </w:p>
    <w:p w:rsidR="00000000" w:rsidDel="00000000" w:rsidP="00000000" w:rsidRDefault="00000000" w:rsidRPr="00000000" w14:paraId="0000009D">
      <w:pPr>
        <w:contextualSpacing w:val="0"/>
        <w:rPr/>
      </w:pPr>
      <w:r w:rsidDel="00000000" w:rsidR="00000000" w:rsidRPr="00000000">
        <w:rPr>
          <w:rtl w:val="0"/>
        </w:rPr>
        <w:t xml:space="preserve">-Redondear los bordes del menú.</w:t>
      </w:r>
    </w:p>
    <w:p w:rsidR="00000000" w:rsidDel="00000000" w:rsidP="00000000" w:rsidRDefault="00000000" w:rsidRPr="00000000" w14:paraId="0000009E">
      <w:pPr>
        <w:contextualSpacing w:val="0"/>
        <w:rPr/>
      </w:pPr>
      <w:r w:rsidDel="00000000" w:rsidR="00000000" w:rsidRPr="00000000">
        <w:rPr>
          <w:rtl w:val="0"/>
        </w:rPr>
        <w:t xml:space="preserve">-Redondear los botones de compra y visitar categoría.</w:t>
      </w:r>
    </w:p>
    <w:p w:rsidR="00000000" w:rsidDel="00000000" w:rsidP="00000000" w:rsidRDefault="00000000" w:rsidRPr="00000000" w14:paraId="0000009F">
      <w:pPr>
        <w:contextualSpacing w:val="0"/>
        <w:rPr/>
      </w:pPr>
      <w:r w:rsidDel="00000000" w:rsidR="00000000" w:rsidRPr="00000000">
        <w:rPr>
          <w:rtl w:val="0"/>
        </w:rPr>
        <w:t xml:space="preserve">-Redondear los campos de los formularios.</w:t>
      </w:r>
    </w:p>
    <w:p w:rsidR="00000000" w:rsidDel="00000000" w:rsidP="00000000" w:rsidRDefault="00000000" w:rsidRPr="00000000" w14:paraId="000000A0">
      <w:pPr>
        <w:contextualSpacing w:val="0"/>
        <w:rPr/>
      </w:pPr>
      <w:r w:rsidDel="00000000" w:rsidR="00000000" w:rsidRPr="00000000">
        <w:rPr>
          <w:rtl w:val="0"/>
        </w:rPr>
        <w:t xml:space="preserve">-Darle un fondo de transparencia a: </w:t>
      </w:r>
    </w:p>
    <w:p w:rsidR="00000000" w:rsidDel="00000000" w:rsidP="00000000" w:rsidRDefault="00000000" w:rsidRPr="00000000" w14:paraId="000000A1">
      <w:pPr>
        <w:contextualSpacing w:val="0"/>
        <w:rPr/>
      </w:pPr>
      <w:r w:rsidDel="00000000" w:rsidR="00000000" w:rsidRPr="00000000">
        <w:rPr>
          <w:rtl w:val="0"/>
        </w:rPr>
        <w:t xml:space="preserve">Las descripciones de los juegos.</w:t>
      </w:r>
    </w:p>
    <w:p w:rsidR="00000000" w:rsidDel="00000000" w:rsidP="00000000" w:rsidRDefault="00000000" w:rsidRPr="00000000" w14:paraId="000000A2">
      <w:pPr>
        <w:contextualSpacing w:val="0"/>
        <w:rPr/>
      </w:pPr>
      <w:r w:rsidDel="00000000" w:rsidR="00000000" w:rsidRPr="00000000">
        <w:rPr>
          <w:rtl w:val="0"/>
        </w:rPr>
        <w:t xml:space="preserve">Los títulos.</w:t>
      </w:r>
    </w:p>
    <w:p w:rsidR="00000000" w:rsidDel="00000000" w:rsidP="00000000" w:rsidRDefault="00000000" w:rsidRPr="00000000" w14:paraId="000000A3">
      <w:pPr>
        <w:contextualSpacing w:val="0"/>
        <w:rPr/>
      </w:pPr>
      <w:r w:rsidDel="00000000" w:rsidR="00000000" w:rsidRPr="00000000">
        <w:rPr>
          <w:rtl w:val="0"/>
        </w:rPr>
        <w:t xml:space="preserve">La calificación.</w:t>
      </w:r>
    </w:p>
    <w:p w:rsidR="00000000" w:rsidDel="00000000" w:rsidP="00000000" w:rsidRDefault="00000000" w:rsidRPr="00000000" w14:paraId="000000A4">
      <w:pPr>
        <w:contextualSpacing w:val="0"/>
        <w:rPr/>
      </w:pPr>
      <w:r w:rsidDel="00000000" w:rsidR="00000000" w:rsidRPr="00000000">
        <w:rPr>
          <w:rtl w:val="0"/>
        </w:rPr>
        <w:t xml:space="preserve">Los formularios.</w:t>
      </w:r>
    </w:p>
    <w:p w:rsidR="00000000" w:rsidDel="00000000" w:rsidP="00000000" w:rsidRDefault="00000000" w:rsidRPr="00000000" w14:paraId="000000A5">
      <w:pPr>
        <w:contextualSpacing w:val="0"/>
        <w:rPr/>
      </w:pPr>
      <w:r w:rsidDel="00000000" w:rsidR="00000000" w:rsidRPr="00000000">
        <w:rPr>
          <w:rtl w:val="0"/>
        </w:rPr>
        <w:t xml:space="preserve">Los botones de compra y visitar categoria.</w:t>
      </w:r>
    </w:p>
    <w:p w:rsidR="00000000" w:rsidDel="00000000" w:rsidP="00000000" w:rsidRDefault="00000000" w:rsidRPr="00000000" w14:paraId="000000A6">
      <w:pPr>
        <w:contextualSpacing w:val="0"/>
        <w:rPr/>
      </w:pPr>
      <w:r w:rsidDel="00000000" w:rsidR="00000000" w:rsidRPr="00000000">
        <w:rPr>
          <w:rtl w:val="0"/>
        </w:rPr>
        <w:t xml:space="preserve">El pie de página.</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rtl w:val="0"/>
        </w:rPr>
      </w:r>
    </w:p>
    <w:p w:rsidR="00000000" w:rsidDel="00000000" w:rsidP="00000000" w:rsidRDefault="00000000" w:rsidRPr="00000000" w14:paraId="000000AE">
      <w:pPr>
        <w:contextualSpacing w:val="0"/>
        <w:rPr>
          <w:b w:val="1"/>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Agustin Aguilar - Eagle Games</w:t>
      </w:r>
    </w:p>
  </w:footnote>
  <w:footnote w:id="1">
    <w:p w:rsidR="00000000" w:rsidDel="00000000" w:rsidP="00000000" w:rsidRDefault="00000000" w:rsidRPr="00000000" w14:paraId="000000B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Agustin Aguilar - Eagle Games</w:t>
      </w:r>
    </w:p>
  </w:footnote>
  <w:footnote w:id="2">
    <w:p w:rsidR="00000000" w:rsidDel="00000000" w:rsidP="00000000" w:rsidRDefault="00000000" w:rsidRPr="00000000" w14:paraId="000000C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Agustin Aguilar - Eagle Games</w:t>
      </w:r>
    </w:p>
  </w:footnote>
  <w:footnote w:id="3">
    <w:p w:rsidR="00000000" w:rsidDel="00000000" w:rsidP="00000000" w:rsidRDefault="00000000" w:rsidRPr="00000000" w14:paraId="000000C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Agustin Aguilar - Eagle Games</w:t>
      </w:r>
    </w:p>
  </w:footnote>
  <w:footnote w:id="4">
    <w:p w:rsidR="00000000" w:rsidDel="00000000" w:rsidP="00000000" w:rsidRDefault="00000000" w:rsidRPr="00000000" w14:paraId="000000C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Agustin Aguilar - Eagle Games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