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5B4" w:rsidRPr="00E25BFC" w:rsidRDefault="00E25BFC">
      <w:pPr>
        <w:rPr>
          <w:sz w:val="28"/>
          <w:szCs w:val="28"/>
        </w:rPr>
      </w:pPr>
      <w:r w:rsidRPr="00E25BFC">
        <w:rPr>
          <w:sz w:val="28"/>
          <w:szCs w:val="28"/>
        </w:rPr>
        <w:t xml:space="preserve">Que son y </w:t>
      </w:r>
      <w:proofErr w:type="spellStart"/>
      <w:r w:rsidRPr="00E25BFC">
        <w:rPr>
          <w:sz w:val="28"/>
          <w:szCs w:val="28"/>
        </w:rPr>
        <w:t>como</w:t>
      </w:r>
      <w:proofErr w:type="spellEnd"/>
      <w:r w:rsidRPr="00E25BFC">
        <w:rPr>
          <w:sz w:val="28"/>
          <w:szCs w:val="28"/>
        </w:rPr>
        <w:t xml:space="preserve"> funcionan los bloques</w:t>
      </w:r>
      <w:bookmarkStart w:id="0" w:name="_GoBack"/>
      <w:bookmarkEnd w:id="0"/>
    </w:p>
    <w:p w:rsidR="00E25BFC" w:rsidRDefault="00E25BFC">
      <w:pPr>
        <w:rPr>
          <w:sz w:val="28"/>
          <w:szCs w:val="28"/>
        </w:rPr>
      </w:pPr>
      <w:r>
        <w:rPr>
          <w:sz w:val="28"/>
          <w:szCs w:val="28"/>
        </w:rPr>
        <w:t xml:space="preserve">Los bloques son funciones </w:t>
      </w:r>
      <w:proofErr w:type="spellStart"/>
      <w:r>
        <w:rPr>
          <w:sz w:val="28"/>
          <w:szCs w:val="28"/>
        </w:rPr>
        <w:t>anomimas</w:t>
      </w:r>
      <w:proofErr w:type="spellEnd"/>
      <w:r>
        <w:rPr>
          <w:sz w:val="28"/>
          <w:szCs w:val="28"/>
        </w:rPr>
        <w:t xml:space="preserve"> que nos permiten especificar </w:t>
      </w:r>
      <w:proofErr w:type="spellStart"/>
      <w:r>
        <w:rPr>
          <w:sz w:val="28"/>
          <w:szCs w:val="28"/>
        </w:rPr>
        <w:t>multiples</w:t>
      </w:r>
      <w:proofErr w:type="spellEnd"/>
      <w:r>
        <w:rPr>
          <w:sz w:val="28"/>
          <w:szCs w:val="28"/>
        </w:rPr>
        <w:t xml:space="preserve"> instrucciones en una sola expresión, donde el tipo de retorno del bloque, se basa en el tipo de dato de la </w:t>
      </w:r>
      <w:proofErr w:type="spellStart"/>
      <w:r>
        <w:rPr>
          <w:sz w:val="28"/>
          <w:szCs w:val="28"/>
        </w:rPr>
        <w:t>ultima</w:t>
      </w:r>
      <w:proofErr w:type="spellEnd"/>
      <w:r>
        <w:rPr>
          <w:sz w:val="28"/>
          <w:szCs w:val="28"/>
        </w:rPr>
        <w:t xml:space="preserve"> instrucción que contiene ese bloque. </w:t>
      </w:r>
    </w:p>
    <w:p w:rsidR="00E25BFC" w:rsidRDefault="00E25BFC">
      <w:pPr>
        <w:rPr>
          <w:sz w:val="28"/>
          <w:szCs w:val="28"/>
        </w:rPr>
      </w:pPr>
      <w:r>
        <w:rPr>
          <w:sz w:val="28"/>
          <w:szCs w:val="28"/>
        </w:rPr>
        <w:t xml:space="preserve">[TODO: Ejemplo bloque que retorna 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>]</w:t>
      </w:r>
    </w:p>
    <w:p w:rsidR="00E25BFC" w:rsidRPr="00E25BFC" w:rsidRDefault="00E25BFC" w:rsidP="00E25BFC">
      <w:pPr>
        <w:rPr>
          <w:sz w:val="28"/>
          <w:szCs w:val="28"/>
        </w:rPr>
      </w:pPr>
      <w:r>
        <w:rPr>
          <w:sz w:val="28"/>
          <w:szCs w:val="28"/>
        </w:rPr>
        <w:t>[TODO: E</w:t>
      </w:r>
      <w:r>
        <w:rPr>
          <w:sz w:val="28"/>
          <w:szCs w:val="28"/>
        </w:rPr>
        <w:t xml:space="preserve">jemplo bloque que retorna </w:t>
      </w:r>
      <w:proofErr w:type="spellStart"/>
      <w:r>
        <w:rPr>
          <w:sz w:val="28"/>
          <w:szCs w:val="28"/>
        </w:rPr>
        <w:t>bool</w:t>
      </w:r>
      <w:proofErr w:type="spellEnd"/>
      <w:r>
        <w:rPr>
          <w:sz w:val="28"/>
          <w:szCs w:val="28"/>
        </w:rPr>
        <w:t>]</w:t>
      </w:r>
    </w:p>
    <w:p w:rsidR="00E25BFC" w:rsidRDefault="00E25BFC">
      <w:pPr>
        <w:rPr>
          <w:sz w:val="28"/>
          <w:szCs w:val="28"/>
        </w:rPr>
      </w:pPr>
      <w:r>
        <w:rPr>
          <w:sz w:val="28"/>
          <w:szCs w:val="28"/>
        </w:rPr>
        <w:t xml:space="preserve">Ahora vamos a ver </w:t>
      </w:r>
      <w:proofErr w:type="spellStart"/>
      <w:r>
        <w:rPr>
          <w:sz w:val="28"/>
          <w:szCs w:val="28"/>
        </w:rPr>
        <w:t>como</w:t>
      </w:r>
      <w:proofErr w:type="spellEnd"/>
      <w:r>
        <w:rPr>
          <w:sz w:val="28"/>
          <w:szCs w:val="28"/>
        </w:rPr>
        <w:t xml:space="preserve"> podemos utilizar un bloque en el </w:t>
      </w:r>
      <w:proofErr w:type="spellStart"/>
      <w:r>
        <w:rPr>
          <w:sz w:val="28"/>
          <w:szCs w:val="28"/>
        </w:rPr>
        <w:t>abm</w:t>
      </w:r>
      <w:proofErr w:type="spellEnd"/>
      <w:r>
        <w:rPr>
          <w:sz w:val="28"/>
          <w:szCs w:val="28"/>
        </w:rPr>
        <w:t xml:space="preserve"> de clientes que venimos desarrollando. En este caso vamos a desarrollar una </w:t>
      </w:r>
      <w:proofErr w:type="spellStart"/>
      <w:r>
        <w:rPr>
          <w:sz w:val="28"/>
          <w:szCs w:val="28"/>
        </w:rPr>
        <w:t>funcion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inline</w:t>
      </w:r>
      <w:proofErr w:type="spellEnd"/>
      <w:r>
        <w:rPr>
          <w:sz w:val="28"/>
          <w:szCs w:val="28"/>
        </w:rPr>
        <w:t xml:space="preserve"> como argumento para invocar el </w:t>
      </w:r>
      <w:proofErr w:type="spellStart"/>
      <w:r>
        <w:rPr>
          <w:sz w:val="28"/>
          <w:szCs w:val="28"/>
        </w:rPr>
        <w:t>plugin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hide</w:t>
      </w:r>
      <w:proofErr w:type="spellEnd"/>
      <w:r>
        <w:rPr>
          <w:sz w:val="28"/>
          <w:szCs w:val="28"/>
        </w:rPr>
        <w:t>.</w:t>
      </w:r>
    </w:p>
    <w:p w:rsidR="00E25BFC" w:rsidRDefault="00E25BFC">
      <w:pPr>
        <w:rPr>
          <w:sz w:val="28"/>
          <w:szCs w:val="28"/>
        </w:rPr>
      </w:pPr>
      <w:r>
        <w:rPr>
          <w:sz w:val="28"/>
          <w:szCs w:val="28"/>
        </w:rPr>
        <w:t xml:space="preserve">[TODO: armar un ejemplo con </w:t>
      </w:r>
      <w:proofErr w:type="spellStart"/>
      <w:proofErr w:type="gramStart"/>
      <w:r>
        <w:rPr>
          <w:sz w:val="28"/>
          <w:szCs w:val="28"/>
        </w:rPr>
        <w:t>hide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campo, </w:t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cond</w:t>
      </w:r>
      <w:proofErr w:type="spellEnd"/>
      <w:r>
        <w:rPr>
          <w:sz w:val="28"/>
          <w:szCs w:val="28"/>
        </w:rPr>
        <w:t>)</w:t>
      </w:r>
      <w:proofErr w:type="spellStart"/>
      <w:r>
        <w:rPr>
          <w:sz w:val="28"/>
          <w:szCs w:val="28"/>
        </w:rPr>
        <w:t>foo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else</w:t>
      </w:r>
      <w:proofErr w:type="spellEnd"/>
      <w:r>
        <w:rPr>
          <w:sz w:val="28"/>
          <w:szCs w:val="28"/>
        </w:rPr>
        <w:t xml:space="preserve"> bar </w:t>
      </w:r>
      <w:proofErr w:type="spellStart"/>
      <w:r>
        <w:rPr>
          <w:sz w:val="28"/>
          <w:szCs w:val="28"/>
        </w:rPr>
        <w:t>end</w:t>
      </w:r>
      <w:proofErr w:type="spellEnd"/>
    </w:p>
    <w:p w:rsidR="00E25BFC" w:rsidRPr="00E25BFC" w:rsidRDefault="00E25BFC">
      <w:pPr>
        <w:rPr>
          <w:sz w:val="28"/>
          <w:szCs w:val="28"/>
        </w:rPr>
      </w:pPr>
      <w:r>
        <w:rPr>
          <w:sz w:val="28"/>
          <w:szCs w:val="28"/>
        </w:rPr>
        <w:t>Desde este link se pueden bajar el código de ejemplo.</w:t>
      </w:r>
    </w:p>
    <w:sectPr w:rsidR="00E25BFC" w:rsidRPr="00E25B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BFC"/>
    <w:rsid w:val="00126D60"/>
    <w:rsid w:val="00E2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5758D16-46E0-4471-8B9D-BDE0BD10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558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Miralles</dc:creator>
  <cp:keywords/>
  <dc:description/>
  <cp:lastModifiedBy>Alejandro Miralles</cp:lastModifiedBy>
  <cp:revision>1</cp:revision>
  <dcterms:created xsi:type="dcterms:W3CDTF">2013-08-14T20:21:00Z</dcterms:created>
  <dcterms:modified xsi:type="dcterms:W3CDTF">2013-08-14T20:28:00Z</dcterms:modified>
</cp:coreProperties>
</file>