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1003" w14:textId="77777777" w:rsidR="003E6088" w:rsidRDefault="00000000">
      <w:pPr>
        <w:pStyle w:val="Ttulo1"/>
      </w:pPr>
      <w:r>
        <w:t>Propuesta de Proyecto Integrador</w:t>
      </w:r>
    </w:p>
    <w:p w14:paraId="2468E57C" w14:textId="77777777" w:rsidR="003E6088" w:rsidRDefault="00000000">
      <w:pPr>
        <w:pStyle w:val="Ttulo2"/>
      </w:pPr>
      <w:r>
        <w:t>1. Identificación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3E6088" w14:paraId="2266E634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673887D5" w14:textId="77777777" w:rsidR="003E6088" w:rsidRDefault="00000000">
            <w:r>
              <w:rPr>
                <w:b/>
                <w:bCs/>
              </w:rPr>
              <w:t>Nombre del proyecto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7EBFE2A6" w14:textId="77777777" w:rsidR="003E6088" w:rsidRDefault="00000000">
            <w:r>
              <w:t>ChessErcise</w:t>
            </w:r>
          </w:p>
        </w:tc>
      </w:tr>
      <w:tr w:rsidR="003E6088" w14:paraId="0942C931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609A21F2" w14:textId="77777777" w:rsidR="003E6088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14151E94" w14:textId="77777777" w:rsidR="003E6088" w:rsidRDefault="00000000">
            <w:r>
              <w:t>IIP323W — Tecnologías y Aplicaciones Web y Móviles</w:t>
            </w:r>
          </w:p>
        </w:tc>
      </w:tr>
      <w:tr w:rsidR="003E6088" w14:paraId="25FDB516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622D23D5" w14:textId="77777777" w:rsidR="003E6088" w:rsidRDefault="00000000">
            <w:r>
              <w:rPr>
                <w:b/>
                <w:bCs/>
              </w:rPr>
              <w:t>Semestre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78C483B5" w14:textId="77777777" w:rsidR="003E6088" w:rsidRDefault="00000000">
            <w:r>
              <w:t>2026 (semestral)</w:t>
            </w:r>
          </w:p>
        </w:tc>
      </w:tr>
      <w:tr w:rsidR="003E6088" w14:paraId="1D19351A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1118CA10" w14:textId="77777777" w:rsidR="003E6088" w:rsidRDefault="00000000">
            <w:r>
              <w:rPr>
                <w:b/>
                <w:bCs/>
              </w:rPr>
              <w:t>Sección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7F0C7CB5" w14:textId="77777777" w:rsidR="003E6088" w:rsidRDefault="00000000">
            <w:r>
              <w:t>1</w:t>
            </w:r>
          </w:p>
        </w:tc>
      </w:tr>
      <w:tr w:rsidR="003E6088" w14:paraId="49962203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6B16D7F8" w14:textId="77777777" w:rsidR="003E6088" w:rsidRDefault="00000000">
            <w:r>
              <w:rPr>
                <w:b/>
                <w:bCs/>
              </w:rPr>
              <w:t>Profesor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666847C4" w14:textId="77777777" w:rsidR="003E6088" w:rsidRDefault="00000000">
            <w:r>
              <w:t>Cristóbal Maturana Ahumada</w:t>
            </w:r>
          </w:p>
        </w:tc>
      </w:tr>
      <w:tr w:rsidR="003E6088" w14:paraId="799238EB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</w:tcPr>
          <w:p w14:paraId="1FA3B7F1" w14:textId="77777777" w:rsidR="003E6088" w:rsidRDefault="00000000">
            <w:r>
              <w:rPr>
                <w:b/>
                <w:bCs/>
              </w:rPr>
              <w:t>Fecha de entrega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 w14:paraId="66D44CC6" w14:textId="77777777" w:rsidR="003E6088" w:rsidRDefault="00000000">
            <w:r>
              <w:t>Semana del 26 al 28 de octubre de 2026</w:t>
            </w:r>
          </w:p>
        </w:tc>
      </w:tr>
    </w:tbl>
    <w:p w14:paraId="799E8C46" w14:textId="77777777" w:rsidR="003E6088" w:rsidRDefault="00000000">
      <w:pPr>
        <w:pStyle w:val="Ttulo2"/>
      </w:pPr>
      <w:r>
        <w:t>2. Integrantes del grupo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E6088" w14:paraId="085960B9" w14:textId="77777777">
        <w:trPr>
          <w:tblHeader/>
        </w:trPr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527851D7" w14:textId="77777777" w:rsidR="003E6088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6CE87B0C" w14:textId="77777777" w:rsidR="003E6088" w:rsidRDefault="00000000">
            <w:r>
              <w:rPr>
                <w:b/>
                <w:bCs/>
                <w:color w:val="FFFFFF"/>
              </w:rPr>
              <w:t>Correo UDD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2DC56250" w14:textId="77777777" w:rsidR="003E6088" w:rsidRDefault="00000000">
            <w:r>
              <w:rPr>
                <w:b/>
                <w:bCs/>
                <w:color w:val="FFFFFF"/>
              </w:rPr>
              <w:t>Rol en el grupo</w:t>
            </w:r>
          </w:p>
        </w:tc>
      </w:tr>
      <w:tr w:rsidR="003E6088" w14:paraId="0E70B497" w14:textId="77777777"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67E03B86" w14:textId="77777777" w:rsidR="003E6088" w:rsidRDefault="00000000">
            <w:r>
              <w:t>Agustin Castro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205864DD" w14:textId="77777777" w:rsidR="003E6088" w:rsidRDefault="00000000">
            <w:hyperlink r:id="rId8" w:tooltip="mailto:a.castros@udd.cl" w:history="1">
              <w:r>
                <w:rPr>
                  <w:rStyle w:val="Hipervnculo"/>
                </w:rPr>
                <w:t>a.castros@udd.cl</w:t>
              </w:r>
            </w:hyperlink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7A223C50" w14:textId="77777777" w:rsidR="003E6088" w:rsidRDefault="00000000">
            <w:r w:rsidRPr="00C373A1">
              <w:rPr>
                <w:lang w:val="es-CL"/>
              </w:rPr>
              <w:t>Jefe de proyecto, equipo de desarrollo</w:t>
            </w:r>
          </w:p>
        </w:tc>
      </w:tr>
      <w:tr w:rsidR="003E6088" w14:paraId="53C71993" w14:textId="77777777"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14CCAB26" w14:textId="77777777" w:rsidR="003E6088" w:rsidRDefault="00000000">
            <w:r>
              <w:t>Juan Pablo Molina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6101B760" w14:textId="6288BE16" w:rsidR="003E6088" w:rsidRDefault="00C373A1">
            <w:hyperlink r:id="rId9" w:history="1">
              <w:r w:rsidRPr="00E47B52">
                <w:rPr>
                  <w:rStyle w:val="Hipervnculo"/>
                </w:rPr>
                <w:t>j.molinap@udd.cl</w:t>
              </w:r>
            </w:hyperlink>
          </w:p>
          <w:p w14:paraId="0ACE7D51" w14:textId="77777777" w:rsidR="00C373A1" w:rsidRDefault="00C373A1">
            <w:pPr>
              <w:rPr>
                <w:u w:val="single"/>
              </w:rPr>
            </w:pP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2EAA3BDB" w14:textId="77777777" w:rsidR="003E6088" w:rsidRDefault="00000000">
            <w:r>
              <w:rPr>
                <w:lang w:val="en-US"/>
              </w:rPr>
              <w:t>Equipo de desarrollo</w:t>
            </w:r>
          </w:p>
        </w:tc>
      </w:tr>
      <w:tr w:rsidR="003E6088" w14:paraId="6856A4E9" w14:textId="77777777"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182CEE27" w14:textId="77777777" w:rsidR="003E6088" w:rsidRDefault="003E6088"/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0EB9082A" w14:textId="77777777" w:rsidR="003E6088" w:rsidRDefault="003E6088"/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bottom w:w="120" w:type="dxa"/>
            </w:tcMar>
          </w:tcPr>
          <w:p w14:paraId="6B7AFD5C" w14:textId="77777777" w:rsidR="003E6088" w:rsidRDefault="003E6088"/>
        </w:tc>
      </w:tr>
    </w:tbl>
    <w:p w14:paraId="5F016D76" w14:textId="77777777" w:rsidR="003E6088" w:rsidRDefault="00000000">
      <w:pPr>
        <w:pStyle w:val="Ttulo2"/>
      </w:pPr>
      <w:r>
        <w:t>3. Problema a resolver</w:t>
      </w:r>
    </w:p>
    <w:p w14:paraId="54D13A82" w14:textId="77777777" w:rsidR="003E6088" w:rsidRDefault="00000000">
      <w:pPr>
        <w:spacing w:before="60" w:after="20"/>
      </w:pPr>
      <w:r>
        <w:rPr>
          <w:b/>
          <w:bCs/>
          <w:color w:val="1E2761"/>
        </w:rPr>
        <w:t>¿Qué problema están abordando?</w:t>
      </w:r>
    </w:p>
    <w:p w14:paraId="79BE639E" w14:textId="77777777" w:rsidR="003E6088" w:rsidRDefault="00000000">
      <w:pPr>
        <w:pBdr>
          <w:bottom w:val="single" w:sz="4" w:space="4" w:color="AAAAAA"/>
        </w:pBdr>
        <w:spacing w:after="60"/>
        <w:rPr>
          <w:color w:val="000000" w:themeColor="text1"/>
        </w:rPr>
      </w:pPr>
      <w:r w:rsidRPr="00C373A1">
        <w:rPr>
          <w:color w:val="000000" w:themeColor="text1"/>
          <w:lang w:val="es-CL"/>
        </w:rPr>
        <w:t>El ajedrez es considerado un deporte mental, y provoca reacciones fisiol</w:t>
      </w:r>
      <w:r>
        <w:rPr>
          <w:color w:val="000000" w:themeColor="text1"/>
        </w:rPr>
        <w:t>ó</w:t>
      </w:r>
      <w:r w:rsidRPr="00C373A1">
        <w:rPr>
          <w:color w:val="000000" w:themeColor="text1"/>
          <w:lang w:val="es-CL"/>
        </w:rPr>
        <w:t>gicas similares a las de un deporte de alta intensidad, en el caso de partidas de alto nivel o torneos que duran m</w:t>
      </w:r>
      <w:r>
        <w:rPr>
          <w:color w:val="000000" w:themeColor="text1"/>
        </w:rPr>
        <w:t>ú</w:t>
      </w:r>
      <w:r w:rsidRPr="00C373A1">
        <w:rPr>
          <w:color w:val="000000" w:themeColor="text1"/>
          <w:lang w:val="es-CL"/>
        </w:rPr>
        <w:t>ltiples horas. Al incorporar actividad deportiva durante el juego, se busca regular los niveles de estr</w:t>
      </w:r>
      <w:r>
        <w:rPr>
          <w:color w:val="000000" w:themeColor="text1"/>
        </w:rPr>
        <w:t>é</w:t>
      </w:r>
      <w:r w:rsidRPr="00C373A1">
        <w:rPr>
          <w:color w:val="000000" w:themeColor="text1"/>
          <w:lang w:val="es-CL"/>
        </w:rPr>
        <w:t>s de los jugadores de ajedrez, alternando lo f</w:t>
      </w:r>
      <w:r>
        <w:rPr>
          <w:color w:val="000000" w:themeColor="text1"/>
        </w:rPr>
        <w:t>í</w:t>
      </w:r>
      <w:r w:rsidRPr="00C373A1">
        <w:rPr>
          <w:color w:val="000000" w:themeColor="text1"/>
          <w:lang w:val="es-CL"/>
        </w:rPr>
        <w:t>sico y lo mental.</w:t>
      </w:r>
    </w:p>
    <w:p w14:paraId="18008ECD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6872FF40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1EB71D9B" w14:textId="77777777" w:rsidR="003E6088" w:rsidRDefault="00000000">
      <w:pPr>
        <w:pStyle w:val="Ttulo2"/>
      </w:pPr>
      <w:r>
        <w:t>4. Usuario objetivo</w:t>
      </w:r>
    </w:p>
    <w:p w14:paraId="71F7979A" w14:textId="77777777" w:rsidR="003E6088" w:rsidRDefault="00000000">
      <w:pPr>
        <w:spacing w:before="60" w:after="20"/>
      </w:pPr>
      <w:r>
        <w:rPr>
          <w:b/>
          <w:bCs/>
          <w:color w:val="1E2761"/>
        </w:rPr>
        <w:t>¿Quién es el usuario? Describan al menos una persona (edad, contexto, necesidad).</w:t>
      </w:r>
    </w:p>
    <w:p w14:paraId="427FD60C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000000" w:themeColor="text1"/>
        </w:rPr>
        <w:t>Erick, 23 años, Le gusta jugar ajedrez</w:t>
      </w:r>
      <w:r w:rsidRPr="00C373A1">
        <w:rPr>
          <w:color w:val="000000" w:themeColor="text1"/>
          <w:lang w:val="es-CL"/>
        </w:rPr>
        <w:t xml:space="preserve">, lleva un tiempo pensando que </w:t>
      </w:r>
      <w:r>
        <w:rPr>
          <w:color w:val="000000" w:themeColor="text1"/>
        </w:rPr>
        <w:t xml:space="preserve">le gustaría hacer </w:t>
      </w:r>
      <w:r w:rsidRPr="00C373A1">
        <w:rPr>
          <w:color w:val="000000" w:themeColor="text1"/>
          <w:lang w:val="es-CL"/>
        </w:rPr>
        <w:t>m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 xml:space="preserve">s </w:t>
      </w:r>
      <w:r>
        <w:rPr>
          <w:color w:val="000000" w:themeColor="text1"/>
        </w:rPr>
        <w:t>ejercicio. El problema es que busca algo de diversion mientras lo hace</w:t>
      </w:r>
      <w:r w:rsidRPr="00C373A1">
        <w:rPr>
          <w:color w:val="000000" w:themeColor="text1"/>
          <w:lang w:val="es-CL"/>
        </w:rPr>
        <w:t>, as</w:t>
      </w:r>
      <w:r>
        <w:rPr>
          <w:color w:val="000000" w:themeColor="text1"/>
        </w:rPr>
        <w:t>í</w:t>
      </w:r>
      <w:r w:rsidRPr="00C373A1">
        <w:rPr>
          <w:color w:val="000000" w:themeColor="text1"/>
          <w:lang w:val="es-CL"/>
        </w:rPr>
        <w:t xml:space="preserve"> que le vendr</w:t>
      </w:r>
      <w:r>
        <w:rPr>
          <w:color w:val="000000" w:themeColor="text1"/>
        </w:rPr>
        <w:t>í</w:t>
      </w:r>
      <w:r w:rsidRPr="00C373A1">
        <w:rPr>
          <w:color w:val="000000" w:themeColor="text1"/>
          <w:lang w:val="es-CL"/>
        </w:rPr>
        <w:t xml:space="preserve">a bien tener una manera de combinar </w:t>
      </w:r>
      <w:proofErr w:type="gramStart"/>
      <w:r w:rsidRPr="00C373A1">
        <w:rPr>
          <w:color w:val="000000" w:themeColor="text1"/>
          <w:lang w:val="es-CL"/>
        </w:rPr>
        <w:t>su hobby</w:t>
      </w:r>
      <w:proofErr w:type="gramEnd"/>
      <w:r w:rsidRPr="00C373A1">
        <w:rPr>
          <w:color w:val="000000" w:themeColor="text1"/>
          <w:lang w:val="es-CL"/>
        </w:rPr>
        <w:t xml:space="preserve"> con actividad f</w:t>
      </w:r>
      <w:r>
        <w:rPr>
          <w:color w:val="000000" w:themeColor="text1"/>
        </w:rPr>
        <w:t>í</w:t>
      </w:r>
      <w:r w:rsidRPr="00C373A1">
        <w:rPr>
          <w:color w:val="000000" w:themeColor="text1"/>
          <w:lang w:val="es-CL"/>
        </w:rPr>
        <w:t>sica, que adem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s se puede jugar con amigos.</w:t>
      </w:r>
    </w:p>
    <w:p w14:paraId="3D4361CD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5D0BCE56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28F7A36B" w14:textId="77777777" w:rsidR="003E6088" w:rsidRDefault="00000000">
      <w:pPr>
        <w:pStyle w:val="Ttulo2"/>
      </w:pPr>
      <w:r>
        <w:lastRenderedPageBreak/>
        <w:t>5. Propuesta de valor</w:t>
      </w:r>
    </w:p>
    <w:p w14:paraId="3F45021C" w14:textId="77777777" w:rsidR="003E6088" w:rsidRDefault="00000000">
      <w:pPr>
        <w:spacing w:before="60" w:after="20"/>
      </w:pPr>
      <w:r>
        <w:rPr>
          <w:b/>
          <w:bCs/>
          <w:color w:val="1E2761"/>
        </w:rPr>
        <w:t xml:space="preserve">Resuman en una frase: ¿por qué alguien usaría esta </w:t>
      </w:r>
      <w:proofErr w:type="gramStart"/>
      <w:r>
        <w:rPr>
          <w:b/>
          <w:bCs/>
          <w:color w:val="1E2761"/>
        </w:rPr>
        <w:t>app</w:t>
      </w:r>
      <w:proofErr w:type="gramEnd"/>
      <w:r>
        <w:rPr>
          <w:b/>
          <w:bCs/>
          <w:color w:val="1E2761"/>
        </w:rPr>
        <w:t xml:space="preserve"> en lugar de no usarla?</w:t>
      </w:r>
    </w:p>
    <w:p w14:paraId="556EB587" w14:textId="77777777" w:rsidR="003E6088" w:rsidRDefault="00000000">
      <w:pPr>
        <w:pBdr>
          <w:bottom w:val="single" w:sz="4" w:space="4" w:color="AAAAAA"/>
        </w:pBdr>
        <w:spacing w:after="60"/>
        <w:rPr>
          <w:color w:val="000000" w:themeColor="text1"/>
        </w:rPr>
      </w:pPr>
      <w:proofErr w:type="gramStart"/>
      <w:r w:rsidRPr="00C373A1">
        <w:rPr>
          <w:color w:val="000000" w:themeColor="text1"/>
          <w:lang w:val="es-CL"/>
        </w:rPr>
        <w:t>A</w:t>
      </w:r>
      <w:r>
        <w:rPr>
          <w:color w:val="000000" w:themeColor="text1"/>
        </w:rPr>
        <w:t xml:space="preserve">hora puedes jugar ajedrez mientras </w:t>
      </w:r>
      <w:r w:rsidRPr="00C373A1">
        <w:rPr>
          <w:color w:val="000000" w:themeColor="text1"/>
          <w:lang w:val="es-CL"/>
        </w:rPr>
        <w:t xml:space="preserve">haces </w:t>
      </w:r>
      <w:r>
        <w:rPr>
          <w:color w:val="000000" w:themeColor="text1"/>
        </w:rPr>
        <w:t xml:space="preserve">deporte </w:t>
      </w:r>
      <w:r w:rsidRPr="00C373A1">
        <w:rPr>
          <w:color w:val="000000" w:themeColor="text1"/>
          <w:lang w:val="es-CL"/>
        </w:rPr>
        <w:t>e interact</w:t>
      </w:r>
      <w:r>
        <w:rPr>
          <w:color w:val="000000" w:themeColor="text1"/>
        </w:rPr>
        <w:t>ú</w:t>
      </w:r>
      <w:r w:rsidRPr="00C373A1">
        <w:rPr>
          <w:color w:val="000000" w:themeColor="text1"/>
          <w:lang w:val="es-CL"/>
        </w:rPr>
        <w:t xml:space="preserve">as con tus amigos, </w:t>
      </w:r>
      <w:r>
        <w:rPr>
          <w:color w:val="000000" w:themeColor="text1"/>
        </w:rPr>
        <w:t>todo en una misma partida</w:t>
      </w:r>
      <w:r w:rsidRPr="00C373A1">
        <w:rPr>
          <w:color w:val="000000" w:themeColor="text1"/>
          <w:lang w:val="es-CL"/>
        </w:rPr>
        <w:t>!</w:t>
      </w:r>
      <w:proofErr w:type="gramEnd"/>
    </w:p>
    <w:p w14:paraId="1336CF37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38B83C49" w14:textId="77777777" w:rsidR="003E6088" w:rsidRDefault="00000000">
      <w:pPr>
        <w:pStyle w:val="Ttulo2"/>
      </w:pPr>
      <w:r>
        <w:t>6. Funcionalidades principales</w:t>
      </w:r>
    </w:p>
    <w:p w14:paraId="0EED850E" w14:textId="77777777" w:rsidR="003E6088" w:rsidRDefault="00000000">
      <w:pPr>
        <w:spacing w:before="60" w:after="20"/>
        <w:rPr>
          <w:b/>
          <w:bCs/>
          <w:color w:val="1E2761"/>
        </w:rPr>
      </w:pPr>
      <w:r>
        <w:rPr>
          <w:b/>
          <w:bCs/>
          <w:color w:val="1E2761"/>
        </w:rPr>
        <w:t>Listen entre 3 y 5 funcionalidades core que debe tener el MVP.</w:t>
      </w:r>
    </w:p>
    <w:p w14:paraId="491616F8" w14:textId="77777777" w:rsidR="003E6088" w:rsidRDefault="00000000">
      <w:pPr>
        <w:pStyle w:val="Prrafodelista"/>
        <w:numPr>
          <w:ilvl w:val="0"/>
          <w:numId w:val="6"/>
        </w:numPr>
      </w:pPr>
      <w:r>
        <w:t>Jugar</w:t>
      </w:r>
      <w:r w:rsidRPr="00C373A1">
        <w:rPr>
          <w:lang w:val="es-CL"/>
        </w:rPr>
        <w:t xml:space="preserve"> </w:t>
      </w:r>
      <w:r>
        <w:t>Local</w:t>
      </w:r>
      <w:r w:rsidRPr="00C373A1">
        <w:rPr>
          <w:lang w:val="es-CL"/>
        </w:rPr>
        <w:t>: iniciar una partida con amigos de manera local, utilizando un dispositivo host, mientras el otro se conecta a este, mediante la misma red Wifi.</w:t>
      </w:r>
    </w:p>
    <w:p w14:paraId="6F7BFA5D" w14:textId="77777777" w:rsidR="003E6088" w:rsidRDefault="00000000">
      <w:pPr>
        <w:pStyle w:val="Prrafodelista"/>
        <w:numPr>
          <w:ilvl w:val="0"/>
          <w:numId w:val="7"/>
        </w:numPr>
      </w:pPr>
      <w:r>
        <w:t>Jugar</w:t>
      </w:r>
      <w:r w:rsidRPr="00C373A1">
        <w:rPr>
          <w:lang w:val="es-CL"/>
        </w:rPr>
        <w:t xml:space="preserve"> </w:t>
      </w:r>
      <w:r>
        <w:t>Online</w:t>
      </w:r>
      <w:r w:rsidRPr="00C373A1">
        <w:rPr>
          <w:lang w:val="es-CL"/>
        </w:rPr>
        <w:t>: utilizando la API de Lichess, que requiere cuentas en la misma plataforma, se inicia una partida online a trav</w:t>
      </w:r>
      <w:r>
        <w:t>és</w:t>
      </w:r>
      <w:r w:rsidRPr="00C373A1">
        <w:rPr>
          <w:lang w:val="es-CL"/>
        </w:rPr>
        <w:t xml:space="preserve"> de sus servidores</w:t>
      </w:r>
      <w:r w:rsidRPr="00C373A1">
        <w:rPr>
          <w:b/>
          <w:bCs/>
          <w:color w:val="1E2761"/>
          <w:lang w:val="es-CL"/>
        </w:rPr>
        <w:t>.</w:t>
      </w:r>
    </w:p>
    <w:p w14:paraId="0240AC90" w14:textId="77777777" w:rsidR="003E6088" w:rsidRDefault="00000000">
      <w:pPr>
        <w:pStyle w:val="Prrafodelista"/>
        <w:numPr>
          <w:ilvl w:val="0"/>
          <w:numId w:val="4"/>
        </w:numPr>
      </w:pPr>
      <w:r>
        <w:t>Elección</w:t>
      </w:r>
      <w:r w:rsidRPr="00C373A1">
        <w:rPr>
          <w:lang w:val="es-CL"/>
        </w:rPr>
        <w:t xml:space="preserve"> d</w:t>
      </w:r>
      <w:r>
        <w:t>e</w:t>
      </w:r>
      <w:r w:rsidRPr="00C373A1">
        <w:rPr>
          <w:lang w:val="es-CL"/>
        </w:rPr>
        <w:t xml:space="preserve"> </w:t>
      </w:r>
      <w:r>
        <w:t>Castigo</w:t>
      </w:r>
      <w:r w:rsidRPr="00C373A1">
        <w:rPr>
          <w:lang w:val="es-CL"/>
        </w:rPr>
        <w:t>: cuando un jugador pierde una pieza</w:t>
      </w:r>
      <w:r w:rsidRPr="00C373A1">
        <w:rPr>
          <w:lang w:val="es-CL"/>
        </w:rPr>
        <w:tab/>
        <w:t>, su oponente elige un desaf</w:t>
      </w:r>
      <w:r>
        <w:t>í</w:t>
      </w:r>
      <w:r w:rsidRPr="00C373A1">
        <w:rPr>
          <w:lang w:val="es-CL"/>
        </w:rPr>
        <w:t>o o castigo de realizar ejercicios, seg</w:t>
      </w:r>
      <w:r>
        <w:t>ú</w:t>
      </w:r>
      <w:r w:rsidRPr="00C373A1">
        <w:rPr>
          <w:lang w:val="es-CL"/>
        </w:rPr>
        <w:t>n el valor de la pieza, como sentadillas, flexiones, etc.</w:t>
      </w:r>
    </w:p>
    <w:p w14:paraId="0628BDA6" w14:textId="77777777" w:rsidR="003E6088" w:rsidRDefault="00000000">
      <w:pPr>
        <w:pStyle w:val="Prrafodelista"/>
        <w:numPr>
          <w:ilvl w:val="0"/>
          <w:numId w:val="2"/>
        </w:numPr>
      </w:pPr>
      <w:r>
        <w:t>Aceptar</w:t>
      </w:r>
      <w:r w:rsidRPr="00C373A1">
        <w:rPr>
          <w:lang w:val="es-CL"/>
        </w:rPr>
        <w:t xml:space="preserve"> o </w:t>
      </w:r>
      <w:r>
        <w:t>Rechazar</w:t>
      </w:r>
      <w:r w:rsidRPr="00C373A1">
        <w:rPr>
          <w:lang w:val="es-CL"/>
        </w:rPr>
        <w:t xml:space="preserve"> </w:t>
      </w:r>
      <w:r>
        <w:t>Castigo</w:t>
      </w:r>
      <w:r w:rsidRPr="00C373A1">
        <w:rPr>
          <w:lang w:val="es-CL"/>
        </w:rPr>
        <w:t xml:space="preserve"> (solo en multijugador local): el jugador tiene la oportunidad de aceptar el castigo y realizar el ejercicio seleccionado, o rechazarlo y tomar un trago, a juicio de los jugadores.</w:t>
      </w:r>
    </w:p>
    <w:p w14:paraId="640038A9" w14:textId="77777777" w:rsidR="003E6088" w:rsidRDefault="00000000">
      <w:pPr>
        <w:pStyle w:val="Prrafodelista"/>
        <w:numPr>
          <w:ilvl w:val="0"/>
          <w:numId w:val="2"/>
        </w:numPr>
      </w:pPr>
      <w:r w:rsidRPr="00C373A1">
        <w:rPr>
          <w:lang w:val="es-CL"/>
        </w:rPr>
        <w:t>Desaf</w:t>
      </w:r>
      <w:r>
        <w:t>í</w:t>
      </w:r>
      <w:r w:rsidRPr="00C373A1">
        <w:rPr>
          <w:lang w:val="es-CL"/>
        </w:rPr>
        <w:t>o Diario: cada d</w:t>
      </w:r>
      <w:r>
        <w:t>í</w:t>
      </w:r>
      <w:r w:rsidRPr="00C373A1">
        <w:rPr>
          <w:lang w:val="es-CL"/>
        </w:rPr>
        <w:t xml:space="preserve">a, </w:t>
      </w:r>
      <w:proofErr w:type="gramStart"/>
      <w:r w:rsidRPr="00C373A1">
        <w:rPr>
          <w:lang w:val="es-CL"/>
        </w:rPr>
        <w:t>habr</w:t>
      </w:r>
      <w:r>
        <w:t>á</w:t>
      </w:r>
      <w:r w:rsidRPr="00C373A1">
        <w:rPr>
          <w:lang w:val="es-CL"/>
        </w:rPr>
        <w:t>n</w:t>
      </w:r>
      <w:proofErr w:type="gramEnd"/>
      <w:r w:rsidRPr="00C373A1">
        <w:rPr>
          <w:lang w:val="es-CL"/>
        </w:rPr>
        <w:t xml:space="preserve"> un puzzle nuevo a resolver, provisto por las API de Lichess. Al fallar, los usuarios tendr</w:t>
      </w:r>
      <w:r>
        <w:t>á</w:t>
      </w:r>
      <w:r w:rsidRPr="00C373A1">
        <w:rPr>
          <w:lang w:val="es-CL"/>
        </w:rPr>
        <w:t>n ciertos ejercicios como penalizaciones, adem</w:t>
      </w:r>
      <w:r>
        <w:t>á</w:t>
      </w:r>
      <w:r w:rsidRPr="00C373A1">
        <w:rPr>
          <w:lang w:val="es-CL"/>
        </w:rPr>
        <w:t>s de solo resolver el puzzle.</w:t>
      </w:r>
    </w:p>
    <w:p w14:paraId="778A946E" w14:textId="77777777" w:rsidR="003E6088" w:rsidRDefault="00000000">
      <w:pPr>
        <w:pStyle w:val="Ttulo2"/>
      </w:pPr>
      <w:r>
        <w:t>7. Stack y dependencias</w:t>
      </w:r>
    </w:p>
    <w:p w14:paraId="1A6D4A35" w14:textId="77777777" w:rsidR="003E6088" w:rsidRDefault="00000000">
      <w:pPr>
        <w:spacing w:before="60" w:after="20"/>
      </w:pPr>
      <w:r>
        <w:rPr>
          <w:b/>
          <w:bCs/>
          <w:color w:val="1E2761"/>
        </w:rPr>
        <w:t>Tecnologías que usarán además de Flutter + Dart (APIs, librerías, BD local).</w:t>
      </w:r>
    </w:p>
    <w:p w14:paraId="6DC48BAC" w14:textId="77777777" w:rsidR="003E6088" w:rsidRDefault="00000000">
      <w:pPr>
        <w:pStyle w:val="Prrafodelista"/>
        <w:numPr>
          <w:ilvl w:val="0"/>
          <w:numId w:val="5"/>
        </w:numPr>
        <w:pBdr>
          <w:bottom w:val="single" w:sz="4" w:space="4" w:color="AAAAAA"/>
        </w:pBdr>
        <w:spacing w:after="60"/>
        <w:rPr>
          <w:color w:val="888888"/>
        </w:rPr>
      </w:pPr>
      <w:r>
        <w:rPr>
          <w:color w:val="000000" w:themeColor="text1"/>
        </w:rPr>
        <w:t xml:space="preserve">APIs: </w:t>
      </w:r>
      <w:hyperlink r:id="rId10" w:tooltip="https://lichess.org/api" w:history="1">
        <w:r>
          <w:rPr>
            <w:rStyle w:val="Hipervnculo"/>
          </w:rPr>
          <w:t>https://lichess.org/api</w:t>
        </w:r>
      </w:hyperlink>
    </w:p>
    <w:p w14:paraId="282F3D12" w14:textId="77777777" w:rsidR="003E6088" w:rsidRDefault="00000000">
      <w:pPr>
        <w:pStyle w:val="Prrafodelista"/>
        <w:numPr>
          <w:ilvl w:val="0"/>
          <w:numId w:val="5"/>
        </w:numPr>
        <w:pBdr>
          <w:bottom w:val="single" w:sz="4" w:space="4" w:color="AAAAAA"/>
        </w:pBdr>
        <w:spacing w:after="60"/>
      </w:pPr>
      <w:r w:rsidRPr="00C373A1">
        <w:rPr>
          <w:lang w:val="es-CL"/>
        </w:rPr>
        <w:t xml:space="preserve">Librerias: </w:t>
      </w:r>
      <w:hyperlink r:id="rId11" w:tooltip="https://pub.dev/packages/chessground" w:history="1">
        <w:r w:rsidRPr="00C373A1">
          <w:rPr>
            <w:rStyle w:val="Hipervnculo"/>
            <w:lang w:val="es-CL"/>
          </w:rPr>
          <w:t>https://pub.dev/packages/chessground</w:t>
        </w:r>
      </w:hyperlink>
      <w:r w:rsidRPr="00C373A1">
        <w:rPr>
          <w:lang w:val="es-CL"/>
        </w:rPr>
        <w:t xml:space="preserve">, </w:t>
      </w:r>
      <w:hyperlink r:id="rId12" w:tooltip="https://pub.dev/packages/dartchess" w:history="1">
        <w:r w:rsidRPr="00C373A1">
          <w:rPr>
            <w:rStyle w:val="Hipervnculo"/>
            <w:lang w:val="es-CL"/>
          </w:rPr>
          <w:t>https://pub.dev/packages/dartchess</w:t>
        </w:r>
      </w:hyperlink>
      <w:r w:rsidRPr="00C373A1">
        <w:rPr>
          <w:lang w:val="es-CL"/>
        </w:rPr>
        <w:t xml:space="preserve">, </w:t>
      </w:r>
      <w:hyperlink r:id="rId13" w:tooltip="https://pub.dev/packages/web_socket_channel" w:history="1">
        <w:r w:rsidRPr="00C373A1">
          <w:rPr>
            <w:rStyle w:val="Hipervnculo"/>
            <w:lang w:val="es-CL"/>
          </w:rPr>
          <w:t>https://pub.dev/packages/web_socket_channel</w:t>
        </w:r>
      </w:hyperlink>
    </w:p>
    <w:p w14:paraId="3746B17C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2E13A2A3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425310B8" w14:textId="77777777" w:rsidR="003E6088" w:rsidRDefault="00000000">
      <w:pPr>
        <w:pStyle w:val="Ttulo2"/>
      </w:pPr>
      <w:r>
        <w:t>8. Diseño y mockup</w:t>
      </w:r>
    </w:p>
    <w:p w14:paraId="07B543F4" w14:textId="77777777" w:rsidR="003E6088" w:rsidRDefault="00000000">
      <w:pPr>
        <w:spacing w:before="80" w:after="80"/>
      </w:pPr>
      <w:r>
        <w:t xml:space="preserve">Adjunten el </w:t>
      </w:r>
      <w:proofErr w:type="gramStart"/>
      <w:r>
        <w:t>link</w:t>
      </w:r>
      <w:proofErr w:type="gramEnd"/>
      <w:r>
        <w:t xml:space="preserve"> del mockup en Miro o Figma (deben ser visibles para el profesor con el </w:t>
      </w:r>
      <w:proofErr w:type="gramStart"/>
      <w:r>
        <w:t>link</w:t>
      </w:r>
      <w:proofErr w:type="gramEnd"/>
      <w:r>
        <w:t>).</w:t>
      </w:r>
    </w:p>
    <w:p w14:paraId="250029DC" w14:textId="77777777" w:rsidR="00C373A1" w:rsidRDefault="00000000">
      <w:pPr>
        <w:spacing w:before="60" w:after="20"/>
        <w:rPr>
          <w:b/>
          <w:bCs/>
          <w:color w:val="1E2761"/>
        </w:rPr>
      </w:pPr>
      <w:r>
        <w:rPr>
          <w:b/>
          <w:bCs/>
          <w:color w:val="1E2761"/>
        </w:rPr>
        <w:t xml:space="preserve">URL del mockup: </w:t>
      </w:r>
    </w:p>
    <w:p w14:paraId="5AB32584" w14:textId="4F3EB4C9" w:rsidR="00C373A1" w:rsidRDefault="00C373A1">
      <w:pPr>
        <w:spacing w:before="60" w:after="20"/>
      </w:pPr>
      <w:hyperlink r:id="rId14" w:history="1">
        <w:r w:rsidRPr="00E47B52">
          <w:rPr>
            <w:rStyle w:val="Hipervnculo"/>
          </w:rPr>
          <w:t>https://canva.lin</w:t>
        </w:r>
        <w:r w:rsidRPr="00E47B52">
          <w:rPr>
            <w:rStyle w:val="Hipervnculo"/>
          </w:rPr>
          <w:t>k</w:t>
        </w:r>
        <w:r w:rsidRPr="00E47B52">
          <w:rPr>
            <w:rStyle w:val="Hipervnculo"/>
          </w:rPr>
          <w:t>/meft4rbg1t2f5hp</w:t>
        </w:r>
      </w:hyperlink>
    </w:p>
    <w:p w14:paraId="2B2D84AC" w14:textId="2D7493F4" w:rsidR="003E6088" w:rsidRDefault="003E6088">
      <w:pPr>
        <w:pBdr>
          <w:bottom w:val="single" w:sz="4" w:space="4" w:color="AAAAAA"/>
        </w:pBdr>
        <w:spacing w:after="60"/>
      </w:pPr>
    </w:p>
    <w:p w14:paraId="0C4786B1" w14:textId="77777777" w:rsidR="003E6088" w:rsidRDefault="00000000">
      <w:pPr>
        <w:pStyle w:val="Ttulo2"/>
      </w:pPr>
      <w:r>
        <w:t>9. Cronograma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60"/>
        <w:gridCol w:w="4680"/>
        <w:gridCol w:w="3120"/>
      </w:tblGrid>
      <w:tr w:rsidR="003E6088" w14:paraId="38F8AE4E" w14:textId="77777777">
        <w:trPr>
          <w:tblHeader/>
        </w:trPr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2F06DD5D" w14:textId="77777777" w:rsidR="003E6088" w:rsidRDefault="00000000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356700F1" w14:textId="77777777" w:rsidR="003E6088" w:rsidRDefault="00000000">
            <w:r>
              <w:rPr>
                <w:b/>
                <w:bCs/>
                <w:color w:val="FFFFFF"/>
              </w:rPr>
              <w:t>Hito / Entregable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</w:tcPr>
          <w:p w14:paraId="4B9BF451" w14:textId="77777777" w:rsidR="003E6088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3E6088" w14:paraId="5804B56B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3743A8E0" w14:textId="77777777" w:rsidR="003E6088" w:rsidRDefault="00000000">
            <w:r>
              <w:t>1 (05-10)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39B2583E" w14:textId="77777777" w:rsidR="003E6088" w:rsidRDefault="00000000">
            <w:r>
              <w:t>Introducción a Flutter + Propuesta + Mockup inicial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09F00537" w14:textId="77777777" w:rsidR="003E6088" w:rsidRDefault="00000000">
            <w:r>
              <w:t>Ambos</w:t>
            </w:r>
          </w:p>
        </w:tc>
      </w:tr>
      <w:tr w:rsidR="003E6088" w14:paraId="6641C103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47B0AAAE" w14:textId="77777777" w:rsidR="003E6088" w:rsidRDefault="00000000">
            <w:r>
              <w:lastRenderedPageBreak/>
              <w:t>2 (14-10)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5F90A2C3" w14:textId="77777777" w:rsidR="003E6088" w:rsidRDefault="00000000">
            <w:r>
              <w:t>Login con validación y manejo de estado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4AC0EC9B" w14:textId="77777777" w:rsidR="003E6088" w:rsidRDefault="00000000">
            <w:r>
              <w:t>Ambos</w:t>
            </w:r>
          </w:p>
        </w:tc>
      </w:tr>
      <w:tr w:rsidR="003E6088" w14:paraId="03A49730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03966D9B" w14:textId="77777777" w:rsidR="003E6088" w:rsidRDefault="00000000">
            <w:r>
              <w:t>3 (19-10)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3CF77ACC" w14:textId="77777777" w:rsidR="003E6088" w:rsidRDefault="00000000">
            <w:r>
              <w:t xml:space="preserve">Conectar una API y Supabase + Control 2 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7D2EB361" w14:textId="77777777" w:rsidR="003E6088" w:rsidRDefault="00000000">
            <w:r>
              <w:t>Ambos</w:t>
            </w:r>
          </w:p>
        </w:tc>
      </w:tr>
      <w:tr w:rsidR="003E6088" w14:paraId="0643B971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5C48C528" w14:textId="77777777" w:rsidR="003E6088" w:rsidRDefault="00000000">
            <w:r>
              <w:t>4 (semana 26 al 28 oct)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6EC07CA0" w14:textId="77777777" w:rsidR="003E6088" w:rsidRDefault="00000000">
            <w:r>
              <w:t>Presentación + Evaluacion individual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bottom w:w="100" w:type="dxa"/>
            </w:tcMar>
          </w:tcPr>
          <w:p w14:paraId="6979F1F2" w14:textId="77777777" w:rsidR="003E6088" w:rsidRDefault="00000000">
            <w:r>
              <w:t>Ambos</w:t>
            </w:r>
          </w:p>
        </w:tc>
      </w:tr>
    </w:tbl>
    <w:p w14:paraId="6F2DE66F" w14:textId="77777777" w:rsidR="003E6088" w:rsidRDefault="00000000">
      <w:pPr>
        <w:pStyle w:val="Ttulo2"/>
      </w:pPr>
      <w:r>
        <w:t>10. Riesgos y supuestos</w:t>
      </w:r>
    </w:p>
    <w:p w14:paraId="4EEE2DFA" w14:textId="77777777" w:rsidR="003E6088" w:rsidRDefault="00000000">
      <w:pPr>
        <w:spacing w:before="60" w:after="20"/>
        <w:rPr>
          <w:b/>
          <w:bCs/>
          <w:color w:val="1E2761"/>
        </w:rPr>
      </w:pPr>
      <w:r>
        <w:rPr>
          <w:b/>
          <w:bCs/>
          <w:color w:val="1E2761"/>
        </w:rPr>
        <w:t>¿Qué puede salir mal? ¿Qué están asumiendo?</w:t>
      </w:r>
    </w:p>
    <w:p w14:paraId="2266C130" w14:textId="77777777" w:rsidR="003E6088" w:rsidRPr="00C373A1" w:rsidRDefault="00000000">
      <w:pPr>
        <w:spacing w:before="60" w:after="20"/>
        <w:rPr>
          <w:color w:val="000000" w:themeColor="text1"/>
          <w:lang w:val="es-CL"/>
        </w:rPr>
      </w:pPr>
      <w:r>
        <w:rPr>
          <w:color w:val="000000" w:themeColor="text1"/>
        </w:rPr>
        <w:t>La implementacion de un juego en linea donde se pueda jugar con otras personas</w:t>
      </w:r>
      <w:r w:rsidRPr="00C373A1">
        <w:rPr>
          <w:color w:val="000000" w:themeColor="text1"/>
          <w:lang w:val="es-CL"/>
        </w:rPr>
        <w:t>, mediante la API de Lichess depende casi totalmente de un proveedor externo, lo que reduce el nivel de control y resoluci</w:t>
      </w:r>
      <w:r>
        <w:rPr>
          <w:color w:val="000000" w:themeColor="text1"/>
        </w:rPr>
        <w:t>ó</w:t>
      </w:r>
      <w:r w:rsidRPr="00C373A1">
        <w:rPr>
          <w:color w:val="000000" w:themeColor="text1"/>
          <w:lang w:val="es-CL"/>
        </w:rPr>
        <w:t>n de problemas que puedan ocurrir por su parte.</w:t>
      </w:r>
    </w:p>
    <w:p w14:paraId="5B0E2175" w14:textId="77777777" w:rsidR="003E6088" w:rsidRPr="00C373A1" w:rsidRDefault="00000000">
      <w:pPr>
        <w:spacing w:before="60" w:after="20"/>
        <w:rPr>
          <w:color w:val="000000" w:themeColor="text1"/>
          <w:lang w:val="es-CL"/>
        </w:rPr>
      </w:pPr>
      <w:r w:rsidRPr="00C373A1">
        <w:rPr>
          <w:color w:val="000000" w:themeColor="text1"/>
          <w:lang w:val="es-CL"/>
        </w:rPr>
        <w:t>Al jugar de manera local, se asume que los jugadores seguir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n las reglas e instrucciones del juego, realizando los ejercicios o tomando, de acuerdo con su juicio, sin verificarlo de manera adicional.</w:t>
      </w:r>
    </w:p>
    <w:p w14:paraId="4826693C" w14:textId="77777777" w:rsidR="003E6088" w:rsidRPr="00C373A1" w:rsidRDefault="00000000">
      <w:pPr>
        <w:spacing w:before="60" w:after="20"/>
        <w:rPr>
          <w:color w:val="000000" w:themeColor="text1"/>
          <w:lang w:val="es-CL"/>
        </w:rPr>
      </w:pPr>
      <w:r w:rsidRPr="00C373A1">
        <w:rPr>
          <w:color w:val="000000" w:themeColor="text1"/>
          <w:lang w:val="es-CL"/>
        </w:rPr>
        <w:t>Ciertas mec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nicas de juego, como los ejercicios del puzzle diario, no funcionan muy bien si el nivel del puzzle est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 xml:space="preserve"> muy alejado del jugador, d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ndose situaciones donde el puzzle no puede ser resulto, o es muy f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cil, por lo que la penalizaci</w:t>
      </w:r>
      <w:r>
        <w:rPr>
          <w:color w:val="000000" w:themeColor="text1"/>
        </w:rPr>
        <w:t>ó</w:t>
      </w:r>
      <w:r w:rsidRPr="00C373A1">
        <w:rPr>
          <w:color w:val="000000" w:themeColor="text1"/>
          <w:lang w:val="es-CL"/>
        </w:rPr>
        <w:t>n del ejercicio no ocurrir</w:t>
      </w:r>
      <w:r>
        <w:rPr>
          <w:color w:val="000000" w:themeColor="text1"/>
        </w:rPr>
        <w:t>á</w:t>
      </w:r>
      <w:r w:rsidRPr="00C373A1">
        <w:rPr>
          <w:color w:val="000000" w:themeColor="text1"/>
          <w:lang w:val="es-CL"/>
        </w:rPr>
        <w:t>.</w:t>
      </w:r>
    </w:p>
    <w:p w14:paraId="049FF393" w14:textId="77777777" w:rsidR="003E6088" w:rsidRDefault="00000000">
      <w:pPr>
        <w:spacing w:before="60" w:after="20"/>
        <w:rPr>
          <w:color w:val="000000" w:themeColor="text1"/>
        </w:rPr>
      </w:pPr>
      <w:r w:rsidRPr="00C373A1">
        <w:rPr>
          <w:color w:val="000000" w:themeColor="text1"/>
          <w:lang w:val="es-CL"/>
        </w:rPr>
        <w:t>Se recomienda a los usuarios en partidas multijugador online realizar los ejercicios, pero la verificaci</w:t>
      </w:r>
      <w:r>
        <w:rPr>
          <w:color w:val="000000" w:themeColor="text1"/>
        </w:rPr>
        <w:t>ó</w:t>
      </w:r>
      <w:r w:rsidRPr="00C373A1">
        <w:rPr>
          <w:color w:val="000000" w:themeColor="text1"/>
          <w:lang w:val="es-CL"/>
        </w:rPr>
        <w:t>n de esto no se realiza como parte del proyecto, por lo que queda a juicio de los usuarios que busquen promover su salud f</w:t>
      </w:r>
      <w:r>
        <w:rPr>
          <w:color w:val="000000" w:themeColor="text1"/>
        </w:rPr>
        <w:t>í</w:t>
      </w:r>
      <w:r w:rsidRPr="00C373A1">
        <w:rPr>
          <w:color w:val="000000" w:themeColor="text1"/>
          <w:lang w:val="es-CL"/>
        </w:rPr>
        <w:t>sica y seguir las reglas.</w:t>
      </w:r>
    </w:p>
    <w:p w14:paraId="074FFA8A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224B3316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39F39A40" w14:textId="77777777" w:rsidR="003E6088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5171591F" w14:textId="77777777" w:rsidR="003E6088" w:rsidRDefault="00000000">
      <w:pPr>
        <w:pStyle w:val="Ttulo2"/>
      </w:pPr>
      <w:r>
        <w:t>11. Firmas / Confirmación</w:t>
      </w:r>
    </w:p>
    <w:p w14:paraId="0474EC3B" w14:textId="77777777" w:rsidR="003E6088" w:rsidRDefault="00000000">
      <w:pPr>
        <w:spacing w:before="80" w:after="80"/>
      </w:pPr>
      <w:r>
        <w:t>Al entregar este documento, el grupo confirma que los integrantes listados están comprometidos con el proyecto y conocen las fechas clave de la asignatura.</w:t>
      </w:r>
    </w:p>
    <w:p w14:paraId="0C1D7816" w14:textId="7EED5523" w:rsidR="003E6088" w:rsidRDefault="00000000">
      <w:pPr>
        <w:spacing w:before="240"/>
      </w:pPr>
      <w:r>
        <w:t>Firma del responsable del grupo:</w:t>
      </w:r>
    </w:p>
    <w:p w14:paraId="72B66AB6" w14:textId="71E81B92" w:rsidR="00C373A1" w:rsidRDefault="00C373A1">
      <w:pPr>
        <w:spacing w:before="240"/>
      </w:pPr>
      <w:r>
        <w:rPr>
          <w:noProof/>
        </w:rPr>
        <w:drawing>
          <wp:inline distT="0" distB="0" distL="0" distR="0" wp14:anchorId="45E296EB" wp14:editId="35F5F1F1">
            <wp:extent cx="4806315" cy="1645920"/>
            <wp:effectExtent l="0" t="0" r="0" b="0"/>
            <wp:docPr id="9472329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90F4" w14:textId="6A559143" w:rsidR="003E6088" w:rsidRDefault="00000000">
      <w:pPr>
        <w:spacing w:before="240"/>
      </w:pPr>
      <w:r>
        <w:t>Agustin Castro</w:t>
      </w:r>
      <w:r>
        <w:tab/>
      </w:r>
      <w:r>
        <w:tab/>
      </w:r>
      <w:r>
        <w:tab/>
      </w:r>
      <w:r>
        <w:tab/>
      </w:r>
      <w:r>
        <w:tab/>
        <w:t>Juan Pablo Molina</w:t>
      </w:r>
    </w:p>
    <w:p w14:paraId="69E8EB7A" w14:textId="6FB2B91D" w:rsidR="003E6088" w:rsidRPr="00C373A1" w:rsidRDefault="00000000">
      <w:pPr>
        <w:rPr>
          <w:u w:val="single"/>
        </w:rPr>
      </w:pPr>
      <w:r>
        <w:t>Fecha: ___13 de octubre de 2026_______</w:t>
      </w:r>
    </w:p>
    <w:sectPr w:rsidR="003E6088" w:rsidRPr="00C373A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14A7C" w14:textId="77777777" w:rsidR="004200B0" w:rsidRDefault="004200B0">
      <w:r>
        <w:separator/>
      </w:r>
    </w:p>
  </w:endnote>
  <w:endnote w:type="continuationSeparator" w:id="0">
    <w:p w14:paraId="5B2C741A" w14:textId="77777777" w:rsidR="004200B0" w:rsidRDefault="0042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81F6" w14:textId="77777777" w:rsidR="003E6088" w:rsidRDefault="003E60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FDDD5" w14:textId="77777777" w:rsidR="003E6088" w:rsidRDefault="00000000">
    <w:pPr>
      <w:tabs>
        <w:tab w:val="right" w:pos="9026"/>
      </w:tabs>
    </w:pPr>
    <w:r>
      <w:rPr>
        <w:color w:val="888888"/>
      </w:rPr>
      <w:t>IIP323W · 2026</w:t>
    </w:r>
    <w:r>
      <w:rPr>
        <w:color w:val="888888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B7504" w14:textId="77777777" w:rsidR="003E6088" w:rsidRDefault="00000000">
    <w:pPr>
      <w:tabs>
        <w:tab w:val="right" w:pos="9026"/>
      </w:tabs>
    </w:pPr>
    <w:r>
      <w:rPr>
        <w:color w:val="888888"/>
      </w:rPr>
      <w:t>IIP323W · 2026</w:t>
    </w:r>
    <w:r>
      <w:rPr>
        <w:color w:val="888888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7EB3" w14:textId="77777777" w:rsidR="004200B0" w:rsidRDefault="004200B0">
      <w:r>
        <w:separator/>
      </w:r>
    </w:p>
  </w:footnote>
  <w:footnote w:type="continuationSeparator" w:id="0">
    <w:p w14:paraId="66E06770" w14:textId="77777777" w:rsidR="004200B0" w:rsidRDefault="00420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257C7" w14:textId="77777777" w:rsidR="003E6088" w:rsidRDefault="003E60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54B1" w14:textId="77777777" w:rsidR="003E6088" w:rsidRDefault="00000000">
    <w:pPr>
      <w:jc w:val="right"/>
    </w:pPr>
    <w:r>
      <w:rPr>
        <w:i/>
        <w:iCs/>
        <w:color w:val="888888"/>
      </w:rPr>
      <w:t>Propuesta de Proyecto — Unidad 1 (Ionic)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0060" w14:textId="77777777" w:rsidR="003E6088" w:rsidRDefault="00000000">
    <w:pPr>
      <w:jc w:val="right"/>
    </w:pPr>
    <w:r>
      <w:rPr>
        <w:i/>
        <w:iCs/>
        <w:color w:val="888888"/>
      </w:rPr>
      <w:t>Propuesta de Proyecto — Unidad 1 (Ionic)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25A8"/>
    <w:multiLevelType w:val="multilevel"/>
    <w:tmpl w:val="27F650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457AC4"/>
    <w:multiLevelType w:val="multilevel"/>
    <w:tmpl w:val="A2A6505A"/>
    <w:lvl w:ilvl="0">
      <w:start w:val="1"/>
      <w:numFmt w:val="decimal"/>
      <w:lvlText w:val="%1-"/>
      <w:lvlJc w:val="left"/>
      <w:pPr>
        <w:ind w:left="51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230" w:hanging="360"/>
      </w:pPr>
    </w:lvl>
    <w:lvl w:ilvl="2">
      <w:start w:val="1"/>
      <w:numFmt w:val="lowerRoman"/>
      <w:lvlText w:val="%3."/>
      <w:lvlJc w:val="right"/>
      <w:pPr>
        <w:ind w:left="1950" w:hanging="180"/>
      </w:pPr>
    </w:lvl>
    <w:lvl w:ilvl="3">
      <w:start w:val="1"/>
      <w:numFmt w:val="decimal"/>
      <w:lvlText w:val="%4."/>
      <w:lvlJc w:val="left"/>
      <w:pPr>
        <w:ind w:left="2670" w:hanging="360"/>
      </w:pPr>
    </w:lvl>
    <w:lvl w:ilvl="4">
      <w:start w:val="1"/>
      <w:numFmt w:val="lowerLetter"/>
      <w:lvlText w:val="%5."/>
      <w:lvlJc w:val="left"/>
      <w:pPr>
        <w:ind w:left="3390" w:hanging="360"/>
      </w:pPr>
    </w:lvl>
    <w:lvl w:ilvl="5">
      <w:start w:val="1"/>
      <w:numFmt w:val="lowerRoman"/>
      <w:lvlText w:val="%6."/>
      <w:lvlJc w:val="right"/>
      <w:pPr>
        <w:ind w:left="4110" w:hanging="180"/>
      </w:pPr>
    </w:lvl>
    <w:lvl w:ilvl="6">
      <w:start w:val="1"/>
      <w:numFmt w:val="decimal"/>
      <w:lvlText w:val="%7."/>
      <w:lvlJc w:val="left"/>
      <w:pPr>
        <w:ind w:left="4830" w:hanging="360"/>
      </w:pPr>
    </w:lvl>
    <w:lvl w:ilvl="7">
      <w:start w:val="1"/>
      <w:numFmt w:val="lowerLetter"/>
      <w:lvlText w:val="%8."/>
      <w:lvlJc w:val="left"/>
      <w:pPr>
        <w:ind w:left="5550" w:hanging="360"/>
      </w:pPr>
    </w:lvl>
    <w:lvl w:ilvl="8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6ED70214"/>
    <w:multiLevelType w:val="multilevel"/>
    <w:tmpl w:val="80FCA6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7F114C"/>
    <w:multiLevelType w:val="multilevel"/>
    <w:tmpl w:val="7D189A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8601368">
    <w:abstractNumId w:val="3"/>
  </w:num>
  <w:num w:numId="2" w16cid:durableId="160850593">
    <w:abstractNumId w:val="0"/>
  </w:num>
  <w:num w:numId="3" w16cid:durableId="940377447">
    <w:abstractNumId w:val="2"/>
  </w:num>
  <w:num w:numId="4" w16cid:durableId="565917338">
    <w:abstractNumId w:val="0"/>
    <w:lvlOverride w:ilvl="0">
      <w:startOverride w:val="1"/>
    </w:lvlOverride>
  </w:num>
  <w:num w:numId="5" w16cid:durableId="388303939">
    <w:abstractNumId w:val="1"/>
  </w:num>
  <w:num w:numId="6" w16cid:durableId="702755590">
    <w:abstractNumId w:val="0"/>
  </w:num>
  <w:num w:numId="7" w16cid:durableId="56888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088"/>
    <w:rsid w:val="003E6088"/>
    <w:rsid w:val="004200B0"/>
    <w:rsid w:val="00B00950"/>
    <w:rsid w:val="00C3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6433D"/>
  <w15:docId w15:val="{DDBA3327-E784-4903-B6FE-8272E52F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user"/>
    <w:link w:val="Ttulo1Car"/>
    <w:uiPriority w:val="9"/>
    <w:qFormat/>
    <w:pPr>
      <w:spacing w:before="320" w:after="200"/>
      <w:outlineLvl w:val="0"/>
    </w:pPr>
    <w:rPr>
      <w:rFonts w:ascii="Calibri" w:eastAsia="Calibri" w:hAnsi="Calibri" w:cs="Calibri"/>
      <w:b/>
      <w:bCs/>
      <w:color w:val="1E2761"/>
      <w:sz w:val="36"/>
      <w:szCs w:val="36"/>
    </w:rPr>
  </w:style>
  <w:style w:type="paragraph" w:styleId="Ttulo2">
    <w:name w:val="heading 2"/>
    <w:basedOn w:val="Ttulouser"/>
    <w:link w:val="Ttulo2Car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1E2761"/>
    </w:rPr>
  </w:style>
  <w:style w:type="paragraph" w:styleId="Ttulo3">
    <w:name w:val="heading 3"/>
    <w:basedOn w:val="Ttulouser"/>
    <w:link w:val="Ttulo3C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user"/>
    <w:link w:val="Ttulo4C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user"/>
    <w:link w:val="Ttulo5C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Ttulouser"/>
    <w:link w:val="Ttulo6Car"/>
    <w:uiPriority w:val="9"/>
    <w:semiHidden/>
    <w:unhideWhenUsed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2FB39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9B4F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B8039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139F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54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9727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BBE03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6B3FB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43E03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032F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BBE03" w:themeColor="accent1" w:themeTint="EA"/>
          <w:left w:val="single" w:sz="4" w:space="0" w:color="1BBE03" w:themeColor="accent1" w:themeTint="EA"/>
          <w:bottom w:val="single" w:sz="4" w:space="0" w:color="1BBE03" w:themeColor="accent1" w:themeTint="EA"/>
          <w:right w:val="single" w:sz="4" w:space="0" w:color="1BBE03" w:themeColor="accent1" w:themeTint="EA"/>
        </w:tcBorders>
        <w:shd w:val="clear" w:color="1BBE03" w:themeColor="accent1" w:themeTint="EA" w:fill="1BBE03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6B3FB" w:themeColor="accent2" w:themeTint="97"/>
          <w:left w:val="single" w:sz="4" w:space="0" w:color="36B3FB" w:themeColor="accent2" w:themeTint="97"/>
          <w:bottom w:val="single" w:sz="4" w:space="0" w:color="36B3FB" w:themeColor="accent2" w:themeTint="97"/>
          <w:right w:val="single" w:sz="4" w:space="0" w:color="36B3FB" w:themeColor="accent2" w:themeTint="97"/>
        </w:tcBorders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43E03" w:themeColor="accent3" w:themeTint="FE"/>
          <w:left w:val="single" w:sz="4" w:space="0" w:color="A43E03" w:themeColor="accent3" w:themeTint="FE"/>
          <w:bottom w:val="single" w:sz="4" w:space="0" w:color="A43E03" w:themeColor="accent3" w:themeTint="FE"/>
          <w:right w:val="single" w:sz="4" w:space="0" w:color="A43E03" w:themeColor="accent3" w:themeTint="FE"/>
        </w:tcBorders>
        <w:shd w:val="clear" w:color="A43E03" w:themeColor="accent3" w:themeTint="FE" w:fill="A43E03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032FB" w:themeColor="accent4" w:themeTint="9A"/>
          <w:left w:val="single" w:sz="4" w:space="0" w:color="E032FB" w:themeColor="accent4" w:themeTint="9A"/>
          <w:bottom w:val="single" w:sz="4" w:space="0" w:color="E032FB" w:themeColor="accent4" w:themeTint="9A"/>
          <w:right w:val="single" w:sz="4" w:space="0" w:color="E032FB" w:themeColor="accent4" w:themeTint="9A"/>
        </w:tcBorders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C99C00" w:themeColor="accent5" w:fill="C99C00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C9211E" w:themeColor="accent6" w:fill="C9211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2FDB9" w:themeColor="accent1" w:themeTint="34" w:fill="C2FDB9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8A303" w:themeColor="accent1" w:fill="18A30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band1Vert">
      <w:tblPr/>
      <w:tcPr>
        <w:shd w:val="clear" w:color="77FC63" w:themeColor="accent1" w:themeTint="75" w:fill="77FC63" w:themeFill="accent1" w:themeFillTint="75"/>
      </w:tcPr>
    </w:tblStylePr>
    <w:tblStylePr w:type="band1Horz">
      <w:tblPr/>
      <w:tcPr>
        <w:shd w:val="clear" w:color="77FC63" w:themeColor="accent1" w:themeTint="75" w:fill="77FC63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CE6FD" w:themeColor="accent2" w:themeTint="32" w:fill="BCE6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369A3" w:themeColor="accent2" w:fill="0369A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band1Vert">
      <w:tblPr/>
      <w:tcPr>
        <w:shd w:val="clear" w:color="63C4FC" w:themeColor="accent2" w:themeTint="75" w:fill="63C4FC" w:themeFill="accent2" w:themeFillTint="75"/>
      </w:tcPr>
    </w:tblStylePr>
    <w:tblStylePr w:type="band1Horz">
      <w:tblPr/>
      <w:tcPr>
        <w:shd w:val="clear" w:color="63C4FC" w:themeColor="accent2" w:themeTint="75" w:fill="63C4FC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D2B9" w:themeColor="accent3" w:themeTint="34" w:fill="FDD2B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3E03" w:themeColor="accent3" w:fill="A33E03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band1Vert">
      <w:tblPr/>
      <w:tcPr>
        <w:shd w:val="clear" w:color="FC9B63" w:themeColor="accent3" w:themeTint="75" w:fill="FC9B63" w:themeFill="accent3" w:themeFillTint="75"/>
      </w:tcPr>
    </w:tblStylePr>
    <w:tblStylePr w:type="band1Horz">
      <w:tblPr/>
      <w:tcPr>
        <w:shd w:val="clear" w:color="FC9B63" w:themeColor="accent3" w:themeTint="75" w:fill="FC9B63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4B9FD" w:themeColor="accent4" w:themeTint="34" w:fill="F4B9FD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E03A3" w:themeColor="accent4" w:fill="8E03A3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band1Vert">
      <w:tblPr/>
      <w:tcPr>
        <w:shd w:val="clear" w:color="E763FC" w:themeColor="accent4" w:themeTint="75" w:fill="E763FC" w:themeFill="accent4" w:themeFillTint="75"/>
      </w:tcPr>
    </w:tblStylePr>
    <w:tblStylePr w:type="band1Horz">
      <w:tblPr/>
      <w:tcPr>
        <w:shd w:val="clear" w:color="E763FC" w:themeColor="accent4" w:themeTint="75" w:fill="E763FC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0BF" w:themeColor="accent5" w:themeTint="34" w:fill="FFF0B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9C00" w:themeColor="accent5" w:fill="C99C00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band1Vert">
      <w:tblPr/>
      <w:tcPr>
        <w:shd w:val="clear" w:color="FFDE71" w:themeColor="accent5" w:themeTint="75" w:fill="FFDE71" w:themeFill="accent5" w:themeFillTint="75"/>
      </w:tcPr>
    </w:tblStylePr>
    <w:tblStylePr w:type="band1Horz">
      <w:tblPr/>
      <w:tcPr>
        <w:shd w:val="clear" w:color="FFDE71" w:themeColor="accent5" w:themeTint="75" w:fill="FFDE71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CDCD" w:themeColor="accent6" w:themeTint="34" w:fill="F7CDC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211E" w:themeColor="accent6" w:fill="C9211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band1Vert">
      <w:tblPr/>
      <w:tcPr>
        <w:shd w:val="clear" w:color="EE908F" w:themeColor="accent6" w:themeTint="75" w:fill="EE908F" w:themeFill="accent6" w:themeFillTint="75"/>
      </w:tcPr>
    </w:tblStylePr>
    <w:tblStylePr w:type="band1Horz">
      <w:tblPr/>
      <w:tcPr>
        <w:shd w:val="clear" w:color="EE908F" w:themeColor="accent6" w:themeTint="75" w:fill="EE908F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6AFC55" w:themeColor="accent1" w:themeTint="80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43E03" w:themeColor="accent3" w:themeTint="FE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AFC55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single" w:sz="4" w:space="0" w:color="6AFC55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AFC55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AFC55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6B3FB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36B3FB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43E03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single" w:sz="4" w:space="0" w:color="A43E03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43E03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43E03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032FB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E032FB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750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single" w:sz="4" w:space="0" w:color="FFD750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750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auto"/>
          <w:left w:val="single" w:sz="4" w:space="0" w:color="FFD750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7775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single" w:sz="4" w:space="0" w:color="EA7775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7775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auto"/>
          <w:left w:val="single" w:sz="4" w:space="0" w:color="EA7775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1311" w:themeColor="accent6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1311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tblPr/>
      <w:tcPr>
        <w:shd w:val="clear" w:color="F6C2C1" w:themeColor="accent6" w:themeTint="40" w:fill="F6C2C1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6B3FB" w:themeColor="accent2" w:themeTint="97"/>
          <w:right w:val="single" w:sz="4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6B3FB" w:themeColor="accent2" w:themeTint="97"/>
          <w:bottom w:val="single" w:sz="4" w:space="0" w:color="36B3FB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7E35" w:themeColor="accent3" w:themeTint="98" w:fill="FB7E35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B7E35" w:themeColor="accent3" w:themeTint="98"/>
          <w:right w:val="single" w:sz="4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7E35" w:themeColor="accent3" w:themeTint="98"/>
          <w:bottom w:val="single" w:sz="4" w:space="0" w:color="FB7E35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032FB" w:themeColor="accent4" w:themeTint="9A"/>
          <w:right w:val="single" w:sz="4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032FB" w:themeColor="accent4" w:themeTint="9A"/>
          <w:bottom w:val="single" w:sz="4" w:space="0" w:color="E032FB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444" w:themeColor="accent5" w:themeTint="9A" w:fill="FFD44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444" w:themeColor="accent5" w:themeTint="9A"/>
          <w:right w:val="single" w:sz="4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444" w:themeColor="accent5" w:themeTint="9A"/>
          <w:bottom w:val="single" w:sz="4" w:space="0" w:color="FFD444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06E" w:themeColor="accent6" w:themeTint="98" w:fill="E9706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706E" w:themeColor="accent6" w:themeTint="98"/>
          <w:right w:val="single" w:sz="4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706E" w:themeColor="accent6" w:themeTint="98"/>
          <w:bottom w:val="single" w:sz="4" w:space="0" w:color="E9706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  <w:shd w:val="clear" w:color="18A303" w:themeColor="accent1" w:fill="18A30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8A303" w:themeColor="accent1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  <w:shd w:val="clear" w:color="36B3FB" w:themeColor="accent2" w:themeTint="97" w:fill="36B3FB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6B3FB" w:themeColor="accent2" w:themeTint="97"/>
          <w:bottom w:val="single" w:sz="12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6B3FB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6B3FB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  <w:shd w:val="clear" w:color="FB7E35" w:themeColor="accent3" w:themeTint="98" w:fill="FB7E35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B7E35" w:themeColor="accent3" w:themeTint="98"/>
          <w:bottom w:val="single" w:sz="12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B7E35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B7E35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  <w:shd w:val="clear" w:color="E032FB" w:themeColor="accent4" w:themeTint="9A" w:fill="E032FB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032FB" w:themeColor="accent4" w:themeTint="9A"/>
          <w:bottom w:val="single" w:sz="12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032F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032F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  <w:shd w:val="clear" w:color="FFD444" w:themeColor="accent5" w:themeTint="9A" w:fill="FFD44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444" w:themeColor="accent5" w:themeTint="9A"/>
          <w:bottom w:val="single" w:sz="12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44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44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  <w:shd w:val="clear" w:color="E9706E" w:themeColor="accent6" w:themeTint="98" w:fill="E9706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706E" w:themeColor="accent6" w:themeTint="98"/>
          <w:bottom w:val="single" w:sz="12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706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06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FB7E35" w:themeColor="accent3" w:themeTint="98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FB7E35" w:themeColor="accent3" w:themeTint="98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FFD444" w:themeColor="accent5" w:themeTint="9A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FFD444" w:themeColor="accent5" w:themeTint="9A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E9706E" w:themeColor="accent6" w:themeTint="98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E9706E" w:themeColor="accent6" w:themeTint="98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8A303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auto"/>
          <w:left w:val="single" w:sz="4" w:space="0" w:color="18A303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6B3FB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36B3FB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B7E35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single" w:sz="4" w:space="0" w:color="FB7E35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B7E35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B7E35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032FB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E032FB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444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single" w:sz="4" w:space="0" w:color="FFD444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44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FD444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706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single" w:sz="4" w:space="0" w:color="E9706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706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9706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0D5E01" w:themeColor="accent1" w:themeShade="95"/>
        <w:left w:val="single" w:sz="4" w:space="0" w:color="0D5E01" w:themeColor="accent1" w:themeShade="95"/>
        <w:bottom w:val="single" w:sz="4" w:space="0" w:color="0D5E01" w:themeColor="accent1" w:themeShade="95"/>
        <w:right w:val="single" w:sz="4" w:space="0" w:color="0D5E01" w:themeColor="accent1" w:themeShade="95"/>
        <w:insideH w:val="single" w:sz="4" w:space="0" w:color="0D5E01" w:themeColor="accent1" w:themeShade="95"/>
        <w:insideV w:val="single" w:sz="4" w:space="0" w:color="0D5E0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013C5E" w:themeColor="accent2" w:themeShade="95"/>
        <w:left w:val="single" w:sz="4" w:space="0" w:color="013C5E" w:themeColor="accent2" w:themeShade="95"/>
        <w:bottom w:val="single" w:sz="4" w:space="0" w:color="013C5E" w:themeColor="accent2" w:themeShade="95"/>
        <w:right w:val="single" w:sz="4" w:space="0" w:color="013C5E" w:themeColor="accent2" w:themeShade="95"/>
        <w:insideH w:val="single" w:sz="4" w:space="0" w:color="013C5E" w:themeColor="accent2" w:themeShade="95"/>
        <w:insideV w:val="single" w:sz="4" w:space="0" w:color="013C5E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5E2401" w:themeColor="accent3" w:themeShade="95"/>
        <w:left w:val="single" w:sz="4" w:space="0" w:color="5E2401" w:themeColor="accent3" w:themeShade="95"/>
        <w:bottom w:val="single" w:sz="4" w:space="0" w:color="5E2401" w:themeColor="accent3" w:themeShade="95"/>
        <w:right w:val="single" w:sz="4" w:space="0" w:color="5E2401" w:themeColor="accent3" w:themeShade="95"/>
        <w:insideH w:val="single" w:sz="4" w:space="0" w:color="5E2401" w:themeColor="accent3" w:themeShade="95"/>
        <w:insideV w:val="single" w:sz="4" w:space="0" w:color="5E2401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52015E" w:themeColor="accent4" w:themeShade="95"/>
        <w:left w:val="single" w:sz="4" w:space="0" w:color="52015E" w:themeColor="accent4" w:themeShade="95"/>
        <w:bottom w:val="single" w:sz="4" w:space="0" w:color="52015E" w:themeColor="accent4" w:themeShade="95"/>
        <w:right w:val="single" w:sz="4" w:space="0" w:color="52015E" w:themeColor="accent4" w:themeShade="95"/>
        <w:insideH w:val="single" w:sz="4" w:space="0" w:color="52015E" w:themeColor="accent4" w:themeShade="95"/>
        <w:insideV w:val="single" w:sz="4" w:space="0" w:color="52015E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755A00" w:themeColor="accent5" w:themeShade="95"/>
        <w:left w:val="single" w:sz="4" w:space="0" w:color="755A00" w:themeColor="accent5" w:themeShade="95"/>
        <w:bottom w:val="single" w:sz="4" w:space="0" w:color="755A00" w:themeColor="accent5" w:themeShade="95"/>
        <w:right w:val="single" w:sz="4" w:space="0" w:color="755A00" w:themeColor="accent5" w:themeShade="95"/>
        <w:insideH w:val="single" w:sz="4" w:space="0" w:color="755A00" w:themeColor="accent5" w:themeShade="95"/>
        <w:insideV w:val="single" w:sz="4" w:space="0" w:color="755A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  <w:lang w:val="es-CL" w:eastAsia="es-CL" w:bidi="ar-SA"/>
    </w:rPr>
    <w:tblPr>
      <w:tblStyleRowBandSize w:val="1"/>
      <w:tblStyleColBandSize w:val="1"/>
      <w:tblBorders>
        <w:top w:val="single" w:sz="4" w:space="0" w:color="751311" w:themeColor="accent6" w:themeShade="95"/>
        <w:left w:val="single" w:sz="4" w:space="0" w:color="751311" w:themeColor="accent6" w:themeShade="95"/>
        <w:bottom w:val="single" w:sz="4" w:space="0" w:color="751311" w:themeColor="accent6" w:themeShade="95"/>
        <w:right w:val="single" w:sz="4" w:space="0" w:color="751311" w:themeColor="accent6" w:themeShade="95"/>
        <w:insideH w:val="single" w:sz="4" w:space="0" w:color="751311" w:themeColor="accent6" w:themeShade="95"/>
        <w:insideV w:val="single" w:sz="4" w:space="0" w:color="75131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6B3FB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B7E35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B7E35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032F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44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44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706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706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117A02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117A02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117A02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117A02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117A02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117A02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117A02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117A02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551A8B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Caracteresdenotafinaluser">
    <w:name w:val="Caracteres de nota final (user)"/>
    <w:uiPriority w:val="99"/>
    <w:semiHidden/>
    <w:unhideWhenUsed/>
    <w:qFormat/>
    <w:rPr>
      <w:vertAlign w:val="superscript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Ttulouser"/>
    <w:next w:val="Textoindependiente"/>
    <w:link w:val="TtuloCar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Cabeceraypieuser"/>
    <w:link w:val="EncabezadoCar"/>
  </w:style>
  <w:style w:type="paragraph" w:styleId="Piedepgina">
    <w:name w:val="footer"/>
    <w:basedOn w:val="Cabeceraypieuser"/>
    <w:link w:val="PiedepginaCar"/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castros@udd.cl" TargetMode="External"/><Relationship Id="rId13" Type="http://schemas.openxmlformats.org/officeDocument/2006/relationships/hyperlink" Target="https://pub.dev/packages/web_socket_channe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pub.dev/packages/dartches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.dev/packages/chessgroun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s://lichess.org/api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j.molinap@udd.cl" TargetMode="External"/><Relationship Id="rId14" Type="http://schemas.openxmlformats.org/officeDocument/2006/relationships/hyperlink" Target="https://canva.link/meft4rbg1t2f5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F5AE7-0BD2-4822-B544-27624FE9B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795</Words>
  <Characters>4295</Characters>
  <Application>Microsoft Office Word</Application>
  <DocSecurity>0</DocSecurity>
  <Lines>134</Lines>
  <Paragraphs>99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Agustin Ignacio Castro Salazar</cp:lastModifiedBy>
  <cp:revision>22</cp:revision>
  <dcterms:created xsi:type="dcterms:W3CDTF">2026-05-19T13:54:00Z</dcterms:created>
  <dcterms:modified xsi:type="dcterms:W3CDTF">2026-10-14T02:14:00Z</dcterms:modified>
  <dc:language>es-ES</dc:language>
</cp:coreProperties>
</file>