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702B" w14:textId="4C25A0D2" w:rsidR="007E377C" w:rsidRDefault="007E377C" w:rsidP="007E377C">
      <w:pPr>
        <w:jc w:val="center"/>
        <w:rPr>
          <w:b/>
          <w:bCs/>
          <w:sz w:val="36"/>
          <w:szCs w:val="36"/>
          <w:lang w:val="es-ES"/>
        </w:rPr>
      </w:pPr>
      <w:r w:rsidRPr="00096524">
        <w:rPr>
          <w:b/>
          <w:bCs/>
          <w:sz w:val="36"/>
          <w:szCs w:val="36"/>
          <w:lang w:val="es-ES"/>
        </w:rPr>
        <w:t>DOCUMENTACION CRU</w:t>
      </w:r>
      <w:r>
        <w:rPr>
          <w:b/>
          <w:bCs/>
          <w:sz w:val="36"/>
          <w:szCs w:val="36"/>
          <w:lang w:val="es-ES"/>
        </w:rPr>
        <w:t>D</w:t>
      </w:r>
      <w:r w:rsidRPr="00096524">
        <w:rPr>
          <w:b/>
          <w:bCs/>
          <w:sz w:val="36"/>
          <w:szCs w:val="36"/>
          <w:lang w:val="es-ES"/>
        </w:rPr>
        <w:t xml:space="preserve"> </w:t>
      </w:r>
      <w:r w:rsidR="00725B76">
        <w:rPr>
          <w:b/>
          <w:bCs/>
          <w:sz w:val="36"/>
          <w:szCs w:val="36"/>
          <w:lang w:val="es-ES"/>
        </w:rPr>
        <w:t>WEB</w:t>
      </w:r>
    </w:p>
    <w:p w14:paraId="0019F937" w14:textId="77777777" w:rsidR="007E377C" w:rsidRDefault="007E377C" w:rsidP="007E377C">
      <w:pPr>
        <w:jc w:val="center"/>
        <w:rPr>
          <w:b/>
          <w:bCs/>
          <w:sz w:val="36"/>
          <w:szCs w:val="36"/>
          <w:lang w:val="es-ES"/>
        </w:rPr>
      </w:pPr>
    </w:p>
    <w:p w14:paraId="7F7A736A" w14:textId="77777777" w:rsidR="007E377C" w:rsidRDefault="007E377C" w:rsidP="007E377C">
      <w:pPr>
        <w:rPr>
          <w:b/>
          <w:bCs/>
          <w:sz w:val="24"/>
          <w:szCs w:val="24"/>
          <w:lang w:val="es-ES"/>
        </w:rPr>
      </w:pPr>
      <w:r w:rsidRPr="00096524">
        <w:rPr>
          <w:b/>
          <w:bCs/>
          <w:sz w:val="24"/>
          <w:szCs w:val="24"/>
          <w:lang w:val="es-ES"/>
        </w:rPr>
        <w:t>Consideraciones</w:t>
      </w:r>
    </w:p>
    <w:p w14:paraId="17AAB1CE" w14:textId="77777777" w:rsidR="007E377C" w:rsidRPr="00096524" w:rsidRDefault="007E377C" w:rsidP="007E377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6524">
        <w:rPr>
          <w:sz w:val="24"/>
          <w:szCs w:val="24"/>
          <w:lang w:val="es-ES"/>
        </w:rPr>
        <w:t xml:space="preserve">Considerar cambiar las conexiones en el </w:t>
      </w:r>
      <w:proofErr w:type="spellStart"/>
      <w:r w:rsidRPr="00096524">
        <w:rPr>
          <w:sz w:val="24"/>
          <w:szCs w:val="24"/>
          <w:lang w:val="es-ES"/>
        </w:rPr>
        <w:t>web.config</w:t>
      </w:r>
      <w:proofErr w:type="spellEnd"/>
      <w:r w:rsidRPr="0009652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del proyecto </w:t>
      </w:r>
      <w:r w:rsidRPr="00096524">
        <w:rPr>
          <w:sz w:val="24"/>
          <w:szCs w:val="24"/>
          <w:lang w:val="es-ES"/>
        </w:rPr>
        <w:t>al servidor donde se encuentre la BD de pruebas</w:t>
      </w:r>
      <w:r>
        <w:rPr>
          <w:sz w:val="24"/>
          <w:szCs w:val="24"/>
          <w:lang w:val="es-ES"/>
        </w:rPr>
        <w:t xml:space="preserve">. También tomar en consideración que lo modelos se encuentran con </w:t>
      </w:r>
      <w:proofErr w:type="spellStart"/>
      <w:r>
        <w:rPr>
          <w:sz w:val="24"/>
          <w:szCs w:val="24"/>
          <w:lang w:val="es-ES"/>
        </w:rPr>
        <w:t>entity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framework</w:t>
      </w:r>
      <w:proofErr w:type="spellEnd"/>
      <w:r>
        <w:rPr>
          <w:sz w:val="24"/>
          <w:szCs w:val="24"/>
          <w:lang w:val="es-ES"/>
        </w:rPr>
        <w:t xml:space="preserve"> al actualizar los archivos.</w:t>
      </w:r>
    </w:p>
    <w:p w14:paraId="0A73FC8A" w14:textId="77777777" w:rsidR="007E377C" w:rsidRPr="00096524" w:rsidRDefault="007E377C" w:rsidP="007E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6524">
        <w:rPr>
          <w:rFonts w:ascii="Consolas" w:hAnsi="Consolas" w:cs="Consolas"/>
          <w:sz w:val="19"/>
          <w:szCs w:val="19"/>
        </w:rPr>
        <w:t>&lt;</w:t>
      </w:r>
      <w:proofErr w:type="spellStart"/>
      <w:r w:rsidRPr="00096524">
        <w:rPr>
          <w:rFonts w:ascii="Consolas" w:hAnsi="Consolas" w:cs="Consolas"/>
          <w:sz w:val="19"/>
          <w:szCs w:val="19"/>
        </w:rPr>
        <w:t>connectionStrings</w:t>
      </w:r>
      <w:proofErr w:type="spellEnd"/>
      <w:r w:rsidRPr="00096524">
        <w:rPr>
          <w:rFonts w:ascii="Consolas" w:hAnsi="Consolas" w:cs="Consolas"/>
          <w:sz w:val="19"/>
          <w:szCs w:val="19"/>
        </w:rPr>
        <w:t>&gt;</w:t>
      </w:r>
    </w:p>
    <w:p w14:paraId="1EABDF4D" w14:textId="77777777" w:rsidR="007E377C" w:rsidRPr="00096524" w:rsidRDefault="007E377C" w:rsidP="007E37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096524">
        <w:rPr>
          <w:rFonts w:ascii="Consolas" w:hAnsi="Consolas" w:cs="Consolas"/>
          <w:sz w:val="19"/>
          <w:szCs w:val="19"/>
        </w:rPr>
        <w:t>&lt;</w:t>
      </w:r>
      <w:proofErr w:type="spellStart"/>
      <w:r w:rsidRPr="00096524">
        <w:rPr>
          <w:rFonts w:ascii="Consolas" w:hAnsi="Consolas" w:cs="Consolas"/>
          <w:sz w:val="19"/>
          <w:szCs w:val="19"/>
        </w:rPr>
        <w:t>add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6524">
        <w:rPr>
          <w:rFonts w:ascii="Consolas" w:hAnsi="Consolas" w:cs="Consolas"/>
          <w:sz w:val="19"/>
          <w:szCs w:val="19"/>
        </w:rPr>
        <w:t>name</w:t>
      </w:r>
      <w:proofErr w:type="spellEnd"/>
      <w:r w:rsidRPr="00096524">
        <w:rPr>
          <w:rFonts w:ascii="Consolas" w:hAnsi="Consolas" w:cs="Consolas"/>
          <w:sz w:val="19"/>
          <w:szCs w:val="19"/>
        </w:rPr>
        <w:t>="</w:t>
      </w:r>
      <w:proofErr w:type="spellStart"/>
      <w:r w:rsidRPr="00096524">
        <w:rPr>
          <w:rFonts w:ascii="Consolas" w:hAnsi="Consolas" w:cs="Consolas"/>
          <w:sz w:val="19"/>
          <w:szCs w:val="19"/>
        </w:rPr>
        <w:t>CRUDEntities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" connectionString="metadata=res://*/Models.CRUD.csdl|res://*/Models.CRUD.ssdl|res://*/Models.CRUD.msl;provider=System.Data.SqlClient;provider </w:t>
      </w:r>
      <w:proofErr w:type="spellStart"/>
      <w:r w:rsidRPr="00096524">
        <w:rPr>
          <w:rFonts w:ascii="Consolas" w:hAnsi="Consolas" w:cs="Consolas"/>
          <w:sz w:val="19"/>
          <w:szCs w:val="19"/>
        </w:rPr>
        <w:t>connection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6524">
        <w:rPr>
          <w:rFonts w:ascii="Consolas" w:hAnsi="Consolas" w:cs="Consolas"/>
          <w:sz w:val="19"/>
          <w:szCs w:val="19"/>
        </w:rPr>
        <w:t>string</w:t>
      </w:r>
      <w:proofErr w:type="spellEnd"/>
      <w:r w:rsidRPr="00096524">
        <w:rPr>
          <w:rFonts w:ascii="Consolas" w:hAnsi="Consolas" w:cs="Consolas"/>
          <w:sz w:val="19"/>
          <w:szCs w:val="19"/>
        </w:rPr>
        <w:t>=&amp;</w:t>
      </w:r>
      <w:proofErr w:type="spellStart"/>
      <w:r w:rsidRPr="00096524">
        <w:rPr>
          <w:rFonts w:ascii="Consolas" w:hAnsi="Consolas" w:cs="Consolas"/>
          <w:sz w:val="19"/>
          <w:szCs w:val="19"/>
        </w:rPr>
        <w:t>quot;data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6524">
        <w:rPr>
          <w:rFonts w:ascii="Consolas" w:hAnsi="Consolas" w:cs="Consolas"/>
          <w:sz w:val="19"/>
          <w:szCs w:val="19"/>
          <w:highlight w:val="yellow"/>
        </w:rPr>
        <w:t>source</w:t>
      </w:r>
      <w:proofErr w:type="spellEnd"/>
      <w:r w:rsidRPr="00096524">
        <w:rPr>
          <w:rFonts w:ascii="Consolas" w:hAnsi="Consolas" w:cs="Consolas"/>
          <w:sz w:val="19"/>
          <w:szCs w:val="19"/>
          <w:highlight w:val="yellow"/>
        </w:rPr>
        <w:t>=DESKTOP-6S8SKP6\</w:t>
      </w:r>
      <w:proofErr w:type="spellStart"/>
      <w:r w:rsidRPr="00096524">
        <w:rPr>
          <w:rFonts w:ascii="Consolas" w:hAnsi="Consolas" w:cs="Consolas"/>
          <w:sz w:val="19"/>
          <w:szCs w:val="19"/>
          <w:highlight w:val="yellow"/>
        </w:rPr>
        <w:t>SQLEXPRESS;initial</w:t>
      </w:r>
      <w:proofErr w:type="spellEnd"/>
      <w:r w:rsidRPr="00096524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096524">
        <w:rPr>
          <w:rFonts w:ascii="Consolas" w:hAnsi="Consolas" w:cs="Consolas"/>
          <w:sz w:val="19"/>
          <w:szCs w:val="19"/>
          <w:highlight w:val="yellow"/>
        </w:rPr>
        <w:t>catalog</w:t>
      </w:r>
      <w:proofErr w:type="spellEnd"/>
      <w:r w:rsidRPr="00096524">
        <w:rPr>
          <w:rFonts w:ascii="Consolas" w:hAnsi="Consolas" w:cs="Consolas"/>
          <w:sz w:val="19"/>
          <w:szCs w:val="19"/>
          <w:highlight w:val="yellow"/>
        </w:rPr>
        <w:t>=</w:t>
      </w:r>
      <w:proofErr w:type="spellStart"/>
      <w:r w:rsidRPr="00096524">
        <w:rPr>
          <w:rFonts w:ascii="Consolas" w:hAnsi="Consolas" w:cs="Consolas"/>
          <w:sz w:val="19"/>
          <w:szCs w:val="19"/>
          <w:highlight w:val="yellow"/>
        </w:rPr>
        <w:t>CRUD</w:t>
      </w:r>
      <w:r w:rsidRPr="00096524">
        <w:rPr>
          <w:rFonts w:ascii="Consolas" w:hAnsi="Consolas" w:cs="Consolas"/>
          <w:sz w:val="19"/>
          <w:szCs w:val="19"/>
        </w:rPr>
        <w:t>;integrated</w:t>
      </w:r>
      <w:proofErr w:type="spellEnd"/>
      <w:r w:rsidRPr="00096524">
        <w:rPr>
          <w:rFonts w:ascii="Consolas" w:hAnsi="Consolas" w:cs="Consolas"/>
          <w:sz w:val="19"/>
          <w:szCs w:val="19"/>
        </w:rPr>
        <w:t xml:space="preserve"> security=True;MultipleActiveResultSets=True;App=EntityFramework&amp;quot;" </w:t>
      </w:r>
      <w:proofErr w:type="spellStart"/>
      <w:r w:rsidRPr="00096524">
        <w:rPr>
          <w:rFonts w:ascii="Consolas" w:hAnsi="Consolas" w:cs="Consolas"/>
          <w:sz w:val="19"/>
          <w:szCs w:val="19"/>
        </w:rPr>
        <w:t>providerName</w:t>
      </w:r>
      <w:proofErr w:type="spellEnd"/>
      <w:r w:rsidRPr="00096524">
        <w:rPr>
          <w:rFonts w:ascii="Consolas" w:hAnsi="Consolas" w:cs="Consolas"/>
          <w:sz w:val="19"/>
          <w:szCs w:val="19"/>
        </w:rPr>
        <w:t>="</w:t>
      </w:r>
      <w:proofErr w:type="spellStart"/>
      <w:r w:rsidRPr="00096524">
        <w:rPr>
          <w:rFonts w:ascii="Consolas" w:hAnsi="Consolas" w:cs="Consolas"/>
          <w:sz w:val="19"/>
          <w:szCs w:val="19"/>
        </w:rPr>
        <w:t>System.Data.EntityClient</w:t>
      </w:r>
      <w:proofErr w:type="spellEnd"/>
      <w:r w:rsidRPr="00096524">
        <w:rPr>
          <w:rFonts w:ascii="Consolas" w:hAnsi="Consolas" w:cs="Consolas"/>
          <w:sz w:val="19"/>
          <w:szCs w:val="19"/>
        </w:rPr>
        <w:t>" /&gt;</w:t>
      </w:r>
    </w:p>
    <w:p w14:paraId="42A2440C" w14:textId="77777777" w:rsidR="007E377C" w:rsidRDefault="007E377C" w:rsidP="007E377C">
      <w:pPr>
        <w:rPr>
          <w:rFonts w:ascii="Consolas" w:hAnsi="Consolas" w:cs="Consolas"/>
          <w:sz w:val="19"/>
          <w:szCs w:val="19"/>
        </w:rPr>
      </w:pPr>
      <w:r w:rsidRPr="00096524">
        <w:rPr>
          <w:rFonts w:ascii="Consolas" w:hAnsi="Consolas" w:cs="Consolas"/>
          <w:sz w:val="19"/>
          <w:szCs w:val="19"/>
        </w:rPr>
        <w:t>&lt;/</w:t>
      </w:r>
      <w:proofErr w:type="spellStart"/>
      <w:r w:rsidRPr="00096524">
        <w:rPr>
          <w:rFonts w:ascii="Consolas" w:hAnsi="Consolas" w:cs="Consolas"/>
          <w:sz w:val="19"/>
          <w:szCs w:val="19"/>
        </w:rPr>
        <w:t>connectionStrings</w:t>
      </w:r>
      <w:proofErr w:type="spellEnd"/>
      <w:r w:rsidRPr="00096524">
        <w:rPr>
          <w:rFonts w:ascii="Consolas" w:hAnsi="Consolas" w:cs="Consolas"/>
          <w:sz w:val="19"/>
          <w:szCs w:val="19"/>
        </w:rPr>
        <w:t>&gt;</w:t>
      </w:r>
    </w:p>
    <w:p w14:paraId="1E503A0C" w14:textId="72C076F4" w:rsidR="009F6618" w:rsidRDefault="009F6618"/>
    <w:p w14:paraId="5CA073F0" w14:textId="7FE97EEC" w:rsidR="007E377C" w:rsidRDefault="007E377C" w:rsidP="007E377C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AE15CC" wp14:editId="4FF7F8E0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276725" cy="2223135"/>
            <wp:effectExtent l="0" t="0" r="9525" b="5715"/>
            <wp:wrapTopAndBottom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Solo necesitas iniciar la aplicación ir al apartado de </w:t>
      </w:r>
      <w:proofErr w:type="spellStart"/>
      <w:r>
        <w:t>login</w:t>
      </w:r>
      <w:proofErr w:type="spellEnd"/>
      <w:r>
        <w:t xml:space="preserve"> como se muestra a continuación:</w:t>
      </w:r>
    </w:p>
    <w:p w14:paraId="649FBC4E" w14:textId="77777777" w:rsidR="007E377C" w:rsidRDefault="007E377C" w:rsidP="007E377C"/>
    <w:p w14:paraId="6597A899" w14:textId="220ED9E1" w:rsidR="007E377C" w:rsidRDefault="007E377C" w:rsidP="007E377C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CCE13" wp14:editId="1F5B2101">
            <wp:simplePos x="0" y="0"/>
            <wp:positionH relativeFrom="margin">
              <wp:align>left</wp:align>
            </wp:positionH>
            <wp:positionV relativeFrom="paragraph">
              <wp:posOffset>516255</wp:posOffset>
            </wp:positionV>
            <wp:extent cx="4219575" cy="1480525"/>
            <wp:effectExtent l="0" t="0" r="0" b="5715"/>
            <wp:wrapTopAndBottom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8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el apartado </w:t>
      </w:r>
      <w:proofErr w:type="spellStart"/>
      <w:r>
        <w:t>login</w:t>
      </w:r>
      <w:proofErr w:type="spellEnd"/>
      <w:r>
        <w:t xml:space="preserve"> solo necesitamos poner las credenciales que se muestran en el mensaje inferior </w:t>
      </w:r>
      <w:r w:rsidR="008945C6">
        <w:t>de</w:t>
      </w:r>
      <w:r>
        <w:t xml:space="preserve"> lo contrario el formulario enviara error y no dejara avanzar.</w:t>
      </w:r>
    </w:p>
    <w:p w14:paraId="787D3D05" w14:textId="77777777" w:rsidR="007E377C" w:rsidRDefault="007E377C" w:rsidP="007E377C">
      <w:pPr>
        <w:pStyle w:val="Prrafodelista"/>
      </w:pPr>
    </w:p>
    <w:p w14:paraId="7628060E" w14:textId="21C75148" w:rsidR="007E377C" w:rsidRDefault="00725B76" w:rsidP="007E377C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789C49" wp14:editId="47F61BE6">
            <wp:simplePos x="0" y="0"/>
            <wp:positionH relativeFrom="column">
              <wp:posOffset>310515</wp:posOffset>
            </wp:positionH>
            <wp:positionV relativeFrom="paragraph">
              <wp:posOffset>706755</wp:posOffset>
            </wp:positionV>
            <wp:extent cx="5612130" cy="2604770"/>
            <wp:effectExtent l="0" t="0" r="7620" b="5080"/>
            <wp:wrapSquare wrapText="bothSides"/>
            <wp:docPr id="6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77C">
        <w:t xml:space="preserve">Al pasar el </w:t>
      </w:r>
      <w:proofErr w:type="spellStart"/>
      <w:r w:rsidR="007E377C">
        <w:t>login</w:t>
      </w:r>
      <w:proofErr w:type="spellEnd"/>
      <w:r w:rsidR="007E377C">
        <w:t xml:space="preserve"> podremos visualizar el CRUD con opciones para </w:t>
      </w:r>
      <w:r w:rsidR="000027B6">
        <w:t xml:space="preserve">Crear nuevos registros, Editar, Borrar y ver Detalle. En esta pantalla tenemos la opción exportar a archivo de </w:t>
      </w:r>
      <w:proofErr w:type="spellStart"/>
      <w:r w:rsidR="000027B6">
        <w:t>excel</w:t>
      </w:r>
      <w:proofErr w:type="spellEnd"/>
    </w:p>
    <w:p w14:paraId="4715EAC8" w14:textId="319FB662" w:rsidR="007E377C" w:rsidRDefault="007E377C" w:rsidP="007E377C">
      <w:pPr>
        <w:pStyle w:val="Prrafodelista"/>
      </w:pPr>
    </w:p>
    <w:p w14:paraId="5DCEE538" w14:textId="37626F21" w:rsidR="007E377C" w:rsidRDefault="007E377C" w:rsidP="007E377C">
      <w:pPr>
        <w:pStyle w:val="Prrafodelista"/>
      </w:pPr>
    </w:p>
    <w:p w14:paraId="43EF1A72" w14:textId="46D66453" w:rsidR="000027B6" w:rsidRDefault="000027B6" w:rsidP="007E377C">
      <w:pPr>
        <w:pStyle w:val="Prrafodelista"/>
      </w:pPr>
    </w:p>
    <w:p w14:paraId="29D3A6FC" w14:textId="7D88D24B" w:rsidR="000027B6" w:rsidRDefault="000027B6" w:rsidP="000027B6">
      <w:pPr>
        <w:pStyle w:val="Prrafodelista"/>
        <w:numPr>
          <w:ilvl w:val="0"/>
          <w:numId w:val="1"/>
        </w:numPr>
      </w:pPr>
      <w:r>
        <w:t>También tenemos la opción de ir al reporte de API para tomar datos de los clientes.</w:t>
      </w:r>
    </w:p>
    <w:p w14:paraId="06865BB1" w14:textId="77777777" w:rsidR="000027B6" w:rsidRDefault="00725B76" w:rsidP="000027B6">
      <w:r>
        <w:t xml:space="preserve">      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4E225A" wp14:editId="68FC7481">
            <wp:simplePos x="0" y="0"/>
            <wp:positionH relativeFrom="column">
              <wp:posOffset>-3810</wp:posOffset>
            </wp:positionH>
            <wp:positionV relativeFrom="paragraph">
              <wp:posOffset>181610</wp:posOffset>
            </wp:positionV>
            <wp:extent cx="5612130" cy="2499360"/>
            <wp:effectExtent l="0" t="0" r="7620" b="0"/>
            <wp:wrapSquare wrapText="bothSides"/>
            <wp:docPr id="7" name="Imagen 7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20210" w14:textId="77777777" w:rsidR="00725B76" w:rsidRDefault="00725B76" w:rsidP="000027B6">
      <w:pPr>
        <w:pStyle w:val="Prrafodelista"/>
      </w:pPr>
    </w:p>
    <w:p w14:paraId="0E0123EC" w14:textId="77777777" w:rsidR="00725B76" w:rsidRDefault="00725B76" w:rsidP="000027B6">
      <w:pPr>
        <w:pStyle w:val="Prrafodelista"/>
      </w:pPr>
    </w:p>
    <w:p w14:paraId="0EFDC61D" w14:textId="77777777" w:rsidR="00725B76" w:rsidRDefault="00725B76" w:rsidP="000027B6">
      <w:pPr>
        <w:pStyle w:val="Prrafodelista"/>
      </w:pPr>
    </w:p>
    <w:p w14:paraId="5415E402" w14:textId="77777777" w:rsidR="00725B76" w:rsidRDefault="00725B76" w:rsidP="000027B6">
      <w:pPr>
        <w:pStyle w:val="Prrafodelista"/>
      </w:pPr>
    </w:p>
    <w:p w14:paraId="2F6FE310" w14:textId="77777777" w:rsidR="00725B76" w:rsidRDefault="00725B76" w:rsidP="000027B6">
      <w:pPr>
        <w:pStyle w:val="Prrafodelista"/>
      </w:pPr>
    </w:p>
    <w:p w14:paraId="65948337" w14:textId="77777777" w:rsidR="00725B76" w:rsidRDefault="00725B76" w:rsidP="000027B6">
      <w:pPr>
        <w:pStyle w:val="Prrafodelista"/>
      </w:pPr>
    </w:p>
    <w:p w14:paraId="1510772C" w14:textId="3C4CEFEB" w:rsidR="000027B6" w:rsidRDefault="000027B6" w:rsidP="000027B6">
      <w:pPr>
        <w:pStyle w:val="Prrafodelista"/>
      </w:pPr>
      <w:r>
        <w:lastRenderedPageBreak/>
        <w:t xml:space="preserve">Al </w:t>
      </w:r>
      <w:r w:rsidR="00725B76">
        <w:t>presionar</w:t>
      </w:r>
      <w:r>
        <w:t xml:space="preserve"> el botón podremos ver la siguiente pantalla</w:t>
      </w:r>
      <w:r w:rsidR="00725B76">
        <w:t xml:space="preserve">. </w:t>
      </w:r>
      <w:r w:rsidR="00725B76">
        <w:t xml:space="preserve">En esta pantalla tenemos la opción exportar a archivo de </w:t>
      </w:r>
      <w:proofErr w:type="spellStart"/>
      <w:r w:rsidR="00725B76">
        <w:t>excel</w:t>
      </w:r>
      <w:proofErr w:type="spellEnd"/>
    </w:p>
    <w:p w14:paraId="4D4E943E" w14:textId="6EDA4DBA" w:rsidR="000027B6" w:rsidRDefault="000027B6" w:rsidP="000027B6">
      <w:pPr>
        <w:pStyle w:val="Prrafodelista"/>
      </w:pPr>
    </w:p>
    <w:p w14:paraId="47E4BCE6" w14:textId="402AD846" w:rsidR="00725B76" w:rsidRDefault="00725B76" w:rsidP="00725B76">
      <w:r>
        <w:rPr>
          <w:noProof/>
        </w:rPr>
        <w:drawing>
          <wp:anchor distT="0" distB="0" distL="114300" distR="114300" simplePos="0" relativeHeight="251662336" behindDoc="0" locked="0" layoutInCell="1" allowOverlap="1" wp14:anchorId="1D9405EE" wp14:editId="7A1A376D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5612130" cy="3012440"/>
            <wp:effectExtent l="0" t="0" r="7620" b="0"/>
            <wp:wrapSquare wrapText="bothSides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7DC62" w14:textId="5BDC82AD" w:rsidR="00725B76" w:rsidRDefault="00725B76" w:rsidP="00725B76"/>
    <w:p w14:paraId="358E2062" w14:textId="7B5256D7" w:rsidR="00725B76" w:rsidRDefault="00CF181B" w:rsidP="00725B76">
      <w:r>
        <w:t>Se descargar un archivo como se muestra a continuación.</w:t>
      </w:r>
    </w:p>
    <w:p w14:paraId="20DA6EF8" w14:textId="2CDFBE7B" w:rsidR="00CF181B" w:rsidRDefault="00CF181B" w:rsidP="00725B76">
      <w:r>
        <w:rPr>
          <w:noProof/>
        </w:rPr>
        <w:drawing>
          <wp:inline distT="0" distB="0" distL="0" distR="0" wp14:anchorId="3540E239" wp14:editId="12B5C616">
            <wp:extent cx="3762375" cy="1396101"/>
            <wp:effectExtent l="0" t="0" r="0" b="0"/>
            <wp:docPr id="11" name="Imagen 11" descr="Gráfico, Gráfico de bar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barras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031" cy="13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4A67" w14:textId="128E675B" w:rsidR="00CF181B" w:rsidRDefault="00A114FB" w:rsidP="00725B76">
      <w:r>
        <w:rPr>
          <w:noProof/>
        </w:rPr>
        <w:drawing>
          <wp:anchor distT="0" distB="0" distL="114300" distR="114300" simplePos="0" relativeHeight="251663360" behindDoc="0" locked="0" layoutInCell="1" allowOverlap="1" wp14:anchorId="0298D7E5" wp14:editId="48C706D0">
            <wp:simplePos x="0" y="0"/>
            <wp:positionH relativeFrom="margin">
              <wp:posOffset>-356235</wp:posOffset>
            </wp:positionH>
            <wp:positionV relativeFrom="paragraph">
              <wp:posOffset>240665</wp:posOffset>
            </wp:positionV>
            <wp:extent cx="4810125" cy="1978660"/>
            <wp:effectExtent l="0" t="0" r="9525" b="2540"/>
            <wp:wrapTopAndBottom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FC5CD" w14:textId="77777777" w:rsidR="00A114FB" w:rsidRDefault="00A114FB" w:rsidP="00A114FB">
      <w:pPr>
        <w:rPr>
          <w:b/>
          <w:bCs/>
          <w:sz w:val="24"/>
          <w:szCs w:val="24"/>
          <w:lang w:val="es-ES"/>
        </w:rPr>
      </w:pPr>
      <w:r w:rsidRPr="009854FD">
        <w:rPr>
          <w:b/>
          <w:bCs/>
          <w:sz w:val="24"/>
          <w:szCs w:val="24"/>
          <w:highlight w:val="yellow"/>
          <w:lang w:val="es-ES"/>
        </w:rPr>
        <w:lastRenderedPageBreak/>
        <w:t>Observaciones</w:t>
      </w:r>
    </w:p>
    <w:p w14:paraId="69F44F11" w14:textId="77777777" w:rsidR="00A114FB" w:rsidRPr="009A6497" w:rsidRDefault="00A114FB" w:rsidP="00A114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9A6497">
        <w:rPr>
          <w:sz w:val="24"/>
          <w:szCs w:val="24"/>
          <w:lang w:val="es-ES"/>
        </w:rPr>
        <w:t xml:space="preserve">Anexo archivo </w:t>
      </w:r>
      <w:proofErr w:type="spellStart"/>
      <w:r w:rsidRPr="009A6497">
        <w:rPr>
          <w:b/>
          <w:bCs/>
          <w:sz w:val="24"/>
          <w:szCs w:val="24"/>
          <w:lang w:val="es-ES"/>
        </w:rPr>
        <w:t>Script_Prueba_Tecnica</w:t>
      </w:r>
      <w:proofErr w:type="spellEnd"/>
      <w:r w:rsidRPr="009A6497">
        <w:rPr>
          <w:sz w:val="24"/>
          <w:szCs w:val="24"/>
          <w:lang w:val="es-ES"/>
        </w:rPr>
        <w:t xml:space="preserve"> ya que se realizaron algunas modificaciones </w:t>
      </w:r>
      <w:r>
        <w:rPr>
          <w:sz w:val="24"/>
          <w:szCs w:val="24"/>
          <w:lang w:val="es-ES"/>
        </w:rPr>
        <w:t xml:space="preserve">en los SP </w:t>
      </w:r>
      <w:r w:rsidRPr="009A6497">
        <w:rPr>
          <w:sz w:val="24"/>
          <w:szCs w:val="24"/>
          <w:lang w:val="es-ES"/>
        </w:rPr>
        <w:t xml:space="preserve">por temas encontrados en pruebas. Por si se requiere registrar en la </w:t>
      </w:r>
      <w:proofErr w:type="spellStart"/>
      <w:r w:rsidRPr="009A6497">
        <w:rPr>
          <w:sz w:val="24"/>
          <w:szCs w:val="24"/>
          <w:lang w:val="es-ES"/>
        </w:rPr>
        <w:t>bd</w:t>
      </w:r>
      <w:proofErr w:type="spellEnd"/>
      <w:r w:rsidRPr="009A6497">
        <w:rPr>
          <w:sz w:val="24"/>
          <w:szCs w:val="24"/>
          <w:lang w:val="es-ES"/>
        </w:rPr>
        <w:t xml:space="preserve"> de pruebas</w:t>
      </w:r>
      <w:r>
        <w:rPr>
          <w:sz w:val="24"/>
          <w:szCs w:val="24"/>
          <w:lang w:val="es-ES"/>
        </w:rPr>
        <w:t xml:space="preserve"> </w:t>
      </w:r>
      <w:r w:rsidRPr="009A6497">
        <w:rPr>
          <w:sz w:val="24"/>
          <w:szCs w:val="24"/>
          <w:lang w:val="es-ES"/>
        </w:rPr>
        <w:t>o hacer comparación</w:t>
      </w:r>
      <w:r>
        <w:rPr>
          <w:sz w:val="24"/>
          <w:szCs w:val="24"/>
          <w:lang w:val="es-ES"/>
        </w:rPr>
        <w:t>.</w:t>
      </w:r>
    </w:p>
    <w:p w14:paraId="5C8A3A48" w14:textId="77777777" w:rsidR="00A114FB" w:rsidRDefault="00A114FB" w:rsidP="00A114FB">
      <w:pPr>
        <w:pStyle w:val="Prrafodelista"/>
        <w:rPr>
          <w:sz w:val="24"/>
          <w:szCs w:val="24"/>
          <w:lang w:val="es-ES"/>
        </w:rPr>
      </w:pPr>
    </w:p>
    <w:p w14:paraId="3DEAC6B4" w14:textId="3B6CDDA6" w:rsidR="00A114FB" w:rsidRPr="009A6497" w:rsidRDefault="00A114FB" w:rsidP="00A114F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anexo archivo </w:t>
      </w:r>
      <w:r w:rsidRPr="009A6497">
        <w:rPr>
          <w:b/>
          <w:bCs/>
          <w:sz w:val="24"/>
          <w:szCs w:val="24"/>
          <w:lang w:val="es-ES"/>
        </w:rPr>
        <w:t xml:space="preserve">TOKA CRUD </w:t>
      </w:r>
      <w:proofErr w:type="spellStart"/>
      <w:r w:rsidRPr="009A6497">
        <w:rPr>
          <w:b/>
          <w:bCs/>
          <w:sz w:val="24"/>
          <w:szCs w:val="24"/>
          <w:lang w:val="es-ES"/>
        </w:rPr>
        <w:t>API.postman_</w:t>
      </w:r>
      <w:r w:rsidR="008945C6" w:rsidRPr="009A6497">
        <w:rPr>
          <w:b/>
          <w:bCs/>
          <w:sz w:val="24"/>
          <w:szCs w:val="24"/>
          <w:lang w:val="es-ES"/>
        </w:rPr>
        <w:t>collection</w:t>
      </w:r>
      <w:proofErr w:type="spellEnd"/>
      <w:r w:rsidR="008945C6">
        <w:rPr>
          <w:b/>
          <w:bCs/>
          <w:sz w:val="24"/>
          <w:szCs w:val="24"/>
          <w:lang w:val="es-ES"/>
        </w:rPr>
        <w:t xml:space="preserve"> </w:t>
      </w:r>
      <w:r w:rsidR="008945C6" w:rsidRPr="008945C6">
        <w:rPr>
          <w:sz w:val="24"/>
          <w:szCs w:val="24"/>
          <w:lang w:val="es-ES"/>
        </w:rPr>
        <w:t>para</w:t>
      </w:r>
      <w:r w:rsidRPr="009A6497">
        <w:rPr>
          <w:sz w:val="24"/>
          <w:szCs w:val="24"/>
          <w:lang w:val="es-ES"/>
        </w:rPr>
        <w:t xml:space="preserve"> que se pueda</w:t>
      </w:r>
      <w:r>
        <w:rPr>
          <w:sz w:val="24"/>
          <w:szCs w:val="24"/>
          <w:lang w:val="es-ES"/>
        </w:rPr>
        <w:t xml:space="preserve"> visualizar la estructura de los servicios y se pueda apoyar para pruebas.</w:t>
      </w:r>
    </w:p>
    <w:p w14:paraId="6CF38FB0" w14:textId="34A2E8E1" w:rsidR="00A114FB" w:rsidRDefault="00A114FB" w:rsidP="00725B76"/>
    <w:p w14:paraId="5ABC7CDD" w14:textId="6DFA2899" w:rsidR="00A114FB" w:rsidRDefault="00A114FB" w:rsidP="00725B76"/>
    <w:p w14:paraId="36D63488" w14:textId="5975D682" w:rsidR="00A114FB" w:rsidRDefault="00A114FB" w:rsidP="00725B76"/>
    <w:p w14:paraId="619D7B27" w14:textId="29A0FE60" w:rsidR="00A114FB" w:rsidRDefault="00A114FB" w:rsidP="00725B76"/>
    <w:p w14:paraId="6A0DBDF7" w14:textId="39D00E1E" w:rsidR="00A114FB" w:rsidRDefault="00A114FB" w:rsidP="00725B76"/>
    <w:p w14:paraId="54EC60D3" w14:textId="24C4763C" w:rsidR="00A114FB" w:rsidRDefault="00A114FB" w:rsidP="00725B76"/>
    <w:p w14:paraId="641BB09E" w14:textId="12FD14A4" w:rsidR="00A114FB" w:rsidRDefault="00A114FB" w:rsidP="00725B76"/>
    <w:p w14:paraId="3FB5DDF3" w14:textId="3F51751C" w:rsidR="00A114FB" w:rsidRDefault="00A114FB" w:rsidP="00725B76"/>
    <w:p w14:paraId="17E9AF35" w14:textId="5C7BC055" w:rsidR="00CF181B" w:rsidRDefault="00CF181B" w:rsidP="00725B76"/>
    <w:sectPr w:rsidR="00CF1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C1F"/>
    <w:multiLevelType w:val="hybridMultilevel"/>
    <w:tmpl w:val="FC2847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27B7"/>
    <w:multiLevelType w:val="hybridMultilevel"/>
    <w:tmpl w:val="04269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C"/>
    <w:rsid w:val="000027B6"/>
    <w:rsid w:val="00725B76"/>
    <w:rsid w:val="007E377C"/>
    <w:rsid w:val="008945C6"/>
    <w:rsid w:val="009F6618"/>
    <w:rsid w:val="00A114FB"/>
    <w:rsid w:val="00C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037B"/>
  <w15:chartTrackingRefBased/>
  <w15:docId w15:val="{6338A5C7-E5BB-4698-9EC0-00B00F19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Aguirre Cardenas</dc:creator>
  <cp:keywords/>
  <dc:description/>
  <cp:lastModifiedBy>Agustin Aguirre Cardenas</cp:lastModifiedBy>
  <cp:revision>3</cp:revision>
  <dcterms:created xsi:type="dcterms:W3CDTF">2021-06-13T20:34:00Z</dcterms:created>
  <dcterms:modified xsi:type="dcterms:W3CDTF">2021-06-13T21:21:00Z</dcterms:modified>
</cp:coreProperties>
</file>