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Final Algoritmos y Estructura de Datos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Ejercicio 1: 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Desarrolle los siguientes </w:t>
      </w:r>
      <w:r w:rsidDel="00000000" w:rsidR="00000000" w:rsidRPr="00000000">
        <w:rPr>
          <w:b w:val="1"/>
          <w:rtl w:val="0"/>
        </w:rPr>
        <w:t xml:space="preserve">Subprogramas: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función que retorne una lista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 orden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partir de la Unión de una pila y una lista.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procedimiento que genere una lista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partir de la INTERSECCION de 2 listas. 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Defina usted las estructuras de los nodos de la manera que considere más conveniente y detallar. 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Ejercicio 2: </w:t>
      </w:r>
    </w:p>
    <w:p w:rsidR="00000000" w:rsidDel="00000000" w:rsidP="00000000" w:rsidRDefault="00000000" w:rsidRPr="00000000" w14:paraId="0000000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Se tiene un vector de Reservas de los hoteles de la costa “HotelAr” para el verano 2021, que contiene la disponibilidad de un hotel con los siguientes campos: 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 del Hotel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Cantidad de Habitaciones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Cantidad de días disponibles en la temporada.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Además, se cuenta con una lista ordenada que contiene las últimas reservas realizadas, cada nodo de la lista contiene: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 de Hotel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Cantidad de días.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Se pide, actualizar el vector Reservas con la información que hay en la lista. Ej: Si en la lista el hotel 1023 tiene 2 días reservados, esos 2 días se deben restar en el campo de Cantidad de días del Vector. Se sabe que cómo </w:t>
      </w:r>
      <w:r w:rsidDel="00000000" w:rsidR="00000000" w:rsidRPr="00000000">
        <w:rPr>
          <w:b w:val="1"/>
          <w:rtl w:val="0"/>
        </w:rPr>
        <w:t xml:space="preserve">Máximo</w:t>
      </w:r>
      <w:r w:rsidDel="00000000" w:rsidR="00000000" w:rsidRPr="00000000">
        <w:rPr>
          <w:rtl w:val="0"/>
        </w:rPr>
        <w:t xml:space="preserve"> hay 100 Hoteles.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80" w:lin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Puede utilizar los procedimientos y funciones vistos en la cátedra. Cualquier cambio al funcionamiento original implica que debe desarrollarlo.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1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pacing w:after="113" w:line="312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Libre Franklin" w:cs="Libre Franklin" w:eastAsia="Libre Franklin" w:hAnsi="Libre Franklin"/>
        <w:b w:val="1"/>
        <w:sz w:val="20"/>
        <w:szCs w:val="20"/>
        <w:rtl w:val="0"/>
      </w:rPr>
      <w:t xml:space="preserve">UTN – FRBA – Algoritmos y Estructura de Datos – Examen final – 18/02/2021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tabs>
        <w:tab w:val="center" w:pos="4252"/>
        <w:tab w:val="right" w:pos="8504"/>
      </w:tabs>
      <w:spacing w:after="0" w:line="240" w:lineRule="auto"/>
      <w:jc w:val="both"/>
      <w:rPr>
        <w:sz w:val="20"/>
        <w:szCs w:val="20"/>
      </w:rPr>
    </w:pPr>
    <w:r w:rsidDel="00000000" w:rsidR="00000000" w:rsidRPr="00000000">
      <w:rPr>
        <w:rFonts w:ascii="Libre Franklin" w:cs="Libre Franklin" w:eastAsia="Libre Franklin" w:hAnsi="Libre Franklin"/>
        <w:sz w:val="20"/>
        <w:szCs w:val="20"/>
        <w:rtl w:val="0"/>
      </w:rPr>
      <w:t xml:space="preserve">Alumno:__________________ Docente con el que cursó:___________________________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tabs>
        <w:tab w:val="center" w:pos="4252"/>
        <w:tab w:val="right" w:pos="8504"/>
      </w:tabs>
      <w:spacing w:after="0" w:line="240" w:lineRule="auto"/>
      <w:jc w:val="both"/>
      <w:rPr>
        <w:rFonts w:ascii="Cambria" w:cs="Cambria" w:eastAsia="Cambria" w:hAnsi="Cambria"/>
        <w:sz w:val="28"/>
        <w:szCs w:val="28"/>
      </w:rPr>
    </w:pPr>
    <w:r w:rsidDel="00000000" w:rsidR="00000000" w:rsidRPr="00000000">
      <w:rPr>
        <w:rFonts w:ascii="Libre Franklin" w:cs="Libre Franklin" w:eastAsia="Libre Franklin" w:hAnsi="Libre Franklin"/>
        <w:sz w:val="20"/>
        <w:szCs w:val="20"/>
        <w:rtl w:val="0"/>
      </w:rPr>
      <w:t xml:space="preserve">Legajo:___________________ Nota: _______________ Corrigió:_____________________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8vUJlQJyUjRWuKYQyMf2f8z7MA==">AMUW2mXs/Czq23ydC4J0ECPKgt8E4yDdkTxAgNmDzF0uydfKYDAYiRAHqGCvfOstAtiVahGtbWfCfaV+YqsLgoGDYM1AiBcfHK3AW65ozzjQDVjqoOGk9sY=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