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3E52A57" w:rsidR="00E12C2A" w:rsidRDefault="00E12C2A" w:rsidP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AC5176E" w:rsidR="00E12C2A" w:rsidRDefault="00A60CFB">
            <w:pPr>
              <w:jc w:val="center"/>
              <w:rPr>
                <w:sz w:val="44"/>
              </w:rPr>
            </w:pPr>
            <w:r>
              <w:rPr>
                <w:sz w:val="44"/>
              </w:rPr>
              <w:t>Servicios Turísticos</w:t>
            </w:r>
            <w:r w:rsidR="008D164D">
              <w:rPr>
                <w:sz w:val="44"/>
              </w:rPr>
              <w:t xml:space="preserve"> - 2018</w:t>
            </w: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765674" w:rsidRDefault="00E12C2A" w:rsidP="00765674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 xml:space="preserve">GRUPO N° </w:t>
            </w:r>
            <w:r w:rsidR="003503D1" w:rsidRPr="00765674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37D32F10" w14:textId="07E2F0F7" w:rsidR="00BB1D9A" w:rsidRDefault="00BB1D9A">
      <w:pPr>
        <w:rPr>
          <w:lang w:val="es-AR"/>
        </w:rPr>
      </w:pPr>
    </w:p>
    <w:p w14:paraId="27794747" w14:textId="77777777" w:rsidR="00BF4367" w:rsidRDefault="00BF4367">
      <w:pPr>
        <w:rPr>
          <w:lang w:val="es-AR"/>
        </w:rPr>
      </w:pPr>
    </w:p>
    <w:p w14:paraId="5855D5AA" w14:textId="3C680B0A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>Buenos Aires, 2</w:t>
      </w:r>
      <w:r w:rsidR="00A60CFB">
        <w:t>5</w:t>
      </w:r>
      <w:r>
        <w:t xml:space="preserve"> de Junio de 2024</w:t>
      </w:r>
    </w:p>
    <w:p w14:paraId="6FF2C66D" w14:textId="7F4A7EE2" w:rsidR="00BF4367" w:rsidRDefault="00412F41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  <w:bCs/>
        </w:rPr>
        <w:t>Tolkeyen</w:t>
      </w:r>
      <w:r w:rsidR="00BF4367" w:rsidRPr="002E675C">
        <w:br/>
      </w:r>
      <w:r w:rsidR="00BF4367">
        <w:t xml:space="preserve">Estimado </w:t>
      </w:r>
      <w:r w:rsidR="00DA314B">
        <w:t>Martín Pretto</w:t>
      </w:r>
      <w:r w:rsidR="00BF4367">
        <w:t>:</w:t>
      </w:r>
    </w:p>
    <w:p w14:paraId="4FB34479" w14:textId="77777777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2B56BFFB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Queremos compartir con usted el informe de reconocimiento que hemos preparado utilizando la información recopilada durante nuestras entrevistas anteriores. </w:t>
      </w:r>
    </w:p>
    <w:p w14:paraId="3A0FDAD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Este informe incluye detalles sobre la organización en general, los objetivos y la estructura formal, así como las funciones específicas de cada área. </w:t>
      </w:r>
    </w:p>
    <w:p w14:paraId="0D4B886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También destacamos los problemas y necesidades identificados, junto con nuestras conclusiones sobre las áreas que necesitan atención. </w:t>
      </w:r>
    </w:p>
    <w:p w14:paraId="25BDB66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Nos gustaría pedirle que revise la información presentada para asegurarnos de que nuestro análisis sea preciso y relevante. </w:t>
      </w:r>
    </w:p>
    <w:p w14:paraId="7A0A9FF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Agradecemos de antemano su colaboración y estamos disponibles para responder cualquier pregunta o proporcionar más información si es necesario. </w:t>
      </w:r>
    </w:p>
    <w:p w14:paraId="04A6F8A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49E14A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>Saludos cordiales</w:t>
      </w:r>
      <w:r>
        <w:t>,</w:t>
      </w:r>
    </w:p>
    <w:p w14:paraId="3F81B86C" w14:textId="6E8CD6C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Ing. Agustín Herzkovich</w:t>
      </w:r>
    </w:p>
    <w:p w14:paraId="286F5858" w14:textId="0E36977D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Soluciones As Utn</w:t>
      </w:r>
    </w:p>
    <w:p w14:paraId="10BE2BD6" w14:textId="77777777" w:rsidR="00BF4367" w:rsidRDefault="00BF4367" w:rsidP="00BF4367">
      <w:pPr>
        <w:rPr>
          <w:lang w:val="es-AR"/>
        </w:rPr>
      </w:pP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92700964"/>
        <w:docPartObj>
          <w:docPartGallery w:val="Table of Contents"/>
          <w:docPartUnique/>
        </w:docPartObj>
      </w:sdtPr>
      <w:sdtContent>
        <w:p w14:paraId="75499C60" w14:textId="479943BE" w:rsidR="00A658BC" w:rsidRDefault="00A658BC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73686672" w14:textId="06FDA487" w:rsidR="006E15E8" w:rsidRDefault="00A658BC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74301859" w:history="1">
            <w:r w:rsidR="006E15E8" w:rsidRPr="00DA2A8C">
              <w:rPr>
                <w:rStyle w:val="Hipervnculo"/>
                <w:noProof/>
                <w:lang w:val="es-AR"/>
              </w:rPr>
              <w:t>Nombre de la organización</w:t>
            </w:r>
            <w:r w:rsidR="006E15E8">
              <w:rPr>
                <w:noProof/>
                <w:webHidden/>
              </w:rPr>
              <w:tab/>
            </w:r>
            <w:r w:rsidR="006E15E8">
              <w:rPr>
                <w:noProof/>
                <w:webHidden/>
              </w:rPr>
              <w:fldChar w:fldCharType="begin"/>
            </w:r>
            <w:r w:rsidR="006E15E8">
              <w:rPr>
                <w:noProof/>
                <w:webHidden/>
              </w:rPr>
              <w:instrText xml:space="preserve"> PAGEREF _Toc174301859 \h </w:instrText>
            </w:r>
            <w:r w:rsidR="006E15E8">
              <w:rPr>
                <w:noProof/>
                <w:webHidden/>
              </w:rPr>
            </w:r>
            <w:r w:rsidR="006E15E8">
              <w:rPr>
                <w:noProof/>
                <w:webHidden/>
              </w:rPr>
              <w:fldChar w:fldCharType="separate"/>
            </w:r>
            <w:r w:rsidR="006E15E8">
              <w:rPr>
                <w:noProof/>
                <w:webHidden/>
              </w:rPr>
              <w:t>3</w:t>
            </w:r>
            <w:r w:rsidR="006E15E8">
              <w:rPr>
                <w:noProof/>
                <w:webHidden/>
              </w:rPr>
              <w:fldChar w:fldCharType="end"/>
            </w:r>
          </w:hyperlink>
        </w:p>
        <w:p w14:paraId="072F1ADB" w14:textId="4734B287" w:rsidR="006E15E8" w:rsidRDefault="006E15E8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1860" w:history="1">
            <w:r w:rsidRPr="00DA2A8C">
              <w:rPr>
                <w:rStyle w:val="Hipervnculo"/>
                <w:noProof/>
                <w:lang w:val="es-AR"/>
              </w:rPr>
              <w:t>Objetivo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5E55A" w14:textId="33871C71" w:rsidR="006E15E8" w:rsidRDefault="006E15E8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1861" w:history="1">
            <w:r w:rsidRPr="00DA2A8C">
              <w:rPr>
                <w:rStyle w:val="Hipervnculo"/>
                <w:noProof/>
                <w:lang w:val="es-AR"/>
              </w:rPr>
              <w:t>Objetivo del mandato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8477" w14:textId="309B6B5D" w:rsidR="006E15E8" w:rsidRDefault="006E15E8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1862" w:history="1">
            <w:r w:rsidRPr="00DA2A8C">
              <w:rPr>
                <w:rStyle w:val="Hipervnculo"/>
                <w:noProof/>
                <w:lang w:val="es-AR"/>
              </w:rPr>
              <w:t>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89BE" w14:textId="1ECEE8AE" w:rsidR="006E15E8" w:rsidRDefault="006E15E8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1863" w:history="1">
            <w:r w:rsidRPr="00DA2A8C">
              <w:rPr>
                <w:rStyle w:val="Hipervnculo"/>
                <w:noProof/>
                <w:lang w:val="es-AR"/>
              </w:rPr>
              <w:t>Estructura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26ED" w14:textId="5AD76EF4" w:rsidR="006E15E8" w:rsidRDefault="006E15E8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1864" w:history="1">
            <w:r w:rsidRPr="00DA2A8C">
              <w:rPr>
                <w:rStyle w:val="Hipervnculo"/>
                <w:noProof/>
                <w:lang w:val="es-AR"/>
              </w:rPr>
              <w:t>Funciones de cada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10F6" w14:textId="63570D48" w:rsidR="006E15E8" w:rsidRDefault="006E15E8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1865" w:history="1">
            <w:r w:rsidRPr="00DA2A8C">
              <w:rPr>
                <w:rStyle w:val="Hipervnculo"/>
                <w:noProof/>
                <w:lang w:val="es-AR"/>
              </w:rPr>
              <w:t>Problemas y/o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966A" w14:textId="6408A32F" w:rsidR="006E15E8" w:rsidRDefault="006E15E8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1866" w:history="1">
            <w:r w:rsidRPr="00DA2A8C">
              <w:rPr>
                <w:rStyle w:val="Hipervnculo"/>
                <w:noProof/>
                <w:lang w:val="es-AR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53D3" w14:textId="017991EF" w:rsidR="006E15E8" w:rsidRDefault="006E15E8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1867" w:history="1">
            <w:r w:rsidRPr="00DA2A8C">
              <w:rPr>
                <w:rStyle w:val="Hipervnculo"/>
                <w:noProof/>
                <w:lang w:val="es-AR"/>
              </w:rPr>
              <w:t>Anexo A -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0731" w14:textId="305B8E09" w:rsidR="00A658BC" w:rsidRPr="00355483" w:rsidRDefault="00A658BC" w:rsidP="00355483">
          <w:pPr>
            <w:pStyle w:val="TDC1"/>
            <w:tabs>
              <w:tab w:val="right" w:leader="dot" w:pos="10425"/>
            </w:tabs>
            <w:rPr>
              <w:noProof/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11831AE5" w14:textId="77777777" w:rsidR="00A658BC" w:rsidRDefault="00A658BC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3C150765" w14:textId="7A1BA482" w:rsidR="00B876F9" w:rsidRDefault="00B876F9" w:rsidP="00765674">
      <w:pPr>
        <w:pStyle w:val="Ttulo1"/>
        <w:rPr>
          <w:lang w:val="es-AR"/>
        </w:rPr>
      </w:pPr>
      <w:bookmarkStart w:id="0" w:name="_Toc12992912"/>
      <w:bookmarkStart w:id="1" w:name="_Toc174301859"/>
      <w:r>
        <w:rPr>
          <w:lang w:val="es-AR"/>
        </w:rPr>
        <w:lastRenderedPageBreak/>
        <w:t>Nombre de la organización</w:t>
      </w:r>
      <w:bookmarkEnd w:id="0"/>
      <w:bookmarkEnd w:id="1"/>
    </w:p>
    <w:p w14:paraId="7631D449" w14:textId="7FABB6FC" w:rsidR="00B876F9" w:rsidRDefault="00DA314B">
      <w:pPr>
        <w:rPr>
          <w:lang w:val="es-AR"/>
        </w:rPr>
      </w:pPr>
      <w:r>
        <w:rPr>
          <w:lang w:val="es-AR"/>
        </w:rPr>
        <w:t>Tolkeyen.</w:t>
      </w:r>
    </w:p>
    <w:p w14:paraId="3F63D9E4" w14:textId="60C31FF6" w:rsidR="00B876F9" w:rsidRDefault="00B876F9" w:rsidP="00765674">
      <w:pPr>
        <w:pStyle w:val="Ttulo1"/>
        <w:rPr>
          <w:lang w:val="es-AR"/>
        </w:rPr>
      </w:pPr>
      <w:bookmarkStart w:id="2" w:name="_Toc1170859068"/>
      <w:bookmarkStart w:id="3" w:name="_Toc174301860"/>
      <w:r>
        <w:rPr>
          <w:lang w:val="es-AR"/>
        </w:rPr>
        <w:t>Objetivo de la organización</w:t>
      </w:r>
      <w:bookmarkEnd w:id="2"/>
      <w:bookmarkEnd w:id="3"/>
    </w:p>
    <w:p w14:paraId="14EC27D1" w14:textId="3CBA1A6E" w:rsidR="00B876F9" w:rsidRPr="00253A24" w:rsidRDefault="00DA314B" w:rsidP="00253A24">
      <w:pPr>
        <w:rPr>
          <w:rFonts w:eastAsia="CIDFont+F3"/>
          <w:lang w:val="es-AR"/>
        </w:rPr>
      </w:pPr>
      <w:r>
        <w:rPr>
          <w:lang w:val="es-AR"/>
        </w:rPr>
        <w:t>Se dedica a la prestación de servicios turísticos.</w:t>
      </w:r>
      <w:r w:rsidR="00253A24">
        <w:rPr>
          <w:lang w:val="es-AR"/>
        </w:rPr>
        <w:t xml:space="preserve"> </w:t>
      </w:r>
      <w:r w:rsidR="00253A24" w:rsidRPr="00253A24">
        <w:rPr>
          <w:rFonts w:eastAsia="CIDFont+F3"/>
          <w:lang w:val="es-AR"/>
        </w:rPr>
        <w:t>Posee su casa central en Bs. As y</w:t>
      </w:r>
      <w:r w:rsidR="00253A24">
        <w:rPr>
          <w:rFonts w:eastAsia="CIDFont+F3"/>
          <w:lang w:val="es-AR"/>
        </w:rPr>
        <w:t xml:space="preserve"> </w:t>
      </w:r>
      <w:r w:rsidR="00253A24" w:rsidRPr="00253A24">
        <w:rPr>
          <w:rFonts w:eastAsia="CIDFont+F3"/>
          <w:lang w:val="es-AR"/>
        </w:rPr>
        <w:t>sucursales en Ushuaia,</w:t>
      </w:r>
      <w:r w:rsidR="00253A24">
        <w:rPr>
          <w:rFonts w:eastAsia="CIDFont+F3"/>
          <w:lang w:val="es-AR"/>
        </w:rPr>
        <w:t xml:space="preserve"> </w:t>
      </w:r>
      <w:r w:rsidR="00253A24" w:rsidRPr="00253A24">
        <w:rPr>
          <w:rFonts w:eastAsia="CIDFont+F3"/>
          <w:lang w:val="es-AR"/>
        </w:rPr>
        <w:t>C</w:t>
      </w:r>
      <w:r w:rsidR="00253A24" w:rsidRPr="00253A24">
        <w:rPr>
          <w:rFonts w:eastAsia="CIDFont+F3" w:hint="eastAsia"/>
          <w:lang w:val="es-AR"/>
        </w:rPr>
        <w:t>ó</w:t>
      </w:r>
      <w:r w:rsidR="00253A24" w:rsidRPr="00253A24">
        <w:rPr>
          <w:rFonts w:eastAsia="CIDFont+F3"/>
          <w:lang w:val="es-AR"/>
        </w:rPr>
        <w:t>rdoba y Mendoza. Se proyecta para este a</w:t>
      </w:r>
      <w:r w:rsidR="00253A24" w:rsidRPr="00253A24">
        <w:rPr>
          <w:rFonts w:eastAsia="CIDFont+F3" w:hint="eastAsia"/>
          <w:lang w:val="es-AR"/>
        </w:rPr>
        <w:t>ñ</w:t>
      </w:r>
      <w:r w:rsidR="00253A24" w:rsidRPr="00253A24">
        <w:rPr>
          <w:rFonts w:eastAsia="CIDFont+F3"/>
          <w:lang w:val="es-AR"/>
        </w:rPr>
        <w:t>o, la inauguraci</w:t>
      </w:r>
      <w:r w:rsidR="00253A24" w:rsidRPr="00253A24">
        <w:rPr>
          <w:rFonts w:eastAsia="CIDFont+F3" w:hint="eastAsia"/>
          <w:lang w:val="es-AR"/>
        </w:rPr>
        <w:t>ó</w:t>
      </w:r>
      <w:r w:rsidR="00253A24" w:rsidRPr="00253A24">
        <w:rPr>
          <w:rFonts w:eastAsia="CIDFont+F3"/>
          <w:lang w:val="es-AR"/>
        </w:rPr>
        <w:t>n de 10</w:t>
      </w:r>
      <w:r w:rsidR="00253A24">
        <w:rPr>
          <w:rFonts w:eastAsia="CIDFont+F3"/>
          <w:lang w:val="es-AR"/>
        </w:rPr>
        <w:t xml:space="preserve"> </w:t>
      </w:r>
      <w:r w:rsidR="00253A24" w:rsidRPr="00253A24">
        <w:rPr>
          <w:rFonts w:eastAsia="CIDFont+F3"/>
          <w:lang w:val="es-AR"/>
        </w:rPr>
        <w:t>sucursales m</w:t>
      </w:r>
      <w:r w:rsidR="00253A24" w:rsidRPr="00253A24">
        <w:rPr>
          <w:rFonts w:eastAsia="CIDFont+F3" w:hint="eastAsia"/>
          <w:lang w:val="es-AR"/>
        </w:rPr>
        <w:t>á</w:t>
      </w:r>
      <w:r w:rsidR="00253A24" w:rsidRPr="00253A24">
        <w:rPr>
          <w:rFonts w:eastAsia="CIDFont+F3"/>
          <w:lang w:val="es-AR"/>
        </w:rPr>
        <w:t>s en todo el pa</w:t>
      </w:r>
      <w:r w:rsidR="00253A24" w:rsidRPr="00253A24">
        <w:rPr>
          <w:rFonts w:eastAsia="CIDFont+F3" w:hint="eastAsia"/>
          <w:lang w:val="es-AR"/>
        </w:rPr>
        <w:t>í</w:t>
      </w:r>
      <w:r w:rsidR="00253A24" w:rsidRPr="00253A24">
        <w:rPr>
          <w:rFonts w:eastAsia="CIDFont+F3"/>
          <w:lang w:val="es-AR"/>
        </w:rPr>
        <w:t>s.</w:t>
      </w:r>
    </w:p>
    <w:p w14:paraId="075B9E4C" w14:textId="0BBE3CA3" w:rsidR="00B876F9" w:rsidRDefault="00B876F9" w:rsidP="00765674">
      <w:pPr>
        <w:pStyle w:val="Ttulo1"/>
        <w:rPr>
          <w:lang w:val="es-AR"/>
        </w:rPr>
      </w:pPr>
      <w:bookmarkStart w:id="4" w:name="_Toc86865805"/>
      <w:bookmarkStart w:id="5" w:name="_Toc174301861"/>
      <w:r>
        <w:rPr>
          <w:lang w:val="es-AR"/>
        </w:rPr>
        <w:t>Objetivo del mandato</w:t>
      </w:r>
      <w:bookmarkEnd w:id="4"/>
      <w:bookmarkEnd w:id="5"/>
    </w:p>
    <w:p w14:paraId="6BCD5449" w14:textId="180E6504" w:rsidR="00B876F9" w:rsidRDefault="00AB70CF">
      <w:pPr>
        <w:rPr>
          <w:lang w:val="es-AR"/>
        </w:rPr>
      </w:pPr>
      <w:r>
        <w:rPr>
          <w:lang w:val="es-AR"/>
        </w:rPr>
        <w:t>Optimizar el sistema de reservas tanto de hotelería como de servicios.</w:t>
      </w:r>
    </w:p>
    <w:p w14:paraId="65CFE4E2" w14:textId="7818DE91" w:rsidR="00B876F9" w:rsidRDefault="00B876F9" w:rsidP="00765674">
      <w:pPr>
        <w:pStyle w:val="Ttulo1"/>
        <w:rPr>
          <w:lang w:val="es-AR"/>
        </w:rPr>
      </w:pPr>
      <w:bookmarkStart w:id="6" w:name="_Toc265412642"/>
      <w:bookmarkStart w:id="7" w:name="_Toc174301862"/>
      <w:r>
        <w:rPr>
          <w:lang w:val="es-AR"/>
        </w:rPr>
        <w:t>Sponsor</w:t>
      </w:r>
      <w:bookmarkEnd w:id="6"/>
      <w:bookmarkEnd w:id="7"/>
    </w:p>
    <w:p w14:paraId="675E8EDC" w14:textId="46891F27" w:rsidR="00B876F9" w:rsidRDefault="0033763D">
      <w:pPr>
        <w:rPr>
          <w:lang w:val="es-AR"/>
        </w:rPr>
      </w:pPr>
      <w:r>
        <w:rPr>
          <w:lang w:val="es-AR"/>
        </w:rPr>
        <w:t>Martín Pretto</w:t>
      </w:r>
      <w:r w:rsidR="00253A24">
        <w:rPr>
          <w:lang w:val="es-AR"/>
        </w:rPr>
        <w:t>.</w:t>
      </w:r>
    </w:p>
    <w:p w14:paraId="3643C356" w14:textId="23478BA9" w:rsidR="00B876F9" w:rsidRDefault="00B876F9" w:rsidP="00765674">
      <w:pPr>
        <w:pStyle w:val="Ttulo1"/>
        <w:rPr>
          <w:lang w:val="es-AR"/>
        </w:rPr>
      </w:pPr>
      <w:bookmarkStart w:id="8" w:name="_Toc128126823"/>
      <w:bookmarkStart w:id="9" w:name="_Toc174301863"/>
      <w:r>
        <w:rPr>
          <w:lang w:val="es-AR"/>
        </w:rPr>
        <w:t>Estructura formal</w:t>
      </w:r>
      <w:bookmarkEnd w:id="8"/>
      <w:bookmarkEnd w:id="9"/>
    </w:p>
    <w:p w14:paraId="58EF53B0" w14:textId="57D5D528" w:rsidR="00B876F9" w:rsidRDefault="000B52D5">
      <w:pPr>
        <w:rPr>
          <w:lang w:val="es-AR"/>
        </w:rPr>
      </w:pPr>
      <w:r>
        <w:rPr>
          <w:lang w:val="es-AR"/>
        </w:rPr>
        <w:t xml:space="preserve">Ver organigrama en </w:t>
      </w:r>
      <w:hyperlink w:anchor="_Anexo_A">
        <w:r w:rsidRPr="4F131DCA">
          <w:rPr>
            <w:rStyle w:val="Hipervnculo"/>
            <w:lang w:val="es-AR"/>
          </w:rPr>
          <w:t>Anexo A</w:t>
        </w:r>
      </w:hyperlink>
      <w:r w:rsidR="003A16CB">
        <w:rPr>
          <w:lang w:val="es-AR"/>
        </w:rPr>
        <w:t xml:space="preserve"> (página </w:t>
      </w:r>
      <w:r w:rsidR="007E0DD0">
        <w:rPr>
          <w:lang w:val="es-AR"/>
        </w:rPr>
        <w:t>4</w:t>
      </w:r>
      <w:r w:rsidR="003A16CB">
        <w:rPr>
          <w:lang w:val="es-AR"/>
        </w:rPr>
        <w:t>)</w:t>
      </w:r>
      <w:r w:rsidR="00523348">
        <w:rPr>
          <w:lang w:val="es-AR"/>
        </w:rPr>
        <w:t>.</w:t>
      </w:r>
    </w:p>
    <w:p w14:paraId="3E5709B6" w14:textId="103D5966" w:rsidR="00B876F9" w:rsidRDefault="00B876F9" w:rsidP="00765674">
      <w:pPr>
        <w:pStyle w:val="Ttulo1"/>
        <w:rPr>
          <w:lang w:val="es-AR"/>
        </w:rPr>
      </w:pPr>
      <w:bookmarkStart w:id="10" w:name="_Toc649380890"/>
      <w:bookmarkStart w:id="11" w:name="_Toc174301864"/>
      <w:r>
        <w:rPr>
          <w:lang w:val="es-AR"/>
        </w:rPr>
        <w:t>Funciones de cada área</w:t>
      </w:r>
      <w:bookmarkEnd w:id="10"/>
      <w:bookmarkEnd w:id="11"/>
    </w:p>
    <w:p w14:paraId="083DF468" w14:textId="67827B4B" w:rsidR="00B21CBE" w:rsidRDefault="0048763A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Gerencia de Ventas</w:t>
      </w:r>
    </w:p>
    <w:p w14:paraId="5E7389C8" w14:textId="028B3E07" w:rsidR="006F05A0" w:rsidRDefault="0048763A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los presupuestos de servicios.</w:t>
      </w:r>
    </w:p>
    <w:p w14:paraId="4895A4A1" w14:textId="5E28366F" w:rsidR="00215314" w:rsidRDefault="00AB4369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Vigilar el cumplimiento de los contratos (con hoteles y empresas prestadoras de servicios subcontratados).</w:t>
      </w:r>
    </w:p>
    <w:p w14:paraId="12E5EFF5" w14:textId="43367C0E" w:rsidR="00715C40" w:rsidRDefault="005C6540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Departamento de Hotelería</w:t>
      </w:r>
    </w:p>
    <w:p w14:paraId="52D0DD69" w14:textId="12527340" w:rsidR="00700D30" w:rsidRDefault="00253A24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</w:t>
      </w:r>
      <w:r w:rsidR="005C6540">
        <w:rPr>
          <w:lang w:val="es-AR"/>
        </w:rPr>
        <w:t>onfirmar las reservas.</w:t>
      </w:r>
    </w:p>
    <w:p w14:paraId="7A25F499" w14:textId="1F2131DC" w:rsidR="00A64DCD" w:rsidRDefault="00ED1DC4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Departamento de Servicios</w:t>
      </w:r>
    </w:p>
    <w:p w14:paraId="140740E6" w14:textId="0EE1620C" w:rsidR="00727491" w:rsidRDefault="00ED1DC4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registración contable.</w:t>
      </w:r>
    </w:p>
    <w:p w14:paraId="3BFA174B" w14:textId="71E76E46" w:rsidR="00196483" w:rsidRDefault="00ED1DC4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Pagar a los hoteles y empresas subcontratadas.</w:t>
      </w:r>
    </w:p>
    <w:p w14:paraId="12DFE3B1" w14:textId="76F9D9E5" w:rsidR="00A64DCD" w:rsidRDefault="00C635F1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Departamento de Marketing</w:t>
      </w:r>
    </w:p>
    <w:p w14:paraId="646546C5" w14:textId="25D69FFC" w:rsidR="00A33BA4" w:rsidRDefault="00C635F1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Realizar publicidad y promoción</w:t>
      </w:r>
      <w:r w:rsidR="00253A24">
        <w:rPr>
          <w:lang w:val="es-AR"/>
        </w:rPr>
        <w:t>.</w:t>
      </w:r>
    </w:p>
    <w:p w14:paraId="4B8E6319" w14:textId="402D6344" w:rsidR="00B876F9" w:rsidRDefault="00B876F9" w:rsidP="00765674">
      <w:pPr>
        <w:pStyle w:val="Ttulo1"/>
        <w:rPr>
          <w:lang w:val="es-AR"/>
        </w:rPr>
      </w:pPr>
      <w:bookmarkStart w:id="12" w:name="_Toc1697552616"/>
      <w:bookmarkStart w:id="13" w:name="_Toc174301865"/>
      <w:r>
        <w:rPr>
          <w:lang w:val="es-AR"/>
        </w:rPr>
        <w:t>Problemas y/o necesidades</w:t>
      </w:r>
      <w:bookmarkEnd w:id="12"/>
      <w:bookmarkEnd w:id="13"/>
    </w:p>
    <w:p w14:paraId="5E99D907" w14:textId="74F5C2AC" w:rsidR="00AB45D1" w:rsidRDefault="00AB45D1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Sería conveniente terminar con el proyecto antes de noviembre.</w:t>
      </w:r>
    </w:p>
    <w:p w14:paraId="5F1E7054" w14:textId="38F6B6AE" w:rsidR="00B876F9" w:rsidRDefault="00B876F9" w:rsidP="00765674">
      <w:pPr>
        <w:pStyle w:val="Ttulo1"/>
        <w:rPr>
          <w:lang w:val="es-AR"/>
        </w:rPr>
      </w:pPr>
      <w:bookmarkStart w:id="14" w:name="_Toc2033073174"/>
      <w:bookmarkStart w:id="15" w:name="_Toc174301866"/>
      <w:r>
        <w:rPr>
          <w:lang w:val="es-AR"/>
        </w:rPr>
        <w:t>Conclusiones</w:t>
      </w:r>
      <w:bookmarkEnd w:id="14"/>
      <w:bookmarkEnd w:id="15"/>
    </w:p>
    <w:p w14:paraId="15CB6EFB" w14:textId="09029461" w:rsidR="00765674" w:rsidRDefault="00A04F6F" w:rsidP="00765674">
      <w:pPr>
        <w:rPr>
          <w:lang w:val="es-AR"/>
        </w:rPr>
      </w:pPr>
      <w:r>
        <w:rPr>
          <w:lang w:val="es-AR"/>
        </w:rPr>
        <w:t>Las áreas por relevar</w:t>
      </w:r>
      <w:r w:rsidR="00077FF3">
        <w:rPr>
          <w:lang w:val="es-AR"/>
        </w:rPr>
        <w:t xml:space="preserve"> en detalle son </w:t>
      </w:r>
      <w:r w:rsidR="00A53098">
        <w:rPr>
          <w:lang w:val="es-AR"/>
        </w:rPr>
        <w:t xml:space="preserve">el </w:t>
      </w:r>
      <w:r w:rsidR="008924C4">
        <w:rPr>
          <w:lang w:val="es-AR"/>
        </w:rPr>
        <w:t>Departamento de Hotelería y el de Servicios,</w:t>
      </w:r>
      <w:r w:rsidR="00180AFC">
        <w:rPr>
          <w:lang w:val="es-AR"/>
        </w:rPr>
        <w:t xml:space="preserve"> y sus relaciones con las otras áreas de la organización.</w:t>
      </w:r>
    </w:p>
    <w:p w14:paraId="498E5D85" w14:textId="77777777" w:rsidR="00180AFC" w:rsidRDefault="00180AFC" w:rsidP="00765674">
      <w:pPr>
        <w:rPr>
          <w:lang w:val="es-AR"/>
        </w:rPr>
      </w:pPr>
    </w:p>
    <w:p w14:paraId="10DF4B6F" w14:textId="77777777" w:rsidR="00180AFC" w:rsidRDefault="00180AFC" w:rsidP="00765674">
      <w:pPr>
        <w:rPr>
          <w:lang w:val="es-AR"/>
        </w:rPr>
      </w:pPr>
    </w:p>
    <w:p w14:paraId="65E52429" w14:textId="77777777" w:rsidR="00180AFC" w:rsidRDefault="00180AFC" w:rsidP="00765674">
      <w:pPr>
        <w:rPr>
          <w:lang w:val="es-AR"/>
        </w:rPr>
      </w:pPr>
    </w:p>
    <w:p w14:paraId="6ADCD53B" w14:textId="77777777" w:rsidR="00180AFC" w:rsidRDefault="00180AFC" w:rsidP="00765674">
      <w:pPr>
        <w:rPr>
          <w:lang w:val="es-AR"/>
        </w:rPr>
      </w:pPr>
    </w:p>
    <w:p w14:paraId="7F1EBE57" w14:textId="77777777" w:rsidR="00180AFC" w:rsidRDefault="00180AFC" w:rsidP="00765674">
      <w:pPr>
        <w:rPr>
          <w:lang w:val="es-AR"/>
        </w:rPr>
      </w:pPr>
    </w:p>
    <w:p w14:paraId="6D9031AF" w14:textId="77777777" w:rsidR="00180AFC" w:rsidRDefault="00180AFC" w:rsidP="00765674">
      <w:pPr>
        <w:rPr>
          <w:lang w:val="es-AR"/>
        </w:rPr>
      </w:pPr>
    </w:p>
    <w:p w14:paraId="47D27D3C" w14:textId="77777777" w:rsidR="00253A24" w:rsidRDefault="00253A24" w:rsidP="00765674">
      <w:pPr>
        <w:rPr>
          <w:lang w:val="es-AR"/>
        </w:rPr>
      </w:pPr>
    </w:p>
    <w:p w14:paraId="7EC70D65" w14:textId="4054F03B" w:rsidR="00765674" w:rsidRDefault="00765674" w:rsidP="00BB1D9A">
      <w:pPr>
        <w:pStyle w:val="Ttulo1"/>
        <w:rPr>
          <w:lang w:val="es-AR"/>
        </w:rPr>
      </w:pPr>
      <w:bookmarkStart w:id="16" w:name="_Anexo_A"/>
      <w:bookmarkStart w:id="17" w:name="_Toc2088162327"/>
      <w:bookmarkStart w:id="18" w:name="_Toc174301867"/>
      <w:bookmarkEnd w:id="16"/>
      <w:r>
        <w:rPr>
          <w:lang w:val="es-AR"/>
        </w:rPr>
        <w:lastRenderedPageBreak/>
        <w:t>Anexo</w:t>
      </w:r>
      <w:r w:rsidR="009C6539">
        <w:rPr>
          <w:lang w:val="es-AR"/>
        </w:rPr>
        <w:t xml:space="preserve"> A</w:t>
      </w:r>
      <w:r w:rsidR="001013CF">
        <w:rPr>
          <w:lang w:val="es-AR"/>
        </w:rPr>
        <w:t xml:space="preserve"> - Organigrama</w:t>
      </w:r>
      <w:bookmarkEnd w:id="17"/>
      <w:bookmarkEnd w:id="18"/>
    </w:p>
    <w:p w14:paraId="37300D5E" w14:textId="77777777" w:rsidR="00C45671" w:rsidRDefault="00C45671" w:rsidP="00F86B11">
      <w:pPr>
        <w:rPr>
          <w:lang w:val="es-AR"/>
        </w:rPr>
      </w:pPr>
    </w:p>
    <w:p w14:paraId="2A151E13" w14:textId="5530CE2F" w:rsidR="00C45671" w:rsidRDefault="00C82586" w:rsidP="005D32B0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6B131BEC" wp14:editId="417B7FDA">
            <wp:extent cx="6629400" cy="2265680"/>
            <wp:effectExtent l="0" t="0" r="0" b="1270"/>
            <wp:docPr id="192110425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0425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E294" w14:textId="77777777" w:rsidR="00E331C6" w:rsidRDefault="00E331C6" w:rsidP="00C45671">
      <w:pPr>
        <w:jc w:val="center"/>
        <w:rPr>
          <w:lang w:val="es-AR"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C45671" w14:paraId="5C33CCC9" w14:textId="77777777" w:rsidTr="00C45671">
        <w:tc>
          <w:tcPr>
            <w:tcW w:w="2607" w:type="dxa"/>
          </w:tcPr>
          <w:p w14:paraId="5766C692" w14:textId="42A60245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Fecha de Revisión</w:t>
            </w:r>
          </w:p>
        </w:tc>
        <w:tc>
          <w:tcPr>
            <w:tcW w:w="2607" w:type="dxa"/>
          </w:tcPr>
          <w:p w14:paraId="1CDCB385" w14:textId="79FB5718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Descripción</w:t>
            </w:r>
          </w:p>
        </w:tc>
        <w:tc>
          <w:tcPr>
            <w:tcW w:w="2608" w:type="dxa"/>
          </w:tcPr>
          <w:p w14:paraId="59DFBF0B" w14:textId="3C69F843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Elaborado por:</w:t>
            </w:r>
          </w:p>
        </w:tc>
        <w:tc>
          <w:tcPr>
            <w:tcW w:w="2608" w:type="dxa"/>
          </w:tcPr>
          <w:p w14:paraId="77B0FF01" w14:textId="7EEF7147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Aprobado por:</w:t>
            </w:r>
          </w:p>
        </w:tc>
      </w:tr>
      <w:tr w:rsidR="00C45671" w14:paraId="4950F7F5" w14:textId="77777777" w:rsidTr="00C45671">
        <w:tc>
          <w:tcPr>
            <w:tcW w:w="2607" w:type="dxa"/>
          </w:tcPr>
          <w:p w14:paraId="4A442BF0" w14:textId="49F6A9F2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2</w:t>
            </w:r>
            <w:r w:rsidR="005D32B0">
              <w:rPr>
                <w:lang w:val="es-AR" w:eastAsia="es-AR"/>
              </w:rPr>
              <w:t>5</w:t>
            </w:r>
            <w:r>
              <w:rPr>
                <w:lang w:val="es-AR" w:eastAsia="es-AR"/>
              </w:rPr>
              <w:t>/06/2024</w:t>
            </w:r>
          </w:p>
        </w:tc>
        <w:tc>
          <w:tcPr>
            <w:tcW w:w="2607" w:type="dxa"/>
          </w:tcPr>
          <w:p w14:paraId="345665C3" w14:textId="3D885DBB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Emisión Original</w:t>
            </w:r>
          </w:p>
        </w:tc>
        <w:tc>
          <w:tcPr>
            <w:tcW w:w="2608" w:type="dxa"/>
          </w:tcPr>
          <w:p w14:paraId="718ABFEE" w14:textId="7F617901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Agustín Herzkovich</w:t>
            </w:r>
          </w:p>
        </w:tc>
        <w:tc>
          <w:tcPr>
            <w:tcW w:w="2608" w:type="dxa"/>
          </w:tcPr>
          <w:p w14:paraId="72F20259" w14:textId="1268C308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Tomás Pala</w:t>
            </w:r>
            <w:r w:rsidR="00E20D8B">
              <w:rPr>
                <w:lang w:val="es-AR" w:eastAsia="es-AR"/>
              </w:rPr>
              <w:t>z</w:t>
            </w:r>
            <w:r w:rsidR="002D4DC3">
              <w:rPr>
                <w:lang w:val="es-AR" w:eastAsia="es-AR"/>
              </w:rPr>
              <w:t>z</w:t>
            </w:r>
            <w:r w:rsidR="00E20D8B">
              <w:rPr>
                <w:lang w:val="es-AR" w:eastAsia="es-AR"/>
              </w:rPr>
              <w:t>esi</w:t>
            </w:r>
          </w:p>
        </w:tc>
      </w:tr>
    </w:tbl>
    <w:p w14:paraId="7C68B8FA" w14:textId="6B73B111" w:rsidR="00C45671" w:rsidRDefault="00C45671" w:rsidP="00C45671">
      <w:pPr>
        <w:jc w:val="center"/>
        <w:rPr>
          <w:lang w:val="es-AR" w:eastAsia="es-AR"/>
        </w:rPr>
      </w:pPr>
    </w:p>
    <w:p w14:paraId="3D7632BF" w14:textId="4E8B1CA9" w:rsidR="00747AD1" w:rsidRDefault="00747AD1" w:rsidP="008B21C1">
      <w:pPr>
        <w:rPr>
          <w:lang w:val="es-AR" w:eastAsia="es-AR"/>
        </w:rPr>
      </w:pPr>
    </w:p>
    <w:p w14:paraId="7318E225" w14:textId="77777777" w:rsidR="00747AD1" w:rsidRDefault="00747AD1" w:rsidP="00C45671">
      <w:pPr>
        <w:jc w:val="center"/>
        <w:rPr>
          <w:lang w:val="es-AR" w:eastAsia="es-AR"/>
        </w:rPr>
      </w:pPr>
    </w:p>
    <w:p w14:paraId="17C5965F" w14:textId="77777777" w:rsidR="00CE7070" w:rsidRDefault="00CE7070" w:rsidP="00C45671">
      <w:pPr>
        <w:jc w:val="center"/>
        <w:rPr>
          <w:lang w:val="es-AR" w:eastAsia="es-AR"/>
        </w:rPr>
      </w:pPr>
    </w:p>
    <w:p w14:paraId="6775F328" w14:textId="77777777" w:rsidR="00CE7070" w:rsidRDefault="00CE7070" w:rsidP="00C45671">
      <w:pPr>
        <w:jc w:val="center"/>
        <w:rPr>
          <w:lang w:val="es-AR" w:eastAsia="es-AR"/>
        </w:rPr>
      </w:pPr>
    </w:p>
    <w:p w14:paraId="5EA97BC5" w14:textId="77777777" w:rsidR="00CE7070" w:rsidRDefault="00CE7070" w:rsidP="00C45671">
      <w:pPr>
        <w:jc w:val="center"/>
        <w:rPr>
          <w:lang w:val="es-AR" w:eastAsia="es-AR"/>
        </w:rPr>
      </w:pPr>
    </w:p>
    <w:p w14:paraId="7F107432" w14:textId="77777777" w:rsidR="00CE7070" w:rsidRDefault="00CE7070" w:rsidP="00C45671">
      <w:pPr>
        <w:jc w:val="center"/>
        <w:rPr>
          <w:lang w:val="es-AR" w:eastAsia="es-AR"/>
        </w:rPr>
      </w:pPr>
    </w:p>
    <w:p w14:paraId="7034B450" w14:textId="77777777" w:rsidR="00CE7070" w:rsidRDefault="00CE7070" w:rsidP="00C45671">
      <w:pPr>
        <w:jc w:val="center"/>
        <w:rPr>
          <w:lang w:val="es-AR" w:eastAsia="es-AR"/>
        </w:rPr>
      </w:pPr>
    </w:p>
    <w:p w14:paraId="73410A96" w14:textId="77777777" w:rsidR="00CE7070" w:rsidRDefault="00CE7070" w:rsidP="00C45671">
      <w:pPr>
        <w:jc w:val="center"/>
        <w:rPr>
          <w:lang w:val="es-AR" w:eastAsia="es-AR"/>
        </w:rPr>
      </w:pPr>
    </w:p>
    <w:p w14:paraId="344EC257" w14:textId="77777777" w:rsidR="00CE7070" w:rsidRDefault="00CE7070" w:rsidP="00C45671">
      <w:pPr>
        <w:jc w:val="center"/>
        <w:rPr>
          <w:lang w:val="es-AR" w:eastAsia="es-AR"/>
        </w:rPr>
      </w:pPr>
    </w:p>
    <w:p w14:paraId="3DE36BA2" w14:textId="77777777" w:rsidR="00CE7070" w:rsidRDefault="00CE7070" w:rsidP="00C45671">
      <w:pPr>
        <w:jc w:val="center"/>
        <w:rPr>
          <w:lang w:val="es-AR" w:eastAsia="es-AR"/>
        </w:rPr>
      </w:pPr>
    </w:p>
    <w:p w14:paraId="4C3163A3" w14:textId="77777777" w:rsidR="00CE7070" w:rsidRDefault="00CE7070" w:rsidP="00C45671">
      <w:pPr>
        <w:jc w:val="center"/>
        <w:rPr>
          <w:lang w:val="es-AR" w:eastAsia="es-AR"/>
        </w:rPr>
      </w:pPr>
    </w:p>
    <w:p w14:paraId="27128479" w14:textId="77777777" w:rsidR="00CE7070" w:rsidRDefault="00CE7070" w:rsidP="00C45671">
      <w:pPr>
        <w:jc w:val="center"/>
        <w:rPr>
          <w:lang w:val="es-AR" w:eastAsia="es-AR"/>
        </w:rPr>
      </w:pPr>
    </w:p>
    <w:p w14:paraId="626D2522" w14:textId="77777777" w:rsidR="00CE7070" w:rsidRDefault="00CE7070" w:rsidP="00C45671">
      <w:pPr>
        <w:jc w:val="center"/>
        <w:rPr>
          <w:lang w:val="es-AR" w:eastAsia="es-AR"/>
        </w:rPr>
      </w:pPr>
    </w:p>
    <w:p w14:paraId="16C68415" w14:textId="77777777" w:rsidR="00CE7070" w:rsidRDefault="00CE7070" w:rsidP="00C45671">
      <w:pPr>
        <w:jc w:val="center"/>
        <w:rPr>
          <w:lang w:val="es-AR" w:eastAsia="es-AR"/>
        </w:rPr>
      </w:pPr>
    </w:p>
    <w:p w14:paraId="3654C240" w14:textId="77777777" w:rsidR="00CE7070" w:rsidRDefault="00CE7070" w:rsidP="00C45671">
      <w:pPr>
        <w:jc w:val="center"/>
        <w:rPr>
          <w:lang w:val="es-AR" w:eastAsia="es-AR"/>
        </w:rPr>
      </w:pPr>
    </w:p>
    <w:p w14:paraId="3F67D2AD" w14:textId="77777777" w:rsidR="00CE7070" w:rsidRDefault="00CE7070" w:rsidP="00C45671">
      <w:pPr>
        <w:jc w:val="center"/>
        <w:rPr>
          <w:lang w:val="es-AR" w:eastAsia="es-AR"/>
        </w:rPr>
      </w:pPr>
    </w:p>
    <w:p w14:paraId="561DC262" w14:textId="77777777" w:rsidR="00CE7070" w:rsidRDefault="00CE7070" w:rsidP="00C45671">
      <w:pPr>
        <w:jc w:val="center"/>
        <w:rPr>
          <w:lang w:val="es-AR" w:eastAsia="es-AR"/>
        </w:rPr>
      </w:pPr>
    </w:p>
    <w:p w14:paraId="05A3326A" w14:textId="77777777" w:rsidR="005D32B0" w:rsidRDefault="005D32B0" w:rsidP="00C45671">
      <w:pPr>
        <w:jc w:val="center"/>
        <w:rPr>
          <w:lang w:val="es-AR" w:eastAsia="es-AR"/>
        </w:rPr>
      </w:pPr>
    </w:p>
    <w:p w14:paraId="66FEB7E7" w14:textId="77777777" w:rsidR="005D32B0" w:rsidRDefault="005D32B0" w:rsidP="00C45671">
      <w:pPr>
        <w:jc w:val="center"/>
        <w:rPr>
          <w:lang w:val="es-AR" w:eastAsia="es-AR"/>
        </w:rPr>
      </w:pPr>
    </w:p>
    <w:p w14:paraId="7CEE19D7" w14:textId="77777777" w:rsidR="005D32B0" w:rsidRDefault="005D32B0" w:rsidP="00C45671">
      <w:pPr>
        <w:jc w:val="center"/>
        <w:rPr>
          <w:lang w:val="es-AR" w:eastAsia="es-AR"/>
        </w:rPr>
      </w:pPr>
    </w:p>
    <w:p w14:paraId="37F1B960" w14:textId="77777777" w:rsidR="005D32B0" w:rsidRDefault="005D32B0" w:rsidP="00C45671">
      <w:pPr>
        <w:jc w:val="center"/>
        <w:rPr>
          <w:lang w:val="es-AR" w:eastAsia="es-AR"/>
        </w:rPr>
      </w:pPr>
    </w:p>
    <w:p w14:paraId="65F006B2" w14:textId="77777777" w:rsidR="005D32B0" w:rsidRDefault="005D32B0" w:rsidP="00C45671">
      <w:pPr>
        <w:jc w:val="center"/>
        <w:rPr>
          <w:lang w:val="es-AR" w:eastAsia="es-AR"/>
        </w:rPr>
      </w:pPr>
    </w:p>
    <w:p w14:paraId="61AF2DD2" w14:textId="77777777" w:rsidR="00CE7070" w:rsidRDefault="00CE7070" w:rsidP="00C45671">
      <w:pPr>
        <w:jc w:val="center"/>
        <w:rPr>
          <w:lang w:val="es-AR" w:eastAsia="es-AR"/>
        </w:rPr>
      </w:pPr>
    </w:p>
    <w:p w14:paraId="29291681" w14:textId="77777777" w:rsidR="00CE7070" w:rsidRDefault="00CE7070" w:rsidP="00C45671">
      <w:pPr>
        <w:jc w:val="center"/>
        <w:rPr>
          <w:lang w:val="es-AR" w:eastAsia="es-AR"/>
        </w:rPr>
      </w:pPr>
    </w:p>
    <w:p w14:paraId="1A5A2FC3" w14:textId="77777777" w:rsidR="00CE7070" w:rsidRDefault="00CE7070" w:rsidP="00C45671">
      <w:pPr>
        <w:jc w:val="center"/>
        <w:rPr>
          <w:lang w:val="es-AR" w:eastAsia="es-AR"/>
        </w:rPr>
      </w:pPr>
    </w:p>
    <w:p w14:paraId="0CBF3E81" w14:textId="32CADC34" w:rsidR="00747AD1" w:rsidRDefault="00CE7070" w:rsidP="00C45671">
      <w:pPr>
        <w:jc w:val="center"/>
        <w:rPr>
          <w:lang w:val="es-AR" w:eastAsia="es-AR"/>
        </w:rPr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7B032" wp14:editId="17BD60AF">
                <wp:simplePos x="0" y="0"/>
                <wp:positionH relativeFrom="margin">
                  <wp:posOffset>-180975</wp:posOffset>
                </wp:positionH>
                <wp:positionV relativeFrom="paragraph">
                  <wp:posOffset>47626</wp:posOffset>
                </wp:positionV>
                <wp:extent cx="6934200" cy="2247900"/>
                <wp:effectExtent l="0" t="0" r="19050" b="19050"/>
                <wp:wrapNone/>
                <wp:docPr id="156768046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247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4EBAC" id="Rectángulo: esquinas redondeadas 2" o:spid="_x0000_s1026" style="position:absolute;margin-left:-14.25pt;margin-top:3.75pt;width:546pt;height:17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71AF6746" w14:textId="48D1C6F7" w:rsidR="00C45671" w:rsidRDefault="00CD0701" w:rsidP="00F86B11">
      <w:pPr>
        <w:rPr>
          <w:lang w:val="es-AR"/>
        </w:rPr>
      </w:pPr>
      <w:r>
        <w:rPr>
          <w:lang w:val="es-AR"/>
        </w:rPr>
        <w:t>Notas del Analista fuera del informe</w:t>
      </w:r>
    </w:p>
    <w:p w14:paraId="28B2E6B0" w14:textId="2D573100" w:rsidR="00CD0701" w:rsidRDefault="00CD0701" w:rsidP="00CD07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Datos Faltantes</w:t>
      </w:r>
    </w:p>
    <w:p w14:paraId="4449E22C" w14:textId="625E095B" w:rsidR="00CC2941" w:rsidRDefault="00CC2941" w:rsidP="00CC294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definir las funciones de:</w:t>
      </w:r>
    </w:p>
    <w:p w14:paraId="70C5ACC5" w14:textId="32EA53FC" w:rsidR="00B90D66" w:rsidRDefault="00B90D66" w:rsidP="00B90D6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Directorio</w:t>
      </w:r>
    </w:p>
    <w:p w14:paraId="45A438B4" w14:textId="424D67AB" w:rsidR="00CC2941" w:rsidRDefault="00BC16D3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Gerencia </w:t>
      </w:r>
      <w:r w:rsidR="00B90D66">
        <w:rPr>
          <w:lang w:val="es-AR"/>
        </w:rPr>
        <w:t>Contable</w:t>
      </w:r>
    </w:p>
    <w:p w14:paraId="7C74A9F3" w14:textId="694AE761" w:rsidR="00BC16D3" w:rsidRDefault="00BC16D3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</w:t>
      </w:r>
      <w:r w:rsidR="00E90B0C">
        <w:rPr>
          <w:lang w:val="es-AR"/>
        </w:rPr>
        <w:t xml:space="preserve"> </w:t>
      </w:r>
      <w:r w:rsidR="00B90D66">
        <w:rPr>
          <w:lang w:val="es-AR"/>
        </w:rPr>
        <w:t>Administrativa</w:t>
      </w:r>
    </w:p>
    <w:p w14:paraId="41840982" w14:textId="7B8E017D" w:rsidR="00E331C6" w:rsidRDefault="00EE6A6F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 de Recursos Humanos</w:t>
      </w:r>
    </w:p>
    <w:p w14:paraId="161DF5D7" w14:textId="5AA4B98B" w:rsidR="00E331C6" w:rsidRDefault="00D8179B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Casa Central</w:t>
      </w:r>
    </w:p>
    <w:p w14:paraId="46EE7693" w14:textId="380C2212" w:rsidR="00D8179B" w:rsidRDefault="00D8179B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Sucursales</w:t>
      </w:r>
    </w:p>
    <w:p w14:paraId="3DC3D7CD" w14:textId="2FE3CF18" w:rsidR="004A55D9" w:rsidRDefault="004A55D9" w:rsidP="004A55D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indicar la dependencia de</w:t>
      </w:r>
      <w:r w:rsidR="0014642C">
        <w:rPr>
          <w:lang w:val="es-AR"/>
        </w:rPr>
        <w:t>:</w:t>
      </w:r>
    </w:p>
    <w:p w14:paraId="1D94E4C6" w14:textId="5F508BBF" w:rsidR="0012167D" w:rsidRPr="00AB45D1" w:rsidRDefault="00A04F6F" w:rsidP="00AB45D1">
      <w:pPr>
        <w:pStyle w:val="Prrafodelista"/>
        <w:numPr>
          <w:ilvl w:val="2"/>
          <w:numId w:val="1"/>
        </w:numPr>
        <w:rPr>
          <w:lang w:val="es-AR"/>
        </w:rPr>
      </w:pPr>
      <w:r w:rsidRPr="00A04F6F">
        <w:rPr>
          <w:lang w:val="es-AR"/>
        </w:rPr>
        <w:t>Gerencia de Recursos Humanos</w:t>
      </w:r>
    </w:p>
    <w:sectPr w:rsidR="0012167D" w:rsidRPr="00AB45D1" w:rsidSect="00E8727E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1A126" w14:textId="77777777" w:rsidR="003E0514" w:rsidRDefault="003E0514">
      <w:r>
        <w:separator/>
      </w:r>
    </w:p>
  </w:endnote>
  <w:endnote w:type="continuationSeparator" w:id="0">
    <w:p w14:paraId="096B59F0" w14:textId="77777777" w:rsidR="003E0514" w:rsidRDefault="003E0514">
      <w:r>
        <w:continuationSeparator/>
      </w:r>
    </w:p>
  </w:endnote>
  <w:endnote w:type="continuationNotice" w:id="1">
    <w:p w14:paraId="4172B56A" w14:textId="77777777" w:rsidR="003E0514" w:rsidRDefault="003E05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6794E307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4B80655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</w:t>
          </w:r>
          <w:r w:rsidR="00506030" w:rsidRPr="00506030">
            <w:rPr>
              <w:sz w:val="20"/>
              <w:szCs w:val="20"/>
            </w:rPr>
            <w:fldChar w:fldCharType="begin"/>
          </w:r>
          <w:r w:rsidR="00506030" w:rsidRPr="00506030">
            <w:rPr>
              <w:sz w:val="20"/>
              <w:szCs w:val="20"/>
            </w:rPr>
            <w:instrText>PAGE   \* MERGEFORMAT</w:instrText>
          </w:r>
          <w:r w:rsidR="00506030" w:rsidRPr="00506030">
            <w:rPr>
              <w:sz w:val="20"/>
              <w:szCs w:val="20"/>
            </w:rPr>
            <w:fldChar w:fldCharType="separate"/>
          </w:r>
          <w:r w:rsidR="00506030" w:rsidRPr="00506030">
            <w:rPr>
              <w:sz w:val="20"/>
              <w:szCs w:val="20"/>
            </w:rPr>
            <w:t>1</w:t>
          </w:r>
          <w:r w:rsidR="00506030" w:rsidRPr="00506030">
            <w:rPr>
              <w:sz w:val="20"/>
              <w:szCs w:val="20"/>
            </w:rPr>
            <w:fldChar w:fldCharType="end"/>
          </w:r>
          <w:r w:rsidR="00530258" w:rsidRPr="00953A81">
            <w:rPr>
              <w:sz w:val="20"/>
              <w:szCs w:val="20"/>
            </w:rPr>
            <w:t xml:space="preserve"> </w:t>
          </w:r>
          <w:r w:rsidRPr="00953A81">
            <w:rPr>
              <w:sz w:val="20"/>
              <w:szCs w:val="20"/>
            </w:rPr>
            <w:t xml:space="preserve">de </w:t>
          </w:r>
          <w:r w:rsidR="00355483">
            <w:rPr>
              <w:sz w:val="20"/>
              <w:szCs w:val="20"/>
            </w:rPr>
            <w:t>5</w:t>
          </w:r>
          <w:r w:rsidRPr="00953A81">
            <w:rPr>
              <w:sz w:val="20"/>
              <w:szCs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53130" w14:textId="77777777" w:rsidR="003E0514" w:rsidRDefault="003E0514">
      <w:r>
        <w:separator/>
      </w:r>
    </w:p>
  </w:footnote>
  <w:footnote w:type="continuationSeparator" w:id="0">
    <w:p w14:paraId="7FB751EF" w14:textId="77777777" w:rsidR="003E0514" w:rsidRDefault="003E0514">
      <w:r>
        <w:continuationSeparator/>
      </w:r>
    </w:p>
  </w:footnote>
  <w:footnote w:type="continuationNotice" w:id="1">
    <w:p w14:paraId="46DC0C41" w14:textId="77777777" w:rsidR="003E0514" w:rsidRDefault="003E05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0FDBCBAC" w:rsidR="00E12C2A" w:rsidRDefault="000E3673" w:rsidP="000E3673">
          <w:pPr>
            <w:pStyle w:val="Encabezado"/>
          </w:pPr>
          <w:r>
            <w:t>Nombre del Ejercicio:</w:t>
          </w:r>
          <w:r w:rsidR="00FD7ED2">
            <w:t xml:space="preserve"> </w:t>
          </w:r>
          <w:r w:rsidR="00A60CFB">
            <w:t>Servicios Turísticos</w:t>
          </w:r>
          <w:r w:rsidR="008D164D">
            <w:t xml:space="preserve"> - 2018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8F7"/>
    <w:multiLevelType w:val="hybridMultilevel"/>
    <w:tmpl w:val="D7822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3013"/>
    <w:multiLevelType w:val="hybridMultilevel"/>
    <w:tmpl w:val="053ABE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C4728">
      <w:numFmt w:val="bullet"/>
      <w:lvlText w:val="-"/>
      <w:lvlJc w:val="left"/>
      <w:pPr>
        <w:ind w:left="1440" w:hanging="360"/>
      </w:pPr>
      <w:rPr>
        <w:rFonts w:ascii="Times New Roman" w:eastAsia="Segoe UI" w:hAnsi="Times New Roman" w:cs="Times New Roman" w:hint="default"/>
        <w:b w:val="0"/>
        <w:bCs w:val="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270C"/>
    <w:multiLevelType w:val="hybridMultilevel"/>
    <w:tmpl w:val="6C2EBBF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92284">
    <w:abstractNumId w:val="0"/>
  </w:num>
  <w:num w:numId="2" w16cid:durableId="1145967844">
    <w:abstractNumId w:val="1"/>
  </w:num>
  <w:num w:numId="3" w16cid:durableId="67626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226E6"/>
    <w:rsid w:val="0002485D"/>
    <w:rsid w:val="00037C85"/>
    <w:rsid w:val="0006210A"/>
    <w:rsid w:val="00073783"/>
    <w:rsid w:val="00077FF3"/>
    <w:rsid w:val="0008784F"/>
    <w:rsid w:val="000B52D5"/>
    <w:rsid w:val="000C41B8"/>
    <w:rsid w:val="000D4B6E"/>
    <w:rsid w:val="000E3673"/>
    <w:rsid w:val="000F18C1"/>
    <w:rsid w:val="000F6236"/>
    <w:rsid w:val="001000D8"/>
    <w:rsid w:val="00100DCF"/>
    <w:rsid w:val="001013CF"/>
    <w:rsid w:val="001126E4"/>
    <w:rsid w:val="0012167D"/>
    <w:rsid w:val="00127334"/>
    <w:rsid w:val="0013382A"/>
    <w:rsid w:val="0014642C"/>
    <w:rsid w:val="00180AFC"/>
    <w:rsid w:val="001824AB"/>
    <w:rsid w:val="00186EEE"/>
    <w:rsid w:val="00196483"/>
    <w:rsid w:val="001A2D2C"/>
    <w:rsid w:val="001E404F"/>
    <w:rsid w:val="00201F47"/>
    <w:rsid w:val="00206907"/>
    <w:rsid w:val="00215314"/>
    <w:rsid w:val="00224BE5"/>
    <w:rsid w:val="00253A24"/>
    <w:rsid w:val="002B2224"/>
    <w:rsid w:val="002B3B84"/>
    <w:rsid w:val="002B4C09"/>
    <w:rsid w:val="002C63EF"/>
    <w:rsid w:val="002C6FB4"/>
    <w:rsid w:val="002D4DC3"/>
    <w:rsid w:val="002D5309"/>
    <w:rsid w:val="002E2EF4"/>
    <w:rsid w:val="003203ED"/>
    <w:rsid w:val="003272CC"/>
    <w:rsid w:val="00332D18"/>
    <w:rsid w:val="0033763D"/>
    <w:rsid w:val="00350323"/>
    <w:rsid w:val="003503D1"/>
    <w:rsid w:val="00352D39"/>
    <w:rsid w:val="00355483"/>
    <w:rsid w:val="003562E4"/>
    <w:rsid w:val="00360144"/>
    <w:rsid w:val="0037676D"/>
    <w:rsid w:val="003965D5"/>
    <w:rsid w:val="003A16CB"/>
    <w:rsid w:val="003B37F8"/>
    <w:rsid w:val="003D294E"/>
    <w:rsid w:val="003E0514"/>
    <w:rsid w:val="003E3662"/>
    <w:rsid w:val="003F7D56"/>
    <w:rsid w:val="00400AD3"/>
    <w:rsid w:val="00412F41"/>
    <w:rsid w:val="00416CF7"/>
    <w:rsid w:val="00422C27"/>
    <w:rsid w:val="004328B7"/>
    <w:rsid w:val="0045497E"/>
    <w:rsid w:val="00470C3A"/>
    <w:rsid w:val="00475678"/>
    <w:rsid w:val="00481483"/>
    <w:rsid w:val="00481BD4"/>
    <w:rsid w:val="00484F4E"/>
    <w:rsid w:val="00485A86"/>
    <w:rsid w:val="0048763A"/>
    <w:rsid w:val="00492634"/>
    <w:rsid w:val="004A3910"/>
    <w:rsid w:val="004A55D9"/>
    <w:rsid w:val="004A5B82"/>
    <w:rsid w:val="004E1C7C"/>
    <w:rsid w:val="00506030"/>
    <w:rsid w:val="00515C76"/>
    <w:rsid w:val="00523348"/>
    <w:rsid w:val="00525E4B"/>
    <w:rsid w:val="00530258"/>
    <w:rsid w:val="005404BE"/>
    <w:rsid w:val="005440EE"/>
    <w:rsid w:val="0058394A"/>
    <w:rsid w:val="005B5F3C"/>
    <w:rsid w:val="005B62BE"/>
    <w:rsid w:val="005C2AE2"/>
    <w:rsid w:val="005C3174"/>
    <w:rsid w:val="005C6540"/>
    <w:rsid w:val="005D281D"/>
    <w:rsid w:val="005D32B0"/>
    <w:rsid w:val="005D509C"/>
    <w:rsid w:val="005D52B1"/>
    <w:rsid w:val="005E7912"/>
    <w:rsid w:val="00602F20"/>
    <w:rsid w:val="006256FF"/>
    <w:rsid w:val="00655C9F"/>
    <w:rsid w:val="00664435"/>
    <w:rsid w:val="00666E25"/>
    <w:rsid w:val="006B7FA0"/>
    <w:rsid w:val="006C1248"/>
    <w:rsid w:val="006C338C"/>
    <w:rsid w:val="006D0993"/>
    <w:rsid w:val="006D3904"/>
    <w:rsid w:val="006E0F7E"/>
    <w:rsid w:val="006E15E8"/>
    <w:rsid w:val="006F05A0"/>
    <w:rsid w:val="00700D30"/>
    <w:rsid w:val="00715C40"/>
    <w:rsid w:val="00727491"/>
    <w:rsid w:val="007349CF"/>
    <w:rsid w:val="0074343E"/>
    <w:rsid w:val="00747AD1"/>
    <w:rsid w:val="00765674"/>
    <w:rsid w:val="0078059C"/>
    <w:rsid w:val="00781AF8"/>
    <w:rsid w:val="007844B2"/>
    <w:rsid w:val="00791314"/>
    <w:rsid w:val="007A3430"/>
    <w:rsid w:val="007B5D21"/>
    <w:rsid w:val="007C7ABD"/>
    <w:rsid w:val="007E0DD0"/>
    <w:rsid w:val="007E246E"/>
    <w:rsid w:val="00801C65"/>
    <w:rsid w:val="00820C40"/>
    <w:rsid w:val="00825FBE"/>
    <w:rsid w:val="00827E56"/>
    <w:rsid w:val="00865786"/>
    <w:rsid w:val="008924C4"/>
    <w:rsid w:val="008B21C1"/>
    <w:rsid w:val="008D164D"/>
    <w:rsid w:val="008E5F75"/>
    <w:rsid w:val="0090576E"/>
    <w:rsid w:val="00907E6B"/>
    <w:rsid w:val="00911824"/>
    <w:rsid w:val="00914164"/>
    <w:rsid w:val="00927F85"/>
    <w:rsid w:val="00953A81"/>
    <w:rsid w:val="00961979"/>
    <w:rsid w:val="009678D5"/>
    <w:rsid w:val="00967B89"/>
    <w:rsid w:val="009730DA"/>
    <w:rsid w:val="009B539B"/>
    <w:rsid w:val="009C6539"/>
    <w:rsid w:val="009D694B"/>
    <w:rsid w:val="00A04F6F"/>
    <w:rsid w:val="00A235FA"/>
    <w:rsid w:val="00A33BA4"/>
    <w:rsid w:val="00A440E2"/>
    <w:rsid w:val="00A52257"/>
    <w:rsid w:val="00A53098"/>
    <w:rsid w:val="00A60CD5"/>
    <w:rsid w:val="00A60CFB"/>
    <w:rsid w:val="00A64DCD"/>
    <w:rsid w:val="00A658BC"/>
    <w:rsid w:val="00A72489"/>
    <w:rsid w:val="00A769F0"/>
    <w:rsid w:val="00A86141"/>
    <w:rsid w:val="00AB4369"/>
    <w:rsid w:val="00AB45D1"/>
    <w:rsid w:val="00AB70CF"/>
    <w:rsid w:val="00AC2641"/>
    <w:rsid w:val="00AC2ED3"/>
    <w:rsid w:val="00AC45EF"/>
    <w:rsid w:val="00AF2F3B"/>
    <w:rsid w:val="00B02498"/>
    <w:rsid w:val="00B10EE2"/>
    <w:rsid w:val="00B15081"/>
    <w:rsid w:val="00B21CBE"/>
    <w:rsid w:val="00B55406"/>
    <w:rsid w:val="00B66AD4"/>
    <w:rsid w:val="00B73BCC"/>
    <w:rsid w:val="00B8122F"/>
    <w:rsid w:val="00B82AF3"/>
    <w:rsid w:val="00B876F9"/>
    <w:rsid w:val="00B90D5B"/>
    <w:rsid w:val="00B90D66"/>
    <w:rsid w:val="00BA7FF1"/>
    <w:rsid w:val="00BB1D9A"/>
    <w:rsid w:val="00BB2B9F"/>
    <w:rsid w:val="00BB4723"/>
    <w:rsid w:val="00BC16D3"/>
    <w:rsid w:val="00BC714E"/>
    <w:rsid w:val="00BF1030"/>
    <w:rsid w:val="00BF4367"/>
    <w:rsid w:val="00BF474B"/>
    <w:rsid w:val="00C16F76"/>
    <w:rsid w:val="00C45671"/>
    <w:rsid w:val="00C52F12"/>
    <w:rsid w:val="00C55454"/>
    <w:rsid w:val="00C635F1"/>
    <w:rsid w:val="00C643B8"/>
    <w:rsid w:val="00C644BB"/>
    <w:rsid w:val="00C82586"/>
    <w:rsid w:val="00C86198"/>
    <w:rsid w:val="00CB6FD5"/>
    <w:rsid w:val="00CC08C1"/>
    <w:rsid w:val="00CC2941"/>
    <w:rsid w:val="00CC76FC"/>
    <w:rsid w:val="00CD0701"/>
    <w:rsid w:val="00CE4288"/>
    <w:rsid w:val="00CE7070"/>
    <w:rsid w:val="00D24572"/>
    <w:rsid w:val="00D56034"/>
    <w:rsid w:val="00D638FB"/>
    <w:rsid w:val="00D72767"/>
    <w:rsid w:val="00D8179B"/>
    <w:rsid w:val="00D9003C"/>
    <w:rsid w:val="00DA314B"/>
    <w:rsid w:val="00DA5643"/>
    <w:rsid w:val="00DB12F0"/>
    <w:rsid w:val="00DE27BC"/>
    <w:rsid w:val="00DE3232"/>
    <w:rsid w:val="00E06B79"/>
    <w:rsid w:val="00E12C2A"/>
    <w:rsid w:val="00E20D8B"/>
    <w:rsid w:val="00E331C6"/>
    <w:rsid w:val="00E41C45"/>
    <w:rsid w:val="00E50F30"/>
    <w:rsid w:val="00E53D1B"/>
    <w:rsid w:val="00E61306"/>
    <w:rsid w:val="00E66725"/>
    <w:rsid w:val="00E86D8F"/>
    <w:rsid w:val="00E8727E"/>
    <w:rsid w:val="00E90B0C"/>
    <w:rsid w:val="00EA6636"/>
    <w:rsid w:val="00EB0A32"/>
    <w:rsid w:val="00EB5589"/>
    <w:rsid w:val="00EC1F8E"/>
    <w:rsid w:val="00ED1DC4"/>
    <w:rsid w:val="00EE6619"/>
    <w:rsid w:val="00EE6A6F"/>
    <w:rsid w:val="00F01F29"/>
    <w:rsid w:val="00F1657F"/>
    <w:rsid w:val="00F31158"/>
    <w:rsid w:val="00F61CE1"/>
    <w:rsid w:val="00F644AB"/>
    <w:rsid w:val="00F86B11"/>
    <w:rsid w:val="00FD7ED2"/>
    <w:rsid w:val="00FE1280"/>
    <w:rsid w:val="00FE7293"/>
    <w:rsid w:val="0AAC1999"/>
    <w:rsid w:val="23DBFD03"/>
    <w:rsid w:val="36908596"/>
    <w:rsid w:val="3FED9D48"/>
    <w:rsid w:val="47895D8E"/>
    <w:rsid w:val="4C25F574"/>
    <w:rsid w:val="4F131DCA"/>
    <w:rsid w:val="57AFA63D"/>
    <w:rsid w:val="5BBB53AE"/>
    <w:rsid w:val="6F4F3E93"/>
    <w:rsid w:val="7BDE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239285B-C196-428D-9B9B-CF922552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A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A3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45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7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658B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u w:val="none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658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2B26-B73B-4126-82AE-9032C4A7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593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3850</CharactersWithSpaces>
  <SharedDoc>false</SharedDoc>
  <HLinks>
    <vt:vector size="60" baseType="variant">
      <vt:variant>
        <vt:i4>655382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_Anexo_A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_Toc170149053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_Toc170149052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_Toc170149051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_Toc170149050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_Toc170149049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_Toc170149048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_Toc170149047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_Toc170149046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_Toc170149045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35</cp:revision>
  <cp:lastPrinted>2024-04-22T02:14:00Z</cp:lastPrinted>
  <dcterms:created xsi:type="dcterms:W3CDTF">2024-06-25T23:15:00Z</dcterms:created>
  <dcterms:modified xsi:type="dcterms:W3CDTF">2024-08-11T23:50:00Z</dcterms:modified>
</cp:coreProperties>
</file>