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1"/>
        <w:gridCol w:w="5004"/>
        <w:gridCol w:w="2933"/>
      </w:tblGrid>
      <w:tr w:rsidR="00E12C2A" w14:paraId="671B4461" w14:textId="77777777" w:rsidTr="007B5D21">
        <w:trPr>
          <w:trHeight w:val="796"/>
          <w:jc w:val="center"/>
        </w:trPr>
        <w:tc>
          <w:tcPr>
            <w:tcW w:w="1041" w:type="dxa"/>
          </w:tcPr>
          <w:p w14:paraId="0EEA9363" w14:textId="683DF1D0" w:rsidR="00E12C2A" w:rsidRDefault="00D638FB">
            <w:r>
              <w:rPr>
                <w:noProof/>
              </w:rPr>
              <w:drawing>
                <wp:inline distT="0" distB="0" distL="0" distR="0" wp14:anchorId="1239925F" wp14:editId="51DEB7CC">
                  <wp:extent cx="571500" cy="57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c>
          <w:tcPr>
            <w:tcW w:w="5004" w:type="dxa"/>
            <w:tcBorders>
              <w:right w:val="nil"/>
            </w:tcBorders>
          </w:tcPr>
          <w:p w14:paraId="5824E9D9" w14:textId="77777777" w:rsidR="007B5D21" w:rsidRDefault="007B5D21">
            <w:r>
              <w:t>Universidad Tecnológica Nacional</w:t>
            </w:r>
          </w:p>
          <w:p w14:paraId="1B2BFC1B" w14:textId="77777777" w:rsidR="007B5D21" w:rsidRDefault="007B5D21">
            <w:r>
              <w:t>Facultad Regional Buenos Aires</w:t>
            </w:r>
          </w:p>
          <w:p w14:paraId="01735C39" w14:textId="77777777" w:rsidR="007B5D21" w:rsidRDefault="007B5D21"/>
          <w:p w14:paraId="41A5A3F7" w14:textId="77777777" w:rsidR="00E12C2A" w:rsidRDefault="00AF2F3B">
            <w:r>
              <w:t xml:space="preserve">Análisis de Sistemas </w:t>
            </w:r>
            <w:r w:rsidR="003503D1">
              <w:t>de Información 2024</w:t>
            </w:r>
          </w:p>
          <w:p w14:paraId="0A90097C" w14:textId="77777777" w:rsidR="00E12C2A" w:rsidRDefault="00E12C2A">
            <w:pPr>
              <w:rPr>
                <w:sz w:val="6"/>
              </w:rPr>
            </w:pPr>
          </w:p>
          <w:p w14:paraId="52C89550" w14:textId="77777777" w:rsidR="00E12C2A" w:rsidRDefault="00E12C2A">
            <w:pPr>
              <w:pStyle w:val="Encabezado"/>
              <w:tabs>
                <w:tab w:val="clear" w:pos="4419"/>
                <w:tab w:val="clear" w:pos="8838"/>
              </w:tabs>
              <w:rPr>
                <w:sz w:val="6"/>
              </w:rPr>
            </w:pPr>
            <w:r>
              <w:t>Curso:</w:t>
            </w:r>
            <w:r w:rsidR="003503D1">
              <w:t xml:space="preserve"> K2001</w:t>
            </w:r>
          </w:p>
          <w:p w14:paraId="741511E6" w14:textId="77777777" w:rsidR="00E12C2A" w:rsidRDefault="00E12C2A">
            <w:r>
              <w:t>Turno:</w:t>
            </w:r>
            <w:r w:rsidR="003503D1">
              <w:t xml:space="preserve"> Mañana</w:t>
            </w:r>
          </w:p>
        </w:tc>
        <w:tc>
          <w:tcPr>
            <w:tcW w:w="2933" w:type="dxa"/>
            <w:tcBorders>
              <w:left w:val="nil"/>
            </w:tcBorders>
          </w:tcPr>
          <w:p w14:paraId="675C9DB6" w14:textId="77777777" w:rsidR="00E12C2A" w:rsidRDefault="00E12C2A"/>
        </w:tc>
      </w:tr>
    </w:tbl>
    <w:p w14:paraId="1C1B2158" w14:textId="77777777" w:rsidR="00E12C2A" w:rsidRDefault="00E12C2A"/>
    <w:p w14:paraId="460F3AC5" w14:textId="77777777" w:rsidR="00E12C2A" w:rsidRDefault="00E12C2A">
      <w:pPr>
        <w:pStyle w:val="Encabezado"/>
        <w:tabs>
          <w:tab w:val="clear" w:pos="4419"/>
          <w:tab w:val="clear" w:pos="8838"/>
        </w:tabs>
      </w:pPr>
    </w:p>
    <w:p w14:paraId="514E7394" w14:textId="77777777" w:rsidR="00E12C2A" w:rsidRDefault="00E12C2A">
      <w:pPr>
        <w:jc w:val="center"/>
        <w:rPr>
          <w:sz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79"/>
      </w:tblGrid>
      <w:tr w:rsidR="00E12C2A" w14:paraId="6E88E692" w14:textId="77777777">
        <w:trPr>
          <w:jc w:val="center"/>
        </w:trPr>
        <w:tc>
          <w:tcPr>
            <w:tcW w:w="9779" w:type="dxa"/>
          </w:tcPr>
          <w:p w14:paraId="49B4D0B4" w14:textId="77777777" w:rsidR="00E12C2A" w:rsidRDefault="00E12C2A">
            <w:pPr>
              <w:jc w:val="center"/>
              <w:rPr>
                <w:sz w:val="44"/>
              </w:rPr>
            </w:pPr>
            <w:r>
              <w:rPr>
                <w:sz w:val="44"/>
              </w:rPr>
              <w:t xml:space="preserve">Nombre del </w:t>
            </w:r>
            <w:r w:rsidR="000E3673">
              <w:rPr>
                <w:sz w:val="44"/>
              </w:rPr>
              <w:t>E</w:t>
            </w:r>
            <w:r>
              <w:rPr>
                <w:sz w:val="44"/>
              </w:rPr>
              <w:t>j</w:t>
            </w:r>
            <w:r w:rsidR="000E3673">
              <w:rPr>
                <w:sz w:val="44"/>
              </w:rPr>
              <w:t>ercicio</w:t>
            </w:r>
          </w:p>
          <w:p w14:paraId="38B75E5C" w14:textId="75C96FF9" w:rsidR="00E12C2A" w:rsidRDefault="00527A37">
            <w:pPr>
              <w:jc w:val="center"/>
              <w:rPr>
                <w:sz w:val="44"/>
              </w:rPr>
            </w:pPr>
            <w:r>
              <w:rPr>
                <w:sz w:val="44"/>
              </w:rPr>
              <w:t>Instituto Idiomas</w:t>
            </w:r>
          </w:p>
          <w:p w14:paraId="6DABC882" w14:textId="77777777" w:rsidR="00E12C2A" w:rsidRDefault="00E12C2A">
            <w:pPr>
              <w:jc w:val="center"/>
              <w:rPr>
                <w:sz w:val="44"/>
              </w:rPr>
            </w:pPr>
          </w:p>
          <w:p w14:paraId="2F284F9C" w14:textId="77777777" w:rsidR="00E12C2A" w:rsidRDefault="00E12C2A">
            <w:pPr>
              <w:jc w:val="center"/>
              <w:rPr>
                <w:sz w:val="44"/>
              </w:rPr>
            </w:pPr>
            <w:r>
              <w:rPr>
                <w:sz w:val="44"/>
              </w:rPr>
              <w:t>Tema</w:t>
            </w:r>
          </w:p>
          <w:p w14:paraId="7238224D" w14:textId="29677BD9" w:rsidR="00B10EE2" w:rsidRDefault="00B10EE2">
            <w:pPr>
              <w:jc w:val="center"/>
              <w:rPr>
                <w:sz w:val="44"/>
              </w:rPr>
            </w:pPr>
            <w:r>
              <w:rPr>
                <w:sz w:val="44"/>
              </w:rPr>
              <w:t>Informe de Reconocimiento</w:t>
            </w:r>
          </w:p>
        </w:tc>
      </w:tr>
    </w:tbl>
    <w:p w14:paraId="760728BA" w14:textId="4F7AE9C1" w:rsidR="00E12C2A" w:rsidRDefault="00E12C2A" w:rsidP="00765674">
      <w:pPr>
        <w:pStyle w:val="Ttulo2"/>
      </w:pPr>
    </w:p>
    <w:p w14:paraId="0BB25857" w14:textId="77777777" w:rsidR="00E12C2A" w:rsidRDefault="00E12C2A">
      <w:pPr>
        <w:pStyle w:val="Encabezado"/>
        <w:tabs>
          <w:tab w:val="clear" w:pos="4419"/>
          <w:tab w:val="clear" w:pos="8838"/>
        </w:tabs>
        <w:jc w:val="center"/>
      </w:pPr>
    </w:p>
    <w:tbl>
      <w:tblPr>
        <w:tblW w:w="8742" w:type="dxa"/>
        <w:jc w:val="center"/>
        <w:tblCellMar>
          <w:left w:w="70" w:type="dxa"/>
          <w:right w:w="70" w:type="dxa"/>
        </w:tblCellMar>
        <w:tblLook w:val="0000" w:firstRow="0" w:lastRow="0" w:firstColumn="0" w:lastColumn="0" w:noHBand="0" w:noVBand="0"/>
      </w:tblPr>
      <w:tblGrid>
        <w:gridCol w:w="5391"/>
        <w:gridCol w:w="3351"/>
      </w:tblGrid>
      <w:tr w:rsidR="00E12C2A" w14:paraId="4998DFBB" w14:textId="77777777">
        <w:trPr>
          <w:trHeight w:val="429"/>
          <w:jc w:val="center"/>
        </w:trPr>
        <w:tc>
          <w:tcPr>
            <w:tcW w:w="874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14:paraId="53F3C351" w14:textId="77777777" w:rsidR="00E12C2A" w:rsidRPr="00765674" w:rsidRDefault="00E12C2A" w:rsidP="00765674">
            <w:pPr>
              <w:jc w:val="center"/>
              <w:rPr>
                <w:b/>
                <w:bCs/>
              </w:rPr>
            </w:pPr>
            <w:r w:rsidRPr="00765674">
              <w:rPr>
                <w:b/>
                <w:bCs/>
              </w:rPr>
              <w:t xml:space="preserve">GRUPO </w:t>
            </w:r>
            <w:proofErr w:type="spellStart"/>
            <w:r w:rsidRPr="00765674">
              <w:rPr>
                <w:b/>
                <w:bCs/>
              </w:rPr>
              <w:t>N°</w:t>
            </w:r>
            <w:proofErr w:type="spellEnd"/>
            <w:r w:rsidRPr="00765674">
              <w:rPr>
                <w:b/>
                <w:bCs/>
              </w:rPr>
              <w:t xml:space="preserve"> </w:t>
            </w:r>
            <w:r w:rsidR="003503D1" w:rsidRPr="00765674">
              <w:rPr>
                <w:b/>
                <w:bCs/>
              </w:rPr>
              <w:t>2</w:t>
            </w:r>
          </w:p>
        </w:tc>
      </w:tr>
      <w:tr w:rsidR="00E12C2A" w14:paraId="48A66FF4"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shd w:val="clear" w:color="auto" w:fill="E0E0E0"/>
            <w:vAlign w:val="center"/>
          </w:tcPr>
          <w:p w14:paraId="08CBD298" w14:textId="77777777" w:rsidR="00E12C2A" w:rsidRDefault="00E12C2A">
            <w:pPr>
              <w:spacing w:before="100" w:beforeAutospacing="1" w:after="100" w:afterAutospacing="1" w:line="240" w:lineRule="atLeast"/>
              <w:rPr>
                <w:b/>
                <w:bCs/>
              </w:rPr>
            </w:pPr>
            <w:r>
              <w:rPr>
                <w:b/>
                <w:bCs/>
              </w:rPr>
              <w:t>Nombre y Apellido</w:t>
            </w:r>
          </w:p>
        </w:tc>
        <w:tc>
          <w:tcPr>
            <w:tcW w:w="3351" w:type="dxa"/>
            <w:tcBorders>
              <w:top w:val="single" w:sz="4" w:space="0" w:color="auto"/>
              <w:left w:val="single" w:sz="4" w:space="0" w:color="auto"/>
              <w:bottom w:val="single" w:sz="4" w:space="0" w:color="auto"/>
              <w:right w:val="single" w:sz="4" w:space="0" w:color="auto"/>
            </w:tcBorders>
            <w:shd w:val="clear" w:color="auto" w:fill="E0E0E0"/>
            <w:vAlign w:val="center"/>
          </w:tcPr>
          <w:p w14:paraId="0E5AB38A" w14:textId="77777777" w:rsidR="00E12C2A" w:rsidRDefault="00E12C2A">
            <w:pPr>
              <w:spacing w:before="100" w:beforeAutospacing="1" w:after="100" w:afterAutospacing="1" w:line="240" w:lineRule="atLeast"/>
              <w:rPr>
                <w:b/>
                <w:bCs/>
              </w:rPr>
            </w:pPr>
            <w:r>
              <w:rPr>
                <w:b/>
                <w:bCs/>
              </w:rPr>
              <w:t>Legajo</w:t>
            </w:r>
          </w:p>
        </w:tc>
      </w:tr>
      <w:tr w:rsidR="00E12C2A" w14:paraId="0EF1DA85"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3421ADAC" w14:textId="77777777" w:rsidR="00E12C2A" w:rsidRDefault="0045497E">
            <w:pPr>
              <w:spacing w:before="100" w:beforeAutospacing="1" w:after="100" w:afterAutospacing="1" w:line="240" w:lineRule="atLeast"/>
            </w:pPr>
            <w:r>
              <w:t xml:space="preserve">Agustín </w:t>
            </w:r>
            <w:r w:rsidR="002C6FB4">
              <w:t xml:space="preserve">Nicolás </w:t>
            </w:r>
            <w:r>
              <w:t>Herzkovich</w:t>
            </w:r>
          </w:p>
        </w:tc>
        <w:tc>
          <w:tcPr>
            <w:tcW w:w="3351" w:type="dxa"/>
            <w:tcBorders>
              <w:top w:val="single" w:sz="4" w:space="0" w:color="auto"/>
              <w:left w:val="single" w:sz="4" w:space="0" w:color="auto"/>
              <w:bottom w:val="single" w:sz="4" w:space="0" w:color="auto"/>
              <w:right w:val="single" w:sz="4" w:space="0" w:color="auto"/>
            </w:tcBorders>
            <w:vAlign w:val="center"/>
          </w:tcPr>
          <w:p w14:paraId="0B1064A6" w14:textId="77777777" w:rsidR="00E12C2A" w:rsidRDefault="0045497E">
            <w:pPr>
              <w:spacing w:before="100" w:beforeAutospacing="1" w:after="100" w:afterAutospacing="1" w:line="240" w:lineRule="atLeast"/>
              <w:jc w:val="center"/>
            </w:pPr>
            <w:r>
              <w:t>213.787-2</w:t>
            </w:r>
          </w:p>
        </w:tc>
      </w:tr>
      <w:tr w:rsidR="006B7FA0" w14:paraId="400F8E9E"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6F58EC37" w14:textId="77777777" w:rsidR="006B7FA0" w:rsidRDefault="006B7FA0" w:rsidP="006B7FA0">
            <w:pPr>
              <w:spacing w:before="100" w:beforeAutospacing="1" w:after="100" w:afterAutospacing="1" w:line="240" w:lineRule="atLeast"/>
            </w:pPr>
            <w:r>
              <w:t>Ezequiel Su</w:t>
            </w:r>
          </w:p>
        </w:tc>
        <w:tc>
          <w:tcPr>
            <w:tcW w:w="3351" w:type="dxa"/>
            <w:tcBorders>
              <w:top w:val="single" w:sz="4" w:space="0" w:color="auto"/>
              <w:left w:val="single" w:sz="4" w:space="0" w:color="auto"/>
              <w:bottom w:val="single" w:sz="4" w:space="0" w:color="auto"/>
              <w:right w:val="single" w:sz="4" w:space="0" w:color="auto"/>
            </w:tcBorders>
            <w:vAlign w:val="center"/>
          </w:tcPr>
          <w:p w14:paraId="416AFA42" w14:textId="77777777" w:rsidR="006B7FA0" w:rsidRDefault="006B7FA0" w:rsidP="006B7FA0">
            <w:pPr>
              <w:spacing w:before="100" w:beforeAutospacing="1" w:after="100" w:afterAutospacing="1" w:line="240" w:lineRule="atLeast"/>
              <w:jc w:val="center"/>
            </w:pPr>
            <w:r>
              <w:t>214.167-0</w:t>
            </w:r>
          </w:p>
        </w:tc>
      </w:tr>
      <w:tr w:rsidR="006B7FA0" w14:paraId="5F544F70" w14:textId="77777777">
        <w:trPr>
          <w:trHeight w:val="399"/>
          <w:jc w:val="center"/>
        </w:trPr>
        <w:tc>
          <w:tcPr>
            <w:tcW w:w="5391" w:type="dxa"/>
            <w:tcBorders>
              <w:top w:val="single" w:sz="4" w:space="0" w:color="auto"/>
              <w:left w:val="single" w:sz="4" w:space="0" w:color="auto"/>
              <w:bottom w:val="single" w:sz="4" w:space="0" w:color="auto"/>
              <w:right w:val="single" w:sz="4" w:space="0" w:color="auto"/>
            </w:tcBorders>
            <w:vAlign w:val="center"/>
          </w:tcPr>
          <w:p w14:paraId="2FDF18AB" w14:textId="77777777" w:rsidR="006B7FA0" w:rsidRDefault="006B7FA0" w:rsidP="006B7FA0">
            <w:pPr>
              <w:spacing w:before="100" w:beforeAutospacing="1" w:after="100" w:afterAutospacing="1" w:line="240" w:lineRule="atLeast"/>
            </w:pPr>
            <w:r>
              <w:t xml:space="preserve">Facundo </w:t>
            </w:r>
            <w:r w:rsidR="002C6FB4">
              <w:t xml:space="preserve">Martín </w:t>
            </w:r>
            <w:r>
              <w:t>Gutman</w:t>
            </w:r>
          </w:p>
        </w:tc>
        <w:tc>
          <w:tcPr>
            <w:tcW w:w="3351" w:type="dxa"/>
            <w:tcBorders>
              <w:top w:val="single" w:sz="4" w:space="0" w:color="auto"/>
              <w:left w:val="single" w:sz="4" w:space="0" w:color="auto"/>
              <w:bottom w:val="single" w:sz="4" w:space="0" w:color="auto"/>
              <w:right w:val="single" w:sz="4" w:space="0" w:color="auto"/>
            </w:tcBorders>
            <w:vAlign w:val="center"/>
          </w:tcPr>
          <w:p w14:paraId="1CC226B9" w14:textId="77777777" w:rsidR="006B7FA0" w:rsidRDefault="002C6FB4" w:rsidP="006B7FA0">
            <w:pPr>
              <w:spacing w:before="100" w:beforeAutospacing="1" w:after="100" w:afterAutospacing="1" w:line="240" w:lineRule="atLeast"/>
              <w:jc w:val="center"/>
            </w:pPr>
            <w:r>
              <w:t>212.989-9</w:t>
            </w:r>
          </w:p>
        </w:tc>
      </w:tr>
      <w:tr w:rsidR="006B7FA0" w14:paraId="247AE130"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4078596C" w14:textId="77777777" w:rsidR="006B7FA0" w:rsidRDefault="006B7FA0" w:rsidP="006B7FA0">
            <w:pPr>
              <w:spacing w:before="100" w:beforeAutospacing="1" w:after="100" w:afterAutospacing="1" w:line="240" w:lineRule="atLeast"/>
            </w:pPr>
            <w:r>
              <w:t xml:space="preserve">Facundo </w:t>
            </w:r>
            <w:r w:rsidR="002C6FB4">
              <w:t xml:space="preserve">Tobías </w:t>
            </w:r>
            <w:r>
              <w:t>Sabelli</w:t>
            </w:r>
          </w:p>
        </w:tc>
        <w:tc>
          <w:tcPr>
            <w:tcW w:w="3351" w:type="dxa"/>
            <w:tcBorders>
              <w:top w:val="single" w:sz="4" w:space="0" w:color="auto"/>
              <w:left w:val="single" w:sz="4" w:space="0" w:color="auto"/>
              <w:bottom w:val="single" w:sz="4" w:space="0" w:color="auto"/>
              <w:right w:val="single" w:sz="4" w:space="0" w:color="auto"/>
            </w:tcBorders>
            <w:vAlign w:val="center"/>
          </w:tcPr>
          <w:p w14:paraId="640B66FD" w14:textId="77777777" w:rsidR="006B7FA0" w:rsidRDefault="0013382A" w:rsidP="006B7FA0">
            <w:pPr>
              <w:spacing w:before="100" w:beforeAutospacing="1" w:after="100" w:afterAutospacing="1" w:line="240" w:lineRule="atLeast"/>
              <w:jc w:val="center"/>
            </w:pPr>
            <w:r w:rsidRPr="0013382A">
              <w:t>214.095-0</w:t>
            </w:r>
          </w:p>
        </w:tc>
      </w:tr>
      <w:tr w:rsidR="006B7FA0" w14:paraId="0919DE20"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191DA9C9" w14:textId="77777777" w:rsidR="006B7FA0" w:rsidRDefault="006B7FA0" w:rsidP="006B7FA0">
            <w:pPr>
              <w:spacing w:before="100" w:beforeAutospacing="1" w:after="100" w:afterAutospacing="1" w:line="240" w:lineRule="atLeast"/>
            </w:pPr>
            <w:r>
              <w:t>Fausto Oliva</w:t>
            </w:r>
          </w:p>
        </w:tc>
        <w:tc>
          <w:tcPr>
            <w:tcW w:w="3351" w:type="dxa"/>
            <w:tcBorders>
              <w:top w:val="single" w:sz="4" w:space="0" w:color="auto"/>
              <w:left w:val="single" w:sz="4" w:space="0" w:color="auto"/>
              <w:bottom w:val="single" w:sz="4" w:space="0" w:color="auto"/>
              <w:right w:val="single" w:sz="4" w:space="0" w:color="auto"/>
            </w:tcBorders>
            <w:vAlign w:val="center"/>
          </w:tcPr>
          <w:p w14:paraId="2207321A" w14:textId="77777777" w:rsidR="006B7FA0" w:rsidRDefault="002C6FB4" w:rsidP="006B7FA0">
            <w:pPr>
              <w:spacing w:before="100" w:beforeAutospacing="1" w:after="100" w:afterAutospacing="1" w:line="240" w:lineRule="atLeast"/>
              <w:jc w:val="center"/>
            </w:pPr>
            <w:r>
              <w:t>213.943-1</w:t>
            </w:r>
          </w:p>
        </w:tc>
      </w:tr>
      <w:tr w:rsidR="006B7FA0" w14:paraId="09B023D1"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406B1A76" w14:textId="77777777" w:rsidR="006B7FA0" w:rsidRDefault="006B7FA0" w:rsidP="006B7FA0">
            <w:pPr>
              <w:spacing w:before="100" w:beforeAutospacing="1" w:after="100" w:afterAutospacing="1" w:line="240" w:lineRule="atLeast"/>
            </w:pPr>
            <w:r>
              <w:t xml:space="preserve">Lucas </w:t>
            </w:r>
            <w:r w:rsidR="002C6FB4">
              <w:t xml:space="preserve">Sebastián </w:t>
            </w:r>
            <w:r>
              <w:t>Arias</w:t>
            </w:r>
          </w:p>
        </w:tc>
        <w:tc>
          <w:tcPr>
            <w:tcW w:w="3351" w:type="dxa"/>
            <w:tcBorders>
              <w:top w:val="single" w:sz="4" w:space="0" w:color="auto"/>
              <w:left w:val="single" w:sz="4" w:space="0" w:color="auto"/>
              <w:bottom w:val="single" w:sz="4" w:space="0" w:color="auto"/>
              <w:right w:val="single" w:sz="4" w:space="0" w:color="auto"/>
            </w:tcBorders>
            <w:vAlign w:val="center"/>
          </w:tcPr>
          <w:p w14:paraId="67E2FA7B" w14:textId="77777777" w:rsidR="006B7FA0" w:rsidRDefault="006B7FA0" w:rsidP="006B7FA0">
            <w:pPr>
              <w:spacing w:before="100" w:beforeAutospacing="1" w:after="100" w:afterAutospacing="1" w:line="240" w:lineRule="atLeast"/>
              <w:jc w:val="center"/>
            </w:pPr>
            <w:r>
              <w:t>213.477-9</w:t>
            </w:r>
          </w:p>
        </w:tc>
      </w:tr>
      <w:tr w:rsidR="006B7FA0" w14:paraId="58BF495C"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455AC851" w14:textId="77777777" w:rsidR="006B7FA0" w:rsidRDefault="006B7FA0" w:rsidP="006B7FA0">
            <w:pPr>
              <w:spacing w:before="100" w:beforeAutospacing="1" w:after="100" w:afterAutospacing="1" w:line="240" w:lineRule="atLeast"/>
            </w:pPr>
            <w:r>
              <w:t xml:space="preserve">Luciano </w:t>
            </w:r>
            <w:r w:rsidR="002C6FB4">
              <w:t xml:space="preserve">Ezequiel </w:t>
            </w:r>
            <w:r>
              <w:t>Tapia</w:t>
            </w:r>
          </w:p>
        </w:tc>
        <w:tc>
          <w:tcPr>
            <w:tcW w:w="3351" w:type="dxa"/>
            <w:tcBorders>
              <w:top w:val="single" w:sz="4" w:space="0" w:color="auto"/>
              <w:left w:val="single" w:sz="4" w:space="0" w:color="auto"/>
              <w:bottom w:val="single" w:sz="4" w:space="0" w:color="auto"/>
              <w:right w:val="single" w:sz="4" w:space="0" w:color="auto"/>
            </w:tcBorders>
            <w:vAlign w:val="center"/>
          </w:tcPr>
          <w:p w14:paraId="46C39887" w14:textId="77777777" w:rsidR="006B7FA0" w:rsidRDefault="0013382A" w:rsidP="006B7FA0">
            <w:pPr>
              <w:spacing w:before="100" w:beforeAutospacing="1" w:after="100" w:afterAutospacing="1" w:line="240" w:lineRule="atLeast"/>
              <w:jc w:val="center"/>
            </w:pPr>
            <w:r w:rsidRPr="0013382A">
              <w:t>214.176-0</w:t>
            </w:r>
          </w:p>
        </w:tc>
      </w:tr>
      <w:tr w:rsidR="006B7FA0" w14:paraId="613D927C"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3D6E31DA" w14:textId="77777777" w:rsidR="006B7FA0" w:rsidRDefault="006B7FA0" w:rsidP="006B7FA0">
            <w:pPr>
              <w:spacing w:before="100" w:beforeAutospacing="1" w:after="100" w:afterAutospacing="1" w:line="240" w:lineRule="atLeast"/>
            </w:pPr>
            <w:r>
              <w:t xml:space="preserve">Tomás </w:t>
            </w:r>
            <w:r w:rsidR="002C6FB4">
              <w:t xml:space="preserve">Pedro </w:t>
            </w:r>
            <w:r>
              <w:t>Palazzesi</w:t>
            </w:r>
          </w:p>
        </w:tc>
        <w:tc>
          <w:tcPr>
            <w:tcW w:w="3351" w:type="dxa"/>
            <w:tcBorders>
              <w:top w:val="single" w:sz="4" w:space="0" w:color="auto"/>
              <w:left w:val="single" w:sz="4" w:space="0" w:color="auto"/>
              <w:bottom w:val="single" w:sz="4" w:space="0" w:color="auto"/>
              <w:right w:val="single" w:sz="4" w:space="0" w:color="auto"/>
            </w:tcBorders>
            <w:vAlign w:val="center"/>
          </w:tcPr>
          <w:p w14:paraId="477B5375" w14:textId="77777777" w:rsidR="006B7FA0" w:rsidRDefault="006D3904" w:rsidP="006B7FA0">
            <w:pPr>
              <w:spacing w:before="100" w:beforeAutospacing="1" w:after="100" w:afterAutospacing="1" w:line="240" w:lineRule="atLeast"/>
              <w:jc w:val="center"/>
            </w:pPr>
            <w:r>
              <w:t>213.961-3</w:t>
            </w:r>
          </w:p>
        </w:tc>
      </w:tr>
    </w:tbl>
    <w:p w14:paraId="122976DE" w14:textId="77777777" w:rsidR="00E12C2A" w:rsidRDefault="00E12C2A"/>
    <w:p w14:paraId="5BC1D1A1" w14:textId="77777777" w:rsidR="007B5D21" w:rsidRDefault="007B5D21"/>
    <w:p w14:paraId="3593E30F" w14:textId="77777777" w:rsidR="00E12C2A" w:rsidRDefault="00E12C2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780"/>
        <w:gridCol w:w="3420"/>
      </w:tblGrid>
      <w:tr w:rsidR="00E12C2A" w14:paraId="4D0884AF" w14:textId="77777777">
        <w:trPr>
          <w:trHeight w:val="291"/>
          <w:jc w:val="center"/>
        </w:trPr>
        <w:tc>
          <w:tcPr>
            <w:tcW w:w="3780" w:type="dxa"/>
            <w:shd w:val="clear" w:color="auto" w:fill="E0E0E0"/>
          </w:tcPr>
          <w:p w14:paraId="057A7A90" w14:textId="77777777" w:rsidR="00E12C2A" w:rsidRDefault="00E12C2A">
            <w:pPr>
              <w:rPr>
                <w:b/>
                <w:bCs/>
              </w:rPr>
            </w:pPr>
            <w:r>
              <w:rPr>
                <w:b/>
                <w:bCs/>
                <w:sz w:val="20"/>
              </w:rPr>
              <w:t>FECHA DE PRESENTACIÓN:</w:t>
            </w:r>
          </w:p>
        </w:tc>
        <w:tc>
          <w:tcPr>
            <w:tcW w:w="3420" w:type="dxa"/>
          </w:tcPr>
          <w:p w14:paraId="46BC9E0F" w14:textId="704A2FA4" w:rsidR="00E12C2A" w:rsidRDefault="00D84C5E">
            <w:pPr>
              <w:jc w:val="center"/>
            </w:pPr>
            <w:r>
              <w:t>13/05/2024</w:t>
            </w:r>
          </w:p>
        </w:tc>
      </w:tr>
      <w:tr w:rsidR="00E12C2A" w14:paraId="4A3E16A5" w14:textId="77777777">
        <w:trPr>
          <w:trHeight w:val="291"/>
          <w:jc w:val="center"/>
        </w:trPr>
        <w:tc>
          <w:tcPr>
            <w:tcW w:w="3780" w:type="dxa"/>
            <w:shd w:val="clear" w:color="auto" w:fill="E0E0E0"/>
          </w:tcPr>
          <w:p w14:paraId="5AD7023E" w14:textId="77777777" w:rsidR="00E12C2A" w:rsidRDefault="00E12C2A">
            <w:pPr>
              <w:rPr>
                <w:b/>
                <w:bCs/>
              </w:rPr>
            </w:pPr>
            <w:r>
              <w:rPr>
                <w:b/>
                <w:bCs/>
                <w:sz w:val="20"/>
              </w:rPr>
              <w:t>FECHA DE DEVOLUCIÓN:</w:t>
            </w:r>
          </w:p>
        </w:tc>
        <w:tc>
          <w:tcPr>
            <w:tcW w:w="3420" w:type="dxa"/>
          </w:tcPr>
          <w:p w14:paraId="057DE81B" w14:textId="77777777" w:rsidR="00E12C2A" w:rsidRDefault="00E12C2A"/>
        </w:tc>
      </w:tr>
      <w:tr w:rsidR="00E12C2A" w14:paraId="505BA198" w14:textId="77777777" w:rsidTr="000E3673">
        <w:trPr>
          <w:trHeight w:val="329"/>
          <w:jc w:val="center"/>
        </w:trPr>
        <w:tc>
          <w:tcPr>
            <w:tcW w:w="3780" w:type="dxa"/>
            <w:shd w:val="clear" w:color="auto" w:fill="E0E0E0"/>
          </w:tcPr>
          <w:p w14:paraId="4AF792AE" w14:textId="77777777" w:rsidR="00E12C2A" w:rsidRDefault="00E12C2A">
            <w:pPr>
              <w:rPr>
                <w:b/>
                <w:bCs/>
              </w:rPr>
            </w:pPr>
            <w:r>
              <w:rPr>
                <w:b/>
                <w:bCs/>
                <w:sz w:val="20"/>
              </w:rPr>
              <w:t>CALIFICACIÓN</w:t>
            </w:r>
            <w:r w:rsidR="000E3673">
              <w:rPr>
                <w:b/>
                <w:bCs/>
                <w:sz w:val="20"/>
              </w:rPr>
              <w:t>:</w:t>
            </w:r>
          </w:p>
        </w:tc>
        <w:tc>
          <w:tcPr>
            <w:tcW w:w="3420" w:type="dxa"/>
          </w:tcPr>
          <w:p w14:paraId="16C2F5C7" w14:textId="77777777" w:rsidR="00FE7293" w:rsidRDefault="00FE7293"/>
        </w:tc>
      </w:tr>
      <w:tr w:rsidR="00E12C2A" w14:paraId="5657EE0A" w14:textId="77777777">
        <w:trPr>
          <w:trHeight w:val="314"/>
          <w:jc w:val="center"/>
        </w:trPr>
        <w:tc>
          <w:tcPr>
            <w:tcW w:w="3780" w:type="dxa"/>
            <w:shd w:val="clear" w:color="auto" w:fill="E0E0E0"/>
          </w:tcPr>
          <w:p w14:paraId="665316F0" w14:textId="77777777" w:rsidR="00E12C2A" w:rsidRDefault="00E12C2A">
            <w:pPr>
              <w:rPr>
                <w:b/>
                <w:bCs/>
              </w:rPr>
            </w:pPr>
            <w:r>
              <w:rPr>
                <w:b/>
                <w:bCs/>
                <w:sz w:val="20"/>
              </w:rPr>
              <w:t>FIRMA PROFESOR</w:t>
            </w:r>
            <w:r w:rsidR="000E3673">
              <w:rPr>
                <w:b/>
                <w:bCs/>
                <w:sz w:val="20"/>
              </w:rPr>
              <w:t>:</w:t>
            </w:r>
          </w:p>
        </w:tc>
        <w:tc>
          <w:tcPr>
            <w:tcW w:w="3420" w:type="dxa"/>
          </w:tcPr>
          <w:p w14:paraId="1CA3E369" w14:textId="77777777" w:rsidR="00CE4288" w:rsidRDefault="00CE4288"/>
        </w:tc>
      </w:tr>
    </w:tbl>
    <w:p w14:paraId="0653C6A2" w14:textId="77777777" w:rsidR="00E12C2A" w:rsidRDefault="00E12C2A"/>
    <w:p w14:paraId="56F7F5E3" w14:textId="77777777" w:rsidR="00E12C2A" w:rsidRDefault="00E12C2A"/>
    <w:p w14:paraId="56922B1D" w14:textId="77777777" w:rsidR="00D84C5E" w:rsidRDefault="00D84C5E" w:rsidP="00D84C5E">
      <w:pPr>
        <w:rPr>
          <w:lang w:val="es-AR"/>
        </w:rPr>
      </w:pPr>
    </w:p>
    <w:p w14:paraId="79A46F5D" w14:textId="2705DE98" w:rsidR="00D84C5E" w:rsidRDefault="00D84C5E" w:rsidP="00D84C5E">
      <w:pPr>
        <w:pStyle w:val="Ttulo1"/>
        <w:rPr>
          <w:lang w:val="es-AR"/>
        </w:rPr>
      </w:pPr>
      <w:r>
        <w:rPr>
          <w:lang w:val="es-AR"/>
        </w:rPr>
        <w:lastRenderedPageBreak/>
        <w:t>Errores</w:t>
      </w:r>
    </w:p>
    <w:p w14:paraId="2E49E13A" w14:textId="77777777" w:rsidR="00D84C5E" w:rsidRDefault="00D84C5E" w:rsidP="00D84C5E">
      <w:pPr>
        <w:rPr>
          <w:lang w:val="es-AR"/>
        </w:rPr>
      </w:pPr>
    </w:p>
    <w:p w14:paraId="34098805" w14:textId="35FB82D9" w:rsidR="00D84C5E" w:rsidRDefault="00D84C5E" w:rsidP="00D84C5E">
      <w:pPr>
        <w:pStyle w:val="Ttulo2"/>
        <w:rPr>
          <w:lang w:val="es-AR"/>
        </w:rPr>
      </w:pPr>
      <w:r>
        <w:rPr>
          <w:lang w:val="es-AR"/>
        </w:rPr>
        <w:t xml:space="preserve">Objetivo </w:t>
      </w:r>
      <w:r w:rsidR="00AD1786">
        <w:rPr>
          <w:lang w:val="es-AR"/>
        </w:rPr>
        <w:t>del mandato</w:t>
      </w:r>
    </w:p>
    <w:p w14:paraId="5B9141AB" w14:textId="792CAFC7" w:rsidR="00AD1786" w:rsidRDefault="00AD1786" w:rsidP="008162B7">
      <w:pPr>
        <w:ind w:firstLine="708"/>
        <w:rPr>
          <w:lang w:val="es-AR"/>
        </w:rPr>
      </w:pPr>
      <w:r>
        <w:rPr>
          <w:lang w:val="es-AR"/>
        </w:rPr>
        <w:t>El objetivo del mandato no es informatizar el circuito de ingreso de docentes, sino que es i</w:t>
      </w:r>
      <w:r>
        <w:rPr>
          <w:lang w:val="es-AR"/>
        </w:rPr>
        <w:t>nformatizar el circuito de asignación de cursos, el cual implica la incorporación de los alumnos a un curso y la asignación de los profesores que pertenecen al plantel del Instituto.</w:t>
      </w:r>
    </w:p>
    <w:p w14:paraId="0BAF867E" w14:textId="77777777" w:rsidR="00EA2E70" w:rsidRDefault="00EA2E70" w:rsidP="00AD1786">
      <w:pPr>
        <w:rPr>
          <w:lang w:val="es-AR"/>
        </w:rPr>
      </w:pPr>
    </w:p>
    <w:p w14:paraId="650981C9" w14:textId="0C7AB489" w:rsidR="00EA2E70" w:rsidRDefault="005242AE" w:rsidP="005242AE">
      <w:pPr>
        <w:pStyle w:val="Ttulo2"/>
        <w:rPr>
          <w:lang w:val="es-AR"/>
        </w:rPr>
      </w:pPr>
      <w:r>
        <w:rPr>
          <w:lang w:val="es-AR"/>
        </w:rPr>
        <w:t>Estructura</w:t>
      </w:r>
    </w:p>
    <w:p w14:paraId="4633EE37" w14:textId="2202CDC1" w:rsidR="00AD1786" w:rsidRPr="00AD1786" w:rsidRDefault="005242AE" w:rsidP="008162B7">
      <w:pPr>
        <w:ind w:firstLine="708"/>
        <w:rPr>
          <w:lang w:val="es-AR"/>
        </w:rPr>
      </w:pPr>
      <w:r>
        <w:rPr>
          <w:lang w:val="es-AR"/>
        </w:rPr>
        <w:t xml:space="preserve">El enunciado no aclara que el departamento de Administración dependa de la Dirección, el enunciado menciona que la Dirección tiene a </w:t>
      </w:r>
      <w:r w:rsidR="00155CD8">
        <w:rPr>
          <w:lang w:val="es-AR"/>
        </w:rPr>
        <w:t xml:space="preserve">cargo los departamentos de Idiomas, Recursos Humanos y Relaciones Institucionales, </w:t>
      </w:r>
      <w:r w:rsidR="008162B7">
        <w:rPr>
          <w:lang w:val="es-AR"/>
        </w:rPr>
        <w:t>y,</w:t>
      </w:r>
      <w:r w:rsidR="00155CD8">
        <w:rPr>
          <w:lang w:val="es-AR"/>
        </w:rPr>
        <w:t xml:space="preserve"> por otro lado, el Departamento de Administración </w:t>
      </w:r>
      <w:r w:rsidR="008162B7">
        <w:rPr>
          <w:lang w:val="es-AR"/>
        </w:rPr>
        <w:t>tiene a cargo los sectores Inicio y Asignaciones, pero en ningún momento menciona una relación entre el Departamento de Administración y la Dirección.</w:t>
      </w:r>
    </w:p>
    <w:p w14:paraId="01CD5C21" w14:textId="77777777" w:rsidR="00BB1D9A" w:rsidRDefault="00BB1D9A">
      <w:pPr>
        <w:rPr>
          <w:lang w:val="es-AR"/>
        </w:rPr>
      </w:pPr>
    </w:p>
    <w:p w14:paraId="32537E08" w14:textId="4C13FC6A" w:rsidR="00E409E1" w:rsidRDefault="00E409E1" w:rsidP="00E409E1">
      <w:pPr>
        <w:pStyle w:val="Ttulo2"/>
        <w:rPr>
          <w:lang w:val="es-AR"/>
        </w:rPr>
      </w:pPr>
      <w:r>
        <w:rPr>
          <w:lang w:val="es-AR"/>
        </w:rPr>
        <w:t>Funciones</w:t>
      </w:r>
    </w:p>
    <w:p w14:paraId="30A3C966" w14:textId="394D102E" w:rsidR="00E409E1" w:rsidRDefault="00056DE1" w:rsidP="00056DE1">
      <w:pPr>
        <w:pStyle w:val="Prrafodelista"/>
        <w:numPr>
          <w:ilvl w:val="0"/>
          <w:numId w:val="4"/>
        </w:numPr>
        <w:rPr>
          <w:lang w:val="es-AR"/>
        </w:rPr>
      </w:pPr>
      <w:r w:rsidRPr="009672B3">
        <w:rPr>
          <w:b/>
          <w:bCs/>
          <w:lang w:val="es-AR"/>
        </w:rPr>
        <w:t>Dirección:</w:t>
      </w:r>
      <w:r>
        <w:rPr>
          <w:lang w:val="es-AR"/>
        </w:rPr>
        <w:t xml:space="preserve"> El enunciado menciona que la única función de la Dirección es coordinar los departamentos a su cargo, pero además de esto, se encarga de determinar los objetivos anuales.</w:t>
      </w:r>
    </w:p>
    <w:p w14:paraId="30E213C2" w14:textId="7526119C" w:rsidR="00056DE1" w:rsidRDefault="00720FE8" w:rsidP="00056DE1">
      <w:pPr>
        <w:pStyle w:val="Prrafodelista"/>
        <w:numPr>
          <w:ilvl w:val="0"/>
          <w:numId w:val="4"/>
        </w:numPr>
        <w:rPr>
          <w:lang w:val="es-AR"/>
        </w:rPr>
      </w:pPr>
      <w:r w:rsidRPr="009672B3">
        <w:rPr>
          <w:b/>
          <w:bCs/>
          <w:lang w:val="es-AR"/>
        </w:rPr>
        <w:t>Recursos humanos:</w:t>
      </w:r>
      <w:r>
        <w:rPr>
          <w:lang w:val="es-AR"/>
        </w:rPr>
        <w:t xml:space="preserve"> Este realiza tres funciones en realidad, </w:t>
      </w:r>
      <w:r w:rsidR="001922F1">
        <w:rPr>
          <w:lang w:val="es-AR"/>
        </w:rPr>
        <w:t>publicar avisos solicitando personal, seleccionar los candidatos e iniciar los trámites de ingreso.</w:t>
      </w:r>
    </w:p>
    <w:p w14:paraId="20CDEADE" w14:textId="0DAC4588" w:rsidR="001922F1" w:rsidRDefault="00887DAA" w:rsidP="00056DE1">
      <w:pPr>
        <w:pStyle w:val="Prrafodelista"/>
        <w:numPr>
          <w:ilvl w:val="0"/>
          <w:numId w:val="4"/>
        </w:numPr>
        <w:rPr>
          <w:lang w:val="es-AR"/>
        </w:rPr>
      </w:pPr>
      <w:r w:rsidRPr="009672B3">
        <w:rPr>
          <w:b/>
          <w:bCs/>
          <w:lang w:val="es-AR"/>
        </w:rPr>
        <w:t>Administración:</w:t>
      </w:r>
      <w:r>
        <w:rPr>
          <w:lang w:val="es-AR"/>
        </w:rPr>
        <w:t xml:space="preserve"> Este sólo se encarga de asignar docentes ante el pedido concreto de un cliente, el resto de </w:t>
      </w:r>
      <w:r w:rsidR="008F36A7">
        <w:rPr>
          <w:lang w:val="es-AR"/>
        </w:rPr>
        <w:t>las funciones</w:t>
      </w:r>
      <w:r>
        <w:rPr>
          <w:lang w:val="es-AR"/>
        </w:rPr>
        <w:t xml:space="preserve"> que se mencionan corresponden a los sectores que dependen de este departamento</w:t>
      </w:r>
      <w:r w:rsidR="008F36A7">
        <w:rPr>
          <w:lang w:val="es-AR"/>
        </w:rPr>
        <w:t xml:space="preserve"> y otras </w:t>
      </w:r>
      <w:r w:rsidR="0062324D">
        <w:rPr>
          <w:lang w:val="es-AR"/>
        </w:rPr>
        <w:t>no se aclara qué sector las realiza</w:t>
      </w:r>
      <w:r>
        <w:rPr>
          <w:lang w:val="es-AR"/>
        </w:rPr>
        <w:t>.</w:t>
      </w:r>
      <w:r w:rsidR="00F247F1">
        <w:rPr>
          <w:lang w:val="es-AR"/>
        </w:rPr>
        <w:t xml:space="preserve"> El Sector Inicio se encarga de </w:t>
      </w:r>
      <w:r w:rsidR="00DB5DFA">
        <w:rPr>
          <w:lang w:val="es-AR"/>
        </w:rPr>
        <w:t>completar con letra en imprenta el formulario preimpreso K21</w:t>
      </w:r>
      <w:r w:rsidR="0062324D">
        <w:rPr>
          <w:lang w:val="es-AR"/>
        </w:rPr>
        <w:t xml:space="preserve"> y generar una Solicitud de Curso. El Sector Asignaciones se encarga de verificar la disponibilidad de docentes.</w:t>
      </w:r>
      <w:r w:rsidR="00DB6852">
        <w:rPr>
          <w:lang w:val="es-AR"/>
        </w:rPr>
        <w:t xml:space="preserve"> Archivar los formularios de cambio de horario presentados por los docentes no lo realiza nadie ya que se aclara que el</w:t>
      </w:r>
      <w:r w:rsidR="00162D91">
        <w:rPr>
          <w:lang w:val="es-AR"/>
        </w:rPr>
        <w:t xml:space="preserve"> asistente de Asignaciones no dispone del tiempo necesario</w:t>
      </w:r>
      <w:r w:rsidR="000660CA">
        <w:rPr>
          <w:lang w:val="es-AR"/>
        </w:rPr>
        <w:t xml:space="preserve"> para realizarlo. El señor Ortega se encarga de </w:t>
      </w:r>
      <w:r w:rsidR="00E81535">
        <w:rPr>
          <w:lang w:val="es-AR"/>
        </w:rPr>
        <w:t xml:space="preserve">generar Presupuesto de Servicio, pero se desconoce a qué sector pertenece. </w:t>
      </w:r>
      <w:r w:rsidR="005B6CC0">
        <w:rPr>
          <w:lang w:val="es-AR"/>
        </w:rPr>
        <w:t>La función anotar en la planilla “CursosNuevos</w:t>
      </w:r>
      <w:r w:rsidR="00724B7D">
        <w:rPr>
          <w:lang w:val="es-AR"/>
        </w:rPr>
        <w:t>.xls” la nueva asignación no se especifica quién la realiza.</w:t>
      </w:r>
    </w:p>
    <w:p w14:paraId="318A3051" w14:textId="61A55605" w:rsidR="00F53D90" w:rsidRDefault="00F53D90" w:rsidP="00056DE1">
      <w:pPr>
        <w:pStyle w:val="Prrafodelista"/>
        <w:numPr>
          <w:ilvl w:val="0"/>
          <w:numId w:val="4"/>
        </w:numPr>
        <w:rPr>
          <w:lang w:val="es-AR"/>
        </w:rPr>
      </w:pPr>
      <w:r>
        <w:rPr>
          <w:b/>
          <w:bCs/>
          <w:lang w:val="es-AR"/>
        </w:rPr>
        <w:t>Idiomas:</w:t>
      </w:r>
      <w:r>
        <w:rPr>
          <w:lang w:val="es-AR"/>
        </w:rPr>
        <w:t xml:space="preserve"> </w:t>
      </w:r>
      <w:r w:rsidR="00AD0DB3">
        <w:rPr>
          <w:lang w:val="es-AR"/>
        </w:rPr>
        <w:t xml:space="preserve">La resolución menciona </w:t>
      </w:r>
      <w:r>
        <w:rPr>
          <w:lang w:val="es-AR"/>
        </w:rPr>
        <w:t xml:space="preserve">tres funciones, pero en realidad son cuatro: </w:t>
      </w:r>
      <w:r w:rsidR="00AD0DB3">
        <w:rPr>
          <w:lang w:val="es-AR"/>
        </w:rPr>
        <w:t xml:space="preserve">coordinar docentes, contactar a las editoriales para evaluar nuevos textos, archivar los exámenes tomados distribuidos por idioma y </w:t>
      </w:r>
      <w:r w:rsidR="0045664A">
        <w:rPr>
          <w:lang w:val="es-AR"/>
        </w:rPr>
        <w:t>o</w:t>
      </w:r>
      <w:r w:rsidR="0045664A">
        <w:rPr>
          <w:lang w:val="es-AR"/>
        </w:rPr>
        <w:t>rganizar los contenidos de los planes de estudio de cada idioma.</w:t>
      </w:r>
    </w:p>
    <w:p w14:paraId="59D8D12B" w14:textId="77777777" w:rsidR="0045664A" w:rsidRDefault="0045664A" w:rsidP="0045664A">
      <w:pPr>
        <w:ind w:left="360"/>
        <w:rPr>
          <w:lang w:val="es-AR"/>
        </w:rPr>
      </w:pPr>
    </w:p>
    <w:p w14:paraId="1AB83F4E" w14:textId="694EDD2A" w:rsidR="0045664A" w:rsidRDefault="0045664A" w:rsidP="0045664A">
      <w:pPr>
        <w:pStyle w:val="Ttulo2"/>
        <w:rPr>
          <w:lang w:val="es-AR"/>
        </w:rPr>
      </w:pPr>
      <w:r>
        <w:rPr>
          <w:lang w:val="es-AR"/>
        </w:rPr>
        <w:t>Problemas y/o Necesidades</w:t>
      </w:r>
    </w:p>
    <w:p w14:paraId="70D8859A" w14:textId="77777777" w:rsidR="001E7EF3" w:rsidRDefault="00EA7D3E" w:rsidP="001E7EF3">
      <w:pPr>
        <w:rPr>
          <w:lang w:val="es-AR"/>
        </w:rPr>
      </w:pPr>
      <w:r>
        <w:rPr>
          <w:lang w:val="es-AR"/>
        </w:rPr>
        <w:tab/>
        <w:t>Lo que plantea la resolu</w:t>
      </w:r>
      <w:r w:rsidR="00E96983">
        <w:rPr>
          <w:lang w:val="es-AR"/>
        </w:rPr>
        <w:t>ción no es del todo correcto. Analizando punto por punto la resolución:</w:t>
      </w:r>
    </w:p>
    <w:p w14:paraId="142DE173" w14:textId="0C9F1F75" w:rsidR="001E7EF3" w:rsidRPr="007529FD" w:rsidRDefault="001E7EF3" w:rsidP="001E7EF3">
      <w:pPr>
        <w:pStyle w:val="Prrafodelista"/>
        <w:numPr>
          <w:ilvl w:val="0"/>
          <w:numId w:val="8"/>
        </w:numPr>
        <w:rPr>
          <w:color w:val="FF0000"/>
          <w:lang w:val="es-AR"/>
        </w:rPr>
      </w:pPr>
      <w:r w:rsidRPr="001E7EF3">
        <w:rPr>
          <w:color w:val="FF0000"/>
        </w:rPr>
        <w:t>Se necesita un sistema informático para Recursos Humanos que le permita manejar la información de los candidatos que se presentan para ocupar un puesto de profesor</w:t>
      </w:r>
      <w:r>
        <w:rPr>
          <w:color w:val="FF0000"/>
        </w:rPr>
        <w:t>.</w:t>
      </w:r>
    </w:p>
    <w:p w14:paraId="048E44B7" w14:textId="77777777" w:rsidR="007529FD" w:rsidRDefault="007529FD" w:rsidP="007529FD">
      <w:pPr>
        <w:pStyle w:val="Prrafodelista"/>
        <w:numPr>
          <w:ilvl w:val="0"/>
          <w:numId w:val="8"/>
        </w:numPr>
      </w:pPr>
      <w:r w:rsidRPr="007529FD">
        <w:t>La información sobre cambios de horarios de docentes está desactualizada</w:t>
      </w:r>
    </w:p>
    <w:p w14:paraId="2FFB94AB" w14:textId="77777777" w:rsidR="007529FD" w:rsidRDefault="007529FD" w:rsidP="007529FD">
      <w:pPr>
        <w:pStyle w:val="Prrafodelista"/>
        <w:numPr>
          <w:ilvl w:val="0"/>
          <w:numId w:val="8"/>
        </w:numPr>
      </w:pPr>
      <w:r w:rsidRPr="007529FD">
        <w:t>La asistente de Administración tiene sobrecarga de trabajo.</w:t>
      </w:r>
    </w:p>
    <w:p w14:paraId="2E0D7B78" w14:textId="77777777" w:rsidR="007529FD" w:rsidRPr="008119DD" w:rsidRDefault="007529FD" w:rsidP="007529FD">
      <w:pPr>
        <w:pStyle w:val="Prrafodelista"/>
        <w:numPr>
          <w:ilvl w:val="0"/>
          <w:numId w:val="8"/>
        </w:numPr>
        <w:rPr>
          <w:color w:val="FF0000"/>
        </w:rPr>
      </w:pPr>
      <w:r w:rsidRPr="008119DD">
        <w:rPr>
          <w:color w:val="FF0000"/>
        </w:rPr>
        <w:t>Se necesita una Base de Datos para guardar los planes de estudio de cada idioma.</w:t>
      </w:r>
    </w:p>
    <w:p w14:paraId="12E48872" w14:textId="1D20C3DC" w:rsidR="007529FD" w:rsidRPr="007529FD" w:rsidRDefault="007529FD" w:rsidP="007529FD">
      <w:pPr>
        <w:pStyle w:val="Prrafodelista"/>
        <w:numPr>
          <w:ilvl w:val="0"/>
          <w:numId w:val="8"/>
        </w:numPr>
      </w:pPr>
      <w:r w:rsidRPr="007529FD">
        <w:t>Poder acceder al sistema a través de la Web para la sucursal de Santa F</w:t>
      </w:r>
      <w:r w:rsidR="00502746">
        <w:t>e</w:t>
      </w:r>
      <w:r w:rsidRPr="007529FD">
        <w:t>.</w:t>
      </w:r>
    </w:p>
    <w:p w14:paraId="70A3D97D" w14:textId="77777777" w:rsidR="008119DD" w:rsidRDefault="008119DD" w:rsidP="007529FD">
      <w:pPr>
        <w:rPr>
          <w:lang w:val="es-AR"/>
        </w:rPr>
      </w:pPr>
    </w:p>
    <w:p w14:paraId="4FD0AC10" w14:textId="2DAC337A" w:rsidR="008119DD" w:rsidRDefault="008119DD" w:rsidP="008119DD">
      <w:pPr>
        <w:ind w:left="708"/>
        <w:rPr>
          <w:lang w:val="es-AR"/>
        </w:rPr>
      </w:pPr>
      <w:r>
        <w:rPr>
          <w:lang w:val="es-AR"/>
        </w:rPr>
        <w:t xml:space="preserve">Lo resaltado en rojo </w:t>
      </w:r>
      <w:r w:rsidR="00362A64">
        <w:rPr>
          <w:lang w:val="es-AR"/>
        </w:rPr>
        <w:t>no pertenece al alcance del sistema ni al objetivo del mandato.</w:t>
      </w:r>
    </w:p>
    <w:p w14:paraId="1DDC4BFE" w14:textId="16399DE3" w:rsidR="00362A64" w:rsidRDefault="00747FAE" w:rsidP="008119DD">
      <w:pPr>
        <w:ind w:left="708"/>
        <w:rPr>
          <w:lang w:val="es-AR"/>
        </w:rPr>
      </w:pPr>
      <w:r>
        <w:rPr>
          <w:lang w:val="es-AR"/>
        </w:rPr>
        <w:t xml:space="preserve">Los puntos 2 y 3 deberían ir en conjunto, ya que el problema real es </w:t>
      </w:r>
      <w:r w:rsidR="00590F27">
        <w:rPr>
          <w:lang w:val="es-AR"/>
        </w:rPr>
        <w:t xml:space="preserve">que el proceso de verificación de disponibilidad de docentes es lento y poco confiable DEBIDO A lo que se menciona en estos </w:t>
      </w:r>
      <w:r w:rsidR="00590F27">
        <w:rPr>
          <w:lang w:val="es-AR"/>
        </w:rPr>
        <w:lastRenderedPageBreak/>
        <w:t>puntos, que la información está desactualizada, y lo está PORQUE la asistente de Administración tiene sobrecarga de trabajo.</w:t>
      </w:r>
    </w:p>
    <w:p w14:paraId="43732222" w14:textId="3D8791FE" w:rsidR="00C6344F" w:rsidRDefault="00C6344F" w:rsidP="008119DD">
      <w:pPr>
        <w:ind w:left="708"/>
        <w:rPr>
          <w:lang w:val="es-AR"/>
        </w:rPr>
      </w:pPr>
      <w:r>
        <w:rPr>
          <w:lang w:val="es-AR"/>
        </w:rPr>
        <w:t xml:space="preserve">El punto número 5 es en su mayoría correcto, se requiere que el sistema sea accesible </w:t>
      </w:r>
      <w:r w:rsidR="00502746">
        <w:rPr>
          <w:lang w:val="es-AR"/>
        </w:rPr>
        <w:t>vía Web debido a la próxima inauguración de la sucursal en Santa Fe.</w:t>
      </w:r>
    </w:p>
    <w:p w14:paraId="5057971C" w14:textId="5F7A7DE5" w:rsidR="00502746" w:rsidRDefault="00644176" w:rsidP="008119DD">
      <w:pPr>
        <w:ind w:left="708"/>
        <w:rPr>
          <w:lang w:val="es-AR"/>
        </w:rPr>
      </w:pPr>
      <w:r>
        <w:rPr>
          <w:lang w:val="es-AR"/>
        </w:rPr>
        <w:t>A continuación, se presenta una propuesta de resolución de este punto.</w:t>
      </w:r>
    </w:p>
    <w:p w14:paraId="4945A270" w14:textId="77777777" w:rsidR="00644176" w:rsidRDefault="00644176" w:rsidP="008119DD">
      <w:pPr>
        <w:ind w:left="708"/>
        <w:rPr>
          <w:lang w:val="es-AR"/>
        </w:rPr>
      </w:pPr>
    </w:p>
    <w:p w14:paraId="3CC0B0DA" w14:textId="3B2ED5B5" w:rsidR="00644176" w:rsidRDefault="00644176" w:rsidP="00644176">
      <w:pPr>
        <w:pStyle w:val="Prrafodelista"/>
        <w:numPr>
          <w:ilvl w:val="0"/>
          <w:numId w:val="3"/>
        </w:numPr>
        <w:rPr>
          <w:lang w:val="es-AR"/>
        </w:rPr>
      </w:pPr>
      <w:r>
        <w:rPr>
          <w:lang w:val="es-AR"/>
        </w:rPr>
        <w:t>El proceso de verificación de disponibilidad de docentes es bastante lento y poco confiable debido a que la información sobre cambios de horario de los docentes está desactualizada, ya que el asistente del sector no dispone de tiempo para archivar los formularios de cambio de horario presentados por los docentes.</w:t>
      </w:r>
    </w:p>
    <w:p w14:paraId="474D6AFE" w14:textId="77777777" w:rsidR="00644176" w:rsidRDefault="00644176" w:rsidP="00644176">
      <w:pPr>
        <w:pStyle w:val="Prrafodelista"/>
        <w:numPr>
          <w:ilvl w:val="0"/>
          <w:numId w:val="3"/>
        </w:numPr>
        <w:rPr>
          <w:lang w:val="es-AR"/>
        </w:rPr>
      </w:pPr>
      <w:r>
        <w:rPr>
          <w:lang w:val="es-AR"/>
        </w:rPr>
        <w:t>La informatización debe llevarse a cabo antes de comenzar el segundo cuatrimestre.</w:t>
      </w:r>
    </w:p>
    <w:p w14:paraId="000E7D46" w14:textId="77777777" w:rsidR="00644176" w:rsidRPr="003069F4" w:rsidRDefault="00644176" w:rsidP="00644176">
      <w:pPr>
        <w:pStyle w:val="Prrafodelista"/>
        <w:numPr>
          <w:ilvl w:val="0"/>
          <w:numId w:val="3"/>
        </w:numPr>
        <w:rPr>
          <w:lang w:val="es-AR"/>
        </w:rPr>
      </w:pPr>
      <w:r>
        <w:rPr>
          <w:lang w:val="es-AR"/>
        </w:rPr>
        <w:t>El sistema debe ser accesible a través de la web.</w:t>
      </w:r>
    </w:p>
    <w:p w14:paraId="279CBF53" w14:textId="77777777" w:rsidR="00644176" w:rsidRPr="008119DD" w:rsidRDefault="00644176" w:rsidP="008119DD">
      <w:pPr>
        <w:ind w:left="708"/>
        <w:rPr>
          <w:lang w:val="es-AR"/>
        </w:rPr>
      </w:pPr>
    </w:p>
    <w:p w14:paraId="7377455E" w14:textId="21B2E30A" w:rsidR="00E96983" w:rsidRDefault="006A12BB" w:rsidP="006A12BB">
      <w:pPr>
        <w:pStyle w:val="Ttulo2"/>
        <w:rPr>
          <w:lang w:val="es-AR"/>
        </w:rPr>
      </w:pPr>
      <w:r>
        <w:rPr>
          <w:lang w:val="es-AR"/>
        </w:rPr>
        <w:t>Conclusión</w:t>
      </w:r>
    </w:p>
    <w:p w14:paraId="234990CC" w14:textId="4317FD94" w:rsidR="006A12BB" w:rsidRDefault="006A12BB" w:rsidP="003E5038">
      <w:pPr>
        <w:ind w:firstLine="708"/>
      </w:pPr>
      <w:r>
        <w:rPr>
          <w:lang w:val="es-AR"/>
        </w:rPr>
        <w:t xml:space="preserve">Esta conclusión es incorrecta ya que </w:t>
      </w:r>
      <w:r w:rsidR="00375369">
        <w:rPr>
          <w:lang w:val="es-AR"/>
        </w:rPr>
        <w:t>posterior a una etapa de Reconocimiento no se pueden formular conclusiones debido a qué realizar o a qué desarrollar</w:t>
      </w:r>
      <w:r w:rsidR="00A85C40">
        <w:rPr>
          <w:lang w:val="es-AR"/>
        </w:rPr>
        <w:t>, lo que se debe realizar es concluir qué áreas relevar para adquirir un conocimiento más exhaustivo de las misma</w:t>
      </w:r>
      <w:r w:rsidR="009F4C44">
        <w:rPr>
          <w:lang w:val="es-AR"/>
        </w:rPr>
        <w:t xml:space="preserve">s, ya que estas son las que nos brindarán la información necesaria para el futuro desarrollo del sistema de información. </w:t>
      </w:r>
      <w:r w:rsidR="000E7B3A">
        <w:rPr>
          <w:lang w:val="es-AR"/>
        </w:rPr>
        <w:t>Además,</w:t>
      </w:r>
      <w:r w:rsidR="009F4C44">
        <w:rPr>
          <w:lang w:val="es-AR"/>
        </w:rPr>
        <w:t xml:space="preserve"> no podemos </w:t>
      </w:r>
      <w:r w:rsidR="000E7B3A">
        <w:rPr>
          <w:lang w:val="es-AR"/>
        </w:rPr>
        <w:t xml:space="preserve">concluir que se deba contratar </w:t>
      </w:r>
      <w:r w:rsidR="000E7B3A" w:rsidRPr="000E7B3A">
        <w:t>otra persona en el sector “Asignaciones” para evitar el sobrecargo de trabajo a la asistente</w:t>
      </w:r>
      <w:r w:rsidR="000E7B3A">
        <w:t>, ya que no se encuentra dentro de nuestras incumbencias.</w:t>
      </w:r>
    </w:p>
    <w:p w14:paraId="4E21F787" w14:textId="74E17F1B" w:rsidR="000E7B3A" w:rsidRDefault="003E5038" w:rsidP="006A12BB">
      <w:pPr>
        <w:rPr>
          <w:lang w:val="es-AR"/>
        </w:rPr>
      </w:pPr>
      <w:r>
        <w:rPr>
          <w:lang w:val="es-AR"/>
        </w:rPr>
        <w:tab/>
        <w:t>A continuación, se propone una conclusión:</w:t>
      </w:r>
    </w:p>
    <w:p w14:paraId="058DC362" w14:textId="77777777" w:rsidR="003E5038" w:rsidRDefault="003E5038" w:rsidP="006A12BB">
      <w:pPr>
        <w:rPr>
          <w:lang w:val="es-AR"/>
        </w:rPr>
      </w:pPr>
    </w:p>
    <w:p w14:paraId="51502C20" w14:textId="77777777" w:rsidR="003E5038" w:rsidRPr="003E5038" w:rsidRDefault="003E5038" w:rsidP="003E5038">
      <w:pPr>
        <w:ind w:firstLine="708"/>
        <w:rPr>
          <w:b/>
          <w:bCs/>
          <w:lang w:val="es-AR"/>
        </w:rPr>
      </w:pPr>
      <w:r w:rsidRPr="003E5038">
        <w:rPr>
          <w:b/>
          <w:bCs/>
          <w:lang w:val="es-AR"/>
        </w:rPr>
        <w:t>Se deben relevar el departamento de Administración, el Sector Inicio y el Sector Asignaciones, y su relación con las demás áreas de la organización.</w:t>
      </w:r>
    </w:p>
    <w:p w14:paraId="053159D6" w14:textId="77777777" w:rsidR="003E5038" w:rsidRPr="006A12BB" w:rsidRDefault="003E5038" w:rsidP="006A12BB">
      <w:pPr>
        <w:rPr>
          <w:lang w:val="es-AR"/>
        </w:rPr>
      </w:pPr>
    </w:p>
    <w:p w14:paraId="08AB4388" w14:textId="0DF4341F" w:rsidR="00036A8D" w:rsidRPr="00036A8D" w:rsidRDefault="00036A8D" w:rsidP="00036A8D">
      <w:pPr>
        <w:rPr>
          <w:lang w:val="es-AR"/>
        </w:rPr>
      </w:pPr>
    </w:p>
    <w:sectPr w:rsidR="00036A8D" w:rsidRPr="00036A8D" w:rsidSect="00170A75">
      <w:headerReference w:type="default" r:id="rId8"/>
      <w:footerReference w:type="default" r:id="rId9"/>
      <w:footerReference w:type="first" r:id="rId10"/>
      <w:pgSz w:w="12240" w:h="15840" w:code="1"/>
      <w:pgMar w:top="1077" w:right="900" w:bottom="1418" w:left="900" w:header="709" w:footer="210" w:gutter="0"/>
      <w:pgBorders>
        <w:bottom w:val="single" w:sz="4" w:space="1"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3184CC" w14:textId="77777777" w:rsidR="00170A75" w:rsidRDefault="00170A75">
      <w:r>
        <w:separator/>
      </w:r>
    </w:p>
  </w:endnote>
  <w:endnote w:type="continuationSeparator" w:id="0">
    <w:p w14:paraId="49DE47A1" w14:textId="77777777" w:rsidR="00170A75" w:rsidRDefault="00170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171"/>
      <w:gridCol w:w="1609"/>
    </w:tblGrid>
    <w:tr w:rsidR="00E12C2A" w14:paraId="160EE97F" w14:textId="77777777">
      <w:trPr>
        <w:cantSplit/>
        <w:trHeight w:val="534"/>
        <w:jc w:val="center"/>
      </w:trPr>
      <w:tc>
        <w:tcPr>
          <w:tcW w:w="8171" w:type="dxa"/>
          <w:vMerge w:val="restart"/>
        </w:tcPr>
        <w:p w14:paraId="66ACBA0E" w14:textId="78B12A1D" w:rsidR="00E12C2A" w:rsidRDefault="00D638FB">
          <w:pPr>
            <w:pStyle w:val="Piedepgina"/>
            <w:rPr>
              <w:b/>
              <w:bCs/>
              <w:sz w:val="8"/>
            </w:rPr>
          </w:pPr>
          <w:r>
            <w:rPr>
              <w:noProof/>
            </w:rPr>
            <w:drawing>
              <wp:inline distT="0" distB="0" distL="0" distR="0" wp14:anchorId="45B0F3FE" wp14:editId="25E5B72E">
                <wp:extent cx="914400" cy="447675"/>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447675"/>
                        </a:xfrm>
                        <a:prstGeom prst="rect">
                          <a:avLst/>
                        </a:prstGeom>
                        <a:noFill/>
                        <a:ln>
                          <a:noFill/>
                        </a:ln>
                      </pic:spPr>
                    </pic:pic>
                  </a:graphicData>
                </a:graphic>
              </wp:inline>
            </w:drawing>
          </w:r>
        </w:p>
      </w:tc>
      <w:tc>
        <w:tcPr>
          <w:tcW w:w="1609" w:type="dxa"/>
        </w:tcPr>
        <w:p w14:paraId="0B6AAA2B" w14:textId="5B1C8307" w:rsidR="00E12C2A" w:rsidRPr="00953A81" w:rsidRDefault="00E12C2A" w:rsidP="00953A81">
          <w:pPr>
            <w:rPr>
              <w:sz w:val="20"/>
              <w:szCs w:val="20"/>
            </w:rPr>
          </w:pPr>
          <w:r w:rsidRPr="00953A81">
            <w:rPr>
              <w:sz w:val="20"/>
              <w:szCs w:val="20"/>
            </w:rPr>
            <w:t>Página</w:t>
          </w:r>
          <w:r w:rsidR="00911824" w:rsidRPr="00953A81">
            <w:rPr>
              <w:sz w:val="20"/>
              <w:szCs w:val="20"/>
            </w:rPr>
            <w:t xml:space="preserve"> </w:t>
          </w:r>
          <w:r w:rsidR="003E5038" w:rsidRPr="003E5038">
            <w:rPr>
              <w:sz w:val="20"/>
              <w:szCs w:val="20"/>
            </w:rPr>
            <w:fldChar w:fldCharType="begin"/>
          </w:r>
          <w:r w:rsidR="003E5038" w:rsidRPr="003E5038">
            <w:rPr>
              <w:sz w:val="20"/>
              <w:szCs w:val="20"/>
            </w:rPr>
            <w:instrText>PAGE   \* MERGEFORMAT</w:instrText>
          </w:r>
          <w:r w:rsidR="003E5038" w:rsidRPr="003E5038">
            <w:rPr>
              <w:sz w:val="20"/>
              <w:szCs w:val="20"/>
            </w:rPr>
            <w:fldChar w:fldCharType="separate"/>
          </w:r>
          <w:r w:rsidR="003E5038" w:rsidRPr="003E5038">
            <w:rPr>
              <w:sz w:val="20"/>
              <w:szCs w:val="20"/>
            </w:rPr>
            <w:t>1</w:t>
          </w:r>
          <w:r w:rsidR="003E5038" w:rsidRPr="003E5038">
            <w:rPr>
              <w:sz w:val="20"/>
              <w:szCs w:val="20"/>
            </w:rPr>
            <w:fldChar w:fldCharType="end"/>
          </w:r>
          <w:r w:rsidR="003E5038">
            <w:rPr>
              <w:sz w:val="20"/>
              <w:szCs w:val="20"/>
            </w:rPr>
            <w:t xml:space="preserve"> </w:t>
          </w:r>
          <w:r w:rsidRPr="00953A81">
            <w:rPr>
              <w:sz w:val="20"/>
              <w:szCs w:val="20"/>
            </w:rPr>
            <w:t>de</w:t>
          </w:r>
          <w:r w:rsidR="003E5038">
            <w:rPr>
              <w:sz w:val="20"/>
              <w:szCs w:val="20"/>
            </w:rPr>
            <w:t xml:space="preserve"> 2</w:t>
          </w:r>
          <w:r w:rsidRPr="00953A81">
            <w:rPr>
              <w:sz w:val="20"/>
              <w:szCs w:val="20"/>
            </w:rPr>
            <w:t xml:space="preserve">    </w:t>
          </w:r>
        </w:p>
      </w:tc>
    </w:tr>
    <w:tr w:rsidR="00E12C2A" w14:paraId="78284D93" w14:textId="77777777">
      <w:trPr>
        <w:cantSplit/>
        <w:trHeight w:val="180"/>
        <w:jc w:val="center"/>
      </w:trPr>
      <w:tc>
        <w:tcPr>
          <w:tcW w:w="8171" w:type="dxa"/>
          <w:vMerge/>
        </w:tcPr>
        <w:p w14:paraId="5520779D" w14:textId="77777777" w:rsidR="00E12C2A" w:rsidRDefault="00E12C2A">
          <w:pPr>
            <w:pStyle w:val="Piedepgina"/>
            <w:rPr>
              <w:sz w:val="20"/>
            </w:rPr>
          </w:pPr>
        </w:p>
      </w:tc>
      <w:tc>
        <w:tcPr>
          <w:tcW w:w="1609" w:type="dxa"/>
        </w:tcPr>
        <w:p w14:paraId="5999B101" w14:textId="77777777" w:rsidR="00E12C2A" w:rsidRDefault="00E12C2A">
          <w:pPr>
            <w:pStyle w:val="Piedepgina"/>
            <w:rPr>
              <w:sz w:val="20"/>
            </w:rPr>
          </w:pPr>
        </w:p>
      </w:tc>
    </w:tr>
  </w:tbl>
  <w:p w14:paraId="3D34F4EB" w14:textId="77777777" w:rsidR="00E12C2A" w:rsidRDefault="00E12C2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3CE80" w14:textId="60CA47B6" w:rsidR="00E12C2A" w:rsidRDefault="00D638FB">
    <w:pPr>
      <w:pStyle w:val="Piedepgina"/>
      <w:jc w:val="center"/>
    </w:pPr>
    <w:r>
      <w:rPr>
        <w:noProof/>
      </w:rPr>
      <w:drawing>
        <wp:inline distT="0" distB="0" distL="0" distR="0" wp14:anchorId="18806F46" wp14:editId="1E41E3BB">
          <wp:extent cx="1333500" cy="647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6477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1DC50A" w14:textId="77777777" w:rsidR="00170A75" w:rsidRDefault="00170A75">
      <w:r>
        <w:separator/>
      </w:r>
    </w:p>
  </w:footnote>
  <w:footnote w:type="continuationSeparator" w:id="0">
    <w:p w14:paraId="5930D791" w14:textId="77777777" w:rsidR="00170A75" w:rsidRDefault="00170A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27"/>
      <w:gridCol w:w="4903"/>
      <w:gridCol w:w="1243"/>
    </w:tblGrid>
    <w:tr w:rsidR="00E12C2A" w14:paraId="2F3E8E0B" w14:textId="77777777">
      <w:trPr>
        <w:cantSplit/>
        <w:trHeight w:val="383"/>
        <w:jc w:val="center"/>
      </w:trPr>
      <w:tc>
        <w:tcPr>
          <w:tcW w:w="9773" w:type="dxa"/>
          <w:gridSpan w:val="3"/>
        </w:tcPr>
        <w:p w14:paraId="4E15A3ED" w14:textId="14622679" w:rsidR="00E12C2A" w:rsidRDefault="00E12C2A">
          <w:pPr>
            <w:pStyle w:val="Encabezado"/>
            <w:jc w:val="center"/>
            <w:rPr>
              <w:b/>
              <w:bCs/>
            </w:rPr>
          </w:pPr>
          <w:r>
            <w:rPr>
              <w:b/>
              <w:bCs/>
            </w:rPr>
            <w:t>Análisis de Sistemas</w:t>
          </w:r>
          <w:r w:rsidR="00EC1F8E">
            <w:rPr>
              <w:b/>
              <w:bCs/>
            </w:rPr>
            <w:t xml:space="preserve"> de Información</w:t>
          </w:r>
        </w:p>
      </w:tc>
    </w:tr>
    <w:tr w:rsidR="00E12C2A" w14:paraId="148B10B1" w14:textId="77777777">
      <w:trPr>
        <w:cantSplit/>
        <w:trHeight w:val="133"/>
        <w:jc w:val="center"/>
      </w:trPr>
      <w:tc>
        <w:tcPr>
          <w:tcW w:w="3627" w:type="dxa"/>
        </w:tcPr>
        <w:p w14:paraId="0DDC18C3" w14:textId="55CDC28E" w:rsidR="00E12C2A" w:rsidRDefault="00E12C2A">
          <w:pPr>
            <w:pStyle w:val="Encabezado"/>
          </w:pPr>
          <w:r>
            <w:t>Tema:</w:t>
          </w:r>
          <w:r w:rsidR="00B10EE2">
            <w:t xml:space="preserve"> Informe de Reconocimiento</w:t>
          </w:r>
        </w:p>
      </w:tc>
      <w:tc>
        <w:tcPr>
          <w:tcW w:w="4903" w:type="dxa"/>
        </w:tcPr>
        <w:p w14:paraId="4FAE9F5F" w14:textId="1B1980D6" w:rsidR="00E12C2A" w:rsidRDefault="000E3673" w:rsidP="000E3673">
          <w:pPr>
            <w:pStyle w:val="Encabezado"/>
          </w:pPr>
          <w:r>
            <w:t>Nombre del Ejercicio:</w:t>
          </w:r>
          <w:r w:rsidR="00527A37">
            <w:t xml:space="preserve"> Instituto Idiomas</w:t>
          </w:r>
        </w:p>
      </w:tc>
      <w:tc>
        <w:tcPr>
          <w:tcW w:w="1243" w:type="dxa"/>
        </w:tcPr>
        <w:p w14:paraId="7924D1A1" w14:textId="77777777" w:rsidR="00E12C2A" w:rsidRDefault="00E12C2A" w:rsidP="000E3673">
          <w:pPr>
            <w:pStyle w:val="Encabezado"/>
          </w:pPr>
          <w:r>
            <w:t xml:space="preserve">Grupo: </w:t>
          </w:r>
          <w:r w:rsidR="003503D1">
            <w:t>2</w:t>
          </w:r>
        </w:p>
      </w:tc>
    </w:tr>
  </w:tbl>
  <w:p w14:paraId="360C0BE0" w14:textId="77777777" w:rsidR="00E12C2A" w:rsidRDefault="00E12C2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063C6"/>
    <w:multiLevelType w:val="hybridMultilevel"/>
    <w:tmpl w:val="CFA6B148"/>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 w15:restartNumberingAfterBreak="0">
    <w:nsid w:val="0A922C43"/>
    <w:multiLevelType w:val="hybridMultilevel"/>
    <w:tmpl w:val="561E1766"/>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 w15:restartNumberingAfterBreak="0">
    <w:nsid w:val="25CC4F0F"/>
    <w:multiLevelType w:val="hybridMultilevel"/>
    <w:tmpl w:val="879011BC"/>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 w15:restartNumberingAfterBreak="0">
    <w:nsid w:val="261657CB"/>
    <w:multiLevelType w:val="hybridMultilevel"/>
    <w:tmpl w:val="AF2223C2"/>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4" w15:restartNumberingAfterBreak="0">
    <w:nsid w:val="39D54CFF"/>
    <w:multiLevelType w:val="hybridMultilevel"/>
    <w:tmpl w:val="5394CC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15471E3"/>
    <w:multiLevelType w:val="multilevel"/>
    <w:tmpl w:val="D5DE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FC453B"/>
    <w:multiLevelType w:val="multilevel"/>
    <w:tmpl w:val="7248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3636D0"/>
    <w:multiLevelType w:val="hybridMultilevel"/>
    <w:tmpl w:val="C800642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66D0A0C"/>
    <w:multiLevelType w:val="hybridMultilevel"/>
    <w:tmpl w:val="C1320C5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128359515">
    <w:abstractNumId w:val="8"/>
  </w:num>
  <w:num w:numId="2" w16cid:durableId="620843044">
    <w:abstractNumId w:val="7"/>
  </w:num>
  <w:num w:numId="3" w16cid:durableId="1402370099">
    <w:abstractNumId w:val="0"/>
  </w:num>
  <w:num w:numId="4" w16cid:durableId="1105148145">
    <w:abstractNumId w:val="4"/>
  </w:num>
  <w:num w:numId="5" w16cid:durableId="1024330072">
    <w:abstractNumId w:val="3"/>
  </w:num>
  <w:num w:numId="6" w16cid:durableId="1022895834">
    <w:abstractNumId w:val="6"/>
  </w:num>
  <w:num w:numId="7" w16cid:durableId="1967731816">
    <w:abstractNumId w:val="2"/>
  </w:num>
  <w:num w:numId="8" w16cid:durableId="799150731">
    <w:abstractNumId w:val="1"/>
  </w:num>
  <w:num w:numId="9" w16cid:durableId="9042956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bordersDoNotSurroundHeader/>
  <w:bordersDoNotSurroundFooter/>
  <w:proofState w:spelling="clean" w:grammar="clean"/>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288"/>
    <w:rsid w:val="00011DCD"/>
    <w:rsid w:val="00013980"/>
    <w:rsid w:val="00036A8D"/>
    <w:rsid w:val="00056DE1"/>
    <w:rsid w:val="0006210A"/>
    <w:rsid w:val="00064DA2"/>
    <w:rsid w:val="000660CA"/>
    <w:rsid w:val="0008784F"/>
    <w:rsid w:val="000C41B8"/>
    <w:rsid w:val="000D320A"/>
    <w:rsid w:val="000E3673"/>
    <w:rsid w:val="000E7B3A"/>
    <w:rsid w:val="00100DCF"/>
    <w:rsid w:val="0013382A"/>
    <w:rsid w:val="00134EE2"/>
    <w:rsid w:val="00155CD8"/>
    <w:rsid w:val="00162D91"/>
    <w:rsid w:val="00170A75"/>
    <w:rsid w:val="001824AB"/>
    <w:rsid w:val="001922F1"/>
    <w:rsid w:val="001E30B1"/>
    <w:rsid w:val="001E7EF3"/>
    <w:rsid w:val="001F5EE1"/>
    <w:rsid w:val="00217E3A"/>
    <w:rsid w:val="002C6FB4"/>
    <w:rsid w:val="00302C7E"/>
    <w:rsid w:val="003069F4"/>
    <w:rsid w:val="003203ED"/>
    <w:rsid w:val="00345FB6"/>
    <w:rsid w:val="003503D1"/>
    <w:rsid w:val="003562E4"/>
    <w:rsid w:val="00362A64"/>
    <w:rsid w:val="00366A39"/>
    <w:rsid w:val="00375369"/>
    <w:rsid w:val="0037676D"/>
    <w:rsid w:val="003E5038"/>
    <w:rsid w:val="004272B6"/>
    <w:rsid w:val="00445520"/>
    <w:rsid w:val="0045497E"/>
    <w:rsid w:val="0045664A"/>
    <w:rsid w:val="00475678"/>
    <w:rsid w:val="004A3910"/>
    <w:rsid w:val="00502746"/>
    <w:rsid w:val="005242AE"/>
    <w:rsid w:val="00527A37"/>
    <w:rsid w:val="00530258"/>
    <w:rsid w:val="0058394A"/>
    <w:rsid w:val="00590F27"/>
    <w:rsid w:val="005A012F"/>
    <w:rsid w:val="005B6CC0"/>
    <w:rsid w:val="005F59A7"/>
    <w:rsid w:val="0062324D"/>
    <w:rsid w:val="00644176"/>
    <w:rsid w:val="00666E25"/>
    <w:rsid w:val="00675202"/>
    <w:rsid w:val="006A12BB"/>
    <w:rsid w:val="006A5237"/>
    <w:rsid w:val="006B7FA0"/>
    <w:rsid w:val="006C33FE"/>
    <w:rsid w:val="006C4CB9"/>
    <w:rsid w:val="006D0993"/>
    <w:rsid w:val="006D3904"/>
    <w:rsid w:val="006E0F7E"/>
    <w:rsid w:val="00720FE8"/>
    <w:rsid w:val="00724B7D"/>
    <w:rsid w:val="0074343E"/>
    <w:rsid w:val="00747FAE"/>
    <w:rsid w:val="007529FD"/>
    <w:rsid w:val="0075532F"/>
    <w:rsid w:val="00765674"/>
    <w:rsid w:val="007B5D21"/>
    <w:rsid w:val="007E246E"/>
    <w:rsid w:val="008119DD"/>
    <w:rsid w:val="008162B7"/>
    <w:rsid w:val="00820C40"/>
    <w:rsid w:val="00826036"/>
    <w:rsid w:val="00846929"/>
    <w:rsid w:val="00861E34"/>
    <w:rsid w:val="0087360B"/>
    <w:rsid w:val="00887DAA"/>
    <w:rsid w:val="008C4147"/>
    <w:rsid w:val="008F36A7"/>
    <w:rsid w:val="0090576E"/>
    <w:rsid w:val="00911824"/>
    <w:rsid w:val="00927F85"/>
    <w:rsid w:val="00953A81"/>
    <w:rsid w:val="009672B3"/>
    <w:rsid w:val="009C3614"/>
    <w:rsid w:val="009F4C44"/>
    <w:rsid w:val="00A01A09"/>
    <w:rsid w:val="00A0702F"/>
    <w:rsid w:val="00A12A4E"/>
    <w:rsid w:val="00A16EEA"/>
    <w:rsid w:val="00A769F0"/>
    <w:rsid w:val="00A85C40"/>
    <w:rsid w:val="00AD0DB3"/>
    <w:rsid w:val="00AD1786"/>
    <w:rsid w:val="00AF2F3B"/>
    <w:rsid w:val="00AF67C5"/>
    <w:rsid w:val="00B10EE2"/>
    <w:rsid w:val="00B15A41"/>
    <w:rsid w:val="00B2068D"/>
    <w:rsid w:val="00B4163E"/>
    <w:rsid w:val="00B53A21"/>
    <w:rsid w:val="00B876F9"/>
    <w:rsid w:val="00BB1D9A"/>
    <w:rsid w:val="00BE4D00"/>
    <w:rsid w:val="00C168D0"/>
    <w:rsid w:val="00C52F12"/>
    <w:rsid w:val="00C6344F"/>
    <w:rsid w:val="00CC08C1"/>
    <w:rsid w:val="00CE4288"/>
    <w:rsid w:val="00D54105"/>
    <w:rsid w:val="00D638FB"/>
    <w:rsid w:val="00D84C5E"/>
    <w:rsid w:val="00DB5DFA"/>
    <w:rsid w:val="00DB5E4A"/>
    <w:rsid w:val="00DB6852"/>
    <w:rsid w:val="00DD60F0"/>
    <w:rsid w:val="00DD7026"/>
    <w:rsid w:val="00DE27BC"/>
    <w:rsid w:val="00E12C2A"/>
    <w:rsid w:val="00E409E1"/>
    <w:rsid w:val="00E81535"/>
    <w:rsid w:val="00E96983"/>
    <w:rsid w:val="00EA2E70"/>
    <w:rsid w:val="00EA74AE"/>
    <w:rsid w:val="00EA7D3E"/>
    <w:rsid w:val="00EB39FF"/>
    <w:rsid w:val="00EB5589"/>
    <w:rsid w:val="00EC1F8E"/>
    <w:rsid w:val="00EE6619"/>
    <w:rsid w:val="00EF005C"/>
    <w:rsid w:val="00F14F4A"/>
    <w:rsid w:val="00F237FC"/>
    <w:rsid w:val="00F247F1"/>
    <w:rsid w:val="00F31158"/>
    <w:rsid w:val="00F53D90"/>
    <w:rsid w:val="00F61CE1"/>
    <w:rsid w:val="00FE7293"/>
    <w:rsid w:val="00FF6CF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C63231"/>
  <w15:chartTrackingRefBased/>
  <w15:docId w15:val="{53073529-3E8C-4CEE-A737-7A6983F3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038"/>
    <w:rPr>
      <w:sz w:val="24"/>
      <w:szCs w:val="24"/>
      <w:lang w:val="es-ES" w:eastAsia="es-ES"/>
    </w:rPr>
  </w:style>
  <w:style w:type="paragraph" w:styleId="Ttulo1">
    <w:name w:val="heading 1"/>
    <w:basedOn w:val="Normal"/>
    <w:next w:val="Normal"/>
    <w:link w:val="Ttulo1Car"/>
    <w:uiPriority w:val="9"/>
    <w:qFormat/>
    <w:rsid w:val="00765674"/>
    <w:pPr>
      <w:keepNext/>
      <w:keepLines/>
      <w:spacing w:before="240"/>
      <w:outlineLvl w:val="0"/>
    </w:pPr>
    <w:rPr>
      <w:rFonts w:eastAsiaTheme="majorEastAsia" w:cstheme="majorBidi"/>
      <w:b/>
      <w:sz w:val="28"/>
      <w:szCs w:val="32"/>
      <w:u w:val="single"/>
    </w:rPr>
  </w:style>
  <w:style w:type="paragraph" w:styleId="Ttulo2">
    <w:name w:val="heading 2"/>
    <w:basedOn w:val="Normal"/>
    <w:next w:val="Normal"/>
    <w:qFormat/>
    <w:rsid w:val="00765674"/>
    <w:pPr>
      <w:keepNext/>
      <w:outlineLvl w:val="1"/>
    </w:pPr>
    <w:rPr>
      <w:b/>
      <w:u w:val="single"/>
    </w:rPr>
  </w:style>
  <w:style w:type="paragraph" w:styleId="Ttulo3">
    <w:name w:val="heading 3"/>
    <w:basedOn w:val="Normal"/>
    <w:next w:val="Normal"/>
    <w:qFormat/>
    <w:pPr>
      <w:keepNext/>
      <w:spacing w:before="100" w:beforeAutospacing="1" w:after="100" w:afterAutospacing="1" w:line="240" w:lineRule="atLeast"/>
      <w:jc w:val="center"/>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character" w:styleId="Nmerodepgina">
    <w:name w:val="page number"/>
    <w:basedOn w:val="Fuentedeprrafopredeter"/>
    <w:semiHidden/>
  </w:style>
  <w:style w:type="paragraph" w:styleId="Textoindependiente">
    <w:name w:val="Body Text"/>
    <w:basedOn w:val="Normal"/>
    <w:semiHidden/>
    <w:rPr>
      <w:b/>
      <w:bCs/>
      <w:lang w:val="es-AR"/>
    </w:rPr>
  </w:style>
  <w:style w:type="paragraph" w:styleId="Ttulo">
    <w:name w:val="Title"/>
    <w:basedOn w:val="Normal"/>
    <w:next w:val="Normal"/>
    <w:link w:val="TtuloCar"/>
    <w:uiPriority w:val="10"/>
    <w:qFormat/>
    <w:rsid w:val="00B876F9"/>
    <w:pPr>
      <w:contextualSpacing/>
    </w:pPr>
    <w:rPr>
      <w:rFonts w:eastAsiaTheme="majorEastAsia" w:cstheme="majorBidi"/>
      <w:b/>
      <w:spacing w:val="-10"/>
      <w:kern w:val="28"/>
      <w:sz w:val="32"/>
      <w:szCs w:val="56"/>
      <w:u w:val="single"/>
    </w:rPr>
  </w:style>
  <w:style w:type="character" w:customStyle="1" w:styleId="TtuloCar">
    <w:name w:val="Título Car"/>
    <w:basedOn w:val="Fuentedeprrafopredeter"/>
    <w:link w:val="Ttulo"/>
    <w:uiPriority w:val="10"/>
    <w:rsid w:val="00B876F9"/>
    <w:rPr>
      <w:rFonts w:eastAsiaTheme="majorEastAsia" w:cstheme="majorBidi"/>
      <w:b/>
      <w:spacing w:val="-10"/>
      <w:kern w:val="28"/>
      <w:sz w:val="32"/>
      <w:szCs w:val="56"/>
      <w:u w:val="single"/>
      <w:lang w:val="es-ES" w:eastAsia="es-ES"/>
    </w:rPr>
  </w:style>
  <w:style w:type="paragraph" w:styleId="Subttulo">
    <w:name w:val="Subtitle"/>
    <w:basedOn w:val="Normal"/>
    <w:next w:val="Normal"/>
    <w:link w:val="SubttuloCar"/>
    <w:uiPriority w:val="11"/>
    <w:qFormat/>
    <w:rsid w:val="00B876F9"/>
    <w:pPr>
      <w:numPr>
        <w:ilvl w:val="1"/>
      </w:numPr>
      <w:spacing w:after="160"/>
    </w:pPr>
    <w:rPr>
      <w:rFonts w:eastAsiaTheme="minorEastAsia" w:cstheme="minorBidi"/>
      <w:spacing w:val="15"/>
      <w:sz w:val="28"/>
      <w:szCs w:val="22"/>
      <w:u w:val="single"/>
    </w:rPr>
  </w:style>
  <w:style w:type="character" w:customStyle="1" w:styleId="SubttuloCar">
    <w:name w:val="Subtítulo Car"/>
    <w:basedOn w:val="Fuentedeprrafopredeter"/>
    <w:link w:val="Subttulo"/>
    <w:uiPriority w:val="11"/>
    <w:rsid w:val="00B876F9"/>
    <w:rPr>
      <w:rFonts w:eastAsiaTheme="minorEastAsia" w:cstheme="minorBidi"/>
      <w:spacing w:val="15"/>
      <w:sz w:val="28"/>
      <w:szCs w:val="22"/>
      <w:u w:val="single"/>
      <w:lang w:val="es-ES" w:eastAsia="es-ES"/>
    </w:rPr>
  </w:style>
  <w:style w:type="character" w:customStyle="1" w:styleId="Ttulo1Car">
    <w:name w:val="Título 1 Car"/>
    <w:basedOn w:val="Fuentedeprrafopredeter"/>
    <w:link w:val="Ttulo1"/>
    <w:uiPriority w:val="9"/>
    <w:rsid w:val="00765674"/>
    <w:rPr>
      <w:rFonts w:eastAsiaTheme="majorEastAsia" w:cstheme="majorBidi"/>
      <w:b/>
      <w:sz w:val="28"/>
      <w:szCs w:val="32"/>
      <w:u w:val="single"/>
      <w:lang w:val="es-ES" w:eastAsia="es-ES"/>
    </w:rPr>
  </w:style>
  <w:style w:type="paragraph" w:styleId="Prrafodelista">
    <w:name w:val="List Paragraph"/>
    <w:basedOn w:val="Normal"/>
    <w:uiPriority w:val="34"/>
    <w:qFormat/>
    <w:rsid w:val="00D541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3606219">
      <w:bodyDiv w:val="1"/>
      <w:marLeft w:val="0"/>
      <w:marRight w:val="0"/>
      <w:marTop w:val="0"/>
      <w:marBottom w:val="0"/>
      <w:divBdr>
        <w:top w:val="none" w:sz="0" w:space="0" w:color="auto"/>
        <w:left w:val="none" w:sz="0" w:space="0" w:color="auto"/>
        <w:bottom w:val="none" w:sz="0" w:space="0" w:color="auto"/>
        <w:right w:val="none" w:sz="0" w:space="0" w:color="auto"/>
      </w:divBdr>
    </w:div>
    <w:div w:id="1098722564">
      <w:bodyDiv w:val="1"/>
      <w:marLeft w:val="0"/>
      <w:marRight w:val="0"/>
      <w:marTop w:val="0"/>
      <w:marBottom w:val="0"/>
      <w:divBdr>
        <w:top w:val="none" w:sz="0" w:space="0" w:color="auto"/>
        <w:left w:val="none" w:sz="0" w:space="0" w:color="auto"/>
        <w:bottom w:val="none" w:sz="0" w:space="0" w:color="auto"/>
        <w:right w:val="none" w:sz="0" w:space="0" w:color="auto"/>
      </w:divBdr>
    </w:div>
    <w:div w:id="1486968339">
      <w:bodyDiv w:val="1"/>
      <w:marLeft w:val="0"/>
      <w:marRight w:val="0"/>
      <w:marTop w:val="0"/>
      <w:marBottom w:val="0"/>
      <w:divBdr>
        <w:top w:val="none" w:sz="0" w:space="0" w:color="auto"/>
        <w:left w:val="none" w:sz="0" w:space="0" w:color="auto"/>
        <w:bottom w:val="none" w:sz="0" w:space="0" w:color="auto"/>
        <w:right w:val="none" w:sz="0" w:space="0" w:color="auto"/>
      </w:divBdr>
    </w:div>
    <w:div w:id="1597249969">
      <w:bodyDiv w:val="1"/>
      <w:marLeft w:val="0"/>
      <w:marRight w:val="0"/>
      <w:marTop w:val="0"/>
      <w:marBottom w:val="0"/>
      <w:divBdr>
        <w:top w:val="none" w:sz="0" w:space="0" w:color="auto"/>
        <w:left w:val="none" w:sz="0" w:space="0" w:color="auto"/>
        <w:bottom w:val="none" w:sz="0" w:space="0" w:color="auto"/>
        <w:right w:val="none" w:sz="0" w:space="0" w:color="auto"/>
      </w:divBdr>
    </w:div>
    <w:div w:id="197317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811</Words>
  <Characters>4462</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Hewlett-Packard</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Flor</dc:creator>
  <cp:keywords/>
  <dc:description/>
  <cp:lastModifiedBy>Agustín Herzkovich</cp:lastModifiedBy>
  <cp:revision>90</cp:revision>
  <cp:lastPrinted>2024-04-22T02:14:00Z</cp:lastPrinted>
  <dcterms:created xsi:type="dcterms:W3CDTF">2024-05-10T01:17:00Z</dcterms:created>
  <dcterms:modified xsi:type="dcterms:W3CDTF">2024-05-10T02:48:00Z</dcterms:modified>
</cp:coreProperties>
</file>