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21434" w14:textId="5BFBD6D9" w:rsidR="15ECE7E4" w:rsidRDefault="15ECE7E4"/>
    <w:tbl>
      <w:tblPr>
        <w:tblStyle w:val="Tablaconcuadrcula"/>
        <w:tblW w:w="6612" w:type="dxa"/>
        <w:tblInd w:w="2448" w:type="dxa"/>
        <w:tblLook w:val="01E0" w:firstRow="1" w:lastRow="1" w:firstColumn="1" w:lastColumn="1" w:noHBand="0" w:noVBand="0"/>
      </w:tblPr>
      <w:tblGrid>
        <w:gridCol w:w="6612"/>
      </w:tblGrid>
      <w:tr w:rsidR="00D500FE" w:rsidRPr="0045650A" w14:paraId="1FB6B520" w14:textId="77777777">
        <w:trPr>
          <w:trHeight w:val="349"/>
        </w:trPr>
        <w:tc>
          <w:tcPr>
            <w:tcW w:w="6612" w:type="dxa"/>
            <w:shd w:val="clear" w:color="auto" w:fill="E6E6E6"/>
            <w:tcMar>
              <w:left w:w="108" w:type="dxa"/>
            </w:tcMar>
            <w:vAlign w:val="bottom"/>
          </w:tcPr>
          <w:p w14:paraId="3219B80E" w14:textId="77777777" w:rsidR="00D500FE" w:rsidRPr="0045650A" w:rsidRDefault="006B686F">
            <w:pPr>
              <w:jc w:val="center"/>
              <w:rPr>
                <w:b/>
                <w:sz w:val="32"/>
                <w:szCs w:val="32"/>
                <w:lang w:val="es-AR"/>
              </w:rPr>
            </w:pPr>
            <w:r w:rsidRPr="0045650A">
              <w:rPr>
                <w:noProof/>
              </w:rPr>
              <w:drawing>
                <wp:anchor distT="0" distB="0" distL="114300" distR="114300" simplePos="0" relativeHeight="251658240" behindDoc="0" locked="0" layoutInCell="1" allowOverlap="1" wp14:anchorId="0EE351DA" wp14:editId="41C7DD0E">
                  <wp:simplePos x="0" y="0"/>
                  <wp:positionH relativeFrom="column">
                    <wp:posOffset>-1325880</wp:posOffset>
                  </wp:positionH>
                  <wp:positionV relativeFrom="paragraph">
                    <wp:posOffset>-6350</wp:posOffset>
                  </wp:positionV>
                  <wp:extent cx="631825" cy="68580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8"/>
                          <a:stretch>
                            <a:fillRect/>
                          </a:stretch>
                        </pic:blipFill>
                        <pic:spPr bwMode="auto">
                          <a:xfrm>
                            <a:off x="0" y="0"/>
                            <a:ext cx="631825" cy="685800"/>
                          </a:xfrm>
                          <a:prstGeom prst="rect">
                            <a:avLst/>
                          </a:prstGeom>
                        </pic:spPr>
                      </pic:pic>
                    </a:graphicData>
                  </a:graphic>
                </wp:anchor>
              </w:drawing>
            </w:r>
            <w:r w:rsidRPr="0045650A">
              <w:rPr>
                <w:b/>
                <w:sz w:val="32"/>
                <w:szCs w:val="32"/>
                <w:lang w:val="es-AR"/>
              </w:rPr>
              <w:t>LABORATORIO DE FÍSICA</w:t>
            </w:r>
          </w:p>
        </w:tc>
      </w:tr>
    </w:tbl>
    <w:p w14:paraId="3F4F3D67" w14:textId="77777777" w:rsidR="00D500FE" w:rsidRPr="0045650A" w:rsidRDefault="00D500FE">
      <w:pPr>
        <w:rPr>
          <w:b/>
          <w:sz w:val="32"/>
          <w:szCs w:val="32"/>
          <w:lang w:val="es-AR"/>
        </w:rPr>
      </w:pPr>
    </w:p>
    <w:tbl>
      <w:tblPr>
        <w:tblStyle w:val="Tablaconcuadrcula"/>
        <w:tblW w:w="6612" w:type="dxa"/>
        <w:tblInd w:w="2448" w:type="dxa"/>
        <w:tblLook w:val="01E0" w:firstRow="1" w:lastRow="1" w:firstColumn="1" w:lastColumn="1" w:noHBand="0" w:noVBand="0"/>
      </w:tblPr>
      <w:tblGrid>
        <w:gridCol w:w="3305"/>
        <w:gridCol w:w="3307"/>
      </w:tblGrid>
      <w:tr w:rsidR="00D500FE" w:rsidRPr="0045650A" w14:paraId="138084D0" w14:textId="77777777">
        <w:tc>
          <w:tcPr>
            <w:tcW w:w="3305" w:type="dxa"/>
            <w:shd w:val="clear" w:color="auto" w:fill="auto"/>
            <w:tcMar>
              <w:left w:w="108" w:type="dxa"/>
            </w:tcMar>
          </w:tcPr>
          <w:p w14:paraId="5DF37BC5" w14:textId="7E4D8D22" w:rsidR="00D500FE" w:rsidRPr="0045650A" w:rsidRDefault="006B686F">
            <w:pPr>
              <w:rPr>
                <w:b/>
                <w:sz w:val="32"/>
                <w:szCs w:val="32"/>
                <w:lang w:val="es-AR"/>
              </w:rPr>
            </w:pPr>
            <w:r w:rsidRPr="0045650A">
              <w:rPr>
                <w:b/>
                <w:sz w:val="32"/>
                <w:szCs w:val="32"/>
                <w:lang w:val="es-AR"/>
              </w:rPr>
              <w:t>GRUPO N°</w:t>
            </w:r>
            <w:r w:rsidR="000C31E9" w:rsidRPr="0045650A">
              <w:rPr>
                <w:b/>
                <w:sz w:val="32"/>
                <w:szCs w:val="32"/>
                <w:lang w:val="es-AR"/>
              </w:rPr>
              <w:t xml:space="preserve"> 2</w:t>
            </w:r>
          </w:p>
        </w:tc>
        <w:tc>
          <w:tcPr>
            <w:tcW w:w="3306" w:type="dxa"/>
            <w:shd w:val="clear" w:color="auto" w:fill="auto"/>
            <w:tcMar>
              <w:left w:w="108" w:type="dxa"/>
            </w:tcMar>
          </w:tcPr>
          <w:p w14:paraId="60E02F39" w14:textId="4277DA9E" w:rsidR="00D500FE" w:rsidRPr="0045650A" w:rsidRDefault="006B686F">
            <w:pPr>
              <w:rPr>
                <w:b/>
                <w:sz w:val="32"/>
                <w:szCs w:val="32"/>
                <w:lang w:val="es-AR"/>
              </w:rPr>
            </w:pPr>
            <w:r w:rsidRPr="0045650A">
              <w:rPr>
                <w:b/>
                <w:sz w:val="32"/>
                <w:szCs w:val="32"/>
                <w:lang w:val="es-AR"/>
              </w:rPr>
              <w:t>CURSO:</w:t>
            </w:r>
            <w:r w:rsidR="000C31E9" w:rsidRPr="0045650A">
              <w:rPr>
                <w:b/>
                <w:sz w:val="32"/>
                <w:szCs w:val="32"/>
                <w:lang w:val="es-AR"/>
              </w:rPr>
              <w:t xml:space="preserve"> Z2001</w:t>
            </w:r>
          </w:p>
        </w:tc>
      </w:tr>
    </w:tbl>
    <w:p w14:paraId="4473D0A4"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753C6539" w14:textId="77777777">
        <w:tc>
          <w:tcPr>
            <w:tcW w:w="9060" w:type="dxa"/>
            <w:shd w:val="clear" w:color="auto" w:fill="auto"/>
            <w:tcMar>
              <w:left w:w="108" w:type="dxa"/>
            </w:tcMar>
          </w:tcPr>
          <w:p w14:paraId="2A17FC72" w14:textId="37440BDA" w:rsidR="00D500FE" w:rsidRPr="0045650A" w:rsidRDefault="006B686F">
            <w:pPr>
              <w:rPr>
                <w:b/>
                <w:sz w:val="32"/>
                <w:szCs w:val="32"/>
                <w:lang w:val="es-AR"/>
              </w:rPr>
            </w:pPr>
            <w:r w:rsidRPr="0045650A">
              <w:rPr>
                <w:b/>
                <w:sz w:val="32"/>
                <w:szCs w:val="32"/>
                <w:lang w:val="es-AR"/>
              </w:rPr>
              <w:t>PROFESOR:</w:t>
            </w:r>
            <w:r w:rsidR="000C31E9" w:rsidRPr="0045650A">
              <w:rPr>
                <w:b/>
                <w:sz w:val="32"/>
                <w:szCs w:val="32"/>
                <w:lang w:val="es-AR"/>
              </w:rPr>
              <w:t xml:space="preserve"> Carlos Insúa</w:t>
            </w:r>
          </w:p>
        </w:tc>
      </w:tr>
    </w:tbl>
    <w:p w14:paraId="2904244F"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9955042" w14:textId="77777777">
        <w:tc>
          <w:tcPr>
            <w:tcW w:w="9060" w:type="dxa"/>
            <w:shd w:val="clear" w:color="auto" w:fill="auto"/>
            <w:tcMar>
              <w:left w:w="108" w:type="dxa"/>
            </w:tcMar>
          </w:tcPr>
          <w:p w14:paraId="1EF1B40E" w14:textId="42850471" w:rsidR="00D500FE" w:rsidRPr="0045650A" w:rsidRDefault="006B686F">
            <w:pPr>
              <w:rPr>
                <w:sz w:val="32"/>
                <w:szCs w:val="32"/>
                <w:lang w:val="es-AR"/>
              </w:rPr>
            </w:pPr>
            <w:r w:rsidRPr="0045650A">
              <w:rPr>
                <w:b/>
                <w:sz w:val="32"/>
                <w:szCs w:val="32"/>
                <w:lang w:val="es-AR"/>
              </w:rPr>
              <w:t>JTP:</w:t>
            </w:r>
            <w:r w:rsidR="000C31E9" w:rsidRPr="0045650A">
              <w:rPr>
                <w:b/>
                <w:sz w:val="32"/>
                <w:szCs w:val="32"/>
                <w:lang w:val="es-AR"/>
              </w:rPr>
              <w:t xml:space="preserve"> Carlos Elizalde</w:t>
            </w:r>
          </w:p>
        </w:tc>
      </w:tr>
    </w:tbl>
    <w:p w14:paraId="3034BF48"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3DD0342F" w14:textId="77777777">
        <w:tc>
          <w:tcPr>
            <w:tcW w:w="9060" w:type="dxa"/>
            <w:shd w:val="clear" w:color="auto" w:fill="auto"/>
            <w:tcMar>
              <w:left w:w="108" w:type="dxa"/>
            </w:tcMar>
          </w:tcPr>
          <w:p w14:paraId="729AF5AF" w14:textId="603B2E14" w:rsidR="00D500FE" w:rsidRPr="0045650A" w:rsidRDefault="006B686F">
            <w:pPr>
              <w:rPr>
                <w:sz w:val="32"/>
                <w:szCs w:val="32"/>
                <w:lang w:val="es-AR"/>
              </w:rPr>
            </w:pPr>
            <w:r w:rsidRPr="0045650A">
              <w:rPr>
                <w:b/>
                <w:sz w:val="32"/>
                <w:szCs w:val="32"/>
                <w:lang w:val="es-AR"/>
              </w:rPr>
              <w:t>ATP:</w:t>
            </w:r>
            <w:r w:rsidR="000C31E9" w:rsidRPr="0045650A">
              <w:rPr>
                <w:b/>
                <w:sz w:val="32"/>
                <w:szCs w:val="32"/>
                <w:lang w:val="es-AR"/>
              </w:rPr>
              <w:t xml:space="preserve"> Mariano Alonso, Rodolfo Delmonte, María Pilar Braña</w:t>
            </w:r>
          </w:p>
        </w:tc>
      </w:tr>
    </w:tbl>
    <w:p w14:paraId="776EC16B"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4B39B1AF" w14:textId="77777777" w:rsidTr="3325B240">
        <w:tc>
          <w:tcPr>
            <w:tcW w:w="9060" w:type="dxa"/>
            <w:shd w:val="clear" w:color="auto" w:fill="auto"/>
            <w:tcMar>
              <w:left w:w="108" w:type="dxa"/>
            </w:tcMar>
          </w:tcPr>
          <w:p w14:paraId="6EFF179C" w14:textId="53115EE8" w:rsidR="00D500FE" w:rsidRPr="0045650A" w:rsidRDefault="78D39B34">
            <w:pPr>
              <w:rPr>
                <w:sz w:val="32"/>
                <w:szCs w:val="32"/>
                <w:lang w:val="es-AR"/>
              </w:rPr>
            </w:pPr>
            <w:r w:rsidRPr="3325B240">
              <w:rPr>
                <w:b/>
                <w:bCs/>
                <w:sz w:val="32"/>
                <w:szCs w:val="32"/>
                <w:lang w:val="es-AR"/>
              </w:rPr>
              <w:t>ASISTE LOS DÍAS:</w:t>
            </w:r>
            <w:r w:rsidR="7165452A" w:rsidRPr="3325B240">
              <w:rPr>
                <w:b/>
                <w:bCs/>
                <w:sz w:val="32"/>
                <w:szCs w:val="32"/>
                <w:lang w:val="es-AR"/>
              </w:rPr>
              <w:t xml:space="preserve"> </w:t>
            </w:r>
            <w:bookmarkStart w:id="0" w:name="_Int_Oo7qG26X"/>
            <w:r w:rsidR="7165452A" w:rsidRPr="3325B240">
              <w:rPr>
                <w:b/>
                <w:bCs/>
                <w:sz w:val="32"/>
                <w:szCs w:val="32"/>
                <w:lang w:val="es-AR"/>
              </w:rPr>
              <w:t>Jueves</w:t>
            </w:r>
            <w:bookmarkEnd w:id="0"/>
          </w:p>
        </w:tc>
      </w:tr>
    </w:tbl>
    <w:p w14:paraId="7F6263B5"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7070B570" w14:textId="77777777">
        <w:tc>
          <w:tcPr>
            <w:tcW w:w="9060" w:type="dxa"/>
            <w:shd w:val="clear" w:color="auto" w:fill="auto"/>
            <w:tcMar>
              <w:left w:w="108" w:type="dxa"/>
            </w:tcMar>
          </w:tcPr>
          <w:p w14:paraId="7C980E7C" w14:textId="7B779227" w:rsidR="00D500FE" w:rsidRPr="0045650A" w:rsidRDefault="006B686F">
            <w:pPr>
              <w:rPr>
                <w:b/>
                <w:sz w:val="32"/>
                <w:szCs w:val="32"/>
                <w:lang w:val="es-AR"/>
              </w:rPr>
            </w:pPr>
            <w:r w:rsidRPr="0045650A">
              <w:rPr>
                <w:b/>
                <w:sz w:val="32"/>
                <w:szCs w:val="32"/>
                <w:lang w:val="es-AR"/>
              </w:rPr>
              <w:t>EN EL TURNO:</w:t>
            </w:r>
            <w:r w:rsidR="000C31E9" w:rsidRPr="0045650A">
              <w:rPr>
                <w:b/>
                <w:sz w:val="32"/>
                <w:szCs w:val="32"/>
                <w:lang w:val="es-AR"/>
              </w:rPr>
              <w:t xml:space="preserve"> Mañana</w:t>
            </w:r>
          </w:p>
        </w:tc>
      </w:tr>
    </w:tbl>
    <w:p w14:paraId="2EED7669"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62BE7930" w14:textId="77777777">
        <w:tc>
          <w:tcPr>
            <w:tcW w:w="9060" w:type="dxa"/>
            <w:shd w:val="clear" w:color="auto" w:fill="auto"/>
            <w:tcMar>
              <w:left w:w="108" w:type="dxa"/>
            </w:tcMar>
          </w:tcPr>
          <w:p w14:paraId="66E46333" w14:textId="4E01DB73" w:rsidR="00D500FE" w:rsidRPr="0045650A" w:rsidRDefault="006B686F">
            <w:pPr>
              <w:rPr>
                <w:b/>
                <w:sz w:val="32"/>
                <w:szCs w:val="32"/>
                <w:lang w:val="es-AR"/>
              </w:rPr>
            </w:pPr>
            <w:r w:rsidRPr="0045650A">
              <w:rPr>
                <w:b/>
                <w:sz w:val="32"/>
                <w:szCs w:val="32"/>
                <w:lang w:val="es-AR"/>
              </w:rPr>
              <w:t>TRABAJO PRÁCTICO N°:</w:t>
            </w:r>
            <w:r w:rsidR="000C31E9" w:rsidRPr="0045650A">
              <w:rPr>
                <w:b/>
                <w:sz w:val="32"/>
                <w:szCs w:val="32"/>
                <w:lang w:val="es-AR"/>
              </w:rPr>
              <w:t xml:space="preserve"> </w:t>
            </w:r>
            <w:r w:rsidR="00892E49">
              <w:rPr>
                <w:b/>
                <w:sz w:val="32"/>
                <w:szCs w:val="32"/>
                <w:lang w:val="es-AR"/>
              </w:rPr>
              <w:t>3</w:t>
            </w:r>
          </w:p>
        </w:tc>
      </w:tr>
    </w:tbl>
    <w:p w14:paraId="403C023A"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5C44F0C7" w14:textId="77777777">
        <w:tc>
          <w:tcPr>
            <w:tcW w:w="9060" w:type="dxa"/>
            <w:shd w:val="clear" w:color="auto" w:fill="auto"/>
            <w:tcMar>
              <w:left w:w="108" w:type="dxa"/>
            </w:tcMar>
          </w:tcPr>
          <w:p w14:paraId="592E321A" w14:textId="0C915961" w:rsidR="00D500FE" w:rsidRPr="0045650A" w:rsidRDefault="006B686F">
            <w:pPr>
              <w:rPr>
                <w:b/>
                <w:sz w:val="32"/>
                <w:szCs w:val="32"/>
                <w:lang w:val="es-AR"/>
              </w:rPr>
            </w:pPr>
            <w:r w:rsidRPr="0045650A">
              <w:rPr>
                <w:b/>
                <w:sz w:val="32"/>
                <w:szCs w:val="32"/>
                <w:lang w:val="es-AR"/>
              </w:rPr>
              <w:t>TÍTULO:</w:t>
            </w:r>
            <w:r w:rsidR="00CA21EE" w:rsidRPr="0045650A">
              <w:rPr>
                <w:b/>
                <w:sz w:val="32"/>
                <w:szCs w:val="32"/>
                <w:lang w:val="es-AR"/>
              </w:rPr>
              <w:t xml:space="preserve"> Ca</w:t>
            </w:r>
            <w:r w:rsidR="00892E49">
              <w:rPr>
                <w:b/>
                <w:sz w:val="32"/>
                <w:szCs w:val="32"/>
                <w:lang w:val="es-AR"/>
              </w:rPr>
              <w:t>mpo Eléctrico</w:t>
            </w:r>
          </w:p>
        </w:tc>
      </w:tr>
    </w:tbl>
    <w:p w14:paraId="5BD5DA4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4537"/>
        <w:gridCol w:w="4523"/>
      </w:tblGrid>
      <w:tr w:rsidR="00D500FE" w:rsidRPr="0045650A" w14:paraId="76C1264D" w14:textId="77777777">
        <w:tc>
          <w:tcPr>
            <w:tcW w:w="9059" w:type="dxa"/>
            <w:gridSpan w:val="2"/>
            <w:shd w:val="clear" w:color="auto" w:fill="auto"/>
            <w:tcMar>
              <w:left w:w="108" w:type="dxa"/>
            </w:tcMar>
          </w:tcPr>
          <w:p w14:paraId="3622F942" w14:textId="77777777" w:rsidR="00D500FE" w:rsidRPr="0045650A" w:rsidRDefault="006B686F">
            <w:pPr>
              <w:rPr>
                <w:b/>
                <w:sz w:val="32"/>
                <w:szCs w:val="32"/>
                <w:lang w:val="es-AR"/>
              </w:rPr>
            </w:pPr>
            <w:r w:rsidRPr="0045650A">
              <w:rPr>
                <w:b/>
                <w:sz w:val="32"/>
                <w:szCs w:val="32"/>
                <w:lang w:val="es-AR"/>
              </w:rPr>
              <w:t>INTEGRANTES PRESENTES EL DÍA QUE SE REALIZÓ</w:t>
            </w:r>
          </w:p>
        </w:tc>
      </w:tr>
      <w:tr w:rsidR="00D500FE" w:rsidRPr="0045650A" w14:paraId="1F240FC5" w14:textId="77777777">
        <w:tc>
          <w:tcPr>
            <w:tcW w:w="4536" w:type="dxa"/>
            <w:shd w:val="clear" w:color="auto" w:fill="auto"/>
            <w:tcMar>
              <w:left w:w="108" w:type="dxa"/>
            </w:tcMar>
          </w:tcPr>
          <w:p w14:paraId="6AE74331" w14:textId="6DC9A838" w:rsidR="00D500FE" w:rsidRPr="0045650A" w:rsidRDefault="000C31E9">
            <w:pPr>
              <w:jc w:val="center"/>
              <w:rPr>
                <w:sz w:val="32"/>
                <w:szCs w:val="32"/>
                <w:lang w:val="es-AR"/>
              </w:rPr>
            </w:pPr>
            <w:r w:rsidRPr="0045650A">
              <w:rPr>
                <w:sz w:val="32"/>
                <w:szCs w:val="32"/>
                <w:lang w:val="es-AR"/>
              </w:rPr>
              <w:t>Arias Lucas</w:t>
            </w:r>
          </w:p>
        </w:tc>
        <w:tc>
          <w:tcPr>
            <w:tcW w:w="4523" w:type="dxa"/>
            <w:shd w:val="clear" w:color="auto" w:fill="auto"/>
            <w:tcMar>
              <w:left w:w="108" w:type="dxa"/>
            </w:tcMar>
          </w:tcPr>
          <w:p w14:paraId="4509AC4E" w14:textId="727D3BEA" w:rsidR="00D500FE" w:rsidRPr="0045650A" w:rsidRDefault="000C31E9">
            <w:pPr>
              <w:jc w:val="center"/>
              <w:rPr>
                <w:sz w:val="32"/>
                <w:szCs w:val="32"/>
                <w:lang w:val="es-AR"/>
              </w:rPr>
            </w:pPr>
            <w:r w:rsidRPr="0045650A">
              <w:rPr>
                <w:sz w:val="32"/>
                <w:szCs w:val="32"/>
                <w:lang w:val="es-AR"/>
              </w:rPr>
              <w:t>Piacentini Nicolás</w:t>
            </w:r>
          </w:p>
        </w:tc>
      </w:tr>
      <w:tr w:rsidR="00D500FE" w:rsidRPr="0045650A" w14:paraId="6FF39C6E" w14:textId="77777777">
        <w:tc>
          <w:tcPr>
            <w:tcW w:w="4536" w:type="dxa"/>
            <w:shd w:val="clear" w:color="auto" w:fill="auto"/>
            <w:tcMar>
              <w:left w:w="108" w:type="dxa"/>
            </w:tcMar>
          </w:tcPr>
          <w:p w14:paraId="457DAD77" w14:textId="39B26C1C" w:rsidR="00D500FE" w:rsidRPr="0045650A" w:rsidRDefault="000C31E9">
            <w:pPr>
              <w:jc w:val="center"/>
              <w:rPr>
                <w:sz w:val="32"/>
                <w:szCs w:val="32"/>
                <w:lang w:val="es-AR"/>
              </w:rPr>
            </w:pPr>
            <w:r w:rsidRPr="0045650A">
              <w:rPr>
                <w:sz w:val="32"/>
                <w:szCs w:val="32"/>
                <w:lang w:val="es-AR"/>
              </w:rPr>
              <w:t>Estévez Julián</w:t>
            </w:r>
          </w:p>
        </w:tc>
        <w:tc>
          <w:tcPr>
            <w:tcW w:w="4523" w:type="dxa"/>
            <w:shd w:val="clear" w:color="auto" w:fill="auto"/>
            <w:tcMar>
              <w:left w:w="108" w:type="dxa"/>
            </w:tcMar>
          </w:tcPr>
          <w:p w14:paraId="01749137" w14:textId="6F0E914F" w:rsidR="00D500FE" w:rsidRPr="0045650A" w:rsidRDefault="000C31E9">
            <w:pPr>
              <w:jc w:val="center"/>
              <w:rPr>
                <w:sz w:val="32"/>
                <w:szCs w:val="32"/>
                <w:lang w:val="es-AR"/>
              </w:rPr>
            </w:pPr>
            <w:r w:rsidRPr="0045650A">
              <w:rPr>
                <w:sz w:val="32"/>
                <w:szCs w:val="32"/>
                <w:lang w:val="es-AR"/>
              </w:rPr>
              <w:t>Su Ezequiel</w:t>
            </w:r>
          </w:p>
        </w:tc>
      </w:tr>
      <w:tr w:rsidR="00D500FE" w:rsidRPr="0045650A" w14:paraId="18DAD271" w14:textId="77777777">
        <w:tc>
          <w:tcPr>
            <w:tcW w:w="4536" w:type="dxa"/>
            <w:shd w:val="clear" w:color="auto" w:fill="auto"/>
            <w:tcMar>
              <w:left w:w="108" w:type="dxa"/>
            </w:tcMar>
          </w:tcPr>
          <w:p w14:paraId="6FC523AB" w14:textId="2196946C" w:rsidR="00D500FE" w:rsidRPr="0045650A" w:rsidRDefault="000C31E9">
            <w:pPr>
              <w:jc w:val="center"/>
              <w:rPr>
                <w:sz w:val="32"/>
                <w:szCs w:val="32"/>
                <w:lang w:val="es-AR"/>
              </w:rPr>
            </w:pPr>
            <w:r w:rsidRPr="0045650A">
              <w:rPr>
                <w:sz w:val="32"/>
                <w:szCs w:val="32"/>
                <w:lang w:val="es-AR"/>
              </w:rPr>
              <w:t>Herzkovich Agustín</w:t>
            </w:r>
          </w:p>
        </w:tc>
        <w:tc>
          <w:tcPr>
            <w:tcW w:w="4523" w:type="dxa"/>
            <w:shd w:val="clear" w:color="auto" w:fill="auto"/>
            <w:tcMar>
              <w:left w:w="108" w:type="dxa"/>
            </w:tcMar>
          </w:tcPr>
          <w:p w14:paraId="78F6384D" w14:textId="77777777" w:rsidR="00D500FE" w:rsidRPr="0045650A" w:rsidRDefault="00D500FE">
            <w:pPr>
              <w:jc w:val="center"/>
              <w:rPr>
                <w:sz w:val="32"/>
                <w:szCs w:val="32"/>
                <w:lang w:val="es-AR"/>
              </w:rPr>
            </w:pPr>
          </w:p>
        </w:tc>
      </w:tr>
    </w:tbl>
    <w:p w14:paraId="1DC80541"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3025"/>
        <w:gridCol w:w="3006"/>
        <w:gridCol w:w="3029"/>
      </w:tblGrid>
      <w:tr w:rsidR="00D500FE" w:rsidRPr="0045650A" w14:paraId="686C59AE" w14:textId="77777777">
        <w:trPr>
          <w:trHeight w:val="725"/>
        </w:trPr>
        <w:tc>
          <w:tcPr>
            <w:tcW w:w="3025" w:type="dxa"/>
            <w:shd w:val="clear" w:color="auto" w:fill="auto"/>
            <w:tcMar>
              <w:left w:w="108" w:type="dxa"/>
            </w:tcMar>
          </w:tcPr>
          <w:p w14:paraId="1D7E5E0A" w14:textId="77777777" w:rsidR="00D500FE" w:rsidRPr="0045650A" w:rsidRDefault="00D500FE">
            <w:pPr>
              <w:jc w:val="center"/>
              <w:rPr>
                <w:b/>
                <w:lang w:val="es-AR"/>
              </w:rPr>
            </w:pPr>
          </w:p>
        </w:tc>
        <w:tc>
          <w:tcPr>
            <w:tcW w:w="3006" w:type="dxa"/>
            <w:shd w:val="clear" w:color="auto" w:fill="auto"/>
            <w:tcMar>
              <w:left w:w="108" w:type="dxa"/>
            </w:tcMar>
            <w:vAlign w:val="center"/>
          </w:tcPr>
          <w:p w14:paraId="13EA6DCB" w14:textId="77777777" w:rsidR="00D500FE" w:rsidRPr="0045650A" w:rsidRDefault="006B686F">
            <w:pPr>
              <w:jc w:val="center"/>
              <w:rPr>
                <w:b/>
                <w:lang w:val="es-AR"/>
              </w:rPr>
            </w:pPr>
            <w:r w:rsidRPr="0045650A">
              <w:rPr>
                <w:b/>
                <w:lang w:val="es-AR"/>
              </w:rPr>
              <w:t>FECHAS</w:t>
            </w:r>
          </w:p>
        </w:tc>
        <w:tc>
          <w:tcPr>
            <w:tcW w:w="3029" w:type="dxa"/>
            <w:shd w:val="clear" w:color="auto" w:fill="auto"/>
            <w:tcMar>
              <w:left w:w="108" w:type="dxa"/>
            </w:tcMar>
            <w:vAlign w:val="center"/>
          </w:tcPr>
          <w:p w14:paraId="2382B527" w14:textId="77777777" w:rsidR="00D500FE" w:rsidRPr="0045650A" w:rsidRDefault="006B686F">
            <w:pPr>
              <w:jc w:val="center"/>
              <w:rPr>
                <w:b/>
                <w:lang w:val="es-AR"/>
              </w:rPr>
            </w:pPr>
            <w:r w:rsidRPr="0045650A">
              <w:rPr>
                <w:b/>
                <w:lang w:val="es-AR"/>
              </w:rPr>
              <w:t>FIRMA Y ACLARACIÓN DEL DOCENTE</w:t>
            </w:r>
          </w:p>
        </w:tc>
      </w:tr>
      <w:tr w:rsidR="00D500FE" w:rsidRPr="0045650A" w14:paraId="5407A69C" w14:textId="77777777">
        <w:trPr>
          <w:trHeight w:val="331"/>
        </w:trPr>
        <w:tc>
          <w:tcPr>
            <w:tcW w:w="3025" w:type="dxa"/>
            <w:shd w:val="clear" w:color="auto" w:fill="auto"/>
            <w:tcMar>
              <w:left w:w="108" w:type="dxa"/>
            </w:tcMar>
            <w:vAlign w:val="center"/>
          </w:tcPr>
          <w:p w14:paraId="1FB9511D" w14:textId="77777777" w:rsidR="00D500FE" w:rsidRPr="0045650A" w:rsidRDefault="006B686F">
            <w:pPr>
              <w:rPr>
                <w:b/>
                <w:lang w:val="es-AR"/>
              </w:rPr>
            </w:pPr>
            <w:r w:rsidRPr="0045650A">
              <w:rPr>
                <w:b/>
                <w:lang w:val="es-AR"/>
              </w:rPr>
              <w:t>REALIZADO EL</w:t>
            </w:r>
          </w:p>
        </w:tc>
        <w:tc>
          <w:tcPr>
            <w:tcW w:w="3006" w:type="dxa"/>
            <w:shd w:val="clear" w:color="auto" w:fill="auto"/>
            <w:tcMar>
              <w:left w:w="108" w:type="dxa"/>
            </w:tcMar>
            <w:vAlign w:val="center"/>
          </w:tcPr>
          <w:p w14:paraId="23698467" w14:textId="49E4CE1D" w:rsidR="00D500FE" w:rsidRPr="0045650A" w:rsidRDefault="00892E49">
            <w:pPr>
              <w:jc w:val="center"/>
              <w:rPr>
                <w:lang w:val="es-AR"/>
              </w:rPr>
            </w:pPr>
            <w:r>
              <w:rPr>
                <w:lang w:val="es-AR"/>
              </w:rPr>
              <w:t>08</w:t>
            </w:r>
            <w:r w:rsidR="00CA21EE" w:rsidRPr="0045650A">
              <w:rPr>
                <w:lang w:val="es-AR"/>
              </w:rPr>
              <w:t>/0</w:t>
            </w:r>
            <w:r>
              <w:rPr>
                <w:lang w:val="es-AR"/>
              </w:rPr>
              <w:t>8</w:t>
            </w:r>
            <w:r w:rsidR="00CA21EE" w:rsidRPr="0045650A">
              <w:rPr>
                <w:lang w:val="es-AR"/>
              </w:rPr>
              <w:t>/202</w:t>
            </w:r>
            <w:r>
              <w:rPr>
                <w:lang w:val="es-AR"/>
              </w:rPr>
              <w:t>4</w:t>
            </w:r>
          </w:p>
        </w:tc>
        <w:tc>
          <w:tcPr>
            <w:tcW w:w="3029" w:type="dxa"/>
            <w:shd w:val="clear" w:color="auto" w:fill="auto"/>
            <w:tcMar>
              <w:left w:w="108" w:type="dxa"/>
            </w:tcMar>
            <w:vAlign w:val="center"/>
          </w:tcPr>
          <w:p w14:paraId="2209261B" w14:textId="77777777" w:rsidR="00D500FE" w:rsidRPr="0045650A" w:rsidRDefault="00D500FE">
            <w:pPr>
              <w:jc w:val="center"/>
              <w:rPr>
                <w:b/>
                <w:lang w:val="es-AR"/>
              </w:rPr>
            </w:pPr>
          </w:p>
        </w:tc>
      </w:tr>
      <w:tr w:rsidR="00D500FE" w:rsidRPr="0045650A" w14:paraId="2A536105" w14:textId="77777777">
        <w:trPr>
          <w:trHeight w:val="342"/>
        </w:trPr>
        <w:tc>
          <w:tcPr>
            <w:tcW w:w="3025" w:type="dxa"/>
            <w:shd w:val="clear" w:color="auto" w:fill="auto"/>
            <w:tcMar>
              <w:left w:w="108" w:type="dxa"/>
            </w:tcMar>
            <w:vAlign w:val="center"/>
          </w:tcPr>
          <w:p w14:paraId="448F8F7B" w14:textId="77777777" w:rsidR="00D500FE" w:rsidRPr="0045650A" w:rsidRDefault="006B686F">
            <w:pPr>
              <w:rPr>
                <w:b/>
                <w:lang w:val="es-AR"/>
              </w:rPr>
            </w:pPr>
            <w:r w:rsidRPr="0045650A">
              <w:rPr>
                <w:b/>
                <w:lang w:val="es-AR"/>
              </w:rPr>
              <w:t>CORREGIDO</w:t>
            </w:r>
          </w:p>
        </w:tc>
        <w:tc>
          <w:tcPr>
            <w:tcW w:w="3006" w:type="dxa"/>
            <w:shd w:val="clear" w:color="auto" w:fill="auto"/>
            <w:tcMar>
              <w:left w:w="108" w:type="dxa"/>
            </w:tcMar>
            <w:vAlign w:val="center"/>
          </w:tcPr>
          <w:p w14:paraId="52802F3C" w14:textId="77777777" w:rsidR="00D500FE" w:rsidRPr="0045650A" w:rsidRDefault="00D500FE">
            <w:pPr>
              <w:jc w:val="center"/>
              <w:rPr>
                <w:b/>
                <w:lang w:val="es-AR"/>
              </w:rPr>
            </w:pPr>
          </w:p>
        </w:tc>
        <w:tc>
          <w:tcPr>
            <w:tcW w:w="3029" w:type="dxa"/>
            <w:shd w:val="clear" w:color="auto" w:fill="auto"/>
            <w:tcMar>
              <w:left w:w="108" w:type="dxa"/>
            </w:tcMar>
            <w:vAlign w:val="center"/>
          </w:tcPr>
          <w:p w14:paraId="1AA0EA90" w14:textId="77777777" w:rsidR="00D500FE" w:rsidRPr="0045650A" w:rsidRDefault="00D500FE">
            <w:pPr>
              <w:jc w:val="center"/>
              <w:rPr>
                <w:b/>
                <w:lang w:val="es-AR"/>
              </w:rPr>
            </w:pPr>
          </w:p>
        </w:tc>
      </w:tr>
      <w:tr w:rsidR="00D500FE" w:rsidRPr="0045650A" w14:paraId="46089F00" w14:textId="77777777">
        <w:trPr>
          <w:trHeight w:val="365"/>
        </w:trPr>
        <w:tc>
          <w:tcPr>
            <w:tcW w:w="3025" w:type="dxa"/>
            <w:shd w:val="clear" w:color="auto" w:fill="auto"/>
            <w:tcMar>
              <w:left w:w="108" w:type="dxa"/>
            </w:tcMar>
            <w:vAlign w:val="center"/>
          </w:tcPr>
          <w:p w14:paraId="5BBDB3F6" w14:textId="77777777" w:rsidR="00D500FE" w:rsidRPr="0045650A" w:rsidRDefault="006B686F">
            <w:pPr>
              <w:rPr>
                <w:b/>
                <w:lang w:val="es-AR"/>
              </w:rPr>
            </w:pPr>
            <w:r w:rsidRPr="0045650A">
              <w:rPr>
                <w:b/>
                <w:lang w:val="es-AR"/>
              </w:rPr>
              <w:t>APROBADO</w:t>
            </w:r>
          </w:p>
        </w:tc>
        <w:tc>
          <w:tcPr>
            <w:tcW w:w="3006" w:type="dxa"/>
            <w:shd w:val="clear" w:color="auto" w:fill="auto"/>
            <w:tcMar>
              <w:left w:w="108" w:type="dxa"/>
            </w:tcMar>
            <w:vAlign w:val="center"/>
          </w:tcPr>
          <w:p w14:paraId="17ADD895" w14:textId="77777777" w:rsidR="00D500FE" w:rsidRPr="0045650A" w:rsidRDefault="00D500FE">
            <w:pPr>
              <w:jc w:val="center"/>
              <w:rPr>
                <w:b/>
                <w:lang w:val="es-AR"/>
              </w:rPr>
            </w:pPr>
          </w:p>
        </w:tc>
        <w:tc>
          <w:tcPr>
            <w:tcW w:w="3029" w:type="dxa"/>
            <w:shd w:val="clear" w:color="auto" w:fill="auto"/>
            <w:tcMar>
              <w:left w:w="108" w:type="dxa"/>
            </w:tcMar>
            <w:vAlign w:val="center"/>
          </w:tcPr>
          <w:p w14:paraId="035A9B68" w14:textId="77777777" w:rsidR="00D500FE" w:rsidRPr="0045650A" w:rsidRDefault="00D500FE">
            <w:pPr>
              <w:jc w:val="center"/>
              <w:rPr>
                <w:b/>
                <w:lang w:val="es-AR"/>
              </w:rPr>
            </w:pPr>
          </w:p>
        </w:tc>
      </w:tr>
    </w:tbl>
    <w:p w14:paraId="53C8A202" w14:textId="77777777" w:rsidR="00D500FE" w:rsidRPr="0045650A" w:rsidRDefault="00D500FE">
      <w:pPr>
        <w:rPr>
          <w:b/>
          <w:sz w:val="32"/>
          <w:szCs w:val="32"/>
          <w:lang w:val="es-AR"/>
        </w:rPr>
      </w:pPr>
    </w:p>
    <w:tbl>
      <w:tblPr>
        <w:tblStyle w:val="Tablaconcuadrcula"/>
        <w:tblW w:w="9060" w:type="dxa"/>
        <w:tblLook w:val="01E0" w:firstRow="1" w:lastRow="1" w:firstColumn="1" w:lastColumn="1" w:noHBand="0" w:noVBand="0"/>
      </w:tblPr>
      <w:tblGrid>
        <w:gridCol w:w="9060"/>
      </w:tblGrid>
      <w:tr w:rsidR="00D500FE" w:rsidRPr="0045650A" w14:paraId="04597F6F" w14:textId="77777777">
        <w:trPr>
          <w:trHeight w:val="3290"/>
        </w:trPr>
        <w:tc>
          <w:tcPr>
            <w:tcW w:w="9060" w:type="dxa"/>
            <w:shd w:val="clear" w:color="auto" w:fill="auto"/>
            <w:tcMar>
              <w:left w:w="108" w:type="dxa"/>
            </w:tcMar>
          </w:tcPr>
          <w:p w14:paraId="52FC0CDA" w14:textId="77777777" w:rsidR="00D500FE" w:rsidRPr="0045650A" w:rsidRDefault="006B686F">
            <w:pPr>
              <w:rPr>
                <w:b/>
                <w:sz w:val="22"/>
                <w:szCs w:val="22"/>
                <w:u w:val="single"/>
                <w:lang w:val="es-AR"/>
              </w:rPr>
            </w:pPr>
            <w:r w:rsidRPr="0045650A">
              <w:rPr>
                <w:b/>
                <w:sz w:val="22"/>
                <w:szCs w:val="22"/>
                <w:u w:val="single"/>
                <w:lang w:val="es-AR"/>
              </w:rPr>
              <w:t>INDICACIONES PARA LAS CORRECCIONES:</w:t>
            </w:r>
          </w:p>
          <w:p w14:paraId="2A85F724" w14:textId="77777777" w:rsidR="00D500FE" w:rsidRPr="0045650A" w:rsidRDefault="00D500FE">
            <w:pPr>
              <w:rPr>
                <w:b/>
                <w:sz w:val="32"/>
                <w:szCs w:val="32"/>
                <w:lang w:val="es-AR"/>
              </w:rPr>
            </w:pPr>
          </w:p>
          <w:p w14:paraId="7066E1CA" w14:textId="77777777" w:rsidR="00D500FE" w:rsidRPr="0045650A" w:rsidRDefault="00D500FE">
            <w:pPr>
              <w:rPr>
                <w:b/>
                <w:sz w:val="32"/>
                <w:szCs w:val="32"/>
                <w:lang w:val="es-AR"/>
              </w:rPr>
            </w:pPr>
          </w:p>
          <w:p w14:paraId="35F0E7B0" w14:textId="77777777" w:rsidR="00D500FE" w:rsidRPr="0045650A" w:rsidRDefault="00D500FE">
            <w:pPr>
              <w:rPr>
                <w:b/>
                <w:sz w:val="32"/>
                <w:szCs w:val="32"/>
                <w:lang w:val="es-AR"/>
              </w:rPr>
            </w:pPr>
          </w:p>
          <w:p w14:paraId="75F51497" w14:textId="77777777" w:rsidR="00D500FE" w:rsidRPr="0045650A" w:rsidRDefault="00D500FE">
            <w:pPr>
              <w:rPr>
                <w:b/>
                <w:sz w:val="32"/>
                <w:szCs w:val="32"/>
                <w:lang w:val="es-AR"/>
              </w:rPr>
            </w:pPr>
          </w:p>
          <w:p w14:paraId="5623D3E6" w14:textId="77777777" w:rsidR="00D500FE" w:rsidRPr="0045650A" w:rsidRDefault="00D500FE">
            <w:pPr>
              <w:rPr>
                <w:b/>
                <w:sz w:val="32"/>
                <w:szCs w:val="32"/>
                <w:lang w:val="es-AR"/>
              </w:rPr>
            </w:pPr>
          </w:p>
          <w:p w14:paraId="3784FFE3" w14:textId="77777777" w:rsidR="00D500FE" w:rsidRPr="0045650A" w:rsidRDefault="00D500FE">
            <w:pPr>
              <w:rPr>
                <w:b/>
                <w:sz w:val="32"/>
                <w:szCs w:val="32"/>
                <w:lang w:val="es-AR"/>
              </w:rPr>
            </w:pPr>
          </w:p>
        </w:tc>
      </w:tr>
    </w:tbl>
    <w:p w14:paraId="200F73F1" w14:textId="5031CCC4" w:rsidR="005D00CE" w:rsidRDefault="005D00CE" w:rsidP="005D00CE">
      <w:pPr>
        <w:pStyle w:val="Ttulo1"/>
        <w:spacing w:before="400" w:beforeAutospacing="0" w:after="120" w:afterAutospacing="0"/>
        <w:rPr>
          <w:color w:val="000000"/>
          <w:sz w:val="28"/>
          <w:szCs w:val="28"/>
          <w:u w:val="single"/>
        </w:rPr>
      </w:pPr>
      <w:r>
        <w:rPr>
          <w:color w:val="000000"/>
          <w:sz w:val="28"/>
          <w:szCs w:val="28"/>
          <w:u w:val="single"/>
        </w:rPr>
        <w:lastRenderedPageBreak/>
        <w:t>Objetivos</w:t>
      </w:r>
    </w:p>
    <w:p w14:paraId="180A245C" w14:textId="1228A5E5" w:rsidR="00E77682" w:rsidRDefault="00F704F3" w:rsidP="00E7364B">
      <w:pPr>
        <w:pStyle w:val="Prrafodelista"/>
        <w:numPr>
          <w:ilvl w:val="0"/>
          <w:numId w:val="3"/>
        </w:numPr>
        <w:rPr>
          <w:sz w:val="22"/>
          <w:szCs w:val="22"/>
        </w:rPr>
      </w:pPr>
      <w:r>
        <w:rPr>
          <w:sz w:val="22"/>
          <w:szCs w:val="22"/>
        </w:rPr>
        <w:t>Determinación experimental de líneas equipotenciales.</w:t>
      </w:r>
    </w:p>
    <w:p w14:paraId="7CB0B7B0" w14:textId="6271F3FA" w:rsidR="00F704F3" w:rsidRDefault="00F704F3" w:rsidP="00E7364B">
      <w:pPr>
        <w:pStyle w:val="Prrafodelista"/>
        <w:numPr>
          <w:ilvl w:val="0"/>
          <w:numId w:val="3"/>
        </w:numPr>
        <w:rPr>
          <w:sz w:val="22"/>
          <w:szCs w:val="22"/>
        </w:rPr>
      </w:pPr>
      <w:r>
        <w:rPr>
          <w:sz w:val="22"/>
          <w:szCs w:val="22"/>
        </w:rPr>
        <w:t>Cálculo del campo eléctrico en un punto.</w:t>
      </w:r>
    </w:p>
    <w:p w14:paraId="2F0EEA57" w14:textId="5E2B3255" w:rsidR="00F704F3" w:rsidRPr="00F704F3" w:rsidRDefault="00F704F3" w:rsidP="00E7364B">
      <w:pPr>
        <w:pStyle w:val="Prrafodelista"/>
        <w:numPr>
          <w:ilvl w:val="0"/>
          <w:numId w:val="3"/>
        </w:numPr>
        <w:rPr>
          <w:sz w:val="22"/>
          <w:szCs w:val="22"/>
        </w:rPr>
      </w:pPr>
      <w:r>
        <w:rPr>
          <w:sz w:val="22"/>
          <w:szCs w:val="22"/>
        </w:rPr>
        <w:t>Trazado de las líneas de campo</w:t>
      </w:r>
      <w:r w:rsidR="001A028C">
        <w:rPr>
          <w:sz w:val="22"/>
          <w:szCs w:val="22"/>
        </w:rPr>
        <w:t>.</w:t>
      </w:r>
    </w:p>
    <w:p w14:paraId="559437B9" w14:textId="2B401ECE" w:rsidR="005D00CE" w:rsidRDefault="005D00CE" w:rsidP="005D00CE">
      <w:pPr>
        <w:pStyle w:val="Ttulo1"/>
        <w:spacing w:before="400" w:beforeAutospacing="0" w:after="120" w:afterAutospacing="0"/>
      </w:pPr>
      <w:r>
        <w:rPr>
          <w:color w:val="000000"/>
          <w:sz w:val="28"/>
          <w:szCs w:val="28"/>
          <w:u w:val="single"/>
        </w:rPr>
        <w:t>Introducción Teórica</w:t>
      </w:r>
    </w:p>
    <w:p w14:paraId="322A8B93" w14:textId="2D4940F6" w:rsidR="005D00CE" w:rsidRPr="00632BBE" w:rsidRDefault="005D00CE" w:rsidP="005D00CE">
      <w:pPr>
        <w:pStyle w:val="NormalWeb"/>
        <w:spacing w:before="0" w:beforeAutospacing="0" w:after="0" w:afterAutospacing="0"/>
        <w:rPr>
          <w:sz w:val="22"/>
          <w:szCs w:val="22"/>
        </w:rPr>
      </w:pPr>
      <w:r w:rsidRPr="607DDA77">
        <w:rPr>
          <w:color w:val="000000" w:themeColor="text1"/>
          <w:sz w:val="22"/>
          <w:szCs w:val="22"/>
        </w:rPr>
        <w:t xml:space="preserve">Para la realización de este </w:t>
      </w:r>
      <w:r w:rsidR="00496C7C" w:rsidRPr="607DDA77">
        <w:rPr>
          <w:color w:val="000000" w:themeColor="text1"/>
          <w:sz w:val="22"/>
          <w:szCs w:val="22"/>
        </w:rPr>
        <w:t>experimento, es</w:t>
      </w:r>
      <w:r w:rsidRPr="607DDA77">
        <w:rPr>
          <w:color w:val="000000" w:themeColor="text1"/>
          <w:sz w:val="22"/>
          <w:szCs w:val="22"/>
        </w:rPr>
        <w:t xml:space="preserve"> necesario implementar los siguientes conceptos:</w:t>
      </w:r>
    </w:p>
    <w:p w14:paraId="2539584D" w14:textId="670C2290" w:rsidR="005D00CE" w:rsidRPr="00632BBE" w:rsidRDefault="005D00CE" w:rsidP="00E7364B">
      <w:pPr>
        <w:pStyle w:val="NormalWeb"/>
        <w:numPr>
          <w:ilvl w:val="0"/>
          <w:numId w:val="1"/>
        </w:numPr>
        <w:spacing w:before="0" w:beforeAutospacing="0" w:after="0" w:afterAutospacing="0"/>
        <w:textAlignment w:val="baseline"/>
        <w:rPr>
          <w:color w:val="000000"/>
          <w:sz w:val="22"/>
          <w:szCs w:val="22"/>
        </w:rPr>
      </w:pPr>
      <w:r w:rsidRPr="5002C934">
        <w:rPr>
          <w:color w:val="000000" w:themeColor="text1"/>
          <w:sz w:val="22"/>
          <w:szCs w:val="22"/>
        </w:rPr>
        <w:t>Ca</w:t>
      </w:r>
      <w:r w:rsidR="20003C75" w:rsidRPr="5002C934">
        <w:rPr>
          <w:color w:val="000000" w:themeColor="text1"/>
          <w:sz w:val="22"/>
          <w:szCs w:val="22"/>
        </w:rPr>
        <w:t xml:space="preserve">rga </w:t>
      </w:r>
      <w:r w:rsidR="2E3F5507" w:rsidRPr="541FDCA1">
        <w:rPr>
          <w:color w:val="000000" w:themeColor="text1"/>
          <w:sz w:val="22"/>
          <w:szCs w:val="22"/>
        </w:rPr>
        <w:t>eléctrica</w:t>
      </w:r>
      <w:r w:rsidR="3921BC57" w:rsidRPr="4F91DFE4">
        <w:rPr>
          <w:color w:val="000000" w:themeColor="text1"/>
          <w:sz w:val="22"/>
          <w:szCs w:val="22"/>
        </w:rPr>
        <w:t xml:space="preserve"> (</w:t>
      </w:r>
      <w:r w:rsidR="3921BC57" w:rsidRPr="139F01BB">
        <w:rPr>
          <w:color w:val="000000" w:themeColor="text1"/>
          <w:sz w:val="22"/>
          <w:szCs w:val="22"/>
        </w:rPr>
        <w:t xml:space="preserve">Ley </w:t>
      </w:r>
      <w:r w:rsidR="00527912">
        <w:rPr>
          <w:color w:val="000000" w:themeColor="text1"/>
          <w:sz w:val="22"/>
          <w:szCs w:val="22"/>
        </w:rPr>
        <w:t xml:space="preserve">de </w:t>
      </w:r>
      <w:r w:rsidR="3921BC57" w:rsidRPr="075F18B9">
        <w:rPr>
          <w:color w:val="000000" w:themeColor="text1"/>
          <w:sz w:val="22"/>
          <w:szCs w:val="22"/>
        </w:rPr>
        <w:t>Coulomb)</w:t>
      </w:r>
      <w:r w:rsidR="0054605A">
        <w:rPr>
          <w:color w:val="000000" w:themeColor="text1"/>
          <w:sz w:val="22"/>
          <w:szCs w:val="22"/>
        </w:rPr>
        <w:t>.</w:t>
      </w:r>
    </w:p>
    <w:p w14:paraId="05D37C7F" w14:textId="6D92B10A" w:rsidR="005D00CE" w:rsidRDefault="005D00CE" w:rsidP="00E7364B">
      <w:pPr>
        <w:pStyle w:val="NormalWeb"/>
        <w:numPr>
          <w:ilvl w:val="0"/>
          <w:numId w:val="1"/>
        </w:numPr>
        <w:spacing w:before="0" w:beforeAutospacing="0" w:after="0" w:afterAutospacing="0" w:line="259" w:lineRule="auto"/>
        <w:rPr>
          <w:color w:val="000000" w:themeColor="text1"/>
          <w:sz w:val="22"/>
          <w:szCs w:val="22"/>
        </w:rPr>
      </w:pPr>
      <w:r w:rsidRPr="59E085F6">
        <w:rPr>
          <w:color w:val="000000" w:themeColor="text1"/>
          <w:sz w:val="22"/>
          <w:szCs w:val="22"/>
        </w:rPr>
        <w:t>C</w:t>
      </w:r>
      <w:r w:rsidR="012ABA3B" w:rsidRPr="59E085F6">
        <w:rPr>
          <w:color w:val="000000" w:themeColor="text1"/>
          <w:sz w:val="22"/>
          <w:szCs w:val="22"/>
        </w:rPr>
        <w:t>ampo</w:t>
      </w:r>
      <w:r w:rsidR="012ABA3B" w:rsidRPr="7733DD40">
        <w:rPr>
          <w:color w:val="000000" w:themeColor="text1"/>
          <w:sz w:val="22"/>
          <w:szCs w:val="22"/>
        </w:rPr>
        <w:t xml:space="preserve"> </w:t>
      </w:r>
      <w:r w:rsidR="012ABA3B" w:rsidRPr="72662C0F">
        <w:rPr>
          <w:color w:val="000000" w:themeColor="text1"/>
          <w:sz w:val="22"/>
          <w:szCs w:val="22"/>
        </w:rPr>
        <w:t>Eléctrico</w:t>
      </w:r>
      <w:r w:rsidR="0054605A">
        <w:rPr>
          <w:color w:val="000000" w:themeColor="text1"/>
          <w:sz w:val="22"/>
          <w:szCs w:val="22"/>
        </w:rPr>
        <w:t>.</w:t>
      </w:r>
    </w:p>
    <w:p w14:paraId="47090B25" w14:textId="2F9ED18F" w:rsidR="005D00CE" w:rsidRPr="00632BBE" w:rsidRDefault="012ABA3B" w:rsidP="00E7364B">
      <w:pPr>
        <w:pStyle w:val="NormalWeb"/>
        <w:numPr>
          <w:ilvl w:val="0"/>
          <w:numId w:val="1"/>
        </w:numPr>
        <w:spacing w:before="0" w:beforeAutospacing="0" w:after="0" w:afterAutospacing="0"/>
        <w:textAlignment w:val="baseline"/>
        <w:rPr>
          <w:color w:val="000000"/>
          <w:sz w:val="22"/>
          <w:szCs w:val="22"/>
        </w:rPr>
      </w:pPr>
      <w:r w:rsidRPr="23453AC4">
        <w:rPr>
          <w:color w:val="000000" w:themeColor="text1"/>
          <w:sz w:val="22"/>
          <w:szCs w:val="22"/>
        </w:rPr>
        <w:t xml:space="preserve">Potencial </w:t>
      </w:r>
      <w:r w:rsidR="4DDA0DBE" w:rsidRPr="63CC8B67">
        <w:rPr>
          <w:color w:val="000000" w:themeColor="text1"/>
          <w:sz w:val="22"/>
          <w:szCs w:val="22"/>
        </w:rPr>
        <w:t>Eléctrico</w:t>
      </w:r>
      <w:r w:rsidR="0054605A">
        <w:rPr>
          <w:color w:val="000000" w:themeColor="text1"/>
          <w:sz w:val="22"/>
          <w:szCs w:val="22"/>
        </w:rPr>
        <w:t>.</w:t>
      </w:r>
    </w:p>
    <w:p w14:paraId="404301C4" w14:textId="02CDD115" w:rsidR="012ABA3B" w:rsidRDefault="3D0C98CF" w:rsidP="00E7364B">
      <w:pPr>
        <w:pStyle w:val="NormalWeb"/>
        <w:numPr>
          <w:ilvl w:val="0"/>
          <w:numId w:val="1"/>
        </w:numPr>
        <w:spacing w:before="0" w:beforeAutospacing="0" w:after="0" w:afterAutospacing="0" w:line="259" w:lineRule="auto"/>
        <w:rPr>
          <w:color w:val="000000" w:themeColor="text1"/>
          <w:sz w:val="22"/>
          <w:szCs w:val="22"/>
        </w:rPr>
      </w:pPr>
      <w:r w:rsidRPr="3FFB9C96">
        <w:rPr>
          <w:color w:val="000000" w:themeColor="text1"/>
          <w:sz w:val="22"/>
          <w:szCs w:val="22"/>
        </w:rPr>
        <w:t>Líneas equipotenciales</w:t>
      </w:r>
      <w:r w:rsidR="0054605A">
        <w:rPr>
          <w:color w:val="000000" w:themeColor="text1"/>
          <w:sz w:val="22"/>
          <w:szCs w:val="22"/>
        </w:rPr>
        <w:t>.</w:t>
      </w:r>
    </w:p>
    <w:p w14:paraId="5E3E3DED" w14:textId="13EFA0A1" w:rsidR="005D00CE" w:rsidRDefault="3D0C98CF" w:rsidP="00E7364B">
      <w:pPr>
        <w:pStyle w:val="NormalWeb"/>
        <w:numPr>
          <w:ilvl w:val="0"/>
          <w:numId w:val="1"/>
        </w:numPr>
        <w:spacing w:before="0" w:beforeAutospacing="0" w:after="0" w:afterAutospacing="0" w:line="259" w:lineRule="auto"/>
        <w:rPr>
          <w:color w:val="000000" w:themeColor="text1"/>
          <w:sz w:val="22"/>
          <w:szCs w:val="22"/>
        </w:rPr>
      </w:pPr>
      <w:r w:rsidRPr="44AF5353">
        <w:rPr>
          <w:color w:val="000000" w:themeColor="text1"/>
          <w:sz w:val="22"/>
          <w:szCs w:val="22"/>
        </w:rPr>
        <w:t>Líneas</w:t>
      </w:r>
      <w:r w:rsidRPr="14FDAD37">
        <w:rPr>
          <w:color w:val="000000" w:themeColor="text1"/>
          <w:sz w:val="22"/>
          <w:szCs w:val="22"/>
        </w:rPr>
        <w:t xml:space="preserve"> de campo</w:t>
      </w:r>
      <w:r w:rsidR="0054605A">
        <w:rPr>
          <w:color w:val="000000" w:themeColor="text1"/>
          <w:sz w:val="22"/>
          <w:szCs w:val="22"/>
        </w:rPr>
        <w:t>.</w:t>
      </w:r>
    </w:p>
    <w:p w14:paraId="318D4A00" w14:textId="04ED2120" w:rsidR="5E4E9A5A" w:rsidRDefault="5E4E9A5A" w:rsidP="5E4E9A5A">
      <w:pPr>
        <w:pStyle w:val="NormalWeb"/>
        <w:spacing w:before="0" w:beforeAutospacing="0" w:after="0" w:afterAutospacing="0" w:line="259" w:lineRule="auto"/>
        <w:rPr>
          <w:b/>
          <w:bCs/>
          <w:color w:val="000000" w:themeColor="text1"/>
          <w:sz w:val="22"/>
          <w:szCs w:val="22"/>
          <w:u w:val="single"/>
        </w:rPr>
      </w:pPr>
    </w:p>
    <w:p w14:paraId="34425B79" w14:textId="43A03926" w:rsidR="00AE51C2" w:rsidRPr="002E7BC8" w:rsidRDefault="1A57DA58" w:rsidP="39E0420C">
      <w:pPr>
        <w:pStyle w:val="NormalWeb"/>
        <w:spacing w:before="0" w:beforeAutospacing="0" w:after="0" w:afterAutospacing="0" w:line="259" w:lineRule="auto"/>
        <w:rPr>
          <w:b/>
          <w:color w:val="000000" w:themeColor="text1"/>
          <w:u w:val="single"/>
        </w:rPr>
      </w:pPr>
      <w:r w:rsidRPr="002E7BC8">
        <w:rPr>
          <w:b/>
          <w:color w:val="000000" w:themeColor="text1"/>
          <w:u w:val="single"/>
        </w:rPr>
        <w:t xml:space="preserve">Carga </w:t>
      </w:r>
      <w:r w:rsidRPr="002E7BC8">
        <w:rPr>
          <w:b/>
          <w:bCs/>
          <w:color w:val="000000" w:themeColor="text1"/>
          <w:u w:val="single"/>
        </w:rPr>
        <w:t>eléctrica</w:t>
      </w:r>
      <w:r w:rsidRPr="002E7BC8">
        <w:rPr>
          <w:b/>
          <w:color w:val="000000" w:themeColor="text1"/>
          <w:u w:val="single"/>
        </w:rPr>
        <w:t xml:space="preserve"> (Ley </w:t>
      </w:r>
      <w:r w:rsidR="002E5935" w:rsidRPr="002E7BC8">
        <w:rPr>
          <w:b/>
          <w:color w:val="000000" w:themeColor="text1"/>
          <w:u w:val="single"/>
        </w:rPr>
        <w:t xml:space="preserve">de </w:t>
      </w:r>
      <w:r w:rsidRPr="002E7BC8">
        <w:rPr>
          <w:b/>
          <w:color w:val="000000" w:themeColor="text1"/>
          <w:u w:val="single"/>
        </w:rPr>
        <w:t>Coulomb)</w:t>
      </w:r>
    </w:p>
    <w:p w14:paraId="7413E7D5" w14:textId="444D4B47" w:rsidR="00AE51C2" w:rsidRPr="00AE51C2" w:rsidRDefault="00AE51C2" w:rsidP="00AE51C2">
      <w:pPr>
        <w:rPr>
          <w:sz w:val="22"/>
          <w:szCs w:val="22"/>
          <w:lang w:val="es-AR" w:eastAsia="es-AR"/>
        </w:rPr>
      </w:pPr>
      <w:r w:rsidRPr="00AE51C2">
        <w:rPr>
          <w:sz w:val="22"/>
          <w:szCs w:val="22"/>
          <w:lang w:val="es-AR" w:eastAsia="es-AR"/>
        </w:rPr>
        <w:t xml:space="preserve">La carga eléctrica es una propiedad de la materia que causa que los objetos ejerzan fuerzas entre sí. La carga eléctrica se mide en </w:t>
      </w:r>
      <w:r w:rsidR="4BA9E0A5" w:rsidRPr="6FC57C40">
        <w:rPr>
          <w:sz w:val="22"/>
          <w:szCs w:val="22"/>
          <w:lang w:val="es-AR" w:eastAsia="es-AR"/>
        </w:rPr>
        <w:t>C</w:t>
      </w:r>
      <w:r w:rsidRPr="6FC57C40">
        <w:rPr>
          <w:sz w:val="22"/>
          <w:szCs w:val="22"/>
          <w:lang w:val="es-AR" w:eastAsia="es-AR"/>
        </w:rPr>
        <w:t>oulomb</w:t>
      </w:r>
      <w:r w:rsidRPr="00AE51C2">
        <w:rPr>
          <w:sz w:val="22"/>
          <w:szCs w:val="22"/>
          <w:lang w:val="es-AR" w:eastAsia="es-AR"/>
        </w:rPr>
        <w:t xml:space="preserve"> y es una magnitud escalar que puede ser positiva o negativa. Las cargas de igual signo se repelen entre sí, mientras que las cargas de signo opuesto se atraen.</w:t>
      </w:r>
    </w:p>
    <w:p w14:paraId="3AB1C19A" w14:textId="2DF52BBF" w:rsidR="00AE51C2" w:rsidRPr="002E7BC8" w:rsidRDefault="00754422" w:rsidP="00AE51C2">
      <w:pPr>
        <w:rPr>
          <w:sz w:val="22"/>
          <w:szCs w:val="22"/>
          <w:lang w:val="es-AR" w:eastAsia="es-AR"/>
        </w:rPr>
      </w:pPr>
      <w:r w:rsidRPr="002E7BC8">
        <w:rPr>
          <w:sz w:val="22"/>
          <w:szCs w:val="22"/>
          <w:lang w:val="es-AR" w:eastAsia="es-AR"/>
        </w:rPr>
        <w:t>Una propiedad importante es que l</w:t>
      </w:r>
      <w:r w:rsidR="00AE51C2" w:rsidRPr="00AE51C2">
        <w:rPr>
          <w:sz w:val="22"/>
          <w:szCs w:val="22"/>
          <w:lang w:val="es-AR" w:eastAsia="es-AR"/>
        </w:rPr>
        <w:t>a cantidad total de carga en un sistema se conserva, lo que significa que la carga total antes y después de cualquier proceso sigue siendo la misma.</w:t>
      </w:r>
    </w:p>
    <w:p w14:paraId="3E2FA423" w14:textId="77777777" w:rsidR="00955C14" w:rsidRPr="002E7BC8" w:rsidRDefault="00955C14" w:rsidP="00AE51C2">
      <w:pPr>
        <w:rPr>
          <w:sz w:val="22"/>
          <w:szCs w:val="22"/>
          <w:lang w:val="es-AR" w:eastAsia="es-AR"/>
        </w:rPr>
      </w:pPr>
    </w:p>
    <w:p w14:paraId="550D676D" w14:textId="094201D7" w:rsidR="00145C53" w:rsidRPr="002E7BC8" w:rsidRDefault="0098521C" w:rsidP="0098521C">
      <w:pPr>
        <w:rPr>
          <w:sz w:val="22"/>
          <w:szCs w:val="22"/>
        </w:rPr>
      </w:pPr>
      <w:r w:rsidRPr="002E7BC8">
        <w:rPr>
          <w:sz w:val="22"/>
          <w:szCs w:val="22"/>
          <w:lang w:eastAsia="es-AR"/>
        </w:rPr>
        <w:t>La Ley de Coulomb describe la fuerza eléctrica entre dos cargas puntuales. Esta ley establece que la magnitud de la fuerza entre dos cargas es directamente proporcional al producto de las magnitudes de las cargas e inversamente proporcional al cuadrado de la distancia entre ellas. Matemáticamente, se expresa como:</w:t>
      </w:r>
    </w:p>
    <w:p w14:paraId="52B9EAD8" w14:textId="61613FB6" w:rsidR="00C3245E" w:rsidRPr="002E7BC8" w:rsidRDefault="00C3245E" w:rsidP="0098521C">
      <w:pPr>
        <w:rPr>
          <w:sz w:val="22"/>
          <w:szCs w:val="22"/>
        </w:rPr>
      </w:pPr>
      <m:oMathPara>
        <m:oMath>
          <m:r>
            <w:rPr>
              <w:rFonts w:ascii="Cambria Math" w:hAnsi="Cambria Math"/>
              <w:sz w:val="22"/>
              <w:szCs w:val="22"/>
            </w:rPr>
            <m:t>F=</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4π</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0</m:t>
                  </m:r>
                </m:sub>
              </m:sSub>
            </m:den>
          </m:f>
          <m:r>
            <w:rPr>
              <w:rFonts w:ascii="Cambria Math" w:hAnsi="Cambria Math"/>
              <w:sz w:val="22"/>
              <w:szCs w:val="22"/>
            </w:rPr>
            <m:t xml:space="preserve"> </m:t>
          </m:r>
          <m:f>
            <m:fPr>
              <m:ctrlPr>
                <w:rPr>
                  <w:rFonts w:ascii="Cambria Math" w:hAnsi="Cambria Math"/>
                  <w:i/>
                  <w:sz w:val="22"/>
                  <w:szCs w:val="22"/>
                </w:rPr>
              </m:ctrlPr>
            </m:fPr>
            <m:num>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2</m:t>
                      </m:r>
                    </m:sub>
                  </m:sSub>
                </m:e>
              </m:d>
            </m:num>
            <m:den>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den>
          </m:f>
        </m:oMath>
      </m:oMathPara>
    </w:p>
    <w:p w14:paraId="3394B0A1" w14:textId="2100B2A7" w:rsidR="00DC70FB" w:rsidRPr="002E7BC8" w:rsidRDefault="00DC70FB" w:rsidP="0098521C">
      <w:pPr>
        <w:rPr>
          <w:sz w:val="22"/>
          <w:szCs w:val="22"/>
        </w:rPr>
      </w:pPr>
      <w:r w:rsidRPr="002E7BC8">
        <w:rPr>
          <w:sz w:val="22"/>
          <w:szCs w:val="22"/>
        </w:rPr>
        <w:t>Donde:</w:t>
      </w:r>
    </w:p>
    <w:p w14:paraId="4FFC0736" w14:textId="46EDF015" w:rsidR="00DC70FB" w:rsidRPr="002E7BC8" w:rsidRDefault="00DC70FB" w:rsidP="00E7364B">
      <w:pPr>
        <w:pStyle w:val="Prrafodelista"/>
        <w:numPr>
          <w:ilvl w:val="0"/>
          <w:numId w:val="6"/>
        </w:numPr>
        <w:rPr>
          <w:sz w:val="22"/>
          <w:szCs w:val="22"/>
        </w:rPr>
      </w:pPr>
      <w:r w:rsidRPr="002E7BC8">
        <w:rPr>
          <w:sz w:val="22"/>
          <w:szCs w:val="22"/>
        </w:rPr>
        <w:t>F es la magnitud de la fuerza entre las dos cargas</w:t>
      </w:r>
      <w:r w:rsidR="00D90E31" w:rsidRPr="002E7BC8">
        <w:rPr>
          <w:sz w:val="22"/>
          <w:szCs w:val="22"/>
        </w:rPr>
        <w:t>.</w:t>
      </w:r>
    </w:p>
    <w:p w14:paraId="3512E016" w14:textId="2A08CCE2" w:rsidR="00DC70FB" w:rsidRPr="002E7BC8" w:rsidRDefault="00DC70FB" w:rsidP="00E7364B">
      <w:pPr>
        <w:pStyle w:val="Prrafodelista"/>
        <w:numPr>
          <w:ilvl w:val="0"/>
          <w:numId w:val="6"/>
        </w:numPr>
        <w:rPr>
          <w:sz w:val="22"/>
          <w:szCs w:val="22"/>
        </w:rPr>
      </w:pPr>
      <w:r w:rsidRPr="002E7BC8">
        <w:rPr>
          <w:sz w:val="22"/>
          <w:szCs w:val="22"/>
        </w:rPr>
        <w:t>q</w:t>
      </w:r>
      <w:r w:rsidRPr="002E7BC8">
        <w:rPr>
          <w:sz w:val="22"/>
          <w:szCs w:val="22"/>
          <w:vertAlign w:val="subscript"/>
        </w:rPr>
        <w:t xml:space="preserve">1 </w:t>
      </w:r>
      <w:r w:rsidRPr="002E7BC8">
        <w:rPr>
          <w:sz w:val="22"/>
          <w:szCs w:val="22"/>
        </w:rPr>
        <w:t>y q</w:t>
      </w:r>
      <w:r w:rsidRPr="002E7BC8">
        <w:rPr>
          <w:sz w:val="22"/>
          <w:szCs w:val="22"/>
          <w:vertAlign w:val="subscript"/>
        </w:rPr>
        <w:t>2</w:t>
      </w:r>
      <w:r w:rsidRPr="002E7BC8">
        <w:rPr>
          <w:sz w:val="22"/>
          <w:szCs w:val="22"/>
        </w:rPr>
        <w:t xml:space="preserve"> son las magnitudes de las cargas</w:t>
      </w:r>
      <w:r w:rsidR="00D90E31" w:rsidRPr="002E7BC8">
        <w:rPr>
          <w:sz w:val="22"/>
          <w:szCs w:val="22"/>
        </w:rPr>
        <w:t>.</w:t>
      </w:r>
    </w:p>
    <w:p w14:paraId="3B98D6F4" w14:textId="61D790E6" w:rsidR="00D90E31" w:rsidRPr="002E7BC8" w:rsidRDefault="00D90E31" w:rsidP="00E7364B">
      <w:pPr>
        <w:pStyle w:val="Prrafodelista"/>
        <w:numPr>
          <w:ilvl w:val="0"/>
          <w:numId w:val="6"/>
        </w:numPr>
        <w:rPr>
          <w:sz w:val="22"/>
          <w:szCs w:val="22"/>
        </w:rPr>
      </w:pPr>
      <w:r w:rsidRPr="002E7BC8">
        <w:rPr>
          <w:sz w:val="22"/>
          <w:szCs w:val="22"/>
        </w:rPr>
        <w:t>r es la distancia entre las cargas.</w:t>
      </w:r>
    </w:p>
    <w:p w14:paraId="6B2FB6D9" w14:textId="6E9F218B" w:rsidR="00D90E31" w:rsidRPr="002E7BC8" w:rsidRDefault="00000000" w:rsidP="00E7364B">
      <w:pPr>
        <w:pStyle w:val="Prrafodelista"/>
        <w:numPr>
          <w:ilvl w:val="0"/>
          <w:numId w:val="6"/>
        </w:numPr>
        <w:rPr>
          <w:sz w:val="22"/>
          <w:szCs w:val="22"/>
        </w:rPr>
      </w:pPr>
      <m:oMath>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0</m:t>
            </m:r>
          </m:sub>
        </m:sSub>
      </m:oMath>
      <w:r w:rsidR="004D03B3" w:rsidRPr="002E7BC8">
        <w:rPr>
          <w:sz w:val="22"/>
          <w:szCs w:val="22"/>
        </w:rPr>
        <w:t xml:space="preserve"> es la permitividad del medio en el vacío</w:t>
      </w:r>
      <w:r w:rsidR="00EC348C" w:rsidRPr="002E7BC8">
        <w:rPr>
          <w:sz w:val="22"/>
          <w:szCs w:val="22"/>
        </w:rPr>
        <w:t xml:space="preserve"> = </w:t>
      </w:r>
      <m:oMath>
        <m:r>
          <w:rPr>
            <w:rFonts w:ascii="Cambria Math" w:hAnsi="Cambria Math"/>
            <w:sz w:val="22"/>
            <w:szCs w:val="22"/>
          </w:rPr>
          <m:t>8,85*</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-12</m:t>
            </m:r>
          </m:sup>
        </m:sSup>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C</m:t>
                </m:r>
              </m:e>
              <m:sup>
                <m:r>
                  <w:rPr>
                    <w:rFonts w:ascii="Cambria Math" w:hAnsi="Cambria Math"/>
                    <w:sz w:val="22"/>
                    <w:szCs w:val="22"/>
                  </w:rPr>
                  <m:t>2</m:t>
                </m:r>
              </m:sup>
            </m:sSup>
          </m:num>
          <m:den>
            <m:r>
              <w:rPr>
                <w:rFonts w:ascii="Cambria Math" w:hAnsi="Cambria Math"/>
                <w:sz w:val="22"/>
                <w:szCs w:val="22"/>
              </w:rPr>
              <m:t>N</m:t>
            </m:r>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den>
        </m:f>
      </m:oMath>
    </w:p>
    <w:p w14:paraId="528BFF6B" w14:textId="77777777" w:rsidR="0098521C" w:rsidRPr="00AE51C2" w:rsidRDefault="0098521C" w:rsidP="00AE51C2">
      <w:pPr>
        <w:rPr>
          <w:lang w:val="es-AR" w:eastAsia="es-AR"/>
        </w:rPr>
      </w:pPr>
    </w:p>
    <w:p w14:paraId="74B39801" w14:textId="0A364FF0" w:rsidR="1A57DA58" w:rsidRPr="002E7BC8" w:rsidRDefault="1A57DA58" w:rsidP="57CE3DDC">
      <w:pPr>
        <w:pStyle w:val="NormalWeb"/>
        <w:spacing w:before="0" w:beforeAutospacing="0" w:after="0" w:afterAutospacing="0" w:line="259" w:lineRule="auto"/>
        <w:rPr>
          <w:b/>
          <w:bCs/>
          <w:color w:val="000000" w:themeColor="text1"/>
          <w:u w:val="single"/>
        </w:rPr>
      </w:pPr>
      <w:r w:rsidRPr="002E7BC8">
        <w:rPr>
          <w:b/>
          <w:color w:val="000000" w:themeColor="text1"/>
          <w:u w:val="single"/>
        </w:rPr>
        <w:t xml:space="preserve">Campo </w:t>
      </w:r>
      <w:r w:rsidRPr="002E7BC8">
        <w:rPr>
          <w:b/>
          <w:bCs/>
          <w:color w:val="000000" w:themeColor="text1"/>
          <w:u w:val="single"/>
        </w:rPr>
        <w:t>Eléctrico</w:t>
      </w:r>
    </w:p>
    <w:p w14:paraId="0C0EDE89" w14:textId="67135343" w:rsidR="2C9619D7" w:rsidRPr="00527CFF" w:rsidRDefault="000F1869" w:rsidP="000F1869">
      <w:pPr>
        <w:rPr>
          <w:sz w:val="22"/>
          <w:szCs w:val="22"/>
        </w:rPr>
      </w:pPr>
      <w:r w:rsidRPr="00527CFF">
        <w:rPr>
          <w:sz w:val="22"/>
          <w:szCs w:val="22"/>
        </w:rPr>
        <w:t>El campo eléctrico es una representación de la influencia que una carga eléctrica ejerce en el espacio que la rodea. Se define como la fuerza eléctrica</w:t>
      </w:r>
      <w:r w:rsidR="00903C5E">
        <w:rPr>
          <w:sz w:val="22"/>
          <w:szCs w:val="22"/>
        </w:rPr>
        <w:t xml:space="preserve"> </w:t>
      </w:r>
      <w:r w:rsidRPr="00527CFF">
        <w:rPr>
          <w:sz w:val="22"/>
          <w:szCs w:val="22"/>
        </w:rPr>
        <w:t>por unidad de carga</w:t>
      </w:r>
      <w:r w:rsidR="002E7BC8" w:rsidRPr="00527CFF">
        <w:rPr>
          <w:sz w:val="22"/>
          <w:szCs w:val="22"/>
        </w:rPr>
        <w:t xml:space="preserve"> que</w:t>
      </w:r>
      <w:r w:rsidRPr="00527CFF">
        <w:rPr>
          <w:sz w:val="22"/>
          <w:szCs w:val="22"/>
        </w:rPr>
        <w:t xml:space="preserve"> experimentaría si se colocara en ese punto en el espacio. Matemáticamente, el campo eléctrico se expresa como:</w:t>
      </w:r>
    </w:p>
    <w:p w14:paraId="18C6E874" w14:textId="3B2AC3BA" w:rsidR="18002174" w:rsidRPr="00527CFF" w:rsidRDefault="323D1E87" w:rsidP="44F475DA">
      <w:pPr>
        <w:jc w:val="center"/>
        <w:rPr>
          <w:rFonts w:ascii="Cambria Math" w:hAnsi="Cambria Math"/>
          <w:i/>
          <w:sz w:val="22"/>
          <w:szCs w:val="22"/>
        </w:rPr>
      </w:pPr>
      <w:r w:rsidRPr="50DA9FBB">
        <w:rPr>
          <w:color w:val="000000" w:themeColor="text1"/>
          <w:sz w:val="22"/>
          <w:szCs w:val="22"/>
        </w:rPr>
        <w:t xml:space="preserve"> </w:t>
      </w:r>
      <w:r w:rsidR="00E1564B" w:rsidRPr="00E1564B">
        <w:rPr>
          <w:rFonts w:ascii="Cambria Math" w:hAnsi="Cambria Math"/>
          <w:i/>
          <w:sz w:val="22"/>
          <w:szCs w:val="22"/>
        </w:rPr>
        <w:br/>
      </w:r>
      <m:oMathPara>
        <m:oMath>
          <m:acc>
            <m:accPr>
              <m:chr m:val="⃗"/>
              <m:ctrlPr>
                <w:rPr>
                  <w:rFonts w:ascii="Cambria Math" w:hAnsi="Cambria Math"/>
                  <w:i/>
                  <w:sz w:val="22"/>
                  <w:szCs w:val="22"/>
                </w:rPr>
              </m:ctrlPr>
            </m:accPr>
            <m:e>
              <m:r>
                <w:rPr>
                  <w:rFonts w:ascii="Cambria Math" w:hAnsi="Cambria Math"/>
                  <w:sz w:val="22"/>
                  <w:szCs w:val="22"/>
                </w:rPr>
                <m:t>E</m:t>
              </m:r>
            </m:e>
          </m:acc>
          <m:r>
            <w:rPr>
              <w:rFonts w:ascii="Cambria Math" w:hAnsi="Cambria Math"/>
              <w:sz w:val="22"/>
              <w:szCs w:val="22"/>
            </w:rPr>
            <m:t xml:space="preserve">= </m:t>
          </m:r>
          <m:f>
            <m:fPr>
              <m:ctrlPr>
                <w:rPr>
                  <w:rFonts w:ascii="Cambria Math" w:hAnsi="Cambria Math"/>
                  <w:i/>
                  <w:sz w:val="22"/>
                  <w:szCs w:val="22"/>
                </w:rPr>
              </m:ctrlPr>
            </m:fPr>
            <m:num>
              <m:acc>
                <m:accPr>
                  <m:chr m:val="⃗"/>
                  <m:ctrlPr>
                    <w:rPr>
                      <w:rFonts w:ascii="Cambria Math" w:hAnsi="Cambria Math"/>
                      <w:i/>
                      <w:sz w:val="22"/>
                      <w:szCs w:val="22"/>
                    </w:rPr>
                  </m:ctrlPr>
                </m:accPr>
                <m:e>
                  <m:r>
                    <w:rPr>
                      <w:rFonts w:ascii="Cambria Math" w:hAnsi="Cambria Math"/>
                      <w:sz w:val="22"/>
                      <w:szCs w:val="22"/>
                    </w:rPr>
                    <m:t>F</m:t>
                  </m:r>
                </m:e>
              </m:acc>
            </m:num>
            <m:den>
              <m:r>
                <w:rPr>
                  <w:rFonts w:ascii="Cambria Math" w:hAnsi="Cambria Math"/>
                  <w:sz w:val="22"/>
                  <w:szCs w:val="22"/>
                </w:rPr>
                <m:t>q</m:t>
              </m:r>
            </m:den>
          </m:f>
        </m:oMath>
      </m:oMathPara>
    </w:p>
    <w:p w14:paraId="0354BDD3" w14:textId="20A1DECC" w:rsidR="00527CFF" w:rsidRDefault="00527CFF" w:rsidP="00E1564B">
      <w:pPr>
        <w:rPr>
          <w:rFonts w:ascii="Cambria Math" w:hAnsi="Cambria Math"/>
          <w:iCs/>
          <w:sz w:val="22"/>
          <w:szCs w:val="22"/>
        </w:rPr>
      </w:pPr>
    </w:p>
    <w:p w14:paraId="3D71BDC9" w14:textId="03A5E9B6" w:rsidR="00527CFF" w:rsidRDefault="006B5C1E" w:rsidP="00E1564B">
      <w:pPr>
        <w:rPr>
          <w:iCs/>
          <w:sz w:val="22"/>
          <w:szCs w:val="22"/>
        </w:rPr>
      </w:pPr>
      <w:r>
        <w:rPr>
          <w:iCs/>
          <w:sz w:val="22"/>
          <w:szCs w:val="22"/>
        </w:rPr>
        <w:t>Donde:</w:t>
      </w:r>
    </w:p>
    <w:p w14:paraId="195AF9B8" w14:textId="65CC3D0B" w:rsidR="006B5C1E" w:rsidRPr="00730A3F" w:rsidRDefault="00000000" w:rsidP="00E7364B">
      <w:pPr>
        <w:pStyle w:val="Prrafodelista"/>
        <w:numPr>
          <w:ilvl w:val="0"/>
          <w:numId w:val="7"/>
        </w:numPr>
        <w:rPr>
          <w:iCs/>
          <w:sz w:val="22"/>
          <w:szCs w:val="22"/>
        </w:rPr>
      </w:pPr>
      <m:oMath>
        <m:acc>
          <m:accPr>
            <m:chr m:val="⃗"/>
            <m:ctrlPr>
              <w:rPr>
                <w:rFonts w:ascii="Cambria Math" w:hAnsi="Cambria Math"/>
                <w:i/>
                <w:sz w:val="22"/>
                <w:szCs w:val="22"/>
              </w:rPr>
            </m:ctrlPr>
          </m:accPr>
          <m:e>
            <m:r>
              <w:rPr>
                <w:rFonts w:ascii="Cambria Math" w:hAnsi="Cambria Math"/>
                <w:sz w:val="22"/>
                <w:szCs w:val="22"/>
              </w:rPr>
              <m:t>E</m:t>
            </m:r>
          </m:e>
        </m:acc>
      </m:oMath>
      <w:r w:rsidR="00730A3F">
        <w:rPr>
          <w:sz w:val="22"/>
          <w:szCs w:val="22"/>
        </w:rPr>
        <w:t xml:space="preserve"> es el campo eléctrico.</w:t>
      </w:r>
    </w:p>
    <w:p w14:paraId="54C8F0B3" w14:textId="40BF9157" w:rsidR="00730A3F" w:rsidRPr="008E7CFD" w:rsidRDefault="00000000" w:rsidP="00E7364B">
      <w:pPr>
        <w:pStyle w:val="Prrafodelista"/>
        <w:numPr>
          <w:ilvl w:val="0"/>
          <w:numId w:val="7"/>
        </w:numPr>
        <w:rPr>
          <w:iCs/>
          <w:sz w:val="22"/>
          <w:szCs w:val="22"/>
        </w:rPr>
      </w:pPr>
      <m:oMath>
        <m:acc>
          <m:accPr>
            <m:chr m:val="⃗"/>
            <m:ctrlPr>
              <w:rPr>
                <w:rFonts w:ascii="Cambria Math" w:hAnsi="Cambria Math"/>
                <w:i/>
                <w:sz w:val="22"/>
                <w:szCs w:val="22"/>
              </w:rPr>
            </m:ctrlPr>
          </m:accPr>
          <m:e>
            <m:r>
              <w:rPr>
                <w:rFonts w:ascii="Cambria Math" w:hAnsi="Cambria Math"/>
                <w:sz w:val="22"/>
                <w:szCs w:val="22"/>
              </w:rPr>
              <m:t>F</m:t>
            </m:r>
          </m:e>
        </m:acc>
      </m:oMath>
      <w:r w:rsidR="008E7CFD">
        <w:rPr>
          <w:sz w:val="22"/>
          <w:szCs w:val="22"/>
        </w:rPr>
        <w:t xml:space="preserve"> es la fuerza eléctrica experimentada por la carga de prueba.</w:t>
      </w:r>
    </w:p>
    <w:p w14:paraId="3E205D6C" w14:textId="4BF2C77E" w:rsidR="008E7CFD" w:rsidRPr="006B5C1E" w:rsidRDefault="008E7CFD" w:rsidP="00E7364B">
      <w:pPr>
        <w:pStyle w:val="Prrafodelista"/>
        <w:numPr>
          <w:ilvl w:val="0"/>
          <w:numId w:val="7"/>
        </w:numPr>
        <w:rPr>
          <w:iCs/>
          <w:sz w:val="22"/>
          <w:szCs w:val="22"/>
        </w:rPr>
      </w:pPr>
      <w:r>
        <w:rPr>
          <w:iCs/>
          <w:sz w:val="22"/>
          <w:szCs w:val="22"/>
        </w:rPr>
        <w:t>q es la magnitud de la carga de prueba.</w:t>
      </w:r>
    </w:p>
    <w:p w14:paraId="13E452D0" w14:textId="77777777" w:rsidR="00E1564B" w:rsidRDefault="00E1564B" w:rsidP="00E1564B">
      <w:pPr>
        <w:rPr>
          <w:color w:val="000000" w:themeColor="text1"/>
          <w:sz w:val="22"/>
          <w:szCs w:val="22"/>
        </w:rPr>
      </w:pPr>
    </w:p>
    <w:p w14:paraId="68F1AE50" w14:textId="3382FF7B" w:rsidR="0066462D" w:rsidRDefault="0066462D" w:rsidP="00E1564B">
      <w:pPr>
        <w:rPr>
          <w:color w:val="000000" w:themeColor="text1"/>
          <w:sz w:val="22"/>
          <w:szCs w:val="22"/>
        </w:rPr>
      </w:pPr>
      <w:r w:rsidRPr="0066462D">
        <w:rPr>
          <w:color w:val="000000" w:themeColor="text1"/>
          <w:sz w:val="22"/>
          <w:szCs w:val="22"/>
        </w:rPr>
        <w:t>El campo eléctrico es un vector, lo que significa que tiene</w:t>
      </w:r>
      <w:r w:rsidR="00903C5E">
        <w:rPr>
          <w:color w:val="000000" w:themeColor="text1"/>
          <w:sz w:val="22"/>
          <w:szCs w:val="22"/>
        </w:rPr>
        <w:t xml:space="preserve"> módulo, dirección y sentido</w:t>
      </w:r>
      <w:r w:rsidRPr="0066462D">
        <w:rPr>
          <w:color w:val="000000" w:themeColor="text1"/>
          <w:sz w:val="22"/>
          <w:szCs w:val="22"/>
        </w:rPr>
        <w:t>. La dirección del campo eléctrico en un punto dado es la dirección en la que una carga positiva de prueba se movería si estuviera presente en ese punto.</w:t>
      </w:r>
    </w:p>
    <w:p w14:paraId="0A173EEC" w14:textId="6D6FA6E9" w:rsidR="00AB27F2" w:rsidRDefault="00AB27F2" w:rsidP="00E1564B">
      <w:pPr>
        <w:rPr>
          <w:color w:val="000000" w:themeColor="text1"/>
          <w:sz w:val="22"/>
          <w:szCs w:val="22"/>
        </w:rPr>
      </w:pPr>
    </w:p>
    <w:p w14:paraId="77D424BB" w14:textId="77777777" w:rsidR="00AB27F2" w:rsidRDefault="00AB27F2" w:rsidP="00E1564B">
      <w:pPr>
        <w:rPr>
          <w:color w:val="000000" w:themeColor="text1"/>
          <w:sz w:val="22"/>
          <w:szCs w:val="22"/>
        </w:rPr>
      </w:pPr>
    </w:p>
    <w:p w14:paraId="437C08AB" w14:textId="77777777" w:rsidR="00FA779C" w:rsidRDefault="00FA779C" w:rsidP="00E1564B">
      <w:pPr>
        <w:rPr>
          <w:color w:val="000000" w:themeColor="text1"/>
          <w:sz w:val="22"/>
          <w:szCs w:val="22"/>
        </w:rPr>
      </w:pPr>
    </w:p>
    <w:p w14:paraId="3488AABF" w14:textId="77777777" w:rsidR="00FA779C" w:rsidRDefault="00FA779C" w:rsidP="00E1564B">
      <w:pPr>
        <w:rPr>
          <w:color w:val="000000" w:themeColor="text1"/>
          <w:sz w:val="22"/>
          <w:szCs w:val="22"/>
        </w:rPr>
      </w:pPr>
    </w:p>
    <w:p w14:paraId="54B2B188" w14:textId="2AACE1E6" w:rsidR="00010962" w:rsidRDefault="00010962" w:rsidP="00E1564B">
      <w:pPr>
        <w:rPr>
          <w:b/>
          <w:bCs/>
          <w:color w:val="000000" w:themeColor="text1"/>
          <w:u w:val="single"/>
        </w:rPr>
      </w:pPr>
      <w:r w:rsidRPr="00F93C9E">
        <w:rPr>
          <w:b/>
          <w:bCs/>
          <w:color w:val="000000" w:themeColor="text1"/>
          <w:u w:val="single"/>
        </w:rPr>
        <w:lastRenderedPageBreak/>
        <w:t>Potencial Eléctrico</w:t>
      </w:r>
    </w:p>
    <w:p w14:paraId="4CE17723" w14:textId="0DCD55B0" w:rsidR="00F93C9E" w:rsidRPr="00F93C9E" w:rsidRDefault="00F93C9E" w:rsidP="00F93C9E">
      <w:pPr>
        <w:rPr>
          <w:sz w:val="22"/>
          <w:szCs w:val="22"/>
          <w:lang w:val="es-AR"/>
        </w:rPr>
      </w:pPr>
      <w:r w:rsidRPr="00F93C9E">
        <w:rPr>
          <w:sz w:val="22"/>
          <w:szCs w:val="22"/>
          <w:lang w:val="es-AR"/>
        </w:rPr>
        <w:t>El potencial eléctrico en un punto dentro de un campo eléctrico es la energía potencial eléctrica por unidad de carga que una carga de prueba tendría en ese punto. Se mide en voltios y es una magnitud escalar. Es importante destacar que el potencial eléctrico se define como la diferencia de potencial entre dos puntos. Sin embargo, cuando hablamos de potencial absoluto en un punto específico, consideramos que el otro punto se encuentra a una distancia muy grande (idealmente en el infinit</w:t>
      </w:r>
      <w:r w:rsidR="00903C5E">
        <w:rPr>
          <w:sz w:val="22"/>
          <w:szCs w:val="22"/>
          <w:lang w:val="es-AR"/>
        </w:rPr>
        <w:t>o</w:t>
      </w:r>
      <w:r w:rsidRPr="00F93C9E">
        <w:rPr>
          <w:sz w:val="22"/>
          <w:szCs w:val="22"/>
          <w:lang w:val="es-AR"/>
        </w:rPr>
        <w:t xml:space="preserve">). En ese caso, el potencial en ese punto distante se toma como cero, y el potencial en el punto de interés se calcula </w:t>
      </w:r>
      <w:r w:rsidR="006C7EE1" w:rsidRPr="00F93C9E">
        <w:rPr>
          <w:sz w:val="22"/>
          <w:szCs w:val="22"/>
          <w:lang w:val="es-AR"/>
        </w:rPr>
        <w:t>en relación con</w:t>
      </w:r>
      <w:r w:rsidRPr="00F93C9E">
        <w:rPr>
          <w:sz w:val="22"/>
          <w:szCs w:val="22"/>
          <w:lang w:val="es-AR"/>
        </w:rPr>
        <w:t xml:space="preserve"> este valor.</w:t>
      </w:r>
    </w:p>
    <w:p w14:paraId="00A447F2" w14:textId="20F94293" w:rsidR="00F93C9E" w:rsidRDefault="00F93C9E" w:rsidP="00F93C9E">
      <w:pPr>
        <w:rPr>
          <w:sz w:val="22"/>
          <w:szCs w:val="22"/>
          <w:lang w:val="es-AR"/>
        </w:rPr>
      </w:pPr>
      <w:r w:rsidRPr="00F93C9E">
        <w:rPr>
          <w:sz w:val="22"/>
          <w:szCs w:val="22"/>
          <w:lang w:val="es-AR"/>
        </w:rPr>
        <w:t xml:space="preserve">Matemáticamente, el potencial eléctrico debido a una carga puntual </w:t>
      </w:r>
      <w:r w:rsidR="006C7EE1">
        <w:rPr>
          <w:sz w:val="22"/>
          <w:szCs w:val="22"/>
          <w:lang w:val="es-AR"/>
        </w:rPr>
        <w:t>q</w:t>
      </w:r>
      <w:r w:rsidRPr="00F93C9E">
        <w:rPr>
          <w:sz w:val="22"/>
          <w:szCs w:val="22"/>
          <w:lang w:val="es-AR"/>
        </w:rPr>
        <w:t>​ a una distancia</w:t>
      </w:r>
      <w:r w:rsidR="00903C5E">
        <w:rPr>
          <w:sz w:val="22"/>
          <w:szCs w:val="22"/>
          <w:lang w:val="es-AR"/>
        </w:rPr>
        <w:t xml:space="preserve"> </w:t>
      </w:r>
      <w:r w:rsidRPr="00F93C9E">
        <w:rPr>
          <w:sz w:val="22"/>
          <w:szCs w:val="22"/>
          <w:lang w:val="es-AR"/>
        </w:rPr>
        <w:t>r</w:t>
      </w:r>
      <w:r w:rsidR="006C7EE1">
        <w:rPr>
          <w:sz w:val="22"/>
          <w:szCs w:val="22"/>
          <w:lang w:val="es-AR"/>
        </w:rPr>
        <w:t xml:space="preserve"> </w:t>
      </w:r>
      <w:r w:rsidRPr="00F93C9E">
        <w:rPr>
          <w:sz w:val="22"/>
          <w:szCs w:val="22"/>
          <w:lang w:val="es-AR"/>
        </w:rPr>
        <w:t>es:</w:t>
      </w:r>
    </w:p>
    <w:p w14:paraId="53FD0F2E" w14:textId="2FEF2CA8" w:rsidR="00BD20C8" w:rsidRDefault="00BD20C8" w:rsidP="00F93C9E">
      <w:pPr>
        <w:rPr>
          <w:sz w:val="22"/>
          <w:szCs w:val="22"/>
          <w:lang w:val="es-AR"/>
        </w:rPr>
      </w:pPr>
    </w:p>
    <w:p w14:paraId="3F4B488F" w14:textId="02C6ED78" w:rsidR="006C7EE1" w:rsidRPr="008449B4" w:rsidRDefault="00613CBA" w:rsidP="00F93C9E">
      <w:pPr>
        <w:rPr>
          <w:sz w:val="22"/>
          <w:szCs w:val="22"/>
          <w:lang w:val="es-AR"/>
        </w:rPr>
      </w:pPr>
      <m:oMathPara>
        <m:oMath>
          <m:r>
            <w:rPr>
              <w:rFonts w:ascii="Cambria Math" w:hAnsi="Cambria Math"/>
              <w:sz w:val="22"/>
              <w:szCs w:val="22"/>
              <w:lang w:val="es-AR"/>
            </w:rPr>
            <m:t xml:space="preserve">V= </m:t>
          </m:r>
          <m:f>
            <m:fPr>
              <m:ctrlPr>
                <w:rPr>
                  <w:rFonts w:ascii="Cambria Math" w:hAnsi="Cambria Math"/>
                  <w:i/>
                  <w:sz w:val="22"/>
                  <w:szCs w:val="22"/>
                  <w:lang w:val="es-AR"/>
                </w:rPr>
              </m:ctrlPr>
            </m:fPr>
            <m:num>
              <m:r>
                <w:rPr>
                  <w:rFonts w:ascii="Cambria Math" w:hAnsi="Cambria Math"/>
                  <w:sz w:val="22"/>
                  <w:szCs w:val="22"/>
                  <w:lang w:val="es-AR"/>
                </w:rPr>
                <m:t>1</m:t>
              </m:r>
            </m:num>
            <m:den>
              <m:r>
                <w:rPr>
                  <w:rFonts w:ascii="Cambria Math" w:hAnsi="Cambria Math"/>
                  <w:sz w:val="22"/>
                  <w:szCs w:val="22"/>
                  <w:lang w:val="es-AR"/>
                </w:rPr>
                <m:t>4π</m:t>
              </m:r>
              <m:sSub>
                <m:sSubPr>
                  <m:ctrlPr>
                    <w:rPr>
                      <w:rFonts w:ascii="Cambria Math" w:hAnsi="Cambria Math"/>
                      <w:i/>
                      <w:sz w:val="22"/>
                      <w:szCs w:val="22"/>
                      <w:lang w:val="es-AR"/>
                    </w:rPr>
                  </m:ctrlPr>
                </m:sSubPr>
                <m:e>
                  <m:r>
                    <w:rPr>
                      <w:rFonts w:ascii="Cambria Math" w:hAnsi="Cambria Math"/>
                      <w:sz w:val="22"/>
                      <w:szCs w:val="22"/>
                      <w:lang w:val="es-AR"/>
                    </w:rPr>
                    <m:t>ε</m:t>
                  </m:r>
                </m:e>
                <m:sub>
                  <m:r>
                    <w:rPr>
                      <w:rFonts w:ascii="Cambria Math" w:hAnsi="Cambria Math"/>
                      <w:sz w:val="22"/>
                      <w:szCs w:val="22"/>
                      <w:lang w:val="es-AR"/>
                    </w:rPr>
                    <m:t>0</m:t>
                  </m:r>
                </m:sub>
              </m:sSub>
            </m:den>
          </m:f>
          <m:r>
            <w:rPr>
              <w:rFonts w:ascii="Cambria Math" w:hAnsi="Cambria Math"/>
              <w:sz w:val="22"/>
              <w:szCs w:val="22"/>
              <w:lang w:val="es-AR"/>
            </w:rPr>
            <m:t xml:space="preserve"> </m:t>
          </m:r>
          <m:f>
            <m:fPr>
              <m:ctrlPr>
                <w:rPr>
                  <w:rFonts w:ascii="Cambria Math" w:hAnsi="Cambria Math"/>
                  <w:i/>
                  <w:sz w:val="22"/>
                  <w:szCs w:val="22"/>
                  <w:lang w:val="es-AR"/>
                </w:rPr>
              </m:ctrlPr>
            </m:fPr>
            <m:num>
              <m:r>
                <w:rPr>
                  <w:rFonts w:ascii="Cambria Math" w:hAnsi="Cambria Math"/>
                  <w:sz w:val="22"/>
                  <w:szCs w:val="22"/>
                  <w:lang w:val="es-AR"/>
                </w:rPr>
                <m:t>q</m:t>
              </m:r>
            </m:num>
            <m:den>
              <m:r>
                <w:rPr>
                  <w:rFonts w:ascii="Cambria Math" w:hAnsi="Cambria Math"/>
                  <w:sz w:val="22"/>
                  <w:szCs w:val="22"/>
                  <w:lang w:val="es-AR"/>
                </w:rPr>
                <m:t>r</m:t>
              </m:r>
            </m:den>
          </m:f>
        </m:oMath>
      </m:oMathPara>
    </w:p>
    <w:p w14:paraId="0A5DCEF3" w14:textId="2E2FF5EC" w:rsidR="008449B4" w:rsidRDefault="00BD20C8" w:rsidP="00F93C9E">
      <w:pPr>
        <w:rPr>
          <w:sz w:val="22"/>
          <w:szCs w:val="22"/>
          <w:lang w:val="es-AR"/>
        </w:rPr>
      </w:pPr>
      <w:r>
        <w:rPr>
          <w:sz w:val="22"/>
          <w:szCs w:val="22"/>
          <w:lang w:val="es-AR"/>
        </w:rPr>
        <w:t>Donde:</w:t>
      </w:r>
    </w:p>
    <w:p w14:paraId="57B88F36" w14:textId="14B24F26" w:rsidR="00BD20C8" w:rsidRDefault="00BD20C8" w:rsidP="00E7364B">
      <w:pPr>
        <w:pStyle w:val="Prrafodelista"/>
        <w:numPr>
          <w:ilvl w:val="0"/>
          <w:numId w:val="8"/>
        </w:numPr>
        <w:rPr>
          <w:sz w:val="22"/>
          <w:szCs w:val="22"/>
          <w:lang w:val="es-AR"/>
        </w:rPr>
      </w:pPr>
      <w:r>
        <w:rPr>
          <w:sz w:val="22"/>
          <w:szCs w:val="22"/>
          <w:lang w:val="es-AR"/>
        </w:rPr>
        <w:t>V es el potencial eléctrico en el punto.</w:t>
      </w:r>
    </w:p>
    <w:p w14:paraId="3F8EB6D0" w14:textId="2ACD126A" w:rsidR="00654D69" w:rsidRDefault="00DB3160" w:rsidP="00E7364B">
      <w:pPr>
        <w:pStyle w:val="Prrafodelista"/>
        <w:numPr>
          <w:ilvl w:val="0"/>
          <w:numId w:val="8"/>
        </w:numPr>
        <w:rPr>
          <w:sz w:val="22"/>
          <w:szCs w:val="22"/>
          <w:lang w:val="es-AR"/>
        </w:rPr>
      </w:pPr>
      <w:r>
        <w:rPr>
          <w:sz w:val="22"/>
          <w:szCs w:val="22"/>
          <w:lang w:val="es-AR"/>
        </w:rPr>
        <w:t>q es la carga que crea el campo.</w:t>
      </w:r>
    </w:p>
    <w:p w14:paraId="33A05788" w14:textId="7B82B023" w:rsidR="00DB3160" w:rsidRDefault="00DB3160" w:rsidP="00E7364B">
      <w:pPr>
        <w:pStyle w:val="Prrafodelista"/>
        <w:numPr>
          <w:ilvl w:val="0"/>
          <w:numId w:val="8"/>
        </w:numPr>
        <w:rPr>
          <w:sz w:val="22"/>
          <w:szCs w:val="22"/>
          <w:lang w:val="es-AR"/>
        </w:rPr>
      </w:pPr>
      <w:r>
        <w:rPr>
          <w:sz w:val="22"/>
          <w:szCs w:val="22"/>
          <w:lang w:val="es-AR"/>
        </w:rPr>
        <w:t>r es la distancia</w:t>
      </w:r>
      <w:r w:rsidR="00D92DAF">
        <w:rPr>
          <w:sz w:val="22"/>
          <w:szCs w:val="22"/>
          <w:lang w:val="es-AR"/>
        </w:rPr>
        <w:t xml:space="preserve"> desde la carga hasta el punto donde se mide el potencial.</w:t>
      </w:r>
    </w:p>
    <w:p w14:paraId="56D49700" w14:textId="412D793D" w:rsidR="00D92DAF" w:rsidRDefault="00D92DAF" w:rsidP="00924B1E">
      <w:pPr>
        <w:rPr>
          <w:sz w:val="22"/>
          <w:szCs w:val="22"/>
          <w:lang w:val="es-AR"/>
        </w:rPr>
      </w:pPr>
    </w:p>
    <w:p w14:paraId="5C22A8C2" w14:textId="57E99E0E" w:rsidR="00924B1E" w:rsidRDefault="00924B1E" w:rsidP="00924B1E">
      <w:pPr>
        <w:rPr>
          <w:sz w:val="22"/>
          <w:szCs w:val="22"/>
          <w:lang w:val="es-AR"/>
        </w:rPr>
      </w:pPr>
      <w:r>
        <w:rPr>
          <w:sz w:val="22"/>
          <w:szCs w:val="22"/>
          <w:lang w:val="es-AR"/>
        </w:rPr>
        <w:t>Calculado como diferencia de potencial:</w:t>
      </w:r>
    </w:p>
    <w:p w14:paraId="2F7908DC" w14:textId="02754501" w:rsidR="00924B1E" w:rsidRPr="00926A70" w:rsidRDefault="00000000" w:rsidP="4194E2DD">
      <w:pPr>
        <w:jc w:val="center"/>
        <w:rPr>
          <w:sz w:val="22"/>
          <w:szCs w:val="22"/>
          <w:lang w:val="es-AR"/>
        </w:rPr>
      </w:pPr>
      <m:oMathPara>
        <m:oMath>
          <m:f>
            <m:fPr>
              <m:ctrlPr>
                <w:rPr>
                  <w:rFonts w:ascii="Cambria Math" w:hAnsi="Cambria Math"/>
                  <w:i/>
                  <w:sz w:val="22"/>
                  <w:szCs w:val="22"/>
                  <w:lang w:val="es-AR"/>
                </w:rPr>
              </m:ctrlPr>
            </m:fPr>
            <m:num>
              <m:sSub>
                <m:sSubPr>
                  <m:ctrlPr>
                    <w:rPr>
                      <w:rFonts w:ascii="Cambria Math" w:hAnsi="Cambria Math"/>
                      <w:i/>
                      <w:sz w:val="22"/>
                      <w:szCs w:val="22"/>
                      <w:lang w:val="es-AR"/>
                    </w:rPr>
                  </m:ctrlPr>
                </m:sSubPr>
                <m:e>
                  <m:r>
                    <w:rPr>
                      <w:rFonts w:ascii="Cambria Math" w:hAnsi="Cambria Math"/>
                      <w:sz w:val="22"/>
                      <w:szCs w:val="22"/>
                      <w:lang w:val="es-AR"/>
                    </w:rPr>
                    <m:t>W</m:t>
                  </m:r>
                </m:e>
                <m:sub>
                  <m:r>
                    <w:rPr>
                      <w:rFonts w:ascii="Cambria Math" w:hAnsi="Cambria Math"/>
                      <w:sz w:val="22"/>
                      <w:szCs w:val="22"/>
                      <w:lang w:val="es-AR"/>
                    </w:rPr>
                    <m:t>A→B</m:t>
                  </m:r>
                </m:sub>
              </m:sSub>
            </m:num>
            <m:den>
              <m:r>
                <w:rPr>
                  <w:rFonts w:ascii="Cambria Math" w:hAnsi="Cambria Math"/>
                  <w:sz w:val="22"/>
                  <w:szCs w:val="22"/>
                  <w:lang w:val="es-AR"/>
                </w:rPr>
                <m:t>q</m:t>
              </m:r>
            </m:den>
          </m:f>
          <m:r>
            <w:rPr>
              <w:rFonts w:ascii="Cambria Math" w:hAnsi="Cambria Math"/>
              <w:sz w:val="22"/>
              <w:szCs w:val="22"/>
              <w:lang w:val="es-AR"/>
            </w:rPr>
            <m:t>=-</m:t>
          </m:r>
          <m:nary>
            <m:naryPr>
              <m:limLoc m:val="subSup"/>
              <m:ctrlPr>
                <w:rPr>
                  <w:rFonts w:ascii="Cambria Math" w:hAnsi="Cambria Math"/>
                  <w:i/>
                  <w:sz w:val="22"/>
                  <w:szCs w:val="22"/>
                  <w:lang w:val="es-AR"/>
                </w:rPr>
              </m:ctrlPr>
            </m:naryPr>
            <m:sub>
              <m:r>
                <w:rPr>
                  <w:rFonts w:ascii="Cambria Math" w:hAnsi="Cambria Math"/>
                  <w:sz w:val="22"/>
                  <w:szCs w:val="22"/>
                  <w:lang w:val="es-AR"/>
                </w:rPr>
                <m:t>A</m:t>
              </m:r>
            </m:sub>
            <m:sup>
              <m:r>
                <w:rPr>
                  <w:rFonts w:ascii="Cambria Math" w:hAnsi="Cambria Math"/>
                  <w:sz w:val="22"/>
                  <w:szCs w:val="22"/>
                  <w:lang w:val="es-AR"/>
                </w:rPr>
                <m:t>B</m:t>
              </m:r>
            </m:sup>
            <m:e>
              <m:acc>
                <m:accPr>
                  <m:chr m:val="⃗"/>
                  <m:ctrlPr>
                    <w:rPr>
                      <w:rFonts w:ascii="Cambria Math" w:hAnsi="Cambria Math"/>
                      <w:i/>
                      <w:sz w:val="22"/>
                      <w:szCs w:val="22"/>
                      <w:lang w:val="es-AR"/>
                    </w:rPr>
                  </m:ctrlPr>
                </m:accPr>
                <m:e>
                  <m:r>
                    <w:rPr>
                      <w:rFonts w:ascii="Cambria Math" w:hAnsi="Cambria Math"/>
                      <w:sz w:val="22"/>
                      <w:szCs w:val="22"/>
                      <w:lang w:val="es-AR"/>
                    </w:rPr>
                    <m:t>E</m:t>
                  </m:r>
                </m:e>
              </m:acc>
              <m:r>
                <w:rPr>
                  <w:rFonts w:ascii="Cambria Math" w:hAnsi="Cambria Math"/>
                  <w:sz w:val="22"/>
                  <w:szCs w:val="22"/>
                  <w:lang w:val="es-AR"/>
                </w:rPr>
                <m:t>∙d</m:t>
              </m:r>
              <m:acc>
                <m:accPr>
                  <m:chr m:val="⃗"/>
                  <m:ctrlPr>
                    <w:rPr>
                      <w:rFonts w:ascii="Cambria Math" w:hAnsi="Cambria Math"/>
                      <w:i/>
                      <w:sz w:val="22"/>
                      <w:szCs w:val="22"/>
                      <w:lang w:val="es-AR"/>
                    </w:rPr>
                  </m:ctrlPr>
                </m:accPr>
                <m:e>
                  <m:r>
                    <w:rPr>
                      <w:rFonts w:ascii="Cambria Math" w:hAnsi="Cambria Math"/>
                      <w:sz w:val="22"/>
                      <w:szCs w:val="22"/>
                      <w:lang w:val="es-AR"/>
                    </w:rPr>
                    <m:t>L</m:t>
                  </m:r>
                </m:e>
              </m:acc>
            </m:e>
          </m:nary>
        </m:oMath>
      </m:oMathPara>
    </w:p>
    <w:p w14:paraId="005422D6" w14:textId="38B62591" w:rsidR="00926A70" w:rsidRDefault="00926A70" w:rsidP="00924B1E">
      <w:pPr>
        <w:rPr>
          <w:sz w:val="22"/>
          <w:szCs w:val="22"/>
          <w:lang w:val="es-AR"/>
        </w:rPr>
      </w:pPr>
    </w:p>
    <w:p w14:paraId="5DAE0E48" w14:textId="3C5C0635" w:rsidR="00926A70" w:rsidRPr="00924B1E" w:rsidRDefault="00000000" w:rsidP="4194E2DD">
      <w:pPr>
        <w:jc w:val="center"/>
        <w:rPr>
          <w:sz w:val="22"/>
          <w:szCs w:val="22"/>
          <w:lang w:val="es-AR"/>
        </w:rPr>
      </w:pPr>
      <m:oMathPara>
        <m:oMath>
          <m:sSub>
            <m:sSubPr>
              <m:ctrlPr>
                <w:rPr>
                  <w:rFonts w:ascii="Cambria Math" w:hAnsi="Cambria Math"/>
                  <w:i/>
                  <w:sz w:val="22"/>
                  <w:szCs w:val="22"/>
                  <w:lang w:val="es-AR"/>
                </w:rPr>
              </m:ctrlPr>
            </m:sSubPr>
            <m:e>
              <m:r>
                <w:rPr>
                  <w:rFonts w:ascii="Cambria Math" w:hAnsi="Cambria Math"/>
                  <w:sz w:val="22"/>
                  <w:szCs w:val="22"/>
                  <w:lang w:val="es-AR"/>
                </w:rPr>
                <m:t>V</m:t>
              </m:r>
            </m:e>
            <m:sub>
              <m:r>
                <w:rPr>
                  <w:rFonts w:ascii="Cambria Math" w:hAnsi="Cambria Math"/>
                  <w:sz w:val="22"/>
                  <w:szCs w:val="22"/>
                  <w:lang w:val="es-AR"/>
                </w:rPr>
                <m:t>B</m:t>
              </m:r>
            </m:sub>
          </m:sSub>
          <m:r>
            <w:rPr>
              <w:rFonts w:ascii="Cambria Math" w:hAnsi="Cambria Math"/>
              <w:sz w:val="22"/>
              <w:szCs w:val="22"/>
              <w:lang w:val="es-AR"/>
            </w:rPr>
            <m:t>-</m:t>
          </m:r>
          <m:sSub>
            <m:sSubPr>
              <m:ctrlPr>
                <w:rPr>
                  <w:rFonts w:ascii="Cambria Math" w:hAnsi="Cambria Math"/>
                  <w:i/>
                  <w:sz w:val="22"/>
                  <w:szCs w:val="22"/>
                  <w:lang w:val="es-AR"/>
                </w:rPr>
              </m:ctrlPr>
            </m:sSubPr>
            <m:e>
              <m:r>
                <w:rPr>
                  <w:rFonts w:ascii="Cambria Math" w:hAnsi="Cambria Math"/>
                  <w:sz w:val="22"/>
                  <w:szCs w:val="22"/>
                  <w:lang w:val="es-AR"/>
                </w:rPr>
                <m:t>V</m:t>
              </m:r>
            </m:e>
            <m:sub>
              <m:r>
                <w:rPr>
                  <w:rFonts w:ascii="Cambria Math" w:hAnsi="Cambria Math"/>
                  <w:sz w:val="22"/>
                  <w:szCs w:val="22"/>
                  <w:lang w:val="es-AR"/>
                </w:rPr>
                <m:t>A</m:t>
              </m:r>
            </m:sub>
          </m:sSub>
          <m:r>
            <w:rPr>
              <w:rFonts w:ascii="Cambria Math" w:hAnsi="Cambria Math"/>
              <w:sz w:val="22"/>
              <w:szCs w:val="22"/>
              <w:lang w:val="es-AR"/>
            </w:rPr>
            <m:t>=-</m:t>
          </m:r>
          <m:nary>
            <m:naryPr>
              <m:limLoc m:val="subSup"/>
              <m:ctrlPr>
                <w:rPr>
                  <w:rFonts w:ascii="Cambria Math" w:hAnsi="Cambria Math"/>
                  <w:i/>
                  <w:sz w:val="22"/>
                  <w:szCs w:val="22"/>
                  <w:lang w:val="es-AR"/>
                </w:rPr>
              </m:ctrlPr>
            </m:naryPr>
            <m:sub>
              <m:r>
                <w:rPr>
                  <w:rFonts w:ascii="Cambria Math" w:hAnsi="Cambria Math"/>
                  <w:sz w:val="22"/>
                  <w:szCs w:val="22"/>
                  <w:lang w:val="es-AR"/>
                </w:rPr>
                <m:t>A</m:t>
              </m:r>
            </m:sub>
            <m:sup>
              <m:r>
                <w:rPr>
                  <w:rFonts w:ascii="Cambria Math" w:hAnsi="Cambria Math"/>
                  <w:sz w:val="22"/>
                  <w:szCs w:val="22"/>
                  <w:lang w:val="es-AR"/>
                </w:rPr>
                <m:t>B</m:t>
              </m:r>
            </m:sup>
            <m:e>
              <m:acc>
                <m:accPr>
                  <m:chr m:val="⃗"/>
                  <m:ctrlPr>
                    <w:rPr>
                      <w:rFonts w:ascii="Cambria Math" w:hAnsi="Cambria Math"/>
                      <w:i/>
                      <w:sz w:val="22"/>
                      <w:szCs w:val="22"/>
                      <w:lang w:val="es-AR"/>
                    </w:rPr>
                  </m:ctrlPr>
                </m:accPr>
                <m:e>
                  <m:r>
                    <w:rPr>
                      <w:rFonts w:ascii="Cambria Math" w:hAnsi="Cambria Math"/>
                      <w:sz w:val="22"/>
                      <w:szCs w:val="22"/>
                      <w:lang w:val="es-AR"/>
                    </w:rPr>
                    <m:t>E</m:t>
                  </m:r>
                </m:e>
              </m:acc>
              <m:r>
                <w:rPr>
                  <w:rFonts w:ascii="Cambria Math" w:hAnsi="Cambria Math"/>
                  <w:sz w:val="22"/>
                  <w:szCs w:val="22"/>
                  <w:lang w:val="es-AR"/>
                </w:rPr>
                <m:t>∙d</m:t>
              </m:r>
              <m:acc>
                <m:accPr>
                  <m:chr m:val="⃗"/>
                  <m:ctrlPr>
                    <w:rPr>
                      <w:rFonts w:ascii="Cambria Math" w:hAnsi="Cambria Math"/>
                      <w:i/>
                      <w:sz w:val="22"/>
                      <w:szCs w:val="22"/>
                      <w:lang w:val="es-AR"/>
                    </w:rPr>
                  </m:ctrlPr>
                </m:accPr>
                <m:e>
                  <m:r>
                    <w:rPr>
                      <w:rFonts w:ascii="Cambria Math" w:hAnsi="Cambria Math"/>
                      <w:sz w:val="22"/>
                      <w:szCs w:val="22"/>
                      <w:lang w:val="es-AR"/>
                    </w:rPr>
                    <m:t>L</m:t>
                  </m:r>
                </m:e>
              </m:acc>
            </m:e>
          </m:nary>
        </m:oMath>
      </m:oMathPara>
    </w:p>
    <w:p w14:paraId="0375FE64" w14:textId="77777777" w:rsidR="00F93C9E" w:rsidRDefault="00F93C9E" w:rsidP="00E1564B">
      <w:pPr>
        <w:rPr>
          <w:color w:val="000000" w:themeColor="text1"/>
          <w:sz w:val="22"/>
          <w:szCs w:val="22"/>
          <w:lang w:val="es-AR"/>
        </w:rPr>
      </w:pPr>
    </w:p>
    <w:p w14:paraId="59CBD401" w14:textId="20902400" w:rsidR="0064695D" w:rsidRDefault="0064695D" w:rsidP="00E1564B">
      <w:pPr>
        <w:rPr>
          <w:b/>
          <w:bCs/>
          <w:color w:val="000000" w:themeColor="text1"/>
          <w:u w:val="single"/>
          <w:lang w:val="es-AR"/>
        </w:rPr>
      </w:pPr>
      <w:r w:rsidRPr="0064695D">
        <w:rPr>
          <w:b/>
          <w:bCs/>
          <w:color w:val="000000" w:themeColor="text1"/>
          <w:u w:val="single"/>
          <w:lang w:val="es-AR"/>
        </w:rPr>
        <w:t>Relación entre campo y potencial eléctricos</w:t>
      </w:r>
    </w:p>
    <w:p w14:paraId="25BB7439" w14:textId="033F83B8" w:rsidR="006673C7" w:rsidRPr="006673C7" w:rsidRDefault="006673C7" w:rsidP="006673C7">
      <w:pPr>
        <w:rPr>
          <w:sz w:val="22"/>
          <w:szCs w:val="22"/>
        </w:rPr>
      </w:pPr>
      <w:r w:rsidRPr="006673C7">
        <w:rPr>
          <w:sz w:val="22"/>
          <w:szCs w:val="22"/>
        </w:rPr>
        <w:t>El campo eléctrico en un punto es igual al gradiente negativo del potencial eléctrico en ese punto. Matemáticamente, esto se expresa como:</w:t>
      </w:r>
    </w:p>
    <w:p w14:paraId="4C84D0A4" w14:textId="77777777" w:rsidR="00CB630D" w:rsidRDefault="00CB630D" w:rsidP="00E1564B">
      <w:pPr>
        <w:rPr>
          <w:b/>
          <w:bCs/>
          <w:color w:val="000000" w:themeColor="text1"/>
          <w:u w:val="single"/>
          <w:lang w:val="es-AR"/>
        </w:rPr>
      </w:pPr>
    </w:p>
    <w:p w14:paraId="767CA15B" w14:textId="0D059959" w:rsidR="00031048" w:rsidRPr="00632BBE" w:rsidRDefault="00000000" w:rsidP="00CB630D">
      <w:pPr>
        <w:rPr>
          <w:sz w:val="22"/>
          <w:szCs w:val="22"/>
        </w:rPr>
      </w:pPr>
      <m:oMathPara>
        <m:oMath>
          <m:acc>
            <m:accPr>
              <m:chr m:val="⃗"/>
              <m:ctrlPr>
                <w:rPr>
                  <w:rFonts w:ascii="Cambria Math" w:hAnsi="Cambria Math"/>
                  <w:i/>
                  <w:sz w:val="22"/>
                  <w:szCs w:val="22"/>
                </w:rPr>
              </m:ctrlPr>
            </m:accPr>
            <m:e>
              <m:r>
                <w:rPr>
                  <w:rFonts w:ascii="Cambria Math" w:hAnsi="Cambria Math"/>
                  <w:sz w:val="22"/>
                  <w:szCs w:val="22"/>
                </w:rPr>
                <m:t>E</m:t>
              </m:r>
            </m:e>
          </m:acc>
          <m:r>
            <w:rPr>
              <w:rFonts w:ascii="Cambria Math" w:hAnsi="Cambria Math"/>
              <w:sz w:val="22"/>
              <w:szCs w:val="22"/>
            </w:rPr>
            <m:t>= -</m:t>
          </m:r>
          <m:acc>
            <m:accPr>
              <m:chr m:val="⃗"/>
              <m:ctrlPr>
                <w:rPr>
                  <w:rFonts w:ascii="Cambria Math" w:hAnsi="Cambria Math"/>
                  <w:i/>
                  <w:sz w:val="22"/>
                  <w:szCs w:val="22"/>
                </w:rPr>
              </m:ctrlPr>
            </m:accPr>
            <m:e>
              <m:r>
                <m:rPr>
                  <m:sty m:val="p"/>
                </m:rPr>
                <w:rPr>
                  <w:rFonts w:ascii="Cambria Math" w:hAnsi="Cambria Math"/>
                  <w:sz w:val="22"/>
                  <w:szCs w:val="22"/>
                </w:rPr>
                <m:t>∇</m:t>
              </m:r>
            </m:e>
          </m:acc>
          <m:r>
            <w:rPr>
              <w:rFonts w:ascii="Cambria Math" w:hAnsi="Cambria Math"/>
              <w:sz w:val="22"/>
              <w:szCs w:val="22"/>
            </w:rPr>
            <m:t>V</m:t>
          </m:r>
        </m:oMath>
      </m:oMathPara>
    </w:p>
    <w:p w14:paraId="64E4AA48" w14:textId="77777777" w:rsidR="00CB630D" w:rsidRPr="0064695D" w:rsidRDefault="00CB630D" w:rsidP="00E1564B">
      <w:pPr>
        <w:rPr>
          <w:color w:val="000000" w:themeColor="text1"/>
          <w:lang w:val="es-AR"/>
        </w:rPr>
      </w:pPr>
    </w:p>
    <w:p w14:paraId="44D2D227" w14:textId="2B1B2928" w:rsidR="6B5B891F" w:rsidRPr="00A60A6B" w:rsidRDefault="6B5B891F" w:rsidP="26C764C2">
      <w:pPr>
        <w:pStyle w:val="NormalWeb"/>
        <w:spacing w:before="0" w:beforeAutospacing="0" w:after="0" w:afterAutospacing="0" w:line="259" w:lineRule="auto"/>
        <w:rPr>
          <w:color w:val="000000" w:themeColor="text1"/>
          <w:sz w:val="22"/>
          <w:szCs w:val="22"/>
        </w:rPr>
      </w:pPr>
      <w:r w:rsidRPr="00A60A6B">
        <w:rPr>
          <w:color w:val="000000" w:themeColor="text1"/>
          <w:sz w:val="22"/>
          <w:szCs w:val="22"/>
        </w:rPr>
        <w:t xml:space="preserve">Donde </w:t>
      </w:r>
      <w:r w:rsidR="5F0B5D97" w:rsidRPr="00A60A6B">
        <w:rPr>
          <w:color w:val="000000" w:themeColor="text1"/>
          <w:sz w:val="22"/>
          <w:szCs w:val="22"/>
        </w:rPr>
        <w:t>a partir</w:t>
      </w:r>
      <w:r w:rsidRPr="00A60A6B">
        <w:rPr>
          <w:color w:val="000000" w:themeColor="text1"/>
          <w:sz w:val="22"/>
          <w:szCs w:val="22"/>
        </w:rPr>
        <w:t xml:space="preserve"> de esta expresión podemos decir que:</w:t>
      </w:r>
    </w:p>
    <w:p w14:paraId="4ECDF9EE" w14:textId="0EA75825" w:rsidR="32DDF3A8" w:rsidRPr="00A60A6B" w:rsidRDefault="32DDF3A8" w:rsidP="32DDF3A8">
      <w:pPr>
        <w:pStyle w:val="NormalWeb"/>
        <w:spacing w:before="0" w:beforeAutospacing="0" w:after="0" w:afterAutospacing="0" w:line="259" w:lineRule="auto"/>
        <w:jc w:val="both"/>
        <w:rPr>
          <w:sz w:val="22"/>
          <w:szCs w:val="22"/>
        </w:rPr>
      </w:pPr>
    </w:p>
    <w:p w14:paraId="50CFB7A1" w14:textId="5E65E781" w:rsidR="25706006" w:rsidRPr="00A60A6B" w:rsidRDefault="00000000" w:rsidP="00B43556">
      <w:pPr>
        <w:pStyle w:val="NormalWeb"/>
        <w:spacing w:before="0" w:beforeAutospacing="0" w:after="0" w:afterAutospacing="0" w:line="259" w:lineRule="auto"/>
        <w:jc w:val="center"/>
        <w:rPr>
          <w:sz w:val="22"/>
          <w:szCs w:val="22"/>
        </w:rPr>
      </w:pPr>
      <m:oMath>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dV</m:t>
            </m:r>
          </m:num>
          <m:den>
            <m:r>
              <w:rPr>
                <w:rFonts w:ascii="Cambria Math" w:hAnsi="Cambria Math"/>
                <w:sz w:val="22"/>
                <w:szCs w:val="22"/>
              </w:rPr>
              <m:t>dx</m:t>
            </m:r>
          </m:den>
        </m:f>
      </m:oMath>
      <w:r w:rsidR="059B8619" w:rsidRPr="00A60A6B">
        <w:rPr>
          <w:sz w:val="22"/>
          <w:szCs w:val="22"/>
        </w:rPr>
        <w:t xml:space="preserve">           </w:t>
      </w:r>
      <w:r w:rsidR="1EC0E529" w:rsidRPr="00A60A6B">
        <w:rPr>
          <w:sz w:val="22"/>
          <w:szCs w:val="22"/>
        </w:rPr>
        <w:t xml:space="preserve">   </w:t>
      </w:r>
      <w:r w:rsidR="2DF02DE7" w:rsidRPr="00A60A6B">
        <w:rPr>
          <w:sz w:val="22"/>
          <w:szCs w:val="22"/>
        </w:rPr>
        <w:t xml:space="preserve"> </w:t>
      </w:r>
      <w:r w:rsidR="059B8619" w:rsidRPr="00A60A6B">
        <w:rPr>
          <w:sz w:val="22"/>
          <w:szCs w:val="22"/>
        </w:rPr>
        <w:t xml:space="preserve">          </w:t>
      </w:r>
      <w:r w:rsidR="1EC0E529" w:rsidRPr="00A60A6B">
        <w:rPr>
          <w:sz w:val="22"/>
          <w:szCs w:val="22"/>
        </w:rPr>
        <w:t xml:space="preserve">       </w:t>
      </w:r>
      <m:oMath>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dV</m:t>
            </m:r>
          </m:num>
          <m:den>
            <m:r>
              <w:rPr>
                <w:rFonts w:ascii="Cambria Math" w:hAnsi="Cambria Math"/>
                <w:sz w:val="22"/>
                <w:szCs w:val="22"/>
              </w:rPr>
              <m:t>dy</m:t>
            </m:r>
          </m:den>
        </m:f>
      </m:oMath>
    </w:p>
    <w:p w14:paraId="7E0C0DE6" w14:textId="1AAAA867" w:rsidR="5F9A19DD" w:rsidRDefault="5F9A19DD" w:rsidP="5F9A19DD">
      <w:pPr>
        <w:pStyle w:val="NormalWeb"/>
        <w:spacing w:before="0" w:beforeAutospacing="0" w:after="0" w:afterAutospacing="0" w:line="259" w:lineRule="auto"/>
        <w:jc w:val="both"/>
      </w:pPr>
    </w:p>
    <w:p w14:paraId="24CC39B5" w14:textId="271FC18E" w:rsidR="319899D3" w:rsidRDefault="035A2EDA" w:rsidP="319899D3">
      <w:pPr>
        <w:rPr>
          <w:sz w:val="22"/>
          <w:szCs w:val="22"/>
        </w:rPr>
      </w:pPr>
      <w:r w:rsidRPr="005F7376">
        <w:rPr>
          <w:sz w:val="22"/>
          <w:szCs w:val="22"/>
        </w:rPr>
        <w:t>En la</w:t>
      </w:r>
      <w:r w:rsidR="0C6CEC40" w:rsidRPr="005F7376">
        <w:rPr>
          <w:sz w:val="22"/>
          <w:szCs w:val="22"/>
        </w:rPr>
        <w:t xml:space="preserve"> </w:t>
      </w:r>
      <w:r w:rsidR="70B1AA1F" w:rsidRPr="005F7376">
        <w:rPr>
          <w:sz w:val="22"/>
          <w:szCs w:val="22"/>
        </w:rPr>
        <w:t>práctica</w:t>
      </w:r>
      <w:r w:rsidR="0C6CEC40" w:rsidRPr="005F7376">
        <w:rPr>
          <w:sz w:val="22"/>
          <w:szCs w:val="22"/>
        </w:rPr>
        <w:t xml:space="preserve"> aproximar</w:t>
      </w:r>
      <w:r w:rsidR="0C1EC058" w:rsidRPr="005F7376">
        <w:rPr>
          <w:sz w:val="22"/>
          <w:szCs w:val="22"/>
        </w:rPr>
        <w:t>emos</w:t>
      </w:r>
      <w:r w:rsidR="0C6CEC40" w:rsidRPr="005F7376">
        <w:rPr>
          <w:sz w:val="22"/>
          <w:szCs w:val="22"/>
        </w:rPr>
        <w:t xml:space="preserve"> la derivada al cociente </w:t>
      </w:r>
      <w:r w:rsidR="0C6CEC40" w:rsidRPr="005F7376">
        <w:rPr>
          <w:rFonts w:eastAsia="Segoe UI"/>
          <w:sz w:val="22"/>
          <w:szCs w:val="22"/>
        </w:rPr>
        <w:t>incremental</w:t>
      </w:r>
      <w:r w:rsidR="46D7F747" w:rsidRPr="005F7376">
        <w:rPr>
          <w:sz w:val="22"/>
          <w:szCs w:val="22"/>
        </w:rPr>
        <w:t>, entonces:</w:t>
      </w:r>
    </w:p>
    <w:p w14:paraId="7DC85417" w14:textId="4F412EA9" w:rsidR="2E4B1139" w:rsidRPr="00B43556" w:rsidRDefault="00000000" w:rsidP="00B43556">
      <w:pPr>
        <w:spacing w:line="259" w:lineRule="auto"/>
        <w:jc w:val="center"/>
        <w:rPr>
          <w:sz w:val="22"/>
          <w:szCs w:val="22"/>
        </w:rPr>
      </w:pPr>
      <m:oMath>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sz w:val="22"/>
                <w:szCs w:val="22"/>
              </w:rPr>
            </m:ctrlPr>
          </m:fPr>
          <m:num>
            <m:r>
              <m:rPr>
                <m:nor/>
              </m:rPr>
              <w:rPr>
                <w:sz w:val="22"/>
                <w:szCs w:val="22"/>
              </w:rPr>
              <m:t>Δ</m:t>
            </m:r>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x</m:t>
                </m:r>
              </m:sub>
            </m:sSub>
          </m:num>
          <m:den>
            <m:r>
              <m:rPr>
                <m:nor/>
              </m:rPr>
              <w:rPr>
                <w:sz w:val="22"/>
                <w:szCs w:val="22"/>
              </w:rPr>
              <m:t>Δ</m:t>
            </m:r>
            <m:r>
              <w:rPr>
                <w:rFonts w:ascii="Cambria Math" w:hAnsi="Cambria Math"/>
                <w:sz w:val="22"/>
                <w:szCs w:val="22"/>
              </w:rPr>
              <m:t>x</m:t>
            </m:r>
          </m:den>
        </m:f>
      </m:oMath>
      <w:r w:rsidR="105CB144" w:rsidRPr="00B43556">
        <w:rPr>
          <w:sz w:val="22"/>
          <w:szCs w:val="22"/>
        </w:rPr>
        <w:t xml:space="preserve">                                    </w:t>
      </w:r>
      <m:oMath>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
          <m:fPr>
            <m:ctrlPr>
              <w:rPr>
                <w:rFonts w:ascii="Cambria Math" w:hAnsi="Cambria Math"/>
                <w:sz w:val="22"/>
                <w:szCs w:val="22"/>
              </w:rPr>
            </m:ctrlPr>
          </m:fPr>
          <m:num>
            <m:r>
              <m:rPr>
                <m:nor/>
              </m:rPr>
              <w:rPr>
                <w:sz w:val="22"/>
                <w:szCs w:val="22"/>
              </w:rPr>
              <m:t>Δ</m:t>
            </m:r>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y</m:t>
                </m:r>
              </m:sub>
            </m:sSub>
          </m:num>
          <m:den>
            <m:r>
              <m:rPr>
                <m:nor/>
              </m:rPr>
              <w:rPr>
                <w:sz w:val="22"/>
                <w:szCs w:val="22"/>
              </w:rPr>
              <m:t>Δ</m:t>
            </m:r>
            <m:r>
              <w:rPr>
                <w:rFonts w:ascii="Cambria Math" w:hAnsi="Cambria Math"/>
                <w:sz w:val="22"/>
                <w:szCs w:val="22"/>
              </w:rPr>
              <m:t>y</m:t>
            </m:r>
          </m:den>
        </m:f>
      </m:oMath>
    </w:p>
    <w:p w14:paraId="56AF9612" w14:textId="182F0A40" w:rsidR="00031048" w:rsidRPr="00031048" w:rsidRDefault="00031048" w:rsidP="00031048">
      <w:pPr>
        <w:rPr>
          <w:sz w:val="22"/>
          <w:szCs w:val="22"/>
        </w:rPr>
      </w:pPr>
      <w:r w:rsidRPr="00031048">
        <w:rPr>
          <w:sz w:val="22"/>
          <w:szCs w:val="22"/>
        </w:rPr>
        <w:t>Esto significa que el campo eléctrico apunta en la dirección en la que el potencial eléctrico disminuye más rápidamente.</w:t>
      </w:r>
    </w:p>
    <w:p w14:paraId="00D6DAC1" w14:textId="76405E90" w:rsidR="06C19883" w:rsidRDefault="00E1564B" w:rsidP="00E1564B">
      <w:pPr>
        <w:spacing w:line="259" w:lineRule="auto"/>
        <w:jc w:val="center"/>
        <w:rPr>
          <w:sz w:val="22"/>
          <w:szCs w:val="22"/>
        </w:rPr>
      </w:pPr>
      <w:r>
        <w:rPr>
          <w:noProof/>
        </w:rPr>
        <w:drawing>
          <wp:inline distT="0" distB="0" distL="0" distR="0" wp14:anchorId="1E78BF8A" wp14:editId="275A502E">
            <wp:extent cx="4076781" cy="2275022"/>
            <wp:effectExtent l="0" t="0" r="0" b="0"/>
            <wp:docPr id="1808650315" name="Imagen 2"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9">
                      <a:extLst>
                        <a:ext uri="{28A0092B-C50C-407E-A947-70E740481C1C}">
                          <a14:useLocalDpi xmlns:a14="http://schemas.microsoft.com/office/drawing/2010/main" val="0"/>
                        </a:ext>
                      </a:extLst>
                    </a:blip>
                    <a:srcRect l="2422" t="3636" r="3303" b="9818"/>
                    <a:stretch>
                      <a:fillRect/>
                    </a:stretch>
                  </pic:blipFill>
                  <pic:spPr>
                    <a:xfrm>
                      <a:off x="0" y="0"/>
                      <a:ext cx="4076781" cy="2275022"/>
                    </a:xfrm>
                    <a:prstGeom prst="rect">
                      <a:avLst/>
                    </a:prstGeom>
                  </pic:spPr>
                </pic:pic>
              </a:graphicData>
            </a:graphic>
          </wp:inline>
        </w:drawing>
      </w:r>
    </w:p>
    <w:p w14:paraId="1478F0B4" w14:textId="709C1FEB" w:rsidR="70EEBA8B" w:rsidRDefault="70EEBA8B" w:rsidP="3B24735D">
      <w:pPr>
        <w:spacing w:line="259" w:lineRule="auto"/>
      </w:pPr>
    </w:p>
    <w:p w14:paraId="1B9E1D70" w14:textId="6597C2CF" w:rsidR="70EEBA8B" w:rsidRPr="00276F31" w:rsidRDefault="77226261" w:rsidP="3B24735D">
      <w:pPr>
        <w:spacing w:line="259" w:lineRule="auto"/>
        <w:rPr>
          <w:sz w:val="22"/>
          <w:szCs w:val="22"/>
        </w:rPr>
      </w:pPr>
      <w:r w:rsidRPr="00276F31">
        <w:rPr>
          <w:sz w:val="22"/>
          <w:szCs w:val="22"/>
        </w:rPr>
        <w:lastRenderedPageBreak/>
        <w:t>El módulo de campo:</w:t>
      </w:r>
      <w:r w:rsidR="22A4D50A" w:rsidRPr="00276F31">
        <w:rPr>
          <w:sz w:val="22"/>
          <w:szCs w:val="22"/>
        </w:rPr>
        <w:t xml:space="preserve"> </w:t>
      </w:r>
      <w:r w:rsidR="77C8CEF3" w:rsidRPr="00276F31">
        <w:rPr>
          <w:sz w:val="22"/>
          <w:szCs w:val="22"/>
        </w:rPr>
        <w:t xml:space="preserve">     </w:t>
      </w:r>
      <m:oMath>
        <m:d>
          <m:dPr>
            <m:begChr m:val="|"/>
            <m:endChr m:val="|"/>
            <m:ctrlPr>
              <w:rPr>
                <w:rFonts w:ascii="Cambria Math" w:hAnsi="Cambria Math"/>
                <w:sz w:val="22"/>
                <w:szCs w:val="22"/>
              </w:rPr>
            </m:ctrlPr>
          </m:dPr>
          <m:e>
            <m:acc>
              <m:accPr>
                <m:chr m:val="⃗"/>
                <m:ctrlPr>
                  <w:rPr>
                    <w:rFonts w:ascii="Cambria Math" w:hAnsi="Cambria Math"/>
                    <w:i/>
                    <w:sz w:val="22"/>
                    <w:szCs w:val="22"/>
                  </w:rPr>
                </m:ctrlPr>
              </m:accPr>
              <m:e>
                <m:r>
                  <w:rPr>
                    <w:rFonts w:ascii="Cambria Math" w:hAnsi="Cambria Math"/>
                    <w:sz w:val="22"/>
                    <w:szCs w:val="22"/>
                  </w:rPr>
                  <m:t>E</m:t>
                </m:r>
              </m:e>
            </m:acc>
          </m:e>
        </m:d>
        <m:r>
          <w:rPr>
            <w:rFonts w:ascii="Cambria Math" w:hAnsi="Cambria Math"/>
            <w:sz w:val="22"/>
            <w:szCs w:val="22"/>
          </w:rPr>
          <m:t>=</m:t>
        </m:r>
        <m:rad>
          <m:radPr>
            <m:degHide m:val="1"/>
            <m:ctrlPr>
              <w:rPr>
                <w:rFonts w:ascii="Cambria Math" w:hAnsi="Cambria Math"/>
                <w:sz w:val="22"/>
                <w:szCs w:val="22"/>
              </w:rPr>
            </m:ctrlPr>
          </m:radPr>
          <m:deg/>
          <m:e>
            <m:sSubSup>
              <m:sSubSupPr>
                <m:ctrlPr>
                  <w:rPr>
                    <w:rFonts w:ascii="Cambria Math" w:hAnsi="Cambria Math"/>
                    <w:sz w:val="22"/>
                    <w:szCs w:val="22"/>
                  </w:rPr>
                </m:ctrlPr>
              </m:sSubSupPr>
              <m:e>
                <m:r>
                  <w:rPr>
                    <w:rFonts w:ascii="Cambria Math" w:hAnsi="Cambria Math"/>
                    <w:sz w:val="22"/>
                    <w:szCs w:val="22"/>
                  </w:rPr>
                  <m:t>E</m:t>
                </m:r>
              </m:e>
              <m:sub>
                <m:r>
                  <w:rPr>
                    <w:rFonts w:ascii="Cambria Math" w:hAnsi="Cambria Math"/>
                    <w:sz w:val="22"/>
                    <w:szCs w:val="22"/>
                  </w:rPr>
                  <m:t>x</m:t>
                </m:r>
              </m:sub>
              <m:sup>
                <m:r>
                  <w:rPr>
                    <w:rFonts w:ascii="Cambria Math" w:hAnsi="Cambria Math"/>
                    <w:sz w:val="22"/>
                    <w:szCs w:val="22"/>
                  </w:rPr>
                  <m:t>2</m:t>
                </m:r>
              </m:sup>
            </m:sSubSup>
            <m:r>
              <w:rPr>
                <w:rFonts w:ascii="Cambria Math" w:hAnsi="Cambria Math"/>
                <w:sz w:val="22"/>
                <w:szCs w:val="22"/>
              </w:rPr>
              <m:t>+ </m:t>
            </m:r>
            <m:sSubSup>
              <m:sSubSupPr>
                <m:ctrlPr>
                  <w:rPr>
                    <w:rFonts w:ascii="Cambria Math" w:hAnsi="Cambria Math"/>
                    <w:sz w:val="22"/>
                    <w:szCs w:val="22"/>
                  </w:rPr>
                </m:ctrlPr>
              </m:sSubSupPr>
              <m:e>
                <m:r>
                  <w:rPr>
                    <w:rFonts w:ascii="Cambria Math" w:hAnsi="Cambria Math"/>
                    <w:sz w:val="22"/>
                    <w:szCs w:val="22"/>
                  </w:rPr>
                  <m:t>E</m:t>
                </m:r>
              </m:e>
              <m:sub>
                <m:r>
                  <w:rPr>
                    <w:rFonts w:ascii="Cambria Math" w:hAnsi="Cambria Math"/>
                    <w:sz w:val="22"/>
                    <w:szCs w:val="22"/>
                  </w:rPr>
                  <m:t>y</m:t>
                </m:r>
              </m:sub>
              <m:sup>
                <m:r>
                  <w:rPr>
                    <w:rFonts w:ascii="Cambria Math" w:hAnsi="Cambria Math"/>
                    <w:sz w:val="22"/>
                    <w:szCs w:val="22"/>
                  </w:rPr>
                  <m:t>2</m:t>
                </m:r>
              </m:sup>
            </m:sSubSup>
            <m:r>
              <w:rPr>
                <w:rFonts w:ascii="Cambria Math" w:hAnsi="Cambria Math"/>
                <w:sz w:val="22"/>
                <w:szCs w:val="22"/>
              </w:rPr>
              <m:t> </m:t>
            </m:r>
          </m:e>
        </m:rad>
        <m:r>
          <w:rPr>
            <w:rFonts w:ascii="Cambria Math" w:hAnsi="Cambria Math"/>
            <w:sz w:val="22"/>
            <w:szCs w:val="22"/>
          </w:rPr>
          <m:t> </m:t>
        </m:r>
      </m:oMath>
      <w:r w:rsidR="22A4D50A" w:rsidRPr="00276F31">
        <w:rPr>
          <w:sz w:val="22"/>
          <w:szCs w:val="22"/>
        </w:rPr>
        <w:t xml:space="preserve">  </w:t>
      </w:r>
    </w:p>
    <w:p w14:paraId="52684905" w14:textId="68DBC18B" w:rsidR="0C5E62A2" w:rsidRPr="00276F31" w:rsidRDefault="0C5E62A2" w:rsidP="0C5E62A2">
      <w:pPr>
        <w:spacing w:line="259" w:lineRule="auto"/>
        <w:rPr>
          <w:sz w:val="22"/>
          <w:szCs w:val="22"/>
        </w:rPr>
      </w:pPr>
    </w:p>
    <w:p w14:paraId="3F532596" w14:textId="724D8D41" w:rsidR="0C5E62A2" w:rsidRPr="00276F31" w:rsidRDefault="7E1C319B" w:rsidP="0C5E62A2">
      <w:pPr>
        <w:spacing w:line="259" w:lineRule="auto"/>
        <w:rPr>
          <w:sz w:val="22"/>
          <w:szCs w:val="22"/>
        </w:rPr>
      </w:pPr>
      <w:r w:rsidRPr="00276F31">
        <w:rPr>
          <w:sz w:val="22"/>
          <w:szCs w:val="22"/>
        </w:rPr>
        <w:t xml:space="preserve">Y </w:t>
      </w:r>
      <w:r w:rsidR="00A00779" w:rsidRPr="00276F31">
        <w:rPr>
          <w:sz w:val="22"/>
          <w:szCs w:val="22"/>
        </w:rPr>
        <w:t xml:space="preserve">por </w:t>
      </w:r>
      <w:r w:rsidRPr="00276F31">
        <w:rPr>
          <w:sz w:val="22"/>
          <w:szCs w:val="22"/>
        </w:rPr>
        <w:t xml:space="preserve">último </w:t>
      </w:r>
      <w:r w:rsidR="53D1D98F" w:rsidRPr="00276F31">
        <w:rPr>
          <w:sz w:val="22"/>
          <w:szCs w:val="22"/>
        </w:rPr>
        <w:t xml:space="preserve">calculamos </w:t>
      </w:r>
      <m:oMath>
        <m:r>
          <w:rPr>
            <w:rFonts w:ascii="Cambria Math" w:hAnsi="Cambria Math"/>
            <w:sz w:val="22"/>
            <w:szCs w:val="22"/>
          </w:rPr>
          <m:t>θ </m:t>
        </m:r>
      </m:oMath>
      <w:r w:rsidRPr="00276F31">
        <w:rPr>
          <w:sz w:val="22"/>
          <w:szCs w:val="22"/>
        </w:rPr>
        <w:t xml:space="preserve"> para determinar la </w:t>
      </w:r>
      <w:r w:rsidR="1AD25D04" w:rsidRPr="00276F31">
        <w:rPr>
          <w:sz w:val="22"/>
          <w:szCs w:val="22"/>
        </w:rPr>
        <w:t>dirección</w:t>
      </w:r>
      <w:r w:rsidRPr="00276F31">
        <w:rPr>
          <w:sz w:val="22"/>
          <w:szCs w:val="22"/>
        </w:rPr>
        <w:t xml:space="preserve"> y sentido del </w:t>
      </w:r>
      <w:r w:rsidR="00903C5E">
        <w:rPr>
          <w:sz w:val="22"/>
          <w:szCs w:val="22"/>
        </w:rPr>
        <w:t>c</w:t>
      </w:r>
      <w:r w:rsidR="605A3DAE" w:rsidRPr="00276F31">
        <w:rPr>
          <w:sz w:val="22"/>
          <w:szCs w:val="22"/>
        </w:rPr>
        <w:t xml:space="preserve">ampo </w:t>
      </w:r>
      <w:r w:rsidR="00903C5E">
        <w:rPr>
          <w:sz w:val="22"/>
          <w:szCs w:val="22"/>
        </w:rPr>
        <w:t>e</w:t>
      </w:r>
      <w:r w:rsidR="64BC5899" w:rsidRPr="00276F31">
        <w:rPr>
          <w:sz w:val="22"/>
          <w:szCs w:val="22"/>
        </w:rPr>
        <w:t>léctrico:</w:t>
      </w:r>
    </w:p>
    <w:p w14:paraId="6B2925F8" w14:textId="150ECC2E" w:rsidR="64BC5899" w:rsidRPr="00276F31" w:rsidRDefault="64BC5899" w:rsidP="25FF255A">
      <w:pPr>
        <w:spacing w:line="259" w:lineRule="auto"/>
        <w:rPr>
          <w:sz w:val="22"/>
          <w:szCs w:val="22"/>
        </w:rPr>
      </w:pPr>
    </w:p>
    <w:p w14:paraId="06173287" w14:textId="4CDA72A8" w:rsidR="4CB37C4C" w:rsidRPr="00276F31" w:rsidRDefault="003A0484" w:rsidP="70EEBA8B">
      <w:pPr>
        <w:pStyle w:val="NormalWeb"/>
        <w:spacing w:before="0" w:beforeAutospacing="0" w:after="0" w:afterAutospacing="0" w:line="259" w:lineRule="auto"/>
        <w:ind w:left="708"/>
        <w:jc w:val="center"/>
        <w:rPr>
          <w:sz w:val="22"/>
          <w:szCs w:val="22"/>
        </w:rPr>
      </w:pPr>
      <m:oMathPara>
        <m:oMath>
          <m:r>
            <w:rPr>
              <w:rFonts w:ascii="Cambria Math" w:hAnsi="Cambria Math"/>
              <w:sz w:val="22"/>
              <w:szCs w:val="22"/>
            </w:rPr>
            <m:t>θ =</m:t>
          </m:r>
          <m:func>
            <m:funcPr>
              <m:ctrlPr>
                <w:rPr>
                  <w:rFonts w:ascii="Cambria Math" w:hAnsi="Cambria Math"/>
                  <w:sz w:val="22"/>
                  <w:szCs w:val="22"/>
                </w:rPr>
              </m:ctrlPr>
            </m:funcPr>
            <m:fName>
              <m:sSup>
                <m:sSupPr>
                  <m:ctrlPr>
                    <w:rPr>
                      <w:rFonts w:ascii="Cambria Math" w:hAnsi="Cambria Math"/>
                      <w:sz w:val="22"/>
                      <w:szCs w:val="22"/>
                    </w:rPr>
                  </m:ctrlPr>
                </m:sSupPr>
                <m:e>
                  <m:r>
                    <m:rPr>
                      <m:sty m:val="p"/>
                    </m:rPr>
                    <w:rPr>
                      <w:rFonts w:ascii="Cambria Math" w:hAnsi="Cambria Math"/>
                      <w:sz w:val="22"/>
                      <w:szCs w:val="22"/>
                    </w:rPr>
                    <m:t>tan</m:t>
                  </m:r>
                </m:e>
                <m:sup>
                  <m:r>
                    <w:rPr>
                      <w:rFonts w:ascii="Cambria Math" w:hAnsi="Cambria Math"/>
                      <w:sz w:val="22"/>
                      <w:szCs w:val="22"/>
                    </w:rPr>
                    <m:t>-1</m:t>
                  </m:r>
                </m:sup>
              </m:sSup>
            </m:fName>
            <m:e>
              <m:d>
                <m:dPr>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y</m:t>
                          </m:r>
                        </m:sub>
                      </m:sSub>
                    </m:num>
                    <m:den>
                      <m:sSub>
                        <m:sSubPr>
                          <m:ctrlPr>
                            <w:rPr>
                              <w:rFonts w:ascii="Cambria Math" w:hAnsi="Cambria Math"/>
                              <w:sz w:val="22"/>
                              <w:szCs w:val="22"/>
                            </w:rPr>
                          </m:ctrlPr>
                        </m:sSubPr>
                        <m:e>
                          <m:r>
                            <w:rPr>
                              <w:rFonts w:ascii="Cambria Math" w:hAnsi="Cambria Math"/>
                              <w:sz w:val="22"/>
                              <w:szCs w:val="22"/>
                            </w:rPr>
                            <m:t>E</m:t>
                          </m:r>
                        </m:e>
                        <m:sub>
                          <m:r>
                            <w:rPr>
                              <w:rFonts w:ascii="Cambria Math" w:hAnsi="Cambria Math"/>
                              <w:sz w:val="22"/>
                              <w:szCs w:val="22"/>
                            </w:rPr>
                            <m:t>x</m:t>
                          </m:r>
                        </m:sub>
                      </m:sSub>
                    </m:den>
                  </m:f>
                </m:e>
              </m:d>
            </m:e>
          </m:func>
        </m:oMath>
      </m:oMathPara>
    </w:p>
    <w:p w14:paraId="0F637318" w14:textId="4E759202" w:rsidR="481819EA" w:rsidRDefault="481819EA" w:rsidP="481819EA">
      <w:pPr>
        <w:pStyle w:val="NormalWeb"/>
        <w:spacing w:before="0" w:beforeAutospacing="0" w:after="0" w:afterAutospacing="0" w:line="259" w:lineRule="auto"/>
        <w:rPr>
          <w:b/>
          <w:color w:val="000000" w:themeColor="text1"/>
          <w:sz w:val="22"/>
          <w:szCs w:val="22"/>
          <w:u w:val="single"/>
        </w:rPr>
      </w:pPr>
    </w:p>
    <w:p w14:paraId="57E55E17" w14:textId="2E342DD2" w:rsidR="1A57DA58" w:rsidRPr="00A00779" w:rsidRDefault="1A57DA58" w:rsidP="29903B7F">
      <w:pPr>
        <w:pStyle w:val="NormalWeb"/>
        <w:spacing w:before="0" w:beforeAutospacing="0" w:after="0" w:afterAutospacing="0" w:line="259" w:lineRule="auto"/>
        <w:rPr>
          <w:b/>
          <w:color w:val="000000" w:themeColor="text1"/>
          <w:u w:val="single"/>
        </w:rPr>
      </w:pPr>
      <w:r w:rsidRPr="00A00779">
        <w:rPr>
          <w:b/>
          <w:bCs/>
          <w:color w:val="000000" w:themeColor="text1"/>
          <w:u w:val="single"/>
        </w:rPr>
        <w:t>Líneas</w:t>
      </w:r>
      <w:r w:rsidRPr="00A00779">
        <w:rPr>
          <w:b/>
          <w:color w:val="000000" w:themeColor="text1"/>
          <w:u w:val="single"/>
        </w:rPr>
        <w:t xml:space="preserve"> equipotenciales</w:t>
      </w:r>
    </w:p>
    <w:p w14:paraId="442E8300" w14:textId="485321F4" w:rsidR="00A00779" w:rsidRDefault="00734A91" w:rsidP="00734A91">
      <w:pPr>
        <w:rPr>
          <w:sz w:val="22"/>
          <w:szCs w:val="22"/>
        </w:rPr>
      </w:pPr>
      <w:r w:rsidRPr="00734A91">
        <w:rPr>
          <w:sz w:val="22"/>
          <w:szCs w:val="22"/>
        </w:rPr>
        <w:t>Las líneas equipotenciales son curvas imaginarias que conectan puntos en un campo eléctrico que tienen el mismo potencial eléctrico. Esto significa que, si una carga de prueba se mueve a lo largo de una línea equipotencial, no experimentará ningún cambio en su energía potencial eléctrica, ya que el trabajo realizado por el campo es cero. Las líneas equipotenciales son siempre perpendiculares a las líneas de campo eléctrico y nunca se cruzan entre sí.</w:t>
      </w:r>
    </w:p>
    <w:p w14:paraId="1790A0F5" w14:textId="77777777" w:rsidR="00734A91" w:rsidRPr="00734A91" w:rsidRDefault="00734A91" w:rsidP="00734A91">
      <w:pPr>
        <w:rPr>
          <w:sz w:val="22"/>
          <w:szCs w:val="22"/>
        </w:rPr>
      </w:pPr>
    </w:p>
    <w:p w14:paraId="2AFB969F" w14:textId="36E51BDB" w:rsidR="1A57DA58" w:rsidRPr="009D35F5" w:rsidRDefault="1A57DA58" w:rsidP="57CE3DDC">
      <w:pPr>
        <w:pStyle w:val="NormalWeb"/>
        <w:spacing w:before="0" w:beforeAutospacing="0" w:after="0" w:afterAutospacing="0" w:line="259" w:lineRule="auto"/>
        <w:rPr>
          <w:rFonts w:eastAsia="Arial"/>
          <w:b/>
          <w:color w:val="000000" w:themeColor="text1"/>
          <w:u w:val="single"/>
        </w:rPr>
      </w:pPr>
      <w:r w:rsidRPr="009D35F5">
        <w:rPr>
          <w:b/>
          <w:bCs/>
          <w:color w:val="000000" w:themeColor="text1"/>
          <w:u w:val="single"/>
        </w:rPr>
        <w:t>Líneas</w:t>
      </w:r>
      <w:r w:rsidRPr="009D35F5">
        <w:rPr>
          <w:rFonts w:eastAsia="Arial"/>
          <w:b/>
          <w:color w:val="000000" w:themeColor="text1"/>
          <w:u w:val="single"/>
        </w:rPr>
        <w:t xml:space="preserve"> de campo</w:t>
      </w:r>
    </w:p>
    <w:p w14:paraId="240300B9" w14:textId="46F7A004" w:rsidR="00B95059" w:rsidRPr="009D35F5" w:rsidRDefault="009D35F5" w:rsidP="009D35F5">
      <w:pPr>
        <w:rPr>
          <w:sz w:val="22"/>
          <w:szCs w:val="22"/>
        </w:rPr>
      </w:pPr>
      <w:r w:rsidRPr="009D35F5">
        <w:rPr>
          <w:sz w:val="22"/>
          <w:szCs w:val="22"/>
        </w:rPr>
        <w:t>Las líneas de campo eléctrico representan la dirección y la magnitud del campo eléctrico en un espacio determinado. Cada línea indica el camino que seguiría una carga positiva de prueba si se colocara en el campo. La densidad de las líneas (cuán juntas están) refleja la intensidad del campo: un mayor número de líneas por unidad de área indica un campo más fuerte. Las líneas de campo eléctrico salen de las cargas positivas y entran en las cargas negativas, y nunca se cruzan entre sí.</w:t>
      </w:r>
    </w:p>
    <w:p w14:paraId="7045478D" w14:textId="55EA8499" w:rsidR="005D00CE" w:rsidRDefault="005D00CE" w:rsidP="005D00CE">
      <w:pPr>
        <w:pStyle w:val="Ttulo1"/>
        <w:spacing w:before="400" w:beforeAutospacing="0" w:after="120" w:afterAutospacing="0"/>
      </w:pPr>
      <w:r>
        <w:rPr>
          <w:color w:val="000000"/>
          <w:sz w:val="28"/>
          <w:szCs w:val="28"/>
          <w:u w:val="single"/>
        </w:rPr>
        <w:t>Materiales utilizados</w:t>
      </w:r>
    </w:p>
    <w:p w14:paraId="7A284A69" w14:textId="4B8563EF" w:rsidR="002728D9" w:rsidRPr="00632BBE" w:rsidRDefault="00740DAA" w:rsidP="00E7364B">
      <w:pPr>
        <w:pStyle w:val="Prrafodelista"/>
        <w:numPr>
          <w:ilvl w:val="0"/>
          <w:numId w:val="2"/>
        </w:numPr>
        <w:rPr>
          <w:sz w:val="22"/>
          <w:szCs w:val="22"/>
        </w:rPr>
      </w:pPr>
      <w:r>
        <w:rPr>
          <w:sz w:val="22"/>
          <w:szCs w:val="22"/>
        </w:rPr>
        <w:t>Cuba de plástico transparente.</w:t>
      </w:r>
    </w:p>
    <w:p w14:paraId="22219341" w14:textId="788B754C" w:rsidR="002728D9" w:rsidRPr="00632BBE" w:rsidRDefault="00740DAA" w:rsidP="00E7364B">
      <w:pPr>
        <w:pStyle w:val="Prrafodelista"/>
        <w:numPr>
          <w:ilvl w:val="0"/>
          <w:numId w:val="2"/>
        </w:numPr>
        <w:rPr>
          <w:sz w:val="22"/>
          <w:szCs w:val="22"/>
        </w:rPr>
      </w:pPr>
      <w:r>
        <w:rPr>
          <w:sz w:val="22"/>
          <w:szCs w:val="22"/>
        </w:rPr>
        <w:t>Dos electrodos de aluminio.</w:t>
      </w:r>
    </w:p>
    <w:p w14:paraId="2516621C" w14:textId="42EBBCEF" w:rsidR="002728D9" w:rsidRPr="00632BBE" w:rsidRDefault="00740DAA" w:rsidP="00E7364B">
      <w:pPr>
        <w:pStyle w:val="Prrafodelista"/>
        <w:numPr>
          <w:ilvl w:val="0"/>
          <w:numId w:val="2"/>
        </w:numPr>
        <w:rPr>
          <w:sz w:val="22"/>
          <w:szCs w:val="22"/>
        </w:rPr>
      </w:pPr>
      <w:r>
        <w:rPr>
          <w:sz w:val="22"/>
          <w:szCs w:val="22"/>
        </w:rPr>
        <w:t>Voltímetro digital.</w:t>
      </w:r>
    </w:p>
    <w:p w14:paraId="64A8D4AF" w14:textId="6CA779A6" w:rsidR="002728D9" w:rsidRPr="00632BBE" w:rsidRDefault="00740DAA" w:rsidP="00E7364B">
      <w:pPr>
        <w:pStyle w:val="Prrafodelista"/>
        <w:numPr>
          <w:ilvl w:val="0"/>
          <w:numId w:val="2"/>
        </w:numPr>
        <w:rPr>
          <w:sz w:val="22"/>
          <w:szCs w:val="22"/>
        </w:rPr>
      </w:pPr>
      <w:r>
        <w:rPr>
          <w:sz w:val="22"/>
          <w:szCs w:val="22"/>
        </w:rPr>
        <w:t>Fuente de C.C.</w:t>
      </w:r>
    </w:p>
    <w:p w14:paraId="1A53069C" w14:textId="1FBF9F5C" w:rsidR="002728D9" w:rsidRPr="00632BBE" w:rsidRDefault="00C71468" w:rsidP="00E7364B">
      <w:pPr>
        <w:pStyle w:val="Prrafodelista"/>
        <w:numPr>
          <w:ilvl w:val="0"/>
          <w:numId w:val="2"/>
        </w:numPr>
        <w:rPr>
          <w:sz w:val="22"/>
          <w:szCs w:val="22"/>
        </w:rPr>
      </w:pPr>
      <w:r>
        <w:rPr>
          <w:sz w:val="22"/>
          <w:szCs w:val="22"/>
        </w:rPr>
        <w:t>Agua.</w:t>
      </w:r>
    </w:p>
    <w:p w14:paraId="225522F8" w14:textId="2A8D4F73" w:rsidR="002728D9" w:rsidRPr="00632BBE" w:rsidRDefault="00C71468" w:rsidP="00E7364B">
      <w:pPr>
        <w:pStyle w:val="Prrafodelista"/>
        <w:numPr>
          <w:ilvl w:val="0"/>
          <w:numId w:val="2"/>
        </w:numPr>
        <w:rPr>
          <w:sz w:val="22"/>
          <w:szCs w:val="22"/>
        </w:rPr>
      </w:pPr>
      <w:r>
        <w:rPr>
          <w:sz w:val="22"/>
          <w:szCs w:val="22"/>
        </w:rPr>
        <w:t>Dos hojas de papel milimetrado 30 cm x 40 cm.</w:t>
      </w:r>
    </w:p>
    <w:p w14:paraId="34B7915E" w14:textId="5C487DD6" w:rsidR="00C376F5" w:rsidRDefault="007103F7" w:rsidP="00E7364B">
      <w:pPr>
        <w:pStyle w:val="Prrafodelista"/>
        <w:numPr>
          <w:ilvl w:val="0"/>
          <w:numId w:val="2"/>
        </w:numPr>
        <w:rPr>
          <w:sz w:val="22"/>
          <w:szCs w:val="22"/>
        </w:rPr>
      </w:pPr>
      <w:r>
        <w:rPr>
          <w:sz w:val="22"/>
          <w:szCs w:val="22"/>
        </w:rPr>
        <w:t>Cables de conexión y una punta de prueba.</w:t>
      </w:r>
    </w:p>
    <w:p w14:paraId="1A63AA8B" w14:textId="23171A20" w:rsidR="002138F4" w:rsidRPr="007103F7" w:rsidRDefault="002138F4" w:rsidP="00E7364B">
      <w:pPr>
        <w:pStyle w:val="Prrafodelista"/>
        <w:numPr>
          <w:ilvl w:val="0"/>
          <w:numId w:val="2"/>
        </w:numPr>
        <w:rPr>
          <w:sz w:val="22"/>
          <w:szCs w:val="22"/>
        </w:rPr>
      </w:pPr>
      <w:r>
        <w:rPr>
          <w:sz w:val="22"/>
          <w:szCs w:val="22"/>
        </w:rPr>
        <w:t>Trozo de goma para trazado de líneas equipotenciales.</w:t>
      </w:r>
    </w:p>
    <w:p w14:paraId="32C02A17" w14:textId="4E3174D1" w:rsidR="005D00CE" w:rsidRDefault="005D00CE" w:rsidP="005D00CE">
      <w:pPr>
        <w:pStyle w:val="Ttulo1"/>
        <w:spacing w:before="400" w:beforeAutospacing="0" w:after="120" w:afterAutospacing="0"/>
      </w:pPr>
      <w:r w:rsidRPr="5E82CDF7">
        <w:rPr>
          <w:color w:val="000000" w:themeColor="text1"/>
          <w:sz w:val="28"/>
          <w:szCs w:val="28"/>
          <w:u w:val="single"/>
        </w:rPr>
        <w:t>Desarroll</w:t>
      </w:r>
      <w:r w:rsidR="00F469A0" w:rsidRPr="5E82CDF7">
        <w:rPr>
          <w:color w:val="000000" w:themeColor="text1"/>
          <w:sz w:val="28"/>
          <w:szCs w:val="28"/>
          <w:u w:val="single"/>
        </w:rPr>
        <w:t>o</w:t>
      </w:r>
    </w:p>
    <w:p w14:paraId="5E47BDA5" w14:textId="7A9BB34C" w:rsidR="1103F8E7" w:rsidRPr="008543F2" w:rsidRDefault="4A95C852" w:rsidP="00E7364B">
      <w:pPr>
        <w:pStyle w:val="Ttulo1"/>
        <w:numPr>
          <w:ilvl w:val="0"/>
          <w:numId w:val="5"/>
        </w:numPr>
        <w:spacing w:before="400" w:beforeAutospacing="0" w:after="120" w:afterAutospacing="0"/>
        <w:rPr>
          <w:color w:val="000000" w:themeColor="text1"/>
          <w:sz w:val="24"/>
          <w:szCs w:val="24"/>
          <w:u w:val="single"/>
        </w:rPr>
      </w:pPr>
      <w:r w:rsidRPr="008543F2">
        <w:rPr>
          <w:color w:val="000000" w:themeColor="text1"/>
          <w:sz w:val="24"/>
          <w:szCs w:val="24"/>
          <w:u w:val="single"/>
        </w:rPr>
        <w:t>Determinación</w:t>
      </w:r>
      <w:r w:rsidR="1103F8E7" w:rsidRPr="008543F2">
        <w:rPr>
          <w:color w:val="000000" w:themeColor="text1"/>
          <w:sz w:val="24"/>
          <w:szCs w:val="24"/>
          <w:u w:val="single"/>
        </w:rPr>
        <w:t xml:space="preserve"> experimental de </w:t>
      </w:r>
      <w:r w:rsidR="00527912" w:rsidRPr="008543F2">
        <w:rPr>
          <w:color w:val="000000" w:themeColor="text1"/>
          <w:sz w:val="24"/>
          <w:szCs w:val="24"/>
          <w:u w:val="single"/>
        </w:rPr>
        <w:t>las líneas equipotenciales</w:t>
      </w:r>
    </w:p>
    <w:p w14:paraId="21DB9874" w14:textId="2416CAE5" w:rsidR="6EC0C4EA" w:rsidRDefault="155BB7B7" w:rsidP="00E7364B">
      <w:pPr>
        <w:pStyle w:val="Prrafodelista"/>
        <w:numPr>
          <w:ilvl w:val="0"/>
          <w:numId w:val="9"/>
        </w:numPr>
        <w:rPr>
          <w:sz w:val="22"/>
          <w:szCs w:val="22"/>
        </w:rPr>
      </w:pPr>
      <w:r w:rsidRPr="00B43556">
        <w:rPr>
          <w:sz w:val="22"/>
          <w:szCs w:val="22"/>
        </w:rPr>
        <w:t>C</w:t>
      </w:r>
      <w:r w:rsidR="52956C61" w:rsidRPr="00B43556">
        <w:rPr>
          <w:sz w:val="22"/>
          <w:szCs w:val="22"/>
        </w:rPr>
        <w:t>olocamos los electrodos de aluminio dentro de la cuba transparente</w:t>
      </w:r>
      <w:r w:rsidR="47F9437E" w:rsidRPr="00B43556">
        <w:rPr>
          <w:sz w:val="22"/>
          <w:szCs w:val="22"/>
        </w:rPr>
        <w:t>. Luego, esquematiza</w:t>
      </w:r>
      <w:r w:rsidR="41729D10" w:rsidRPr="00B43556">
        <w:rPr>
          <w:sz w:val="22"/>
          <w:szCs w:val="22"/>
        </w:rPr>
        <w:t>mos</w:t>
      </w:r>
      <w:r w:rsidR="47F9437E" w:rsidRPr="00B43556">
        <w:rPr>
          <w:sz w:val="22"/>
          <w:szCs w:val="22"/>
        </w:rPr>
        <w:t xml:space="preserve"> nuestra cuba con </w:t>
      </w:r>
      <w:r w:rsidR="00903C5E">
        <w:rPr>
          <w:sz w:val="22"/>
          <w:szCs w:val="22"/>
        </w:rPr>
        <w:t>los</w:t>
      </w:r>
      <w:r w:rsidR="47F9437E" w:rsidRPr="00B43556">
        <w:rPr>
          <w:sz w:val="22"/>
          <w:szCs w:val="22"/>
        </w:rPr>
        <w:t xml:space="preserve"> electrodos</w:t>
      </w:r>
      <w:r w:rsidR="4F538F63" w:rsidRPr="00B43556">
        <w:rPr>
          <w:sz w:val="22"/>
          <w:szCs w:val="22"/>
        </w:rPr>
        <w:t xml:space="preserve"> en una de las hojas milimetradas</w:t>
      </w:r>
      <w:r w:rsidR="37BFA65F" w:rsidRPr="00B43556">
        <w:rPr>
          <w:sz w:val="22"/>
          <w:szCs w:val="22"/>
        </w:rPr>
        <w:t xml:space="preserve">, de tal forma que la esquina inferior izquierda de la cuba quede en el </w:t>
      </w:r>
      <w:r w:rsidR="0076546D" w:rsidRPr="00B43556">
        <w:rPr>
          <w:sz w:val="22"/>
          <w:szCs w:val="22"/>
        </w:rPr>
        <w:t>origen de coordenadas</w:t>
      </w:r>
    </w:p>
    <w:p w14:paraId="48AA4DE3" w14:textId="77777777" w:rsidR="00FA779C" w:rsidRPr="00B43556" w:rsidRDefault="00FA779C" w:rsidP="00FA779C">
      <w:pPr>
        <w:pStyle w:val="Prrafodelista"/>
        <w:rPr>
          <w:sz w:val="22"/>
          <w:szCs w:val="22"/>
        </w:rPr>
      </w:pPr>
    </w:p>
    <w:p w14:paraId="61D872E2" w14:textId="4A0D073D" w:rsidR="00EB55FF" w:rsidRPr="00B43556" w:rsidRDefault="32E0A1A2" w:rsidP="00FA779C">
      <w:pPr>
        <w:jc w:val="center"/>
        <w:rPr>
          <w:sz w:val="22"/>
          <w:szCs w:val="22"/>
        </w:rPr>
      </w:pPr>
      <w:r w:rsidRPr="00FA779C">
        <w:rPr>
          <w:noProof/>
        </w:rPr>
        <w:drawing>
          <wp:inline distT="0" distB="0" distL="0" distR="0" wp14:anchorId="7C9E165B" wp14:editId="7A0B37ED">
            <wp:extent cx="3467819" cy="2166672"/>
            <wp:effectExtent l="0" t="0" r="0" b="5080"/>
            <wp:docPr id="445160140" name="Picture 445160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160140"/>
                    <pic:cNvPicPr/>
                  </pic:nvPicPr>
                  <pic:blipFill>
                    <a:blip r:embed="rId10" cstate="print">
                      <a:extLst>
                        <a:ext uri="{28A0092B-C50C-407E-A947-70E740481C1C}">
                          <a14:useLocalDpi xmlns:a14="http://schemas.microsoft.com/office/drawing/2010/main" val="0"/>
                        </a:ext>
                      </a:extLst>
                    </a:blip>
                    <a:srcRect l="9109" r="3519" b="2952"/>
                    <a:stretch>
                      <a:fillRect/>
                    </a:stretch>
                  </pic:blipFill>
                  <pic:spPr>
                    <a:xfrm>
                      <a:off x="0" y="0"/>
                      <a:ext cx="3516364" cy="2197003"/>
                    </a:xfrm>
                    <a:prstGeom prst="rect">
                      <a:avLst/>
                    </a:prstGeom>
                  </pic:spPr>
                </pic:pic>
              </a:graphicData>
            </a:graphic>
          </wp:inline>
        </w:drawing>
      </w:r>
    </w:p>
    <w:p w14:paraId="0664015F" w14:textId="77777777" w:rsidR="007D0B96" w:rsidRPr="00B43556" w:rsidRDefault="56F245FE" w:rsidP="00E7364B">
      <w:pPr>
        <w:pStyle w:val="Prrafodelista"/>
        <w:numPr>
          <w:ilvl w:val="0"/>
          <w:numId w:val="9"/>
        </w:numPr>
        <w:rPr>
          <w:sz w:val="22"/>
          <w:szCs w:val="22"/>
        </w:rPr>
      </w:pPr>
      <w:r w:rsidRPr="00B43556">
        <w:rPr>
          <w:sz w:val="22"/>
          <w:szCs w:val="22"/>
        </w:rPr>
        <w:lastRenderedPageBreak/>
        <w:t xml:space="preserve">Colocamos la cuba sobre otra hoja milimetrada, alineando su </w:t>
      </w:r>
      <w:r w:rsidR="5FA8060B" w:rsidRPr="00B43556">
        <w:rPr>
          <w:sz w:val="22"/>
          <w:szCs w:val="22"/>
        </w:rPr>
        <w:t>esquina</w:t>
      </w:r>
      <w:r w:rsidRPr="00B43556">
        <w:rPr>
          <w:sz w:val="22"/>
          <w:szCs w:val="22"/>
        </w:rPr>
        <w:t xml:space="preserve"> inf</w:t>
      </w:r>
      <w:r w:rsidR="6A31B99B" w:rsidRPr="00B43556">
        <w:rPr>
          <w:sz w:val="22"/>
          <w:szCs w:val="22"/>
        </w:rPr>
        <w:t>e</w:t>
      </w:r>
      <w:r w:rsidRPr="00B43556">
        <w:rPr>
          <w:sz w:val="22"/>
          <w:szCs w:val="22"/>
        </w:rPr>
        <w:t>rior izquierda con el punto (0,0), y la l</w:t>
      </w:r>
      <w:r w:rsidR="616386A3" w:rsidRPr="00B43556">
        <w:rPr>
          <w:sz w:val="22"/>
          <w:szCs w:val="22"/>
        </w:rPr>
        <w:t xml:space="preserve">lenamos con agua </w:t>
      </w:r>
      <w:r w:rsidR="6383E5B9" w:rsidRPr="00B43556">
        <w:rPr>
          <w:sz w:val="22"/>
          <w:szCs w:val="22"/>
        </w:rPr>
        <w:t>hasta alcanza</w:t>
      </w:r>
      <w:r w:rsidR="64D90426" w:rsidRPr="00B43556">
        <w:rPr>
          <w:sz w:val="22"/>
          <w:szCs w:val="22"/>
        </w:rPr>
        <w:t>r</w:t>
      </w:r>
      <w:r w:rsidR="6383E5B9" w:rsidRPr="00B43556">
        <w:rPr>
          <w:sz w:val="22"/>
          <w:szCs w:val="22"/>
        </w:rPr>
        <w:t xml:space="preserve"> una altura de 1cm</w:t>
      </w:r>
      <w:r w:rsidR="0097302F" w:rsidRPr="00B43556">
        <w:rPr>
          <w:sz w:val="22"/>
          <w:szCs w:val="22"/>
        </w:rPr>
        <w:t>, y la utilizamos como medio conductor.</w:t>
      </w:r>
    </w:p>
    <w:p w14:paraId="2E8596A0" w14:textId="145A2904" w:rsidR="616386A3" w:rsidRPr="00B43556" w:rsidRDefault="0097302F" w:rsidP="00E7364B">
      <w:pPr>
        <w:pStyle w:val="Prrafodelista"/>
        <w:numPr>
          <w:ilvl w:val="0"/>
          <w:numId w:val="9"/>
        </w:numPr>
        <w:rPr>
          <w:sz w:val="22"/>
          <w:szCs w:val="22"/>
        </w:rPr>
      </w:pPr>
      <w:r w:rsidRPr="00B43556">
        <w:rPr>
          <w:sz w:val="22"/>
          <w:szCs w:val="22"/>
        </w:rPr>
        <w:t>C</w:t>
      </w:r>
      <w:r w:rsidR="616386A3" w:rsidRPr="00B43556">
        <w:rPr>
          <w:sz w:val="22"/>
          <w:szCs w:val="22"/>
        </w:rPr>
        <w:t xml:space="preserve">onectamos los electrodos a una </w:t>
      </w:r>
      <w:r w:rsidR="1F30C20C" w:rsidRPr="00B43556">
        <w:rPr>
          <w:sz w:val="22"/>
          <w:szCs w:val="22"/>
        </w:rPr>
        <w:t>fuente</w:t>
      </w:r>
      <w:r w:rsidR="616386A3" w:rsidRPr="00B43556">
        <w:rPr>
          <w:sz w:val="22"/>
          <w:szCs w:val="22"/>
        </w:rPr>
        <w:t xml:space="preserve"> de </w:t>
      </w:r>
      <w:r w:rsidR="34D5C3D2" w:rsidRPr="00B43556">
        <w:rPr>
          <w:sz w:val="22"/>
          <w:szCs w:val="22"/>
        </w:rPr>
        <w:t>tensión</w:t>
      </w:r>
      <w:r w:rsidR="616386A3" w:rsidRPr="00B43556">
        <w:rPr>
          <w:sz w:val="22"/>
          <w:szCs w:val="22"/>
        </w:rPr>
        <w:t xml:space="preserve"> de 14 volts</w:t>
      </w:r>
      <w:r w:rsidR="5A7FAE77" w:rsidRPr="00B43556">
        <w:rPr>
          <w:sz w:val="22"/>
          <w:szCs w:val="22"/>
        </w:rPr>
        <w:t xml:space="preserve">, </w:t>
      </w:r>
      <w:r w:rsidR="38C68CFC" w:rsidRPr="00B43556">
        <w:rPr>
          <w:sz w:val="22"/>
          <w:szCs w:val="22"/>
        </w:rPr>
        <w:t>generando una diferencia de potencial entre ambos electrodos</w:t>
      </w:r>
      <w:r w:rsidR="6CE041DA" w:rsidRPr="00B43556">
        <w:rPr>
          <w:sz w:val="22"/>
          <w:szCs w:val="22"/>
        </w:rPr>
        <w:t xml:space="preserve"> y </w:t>
      </w:r>
      <w:r w:rsidR="5A7FAE77" w:rsidRPr="00B43556">
        <w:rPr>
          <w:sz w:val="22"/>
          <w:szCs w:val="22"/>
        </w:rPr>
        <w:t xml:space="preserve">creando </w:t>
      </w:r>
      <w:r w:rsidR="60853165" w:rsidRPr="00B43556">
        <w:rPr>
          <w:sz w:val="22"/>
          <w:szCs w:val="22"/>
        </w:rPr>
        <w:t>así</w:t>
      </w:r>
      <w:r w:rsidR="5A7FAE77" w:rsidRPr="00B43556">
        <w:rPr>
          <w:sz w:val="22"/>
          <w:szCs w:val="22"/>
        </w:rPr>
        <w:t xml:space="preserve"> un campo </w:t>
      </w:r>
      <w:r w:rsidR="381934F3" w:rsidRPr="00B43556">
        <w:rPr>
          <w:sz w:val="22"/>
          <w:szCs w:val="22"/>
        </w:rPr>
        <w:t>eléctrico</w:t>
      </w:r>
      <w:r w:rsidR="5A7FAE77" w:rsidRPr="00B43556">
        <w:rPr>
          <w:sz w:val="22"/>
          <w:szCs w:val="22"/>
        </w:rPr>
        <w:t xml:space="preserve"> entre los electrodos</w:t>
      </w:r>
      <w:r w:rsidR="7FFC5CE1" w:rsidRPr="00B43556">
        <w:rPr>
          <w:sz w:val="22"/>
          <w:szCs w:val="22"/>
        </w:rPr>
        <w:t xml:space="preserve"> sobre el agua conductora</w:t>
      </w:r>
      <w:r w:rsidR="5A7FAE77" w:rsidRPr="00B43556">
        <w:rPr>
          <w:sz w:val="22"/>
          <w:szCs w:val="22"/>
        </w:rPr>
        <w:t xml:space="preserve">. </w:t>
      </w:r>
    </w:p>
    <w:p w14:paraId="686A0C3F" w14:textId="77777777" w:rsidR="00D47E37" w:rsidRPr="00B43556" w:rsidRDefault="00D47E37" w:rsidP="00D47E37">
      <w:pPr>
        <w:pStyle w:val="Prrafodelista"/>
        <w:rPr>
          <w:sz w:val="22"/>
          <w:szCs w:val="22"/>
        </w:rPr>
      </w:pPr>
    </w:p>
    <w:p w14:paraId="56446354" w14:textId="45D22B1A" w:rsidR="00885404" w:rsidRPr="00B43556" w:rsidRDefault="1F4CE429" w:rsidP="4EC17D89">
      <w:pPr>
        <w:pStyle w:val="Prrafodelista"/>
        <w:jc w:val="center"/>
        <w:rPr>
          <w:sz w:val="22"/>
          <w:szCs w:val="22"/>
        </w:rPr>
      </w:pPr>
      <w:r w:rsidRPr="00B43556">
        <w:rPr>
          <w:noProof/>
          <w:sz w:val="22"/>
          <w:szCs w:val="22"/>
        </w:rPr>
        <w:drawing>
          <wp:inline distT="0" distB="0" distL="0" distR="0" wp14:anchorId="5575228B" wp14:editId="4F1598CE">
            <wp:extent cx="3286244" cy="2578940"/>
            <wp:effectExtent l="0" t="0" r="0" b="0"/>
            <wp:docPr id="434005410" name="Picture 434005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86244" cy="2578940"/>
                    </a:xfrm>
                    <a:prstGeom prst="rect">
                      <a:avLst/>
                    </a:prstGeom>
                  </pic:spPr>
                </pic:pic>
              </a:graphicData>
            </a:graphic>
          </wp:inline>
        </w:drawing>
      </w:r>
    </w:p>
    <w:p w14:paraId="01369BDE" w14:textId="77777777" w:rsidR="00D47E37" w:rsidRPr="00B43556" w:rsidRDefault="00D47E37" w:rsidP="00D47E37">
      <w:pPr>
        <w:rPr>
          <w:sz w:val="22"/>
          <w:szCs w:val="22"/>
        </w:rPr>
      </w:pPr>
    </w:p>
    <w:p w14:paraId="61DA4714" w14:textId="4DA24AF7" w:rsidR="006F450E" w:rsidRPr="00B43556" w:rsidRDefault="1DF2550A" w:rsidP="005B5ECC">
      <w:pPr>
        <w:pStyle w:val="Prrafodelista"/>
        <w:numPr>
          <w:ilvl w:val="0"/>
          <w:numId w:val="9"/>
        </w:numPr>
        <w:rPr>
          <w:sz w:val="22"/>
          <w:szCs w:val="22"/>
        </w:rPr>
      </w:pPr>
      <w:r w:rsidRPr="00B43556">
        <w:rPr>
          <w:sz w:val="22"/>
          <w:szCs w:val="22"/>
        </w:rPr>
        <w:t>B</w:t>
      </w:r>
      <w:r w:rsidR="5A7FAE77" w:rsidRPr="00B43556">
        <w:rPr>
          <w:sz w:val="22"/>
          <w:szCs w:val="22"/>
        </w:rPr>
        <w:t xml:space="preserve">uscamos las </w:t>
      </w:r>
      <w:r w:rsidR="49C9DB17" w:rsidRPr="00B43556">
        <w:rPr>
          <w:sz w:val="22"/>
          <w:szCs w:val="22"/>
        </w:rPr>
        <w:t>líneas</w:t>
      </w:r>
      <w:r w:rsidR="5A7FAE77" w:rsidRPr="00B43556">
        <w:rPr>
          <w:sz w:val="22"/>
          <w:szCs w:val="22"/>
        </w:rPr>
        <w:t xml:space="preserve"> equipotenciales de 2V, 4V, 6V, 8</w:t>
      </w:r>
      <w:r w:rsidR="787395D2" w:rsidRPr="00B43556">
        <w:rPr>
          <w:sz w:val="22"/>
          <w:szCs w:val="22"/>
        </w:rPr>
        <w:t>V y 10V. Para hacer esto, buscamos con un mult</w:t>
      </w:r>
      <w:r w:rsidR="5F50D209" w:rsidRPr="00B43556">
        <w:rPr>
          <w:sz w:val="22"/>
          <w:szCs w:val="22"/>
        </w:rPr>
        <w:t>í</w:t>
      </w:r>
      <w:r w:rsidR="787395D2" w:rsidRPr="00B43556">
        <w:rPr>
          <w:sz w:val="22"/>
          <w:szCs w:val="22"/>
        </w:rPr>
        <w:t>metro</w:t>
      </w:r>
      <w:r w:rsidR="7E90CB69" w:rsidRPr="00B43556">
        <w:rPr>
          <w:sz w:val="22"/>
          <w:szCs w:val="22"/>
        </w:rPr>
        <w:t>,</w:t>
      </w:r>
      <w:r w:rsidR="787395D2" w:rsidRPr="00B43556">
        <w:rPr>
          <w:sz w:val="22"/>
          <w:szCs w:val="22"/>
        </w:rPr>
        <w:t xml:space="preserve"> en su </w:t>
      </w:r>
      <w:r w:rsidR="4778F8B3" w:rsidRPr="00B43556">
        <w:rPr>
          <w:sz w:val="22"/>
          <w:szCs w:val="22"/>
        </w:rPr>
        <w:t>función</w:t>
      </w:r>
      <w:r w:rsidR="787395D2" w:rsidRPr="00B43556">
        <w:rPr>
          <w:sz w:val="22"/>
          <w:szCs w:val="22"/>
        </w:rPr>
        <w:t xml:space="preserve"> de volt</w:t>
      </w:r>
      <w:r w:rsidR="0CAC0C50" w:rsidRPr="00B43556">
        <w:rPr>
          <w:sz w:val="22"/>
          <w:szCs w:val="22"/>
        </w:rPr>
        <w:t>í</w:t>
      </w:r>
      <w:r w:rsidR="787395D2" w:rsidRPr="00B43556">
        <w:rPr>
          <w:sz w:val="22"/>
          <w:szCs w:val="22"/>
        </w:rPr>
        <w:t>metro</w:t>
      </w:r>
      <w:r w:rsidR="25680B89" w:rsidRPr="00B43556">
        <w:rPr>
          <w:sz w:val="22"/>
          <w:szCs w:val="22"/>
        </w:rPr>
        <w:t>,</w:t>
      </w:r>
      <w:r w:rsidR="787395D2" w:rsidRPr="00B43556">
        <w:rPr>
          <w:sz w:val="22"/>
          <w:szCs w:val="22"/>
        </w:rPr>
        <w:t xml:space="preserve"> </w:t>
      </w:r>
      <w:r w:rsidR="1BB0C691" w:rsidRPr="00B43556">
        <w:rPr>
          <w:sz w:val="22"/>
          <w:szCs w:val="22"/>
        </w:rPr>
        <w:t xml:space="preserve">varios </w:t>
      </w:r>
      <w:r w:rsidR="787395D2" w:rsidRPr="00B43556">
        <w:rPr>
          <w:sz w:val="22"/>
          <w:szCs w:val="22"/>
        </w:rPr>
        <w:t>puntos dentro de la cuba que indiquen el potencial deseado</w:t>
      </w:r>
      <w:r w:rsidR="1A6F00B4" w:rsidRPr="00B43556">
        <w:rPr>
          <w:sz w:val="22"/>
          <w:szCs w:val="22"/>
        </w:rPr>
        <w:t xml:space="preserve"> y anotamos sus coordenadas</w:t>
      </w:r>
      <w:r w:rsidR="44032D3D" w:rsidRPr="00B43556">
        <w:rPr>
          <w:sz w:val="22"/>
          <w:szCs w:val="22"/>
        </w:rPr>
        <w:t>.</w:t>
      </w:r>
      <w:r w:rsidR="787395D2" w:rsidRPr="00B43556">
        <w:rPr>
          <w:sz w:val="22"/>
          <w:szCs w:val="22"/>
        </w:rPr>
        <w:t xml:space="preserve"> </w:t>
      </w:r>
    </w:p>
    <w:p w14:paraId="10C8B9DA" w14:textId="64B5A4AC" w:rsidR="6CB3C6D1" w:rsidRPr="007D0B96" w:rsidRDefault="26892EE0" w:rsidP="00E7364B">
      <w:pPr>
        <w:pStyle w:val="Prrafodelista"/>
        <w:numPr>
          <w:ilvl w:val="0"/>
          <w:numId w:val="9"/>
        </w:numPr>
      </w:pPr>
      <w:r w:rsidRPr="00B43556">
        <w:rPr>
          <w:sz w:val="22"/>
          <w:szCs w:val="22"/>
        </w:rPr>
        <w:t>Marcamos dichos</w:t>
      </w:r>
      <w:r w:rsidR="531A3596" w:rsidRPr="00B43556">
        <w:rPr>
          <w:sz w:val="22"/>
          <w:szCs w:val="22"/>
        </w:rPr>
        <w:t xml:space="preserve"> </w:t>
      </w:r>
      <w:r w:rsidRPr="00B43556">
        <w:rPr>
          <w:sz w:val="22"/>
          <w:szCs w:val="22"/>
        </w:rPr>
        <w:t>puntos en la segunda hoja milimetrada</w:t>
      </w:r>
      <w:r w:rsidR="40D38A2F" w:rsidRPr="00B43556">
        <w:rPr>
          <w:sz w:val="22"/>
          <w:szCs w:val="22"/>
        </w:rPr>
        <w:t>,</w:t>
      </w:r>
      <w:r w:rsidRPr="00B43556">
        <w:rPr>
          <w:sz w:val="22"/>
          <w:szCs w:val="22"/>
        </w:rPr>
        <w:t xml:space="preserve"> en la cual </w:t>
      </w:r>
      <w:r w:rsidR="05F8ACFB" w:rsidRPr="00B43556">
        <w:rPr>
          <w:sz w:val="22"/>
          <w:szCs w:val="22"/>
        </w:rPr>
        <w:t>copiamos el esquema de la cuba</w:t>
      </w:r>
      <w:r w:rsidR="24735DB2" w:rsidRPr="00B43556">
        <w:rPr>
          <w:sz w:val="22"/>
          <w:szCs w:val="22"/>
        </w:rPr>
        <w:t>,</w:t>
      </w:r>
      <w:r w:rsidR="05F8ACFB" w:rsidRPr="00B43556">
        <w:rPr>
          <w:sz w:val="22"/>
          <w:szCs w:val="22"/>
        </w:rPr>
        <w:t xml:space="preserve"> y l</w:t>
      </w:r>
      <w:r w:rsidR="531A3596" w:rsidRPr="00B43556">
        <w:rPr>
          <w:sz w:val="22"/>
          <w:szCs w:val="22"/>
        </w:rPr>
        <w:t xml:space="preserve">uego los unimos </w:t>
      </w:r>
      <w:r w:rsidR="6BB1E54F" w:rsidRPr="00B43556">
        <w:rPr>
          <w:sz w:val="22"/>
          <w:szCs w:val="22"/>
        </w:rPr>
        <w:t xml:space="preserve">trazando una </w:t>
      </w:r>
      <w:r w:rsidR="00E0784D" w:rsidRPr="00B43556">
        <w:rPr>
          <w:sz w:val="22"/>
          <w:szCs w:val="22"/>
        </w:rPr>
        <w:t>curva continua</w:t>
      </w:r>
      <w:r w:rsidR="003D19A2" w:rsidRPr="00B43556">
        <w:rPr>
          <w:sz w:val="22"/>
          <w:szCs w:val="22"/>
        </w:rPr>
        <w:t xml:space="preserve"> </w:t>
      </w:r>
      <w:r w:rsidR="599197F7" w:rsidRPr="00B43556">
        <w:rPr>
          <w:sz w:val="22"/>
          <w:szCs w:val="22"/>
        </w:rPr>
        <w:t>ayudándonos</w:t>
      </w:r>
      <w:r w:rsidR="531A3596" w:rsidRPr="00B43556">
        <w:rPr>
          <w:sz w:val="22"/>
          <w:szCs w:val="22"/>
        </w:rPr>
        <w:t xml:space="preserve"> </w:t>
      </w:r>
      <w:r w:rsidR="6DEA65FD" w:rsidRPr="00B43556">
        <w:rPr>
          <w:sz w:val="22"/>
          <w:szCs w:val="22"/>
        </w:rPr>
        <w:t xml:space="preserve">de </w:t>
      </w:r>
      <w:r w:rsidR="531A3596" w:rsidRPr="00B43556">
        <w:rPr>
          <w:sz w:val="22"/>
          <w:szCs w:val="22"/>
        </w:rPr>
        <w:t>un pedazo de goma flexible</w:t>
      </w:r>
      <w:r w:rsidR="2F85E591" w:rsidRPr="00B43556">
        <w:rPr>
          <w:sz w:val="22"/>
          <w:szCs w:val="22"/>
        </w:rPr>
        <w:t>,</w:t>
      </w:r>
      <w:r w:rsidR="531A3596" w:rsidRPr="00B43556">
        <w:rPr>
          <w:sz w:val="22"/>
          <w:szCs w:val="22"/>
        </w:rPr>
        <w:t xml:space="preserve"> </w:t>
      </w:r>
      <w:r w:rsidR="0CC0EB19" w:rsidRPr="00B43556">
        <w:rPr>
          <w:sz w:val="22"/>
          <w:szCs w:val="22"/>
        </w:rPr>
        <w:t xml:space="preserve">habiendo marcado previamente </w:t>
      </w:r>
      <w:r w:rsidR="531A3596" w:rsidRPr="00B43556">
        <w:rPr>
          <w:sz w:val="22"/>
          <w:szCs w:val="22"/>
        </w:rPr>
        <w:t xml:space="preserve">en la tabla de la </w:t>
      </w:r>
      <w:r w:rsidR="40728D58" w:rsidRPr="00B43556">
        <w:rPr>
          <w:sz w:val="22"/>
          <w:szCs w:val="22"/>
        </w:rPr>
        <w:t>guía</w:t>
      </w:r>
      <w:r w:rsidR="531A3596" w:rsidRPr="00B43556">
        <w:rPr>
          <w:sz w:val="22"/>
          <w:szCs w:val="22"/>
        </w:rPr>
        <w:t xml:space="preserve"> de trabajos pr</w:t>
      </w:r>
      <w:r w:rsidR="33473A57" w:rsidRPr="00B43556">
        <w:rPr>
          <w:sz w:val="22"/>
          <w:szCs w:val="22"/>
        </w:rPr>
        <w:t>á</w:t>
      </w:r>
      <w:r w:rsidR="531A3596" w:rsidRPr="00B43556">
        <w:rPr>
          <w:sz w:val="22"/>
          <w:szCs w:val="22"/>
        </w:rPr>
        <w:t>cticos, los puntos (</w:t>
      </w:r>
      <w:r w:rsidR="00B350D8" w:rsidRPr="00B43556">
        <w:rPr>
          <w:sz w:val="22"/>
          <w:szCs w:val="22"/>
        </w:rPr>
        <w:t>X, Y</w:t>
      </w:r>
      <w:r w:rsidR="531A3596" w:rsidRPr="00B43556">
        <w:rPr>
          <w:sz w:val="22"/>
          <w:szCs w:val="22"/>
        </w:rPr>
        <w:t>) de equipotenciales.</w:t>
      </w:r>
    </w:p>
    <w:p w14:paraId="73B5169C" w14:textId="0F0B523F" w:rsidR="500BC04D" w:rsidRDefault="3A66C040" w:rsidP="500BC04D">
      <w:pPr>
        <w:pStyle w:val="Ttulo1"/>
        <w:spacing w:before="400" w:beforeAutospacing="0" w:after="120" w:afterAutospacing="0"/>
        <w:rPr>
          <w:color w:val="000000" w:themeColor="text1"/>
          <w:sz w:val="28"/>
          <w:szCs w:val="28"/>
          <w:u w:val="single"/>
        </w:rPr>
      </w:pPr>
      <w:r w:rsidRPr="32A82A1A">
        <w:rPr>
          <w:color w:val="000000" w:themeColor="text1"/>
          <w:sz w:val="28"/>
          <w:szCs w:val="28"/>
        </w:rPr>
        <w:t xml:space="preserve">    2 – </w:t>
      </w:r>
      <w:r w:rsidR="6A71DD54" w:rsidRPr="008543F2">
        <w:rPr>
          <w:color w:val="000000" w:themeColor="text1"/>
          <w:sz w:val="24"/>
          <w:szCs w:val="24"/>
          <w:u w:val="single"/>
        </w:rPr>
        <w:t>C</w:t>
      </w:r>
      <w:r w:rsidR="00A2047B">
        <w:rPr>
          <w:color w:val="000000" w:themeColor="text1"/>
          <w:sz w:val="24"/>
          <w:szCs w:val="24"/>
          <w:u w:val="single"/>
        </w:rPr>
        <w:t>á</w:t>
      </w:r>
      <w:r w:rsidR="6A71DD54" w:rsidRPr="008543F2">
        <w:rPr>
          <w:color w:val="000000" w:themeColor="text1"/>
          <w:sz w:val="24"/>
          <w:szCs w:val="24"/>
          <w:u w:val="single"/>
        </w:rPr>
        <w:t xml:space="preserve">lculo de Campo </w:t>
      </w:r>
      <w:r w:rsidR="769BC8BE" w:rsidRPr="008543F2">
        <w:rPr>
          <w:color w:val="000000" w:themeColor="text1"/>
          <w:sz w:val="24"/>
          <w:szCs w:val="24"/>
          <w:u w:val="single"/>
        </w:rPr>
        <w:t>Eléctrico</w:t>
      </w:r>
      <w:r w:rsidR="6A71DD54" w:rsidRPr="008543F2">
        <w:rPr>
          <w:color w:val="000000" w:themeColor="text1"/>
          <w:sz w:val="24"/>
          <w:szCs w:val="24"/>
          <w:u w:val="single"/>
        </w:rPr>
        <w:t xml:space="preserve"> en un Punto</w:t>
      </w:r>
    </w:p>
    <w:p w14:paraId="52FA77F1" w14:textId="5A494EAF" w:rsidR="26C14440" w:rsidRPr="00B43556" w:rsidRDefault="6EE0E7A7" w:rsidP="007D0B96">
      <w:pPr>
        <w:rPr>
          <w:sz w:val="22"/>
          <w:szCs w:val="22"/>
        </w:rPr>
      </w:pPr>
      <w:r w:rsidRPr="00B43556">
        <w:rPr>
          <w:sz w:val="22"/>
          <w:szCs w:val="22"/>
        </w:rPr>
        <w:t xml:space="preserve">Teniendo en cuenta que </w:t>
      </w:r>
      <m:oMath>
        <m:acc>
          <m:accPr>
            <m:chr m:val="⃗"/>
            <m:ctrlPr>
              <w:rPr>
                <w:rFonts w:ascii="Cambria Math" w:hAnsi="Cambria Math"/>
                <w:sz w:val="22"/>
                <w:szCs w:val="22"/>
                <w:lang w:val="es-AR" w:eastAsia="es-AR"/>
              </w:rPr>
            </m:ctrlPr>
          </m:accPr>
          <m:e>
            <m:r>
              <m:rPr>
                <m:sty m:val="bi"/>
              </m:rPr>
              <w:rPr>
                <w:rFonts w:ascii="Cambria Math" w:hAnsi="Cambria Math"/>
                <w:sz w:val="22"/>
                <w:szCs w:val="22"/>
              </w:rPr>
              <m:t>E</m:t>
            </m:r>
          </m:e>
        </m:acc>
        <m:r>
          <m:rPr>
            <m:sty m:val="bi"/>
          </m:rPr>
          <w:rPr>
            <w:rFonts w:ascii="Cambria Math" w:hAnsi="Cambria Math"/>
            <w:sz w:val="22"/>
            <w:szCs w:val="22"/>
          </w:rPr>
          <m:t>=-</m:t>
        </m:r>
        <m:acc>
          <m:accPr>
            <m:chr m:val="⃗"/>
            <m:ctrlPr>
              <w:rPr>
                <w:rFonts w:ascii="Cambria Math" w:hAnsi="Cambria Math"/>
                <w:sz w:val="22"/>
                <w:szCs w:val="22"/>
                <w:lang w:val="es-AR" w:eastAsia="es-AR"/>
              </w:rPr>
            </m:ctrlPr>
          </m:accPr>
          <m:e>
            <m:r>
              <m:rPr>
                <m:sty m:val="bi"/>
              </m:rPr>
              <w:rPr>
                <w:rFonts w:ascii="Cambria Math" w:hAnsi="Cambria Math"/>
                <w:sz w:val="22"/>
                <w:szCs w:val="22"/>
              </w:rPr>
              <m:t>∇</m:t>
            </m:r>
          </m:e>
        </m:acc>
        <m:r>
          <m:rPr>
            <m:sty m:val="bi"/>
          </m:rPr>
          <w:rPr>
            <w:rFonts w:ascii="Cambria Math" w:hAnsi="Cambria Math"/>
            <w:sz w:val="22"/>
            <w:szCs w:val="22"/>
          </w:rPr>
          <m:t>V </m:t>
        </m:r>
      </m:oMath>
      <w:r w:rsidR="24E5F208" w:rsidRPr="00B43556">
        <w:rPr>
          <w:sz w:val="22"/>
          <w:szCs w:val="22"/>
        </w:rPr>
        <w:t xml:space="preserve">, mediante una forma de cociente incremental </w:t>
      </w:r>
      <w:r w:rsidR="59E09B01" w:rsidRPr="00B43556">
        <w:rPr>
          <w:sz w:val="22"/>
          <w:szCs w:val="22"/>
        </w:rPr>
        <w:t>podríamos</w:t>
      </w:r>
      <w:r w:rsidR="24E5F208" w:rsidRPr="00B43556">
        <w:rPr>
          <w:sz w:val="22"/>
          <w:szCs w:val="22"/>
        </w:rPr>
        <w:t xml:space="preserve"> obtener una aproximación de</w:t>
      </w:r>
      <w:r w:rsidR="0006025A" w:rsidRPr="00B43556">
        <w:rPr>
          <w:sz w:val="22"/>
          <w:szCs w:val="22"/>
        </w:rPr>
        <w:t>l vector campo eléctrico</w:t>
      </w:r>
      <w:r w:rsidR="6583BAE7" w:rsidRPr="00B43556">
        <w:rPr>
          <w:sz w:val="22"/>
          <w:szCs w:val="22"/>
        </w:rPr>
        <w:t xml:space="preserve"> en un punto.</w:t>
      </w:r>
    </w:p>
    <w:p w14:paraId="68B1141E" w14:textId="77777777" w:rsidR="007D0B96" w:rsidRPr="00B43556" w:rsidRDefault="007D0B96" w:rsidP="007D0B96">
      <w:pPr>
        <w:rPr>
          <w:sz w:val="22"/>
          <w:szCs w:val="22"/>
        </w:rPr>
      </w:pPr>
    </w:p>
    <w:p w14:paraId="149731DD" w14:textId="2AF1B7B5" w:rsidR="00BF45A4" w:rsidRPr="00B43556" w:rsidRDefault="00BF45A4" w:rsidP="00E7364B">
      <w:pPr>
        <w:pStyle w:val="Prrafodelista"/>
        <w:numPr>
          <w:ilvl w:val="0"/>
          <w:numId w:val="10"/>
        </w:numPr>
        <w:rPr>
          <w:sz w:val="22"/>
          <w:szCs w:val="22"/>
        </w:rPr>
      </w:pPr>
      <w:r w:rsidRPr="00B43556">
        <w:rPr>
          <w:sz w:val="22"/>
          <w:szCs w:val="22"/>
        </w:rPr>
        <w:t xml:space="preserve">Para lograr esto buscamos un punto de 6V al cual llamaremos </w:t>
      </w:r>
      <w:r w:rsidR="00903C5E">
        <w:rPr>
          <w:sz w:val="22"/>
          <w:szCs w:val="22"/>
        </w:rPr>
        <w:t>P</w:t>
      </w:r>
      <w:r w:rsidRPr="00B43556">
        <w:rPr>
          <w:sz w:val="22"/>
          <w:szCs w:val="22"/>
        </w:rPr>
        <w:t xml:space="preserve">. Luego, identificamos los puntos </w:t>
      </w:r>
      <w:r w:rsidR="00903C5E">
        <w:rPr>
          <w:sz w:val="22"/>
          <w:szCs w:val="22"/>
        </w:rPr>
        <w:t>P</w:t>
      </w:r>
      <w:r w:rsidRPr="00B43556">
        <w:rPr>
          <w:sz w:val="22"/>
          <w:szCs w:val="22"/>
        </w:rPr>
        <w:t xml:space="preserve">’ y </w:t>
      </w:r>
      <w:r w:rsidR="00903C5E">
        <w:rPr>
          <w:sz w:val="22"/>
          <w:szCs w:val="22"/>
        </w:rPr>
        <w:t>P</w:t>
      </w:r>
      <w:r w:rsidRPr="00B43556">
        <w:rPr>
          <w:sz w:val="22"/>
          <w:szCs w:val="22"/>
        </w:rPr>
        <w:t>’’ moviéndonos 1cm en el sentido del eje X y 1cm en el sentido del eje Y respectivamente</w:t>
      </w:r>
      <w:r w:rsidR="00903C5E">
        <w:rPr>
          <w:sz w:val="22"/>
          <w:szCs w:val="22"/>
        </w:rPr>
        <w:t>.</w:t>
      </w:r>
    </w:p>
    <w:p w14:paraId="1660B436" w14:textId="546932BD" w:rsidR="00170D91" w:rsidRPr="00B43556" w:rsidRDefault="00BF45A4" w:rsidP="00BF45A4">
      <w:pPr>
        <w:pStyle w:val="Ttulo1"/>
        <w:spacing w:before="400" w:beforeAutospacing="0" w:after="120" w:afterAutospacing="0"/>
        <w:jc w:val="center"/>
        <w:rPr>
          <w:b w:val="0"/>
          <w:bCs w:val="0"/>
          <w:color w:val="000000" w:themeColor="text1"/>
          <w:sz w:val="22"/>
          <w:szCs w:val="22"/>
        </w:rPr>
      </w:pPr>
      <w:r w:rsidRPr="00B43556">
        <w:rPr>
          <w:noProof/>
          <w:sz w:val="22"/>
          <w:szCs w:val="22"/>
        </w:rPr>
        <w:drawing>
          <wp:inline distT="0" distB="0" distL="0" distR="0" wp14:anchorId="20305698" wp14:editId="22DB9508">
            <wp:extent cx="3914775" cy="2282768"/>
            <wp:effectExtent l="0" t="0" r="0" b="3810"/>
            <wp:docPr id="2002986005"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2">
                      <a:extLst>
                        <a:ext uri="{28A0092B-C50C-407E-A947-70E740481C1C}">
                          <a14:useLocalDpi xmlns:a14="http://schemas.microsoft.com/office/drawing/2010/main" val="0"/>
                        </a:ext>
                      </a:extLst>
                    </a:blip>
                    <a:srcRect l="6274" t="7443" r="2156" b="4530"/>
                    <a:stretch>
                      <a:fillRect/>
                    </a:stretch>
                  </pic:blipFill>
                  <pic:spPr>
                    <a:xfrm>
                      <a:off x="0" y="0"/>
                      <a:ext cx="3927057" cy="2289930"/>
                    </a:xfrm>
                    <a:prstGeom prst="rect">
                      <a:avLst/>
                    </a:prstGeom>
                  </pic:spPr>
                </pic:pic>
              </a:graphicData>
            </a:graphic>
          </wp:inline>
        </w:drawing>
      </w:r>
    </w:p>
    <w:p w14:paraId="6567FEE3" w14:textId="21DCC1AE" w:rsidR="00BF45A4" w:rsidRPr="00B43556" w:rsidRDefault="1D374BF4" w:rsidP="00E7364B">
      <w:pPr>
        <w:pStyle w:val="Prrafodelista"/>
        <w:numPr>
          <w:ilvl w:val="0"/>
          <w:numId w:val="10"/>
        </w:numPr>
        <w:rPr>
          <w:sz w:val="22"/>
          <w:szCs w:val="22"/>
        </w:rPr>
      </w:pPr>
      <w:r w:rsidRPr="00B43556">
        <w:rPr>
          <w:sz w:val="22"/>
          <w:szCs w:val="22"/>
        </w:rPr>
        <w:lastRenderedPageBreak/>
        <w:t>Con estos datos podemos hacer un cociente incremental</w:t>
      </w:r>
      <w:r w:rsidR="00E94478" w:rsidRPr="00B43556">
        <w:rPr>
          <w:sz w:val="22"/>
          <w:szCs w:val="22"/>
        </w:rPr>
        <w:t>,</w:t>
      </w:r>
      <w:r w:rsidRPr="00B43556">
        <w:rPr>
          <w:sz w:val="22"/>
          <w:szCs w:val="22"/>
        </w:rPr>
        <w:t xml:space="preserve"> ya que, como no podemos obtener E(r), siendo r el vector </w:t>
      </w:r>
      <w:r w:rsidR="5F762163" w:rsidRPr="00B43556">
        <w:rPr>
          <w:sz w:val="22"/>
          <w:szCs w:val="22"/>
        </w:rPr>
        <w:t>posición</w:t>
      </w:r>
      <w:r w:rsidR="00E94478" w:rsidRPr="00B43556">
        <w:rPr>
          <w:sz w:val="22"/>
          <w:szCs w:val="22"/>
        </w:rPr>
        <w:t>,</w:t>
      </w:r>
      <w:r w:rsidRPr="00B43556">
        <w:rPr>
          <w:sz w:val="22"/>
          <w:szCs w:val="22"/>
        </w:rPr>
        <w:t xml:space="preserve"> experimentalmente, recurrimos a </w:t>
      </w:r>
      <w:r w:rsidR="13A52ADC" w:rsidRPr="00B43556">
        <w:rPr>
          <w:sz w:val="22"/>
          <w:szCs w:val="22"/>
        </w:rPr>
        <w:t>obtener una aproximación en ese punto con la</w:t>
      </w:r>
      <w:r w:rsidR="00C81B97" w:rsidRPr="00B43556">
        <w:rPr>
          <w:sz w:val="22"/>
          <w:szCs w:val="22"/>
        </w:rPr>
        <w:t>s</w:t>
      </w:r>
      <w:r w:rsidR="13A52ADC" w:rsidRPr="00B43556">
        <w:rPr>
          <w:sz w:val="22"/>
          <w:szCs w:val="22"/>
        </w:rPr>
        <w:t xml:space="preserve"> f</w:t>
      </w:r>
      <w:r w:rsidR="00E94478" w:rsidRPr="00B43556">
        <w:rPr>
          <w:sz w:val="22"/>
          <w:szCs w:val="22"/>
        </w:rPr>
        <w:t>ó</w:t>
      </w:r>
      <w:r w:rsidR="13A52ADC" w:rsidRPr="00B43556">
        <w:rPr>
          <w:sz w:val="22"/>
          <w:szCs w:val="22"/>
        </w:rPr>
        <w:t>rmula</w:t>
      </w:r>
      <w:r w:rsidR="00C81B97" w:rsidRPr="00B43556">
        <w:rPr>
          <w:sz w:val="22"/>
          <w:szCs w:val="22"/>
        </w:rPr>
        <w:t>s</w:t>
      </w:r>
      <w:r w:rsidR="5D5CC977" w:rsidRPr="00B43556">
        <w:rPr>
          <w:sz w:val="22"/>
          <w:szCs w:val="22"/>
        </w:rPr>
        <w:t>:</w:t>
      </w:r>
    </w:p>
    <w:p w14:paraId="2D3A5A98" w14:textId="6F8DD6E3" w:rsidR="00BF45A4" w:rsidRPr="00B43556" w:rsidRDefault="00BF45A4" w:rsidP="00BF45A4">
      <w:pPr>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X</m:t>
                  </m:r>
                </m:sub>
              </m:sSub>
            </m:num>
            <m:den>
              <m:r>
                <w:rPr>
                  <w:rFonts w:ascii="Cambria Math" w:hAnsi="Cambria Math"/>
                  <w:sz w:val="22"/>
                  <w:szCs w:val="22"/>
                </w:rPr>
                <m:t>∆X</m:t>
              </m:r>
            </m:den>
          </m:f>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Y</m:t>
                  </m:r>
                </m:sub>
              </m:sSub>
            </m:num>
            <m:den>
              <m:r>
                <w:rPr>
                  <w:rFonts w:ascii="Cambria Math" w:hAnsi="Cambria Math"/>
                  <w:sz w:val="22"/>
                  <w:szCs w:val="22"/>
                </w:rPr>
                <m:t>∆Y</m:t>
              </m:r>
            </m:den>
          </m:f>
        </m:oMath>
      </m:oMathPara>
    </w:p>
    <w:p w14:paraId="0DE2BB96" w14:textId="32B257A1" w:rsidR="00BF45A4" w:rsidRPr="00B43556" w:rsidRDefault="00BF45A4" w:rsidP="00BF45A4">
      <w:pPr>
        <w:pStyle w:val="Prrafodelista"/>
        <w:ind w:left="1068"/>
        <w:rPr>
          <w:sz w:val="22"/>
          <w:szCs w:val="22"/>
        </w:rPr>
      </w:pPr>
    </w:p>
    <w:p w14:paraId="7D3769D5" w14:textId="579B11D9" w:rsidR="007D0B96" w:rsidRPr="00B43556" w:rsidRDefault="57437018" w:rsidP="00E7364B">
      <w:pPr>
        <w:pStyle w:val="Prrafodelista"/>
        <w:numPr>
          <w:ilvl w:val="0"/>
          <w:numId w:val="10"/>
        </w:numPr>
        <w:rPr>
          <w:sz w:val="22"/>
          <w:szCs w:val="22"/>
        </w:rPr>
      </w:pPr>
      <w:r w:rsidRPr="00B43556">
        <w:rPr>
          <w:sz w:val="22"/>
          <w:szCs w:val="22"/>
        </w:rPr>
        <w:t xml:space="preserve">Luego, necesitamos obtener el </w:t>
      </w:r>
      <w:r w:rsidR="7E97587F" w:rsidRPr="00B43556">
        <w:rPr>
          <w:sz w:val="22"/>
          <w:szCs w:val="22"/>
        </w:rPr>
        <w:t>ángulo</w:t>
      </w:r>
      <w:r w:rsidRPr="00B43556">
        <w:rPr>
          <w:sz w:val="22"/>
          <w:szCs w:val="22"/>
        </w:rPr>
        <w:t xml:space="preserve"> </w:t>
      </w:r>
      <m:oMath>
        <m:r>
          <m:rPr>
            <m:sty m:val="bi"/>
          </m:rPr>
          <w:rPr>
            <w:rFonts w:ascii="Cambria Math" w:hAnsi="Cambria Math"/>
            <w:sz w:val="22"/>
            <w:szCs w:val="22"/>
          </w:rPr>
          <m:t>θ</m:t>
        </m:r>
        <m:r>
          <w:rPr>
            <w:rFonts w:ascii="Cambria Math" w:hAnsi="Cambria Math"/>
            <w:sz w:val="22"/>
            <w:szCs w:val="22"/>
          </w:rPr>
          <m:t> </m:t>
        </m:r>
      </m:oMath>
      <w:r w:rsidRPr="00B43556">
        <w:rPr>
          <w:sz w:val="22"/>
          <w:szCs w:val="22"/>
        </w:rPr>
        <w:t xml:space="preserve">asociado </w:t>
      </w:r>
      <w:r w:rsidR="1566D737" w:rsidRPr="00B43556">
        <w:rPr>
          <w:sz w:val="22"/>
          <w:szCs w:val="22"/>
        </w:rPr>
        <w:t xml:space="preserve">a </w:t>
      </w:r>
      <w:r w:rsidR="08FB38E3" w:rsidRPr="00B43556">
        <w:rPr>
          <w:sz w:val="22"/>
          <w:szCs w:val="22"/>
        </w:rPr>
        <w:t xml:space="preserve">E. Para eso </w:t>
      </w:r>
      <w:r w:rsidR="00293C45" w:rsidRPr="00B43556">
        <w:rPr>
          <w:sz w:val="22"/>
          <w:szCs w:val="22"/>
        </w:rPr>
        <w:t>aplicamos</w:t>
      </w:r>
      <w:r w:rsidR="08FB38E3" w:rsidRPr="00B43556">
        <w:rPr>
          <w:sz w:val="22"/>
          <w:szCs w:val="22"/>
        </w:rPr>
        <w:t xml:space="preserve"> </w:t>
      </w:r>
      <m:oMath>
        <m:r>
          <m:rPr>
            <m:sty m:val="bi"/>
          </m:rPr>
          <w:rPr>
            <w:rFonts w:ascii="Cambria Math" w:hAnsi="Cambria Math"/>
            <w:sz w:val="22"/>
            <w:szCs w:val="22"/>
          </w:rPr>
          <m:t>θ=</m:t>
        </m:r>
        <m:func>
          <m:funcPr>
            <m:ctrlPr>
              <w:rPr>
                <w:rFonts w:ascii="Cambria Math" w:hAnsi="Cambria Math"/>
                <w:sz w:val="22"/>
                <w:szCs w:val="22"/>
              </w:rPr>
            </m:ctrlPr>
          </m:funcPr>
          <m:fName>
            <m:sSup>
              <m:sSupPr>
                <m:ctrlPr>
                  <w:rPr>
                    <w:rFonts w:ascii="Cambria Math" w:hAnsi="Cambria Math"/>
                    <w:sz w:val="22"/>
                    <w:szCs w:val="22"/>
                  </w:rPr>
                </m:ctrlPr>
              </m:sSupPr>
              <m:e>
                <m:r>
                  <m:rPr>
                    <m:sty m:val="b"/>
                  </m:rPr>
                  <w:rPr>
                    <w:rFonts w:ascii="Cambria Math" w:hAnsi="Cambria Math"/>
                    <w:sz w:val="22"/>
                    <w:szCs w:val="22"/>
                  </w:rPr>
                  <m:t>tan</m:t>
                </m:r>
              </m:e>
              <m:sup>
                <m:r>
                  <m:rPr>
                    <m:sty m:val="bi"/>
                  </m:rPr>
                  <w:rPr>
                    <w:rFonts w:ascii="Cambria Math" w:hAnsi="Cambria Math"/>
                    <w:sz w:val="22"/>
                    <w:szCs w:val="22"/>
                  </w:rPr>
                  <m:t>-1</m:t>
                </m:r>
              </m:sup>
            </m:sSup>
          </m:fName>
          <m:e>
            <m:d>
              <m:dPr>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r>
                          <m:rPr>
                            <m:sty m:val="bi"/>
                          </m:rPr>
                          <w:rPr>
                            <w:rFonts w:ascii="Cambria Math" w:hAnsi="Cambria Math"/>
                            <w:sz w:val="22"/>
                            <w:szCs w:val="22"/>
                          </w:rPr>
                          <m:t>E</m:t>
                        </m:r>
                      </m:e>
                      <m:sub>
                        <m:r>
                          <m:rPr>
                            <m:sty m:val="bi"/>
                          </m:rPr>
                          <w:rPr>
                            <w:rFonts w:ascii="Cambria Math" w:hAnsi="Cambria Math"/>
                            <w:sz w:val="22"/>
                            <w:szCs w:val="22"/>
                          </w:rPr>
                          <m:t>y</m:t>
                        </m:r>
                      </m:sub>
                    </m:sSub>
                  </m:num>
                  <m:den>
                    <m:sSub>
                      <m:sSubPr>
                        <m:ctrlPr>
                          <w:rPr>
                            <w:rFonts w:ascii="Cambria Math" w:hAnsi="Cambria Math"/>
                            <w:sz w:val="22"/>
                            <w:szCs w:val="22"/>
                          </w:rPr>
                        </m:ctrlPr>
                      </m:sSubPr>
                      <m:e>
                        <m:r>
                          <m:rPr>
                            <m:sty m:val="bi"/>
                          </m:rPr>
                          <w:rPr>
                            <w:rFonts w:ascii="Cambria Math" w:hAnsi="Cambria Math"/>
                            <w:sz w:val="22"/>
                            <w:szCs w:val="22"/>
                          </w:rPr>
                          <m:t>E</m:t>
                        </m:r>
                      </m:e>
                      <m:sub>
                        <m:r>
                          <m:rPr>
                            <m:sty m:val="bi"/>
                          </m:rPr>
                          <w:rPr>
                            <w:rFonts w:ascii="Cambria Math" w:hAnsi="Cambria Math"/>
                            <w:sz w:val="22"/>
                            <w:szCs w:val="22"/>
                          </w:rPr>
                          <m:t>x</m:t>
                        </m:r>
                      </m:sub>
                    </m:sSub>
                  </m:den>
                </m:f>
              </m:e>
            </m:d>
          </m:e>
        </m:func>
      </m:oMath>
      <w:r w:rsidR="08FB38E3" w:rsidRPr="00B43556">
        <w:rPr>
          <w:sz w:val="22"/>
          <w:szCs w:val="22"/>
        </w:rPr>
        <w:t>.</w:t>
      </w:r>
    </w:p>
    <w:p w14:paraId="1F680D23" w14:textId="77777777" w:rsidR="007D0B96" w:rsidRPr="00B43556" w:rsidRDefault="00DB1AE2" w:rsidP="00E7364B">
      <w:pPr>
        <w:pStyle w:val="Prrafodelista"/>
        <w:numPr>
          <w:ilvl w:val="0"/>
          <w:numId w:val="10"/>
        </w:numPr>
        <w:rPr>
          <w:sz w:val="22"/>
          <w:szCs w:val="22"/>
        </w:rPr>
      </w:pPr>
      <w:r w:rsidRPr="00B43556">
        <w:rPr>
          <w:sz w:val="22"/>
          <w:szCs w:val="22"/>
        </w:rPr>
        <w:t>Calculamos el módulo</w:t>
      </w:r>
      <w:r w:rsidR="005B4BD1" w:rsidRPr="00B43556">
        <w:rPr>
          <w:sz w:val="22"/>
          <w:szCs w:val="22"/>
        </w:rPr>
        <w:t xml:space="preserve"> del campo eléctrico y procedemos a seleccionar una escala para graficar el vector en la hoja milimetrada.</w:t>
      </w:r>
    </w:p>
    <w:p w14:paraId="07832968" w14:textId="08DCF322" w:rsidR="7257C4B8" w:rsidRPr="00B43556" w:rsidRDefault="008468FF" w:rsidP="00E7364B">
      <w:pPr>
        <w:pStyle w:val="Prrafodelista"/>
        <w:numPr>
          <w:ilvl w:val="0"/>
          <w:numId w:val="10"/>
        </w:numPr>
        <w:rPr>
          <w:sz w:val="22"/>
          <w:szCs w:val="22"/>
        </w:rPr>
      </w:pPr>
      <w:r w:rsidRPr="00B43556">
        <w:rPr>
          <w:sz w:val="22"/>
          <w:szCs w:val="22"/>
        </w:rPr>
        <w:t xml:space="preserve">Por último, graficamos el vector en la hoja milimetrada, y verificamos que </w:t>
      </w:r>
      <w:r w:rsidR="003A3DCD" w:rsidRPr="00B43556">
        <w:rPr>
          <w:sz w:val="22"/>
          <w:szCs w:val="22"/>
        </w:rPr>
        <w:t xml:space="preserve">su sentido vaya hacia </w:t>
      </w:r>
      <w:r w:rsidR="00191D19" w:rsidRPr="00B43556">
        <w:rPr>
          <w:sz w:val="22"/>
          <w:szCs w:val="22"/>
        </w:rPr>
        <w:t>el electrodo con carga negativa.</w:t>
      </w:r>
    </w:p>
    <w:p w14:paraId="355B4C64" w14:textId="37040C8B" w:rsidR="5B4838C6" w:rsidRDefault="43BA670A" w:rsidP="6DE9E4FC">
      <w:pPr>
        <w:pStyle w:val="Ttulo1"/>
        <w:spacing w:before="400" w:beforeAutospacing="0" w:after="120" w:afterAutospacing="0"/>
        <w:rPr>
          <w:color w:val="000000" w:themeColor="text1"/>
          <w:sz w:val="28"/>
          <w:szCs w:val="28"/>
          <w:u w:val="single"/>
        </w:rPr>
      </w:pPr>
      <w:r w:rsidRPr="0935BEE9">
        <w:rPr>
          <w:color w:val="000000" w:themeColor="text1"/>
          <w:sz w:val="28"/>
          <w:szCs w:val="28"/>
        </w:rPr>
        <w:t xml:space="preserve">    3 – </w:t>
      </w:r>
      <w:r w:rsidRPr="138D4DD5">
        <w:rPr>
          <w:color w:val="000000" w:themeColor="text1"/>
          <w:sz w:val="24"/>
          <w:szCs w:val="24"/>
          <w:u w:val="single"/>
        </w:rPr>
        <w:t>Trazado</w:t>
      </w:r>
      <w:r w:rsidRPr="0935BEE9">
        <w:rPr>
          <w:color w:val="000000" w:themeColor="text1"/>
          <w:sz w:val="24"/>
          <w:szCs w:val="24"/>
          <w:u w:val="single"/>
        </w:rPr>
        <w:t xml:space="preserve"> de </w:t>
      </w:r>
      <w:r w:rsidR="001C28A5" w:rsidRPr="02E6910F">
        <w:rPr>
          <w:color w:val="000000" w:themeColor="text1"/>
          <w:sz w:val="24"/>
          <w:szCs w:val="24"/>
          <w:u w:val="single"/>
        </w:rPr>
        <w:t>Líneas</w:t>
      </w:r>
      <w:r w:rsidRPr="02E6910F">
        <w:rPr>
          <w:color w:val="000000" w:themeColor="text1"/>
          <w:sz w:val="24"/>
          <w:szCs w:val="24"/>
          <w:u w:val="single"/>
        </w:rPr>
        <w:t xml:space="preserve"> </w:t>
      </w:r>
      <w:r w:rsidRPr="040AFC63">
        <w:rPr>
          <w:color w:val="000000" w:themeColor="text1"/>
          <w:sz w:val="24"/>
          <w:szCs w:val="24"/>
          <w:u w:val="single"/>
        </w:rPr>
        <w:t xml:space="preserve">de Campo </w:t>
      </w:r>
      <w:r w:rsidRPr="0386F970">
        <w:rPr>
          <w:color w:val="000000" w:themeColor="text1"/>
          <w:sz w:val="24"/>
          <w:szCs w:val="24"/>
          <w:u w:val="single"/>
        </w:rPr>
        <w:t>Eléctrico</w:t>
      </w:r>
    </w:p>
    <w:p w14:paraId="352B9132" w14:textId="77777777" w:rsidR="007D0B96" w:rsidRPr="00B43556" w:rsidRDefault="00D437D8" w:rsidP="00E7364B">
      <w:pPr>
        <w:pStyle w:val="Prrafodelista"/>
        <w:numPr>
          <w:ilvl w:val="0"/>
          <w:numId w:val="11"/>
        </w:numPr>
        <w:rPr>
          <w:sz w:val="22"/>
          <w:szCs w:val="22"/>
        </w:rPr>
      </w:pPr>
      <w:r w:rsidRPr="00B43556">
        <w:rPr>
          <w:sz w:val="22"/>
          <w:szCs w:val="22"/>
        </w:rPr>
        <w:t>Para trazar las líneas de campo utilizamos el método de los cuadrados curvilíneos</w:t>
      </w:r>
      <w:r w:rsidR="00BC1D61" w:rsidRPr="00B43556">
        <w:rPr>
          <w:sz w:val="22"/>
          <w:szCs w:val="22"/>
        </w:rPr>
        <w:t xml:space="preserve"> que se forman entre dos líneas equipotenciales contiguas y dos líneas de campo cuya separación debe ser igual a la separación de las anteriores.</w:t>
      </w:r>
    </w:p>
    <w:p w14:paraId="11FEAE28" w14:textId="77777777" w:rsidR="007D0B96" w:rsidRPr="00B43556" w:rsidRDefault="00B2003E" w:rsidP="00E7364B">
      <w:pPr>
        <w:pStyle w:val="Prrafodelista"/>
        <w:numPr>
          <w:ilvl w:val="0"/>
          <w:numId w:val="11"/>
        </w:numPr>
        <w:rPr>
          <w:sz w:val="22"/>
          <w:szCs w:val="22"/>
        </w:rPr>
      </w:pPr>
      <w:r w:rsidRPr="00B43556">
        <w:rPr>
          <w:sz w:val="22"/>
          <w:szCs w:val="22"/>
        </w:rPr>
        <w:t>Se interpolan a ojo las líneas equipotenciales impares de 1V, 3V, 5V, 7V y 9V</w:t>
      </w:r>
      <w:r w:rsidR="00E606FD" w:rsidRPr="00B43556">
        <w:rPr>
          <w:sz w:val="22"/>
          <w:szCs w:val="22"/>
        </w:rPr>
        <w:t xml:space="preserve"> (trazo punteado).</w:t>
      </w:r>
    </w:p>
    <w:p w14:paraId="41B89A29" w14:textId="77777777" w:rsidR="007D0B96" w:rsidRPr="00B43556" w:rsidRDefault="00A953D0" w:rsidP="00E7364B">
      <w:pPr>
        <w:pStyle w:val="Prrafodelista"/>
        <w:numPr>
          <w:ilvl w:val="0"/>
          <w:numId w:val="11"/>
        </w:numPr>
        <w:rPr>
          <w:sz w:val="22"/>
          <w:szCs w:val="22"/>
        </w:rPr>
      </w:pPr>
      <w:r w:rsidRPr="00B43556">
        <w:rPr>
          <w:sz w:val="22"/>
          <w:szCs w:val="22"/>
        </w:rPr>
        <w:t>Se comienza el trabajo desde la parte central de uno de los electrodos</w:t>
      </w:r>
      <w:r w:rsidR="00F60311" w:rsidRPr="00B43556">
        <w:rPr>
          <w:sz w:val="22"/>
          <w:szCs w:val="22"/>
        </w:rPr>
        <w:t xml:space="preserve">, es decir, </w:t>
      </w:r>
      <w:r w:rsidR="00021F32" w:rsidRPr="00B43556">
        <w:rPr>
          <w:sz w:val="22"/>
          <w:szCs w:val="22"/>
        </w:rPr>
        <w:t xml:space="preserve">desde el punto </w:t>
      </w:r>
      <w:r w:rsidR="00674633" w:rsidRPr="00B43556">
        <w:rPr>
          <w:sz w:val="22"/>
          <w:szCs w:val="22"/>
        </w:rPr>
        <w:t xml:space="preserve">de máximo gradiente </w:t>
      </w:r>
      <w:r w:rsidR="00F727EB" w:rsidRPr="00B43556">
        <w:rPr>
          <w:sz w:val="22"/>
          <w:szCs w:val="22"/>
        </w:rPr>
        <w:t>ya que el electrodo es convexo.</w:t>
      </w:r>
    </w:p>
    <w:p w14:paraId="7B448558" w14:textId="77777777" w:rsidR="00D31648" w:rsidRPr="00B43556" w:rsidRDefault="00E56402" w:rsidP="00E7364B">
      <w:pPr>
        <w:pStyle w:val="Prrafodelista"/>
        <w:numPr>
          <w:ilvl w:val="0"/>
          <w:numId w:val="11"/>
        </w:numPr>
        <w:rPr>
          <w:sz w:val="22"/>
          <w:szCs w:val="22"/>
        </w:rPr>
      </w:pPr>
      <w:r w:rsidRPr="00B43556">
        <w:rPr>
          <w:sz w:val="22"/>
          <w:szCs w:val="22"/>
        </w:rPr>
        <w:t xml:space="preserve">Se mide la mínima distancia </w:t>
      </w:r>
      <w:r w:rsidR="00E27363" w:rsidRPr="00B43556">
        <w:rPr>
          <w:sz w:val="22"/>
          <w:szCs w:val="22"/>
        </w:rPr>
        <w:t xml:space="preserve">Δl </w:t>
      </w:r>
      <w:r w:rsidR="00F4213E" w:rsidRPr="00B43556">
        <w:rPr>
          <w:sz w:val="22"/>
          <w:szCs w:val="22"/>
        </w:rPr>
        <w:t>entre las equipotenciales de 0V</w:t>
      </w:r>
      <w:r w:rsidR="00F60311" w:rsidRPr="00B43556">
        <w:rPr>
          <w:sz w:val="22"/>
          <w:szCs w:val="22"/>
        </w:rPr>
        <w:t xml:space="preserve"> y 2V</w:t>
      </w:r>
      <w:r w:rsidR="003058DD" w:rsidRPr="00B43556">
        <w:rPr>
          <w:sz w:val="22"/>
          <w:szCs w:val="22"/>
        </w:rPr>
        <w:t>.</w:t>
      </w:r>
    </w:p>
    <w:p w14:paraId="52FC0AED" w14:textId="77777777" w:rsidR="00D31648" w:rsidRPr="00B43556" w:rsidRDefault="008870B5" w:rsidP="00E7364B">
      <w:pPr>
        <w:pStyle w:val="Prrafodelista"/>
        <w:numPr>
          <w:ilvl w:val="0"/>
          <w:numId w:val="11"/>
        </w:numPr>
        <w:rPr>
          <w:sz w:val="22"/>
          <w:szCs w:val="22"/>
        </w:rPr>
      </w:pPr>
      <w:r w:rsidRPr="00B43556">
        <w:rPr>
          <w:sz w:val="22"/>
          <w:szCs w:val="22"/>
        </w:rPr>
        <w:t xml:space="preserve">Desde el pie de esa distancia se lleva sobre la equipotencial de 0V, </w:t>
      </w:r>
      <w:r w:rsidR="00A64D81" w:rsidRPr="00B43556">
        <w:rPr>
          <w:sz w:val="22"/>
          <w:szCs w:val="22"/>
        </w:rPr>
        <w:t>la mitad de Δl a cada lado con un compás y se determinan dos puntos.</w:t>
      </w:r>
    </w:p>
    <w:p w14:paraId="044C65D6" w14:textId="77777777" w:rsidR="00D31648" w:rsidRPr="00B43556" w:rsidRDefault="007267E1" w:rsidP="00E7364B">
      <w:pPr>
        <w:pStyle w:val="Prrafodelista"/>
        <w:numPr>
          <w:ilvl w:val="0"/>
          <w:numId w:val="11"/>
        </w:numPr>
        <w:rPr>
          <w:sz w:val="22"/>
          <w:szCs w:val="22"/>
        </w:rPr>
      </w:pPr>
      <w:r w:rsidRPr="00B43556">
        <w:rPr>
          <w:sz w:val="22"/>
          <w:szCs w:val="22"/>
        </w:rPr>
        <w:t>Desde cada uno de esos puntos se traza una perpendicular</w:t>
      </w:r>
      <w:r w:rsidR="00E34A46" w:rsidRPr="00B43556">
        <w:rPr>
          <w:sz w:val="22"/>
          <w:szCs w:val="22"/>
        </w:rPr>
        <w:t xml:space="preserve"> a la equipotencial de 0</w:t>
      </w:r>
      <w:r w:rsidR="005F0D64" w:rsidRPr="00B43556">
        <w:rPr>
          <w:sz w:val="22"/>
          <w:szCs w:val="22"/>
        </w:rPr>
        <w:t>V</w:t>
      </w:r>
      <w:r w:rsidR="00097769" w:rsidRPr="00B43556">
        <w:rPr>
          <w:sz w:val="22"/>
          <w:szCs w:val="22"/>
        </w:rPr>
        <w:t xml:space="preserve"> hasta cortar a la equipotencial de 1V, luego desde este punto una perpendicular a la equipotencial de 2V hasta cortar a la de 3V, y así sucesivamente</w:t>
      </w:r>
      <w:r w:rsidR="00593B06" w:rsidRPr="00B43556">
        <w:rPr>
          <w:sz w:val="22"/>
          <w:szCs w:val="22"/>
        </w:rPr>
        <w:t xml:space="preserve"> hasta llegar a la equipotencial de 4V.</w:t>
      </w:r>
    </w:p>
    <w:p w14:paraId="42D565F3" w14:textId="77777777" w:rsidR="00D31648" w:rsidRPr="00B43556" w:rsidRDefault="008823BC" w:rsidP="00E7364B">
      <w:pPr>
        <w:pStyle w:val="Prrafodelista"/>
        <w:numPr>
          <w:ilvl w:val="0"/>
          <w:numId w:val="11"/>
        </w:numPr>
        <w:rPr>
          <w:sz w:val="22"/>
          <w:szCs w:val="22"/>
        </w:rPr>
      </w:pPr>
      <w:r w:rsidRPr="00B43556">
        <w:rPr>
          <w:sz w:val="22"/>
          <w:szCs w:val="22"/>
        </w:rPr>
        <w:t>Las restantes líneas a cada lado de las dos primeras ya trazadas deben separarse de la anterior una distancia</w:t>
      </w:r>
      <w:r w:rsidR="0018280A" w:rsidRPr="00B43556">
        <w:rPr>
          <w:sz w:val="22"/>
          <w:szCs w:val="22"/>
        </w:rPr>
        <w:t xml:space="preserve"> de tal manera de formar cuadrados curvilíneos.</w:t>
      </w:r>
    </w:p>
    <w:p w14:paraId="7EBE542A" w14:textId="58C96FDD" w:rsidR="0018280A" w:rsidRDefault="00C01528" w:rsidP="00E7364B">
      <w:pPr>
        <w:pStyle w:val="Prrafodelista"/>
        <w:numPr>
          <w:ilvl w:val="0"/>
          <w:numId w:val="11"/>
        </w:numPr>
        <w:rPr>
          <w:sz w:val="22"/>
          <w:szCs w:val="22"/>
        </w:rPr>
      </w:pPr>
      <w:r w:rsidRPr="00B43556">
        <w:rPr>
          <w:sz w:val="22"/>
          <w:szCs w:val="22"/>
        </w:rPr>
        <w:t>Las e</w:t>
      </w:r>
      <w:r w:rsidR="002E4140" w:rsidRPr="00B43556">
        <w:rPr>
          <w:sz w:val="22"/>
          <w:szCs w:val="22"/>
        </w:rPr>
        <w:t>n</w:t>
      </w:r>
      <w:r w:rsidRPr="00B43556">
        <w:rPr>
          <w:sz w:val="22"/>
          <w:szCs w:val="22"/>
        </w:rPr>
        <w:t>volventes de las líneas quebradas obtenidas son las líneas de campo.</w:t>
      </w:r>
    </w:p>
    <w:p w14:paraId="79A3B3FC" w14:textId="77777777" w:rsidR="00FA779C" w:rsidRPr="00B43556" w:rsidRDefault="00FA779C" w:rsidP="00FA779C">
      <w:pPr>
        <w:pStyle w:val="Prrafodelista"/>
        <w:rPr>
          <w:sz w:val="22"/>
          <w:szCs w:val="22"/>
        </w:rPr>
      </w:pPr>
    </w:p>
    <w:p w14:paraId="000F46C8" w14:textId="7AFF93EE" w:rsidR="00460119" w:rsidRDefault="00460119" w:rsidP="00FA779C">
      <w:pPr>
        <w:jc w:val="center"/>
        <w:rPr>
          <w:b/>
          <w:bCs/>
          <w:color w:val="000000" w:themeColor="text1"/>
          <w:sz w:val="22"/>
          <w:szCs w:val="22"/>
        </w:rPr>
      </w:pPr>
      <w:r w:rsidRPr="00FA779C">
        <w:rPr>
          <w:noProof/>
          <w:sz w:val="22"/>
          <w:szCs w:val="22"/>
        </w:rPr>
        <w:drawing>
          <wp:inline distT="0" distB="0" distL="0" distR="0" wp14:anchorId="36B7A68B" wp14:editId="4BFE0BA0">
            <wp:extent cx="2990360" cy="3757897"/>
            <wp:effectExtent l="0" t="0" r="0" b="635"/>
            <wp:docPr id="1393140648"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3">
                      <a:extLst>
                        <a:ext uri="{28A0092B-C50C-407E-A947-70E740481C1C}">
                          <a14:useLocalDpi xmlns:a14="http://schemas.microsoft.com/office/drawing/2010/main" val="0"/>
                        </a:ext>
                      </a:extLst>
                    </a:blip>
                    <a:stretch>
                      <a:fillRect/>
                    </a:stretch>
                  </pic:blipFill>
                  <pic:spPr>
                    <a:xfrm>
                      <a:off x="0" y="0"/>
                      <a:ext cx="2990360" cy="3757897"/>
                    </a:xfrm>
                    <a:prstGeom prst="rect">
                      <a:avLst/>
                    </a:prstGeom>
                  </pic:spPr>
                </pic:pic>
              </a:graphicData>
            </a:graphic>
          </wp:inline>
        </w:drawing>
      </w:r>
    </w:p>
    <w:p w14:paraId="31EEE4E8" w14:textId="760B3DFF" w:rsidR="004C0DC6" w:rsidRPr="00B43556" w:rsidRDefault="005D00CE" w:rsidP="00B43556">
      <w:pPr>
        <w:pStyle w:val="Ttulo1"/>
        <w:spacing w:before="400" w:beforeAutospacing="0" w:after="120" w:afterAutospacing="0"/>
        <w:rPr>
          <w:color w:val="000000"/>
          <w:sz w:val="28"/>
          <w:szCs w:val="28"/>
          <w:u w:val="single"/>
        </w:rPr>
      </w:pPr>
      <w:r>
        <w:rPr>
          <w:color w:val="000000"/>
          <w:sz w:val="28"/>
          <w:szCs w:val="28"/>
          <w:u w:val="single"/>
        </w:rPr>
        <w:lastRenderedPageBreak/>
        <w:t>Resultados y Análisis</w:t>
      </w:r>
    </w:p>
    <w:p w14:paraId="39A8D89A" w14:textId="6F383D7E" w:rsidR="004C0DC6" w:rsidRPr="00632BBE" w:rsidRDefault="004C0DC6" w:rsidP="004C0DC6">
      <w:pPr>
        <w:rPr>
          <w:b/>
          <w:bCs/>
          <w:sz w:val="22"/>
          <w:szCs w:val="22"/>
          <w:u w:val="single"/>
        </w:rPr>
      </w:pPr>
      <w:bookmarkStart w:id="1" w:name="_Hlk164533648"/>
      <w:r w:rsidRPr="00632BBE">
        <w:rPr>
          <w:b/>
          <w:bCs/>
          <w:sz w:val="22"/>
          <w:szCs w:val="22"/>
          <w:u w:val="single"/>
        </w:rPr>
        <w:t>Anexo de Fórmulas</w:t>
      </w:r>
    </w:p>
    <w:bookmarkEnd w:id="1"/>
    <w:p w14:paraId="0A4182E2" w14:textId="77777777" w:rsidR="004C0DC6" w:rsidRPr="00632BBE" w:rsidRDefault="004C0DC6" w:rsidP="004C0DC6">
      <w:pPr>
        <w:rPr>
          <w:b/>
          <w:bCs/>
          <w:sz w:val="22"/>
          <w:szCs w:val="22"/>
          <w:u w:val="single"/>
        </w:rPr>
      </w:pPr>
    </w:p>
    <w:p w14:paraId="4F164641" w14:textId="2BD9729F" w:rsidR="004C0DC6" w:rsidRPr="00632BBE" w:rsidRDefault="00000000" w:rsidP="004C0DC6">
      <w:pPr>
        <w:rPr>
          <w:sz w:val="22"/>
          <w:szCs w:val="22"/>
        </w:rPr>
      </w:pPr>
      <m:oMathPara>
        <m:oMath>
          <m:acc>
            <m:accPr>
              <m:chr m:val="⃗"/>
              <m:ctrlPr>
                <w:rPr>
                  <w:rFonts w:ascii="Cambria Math" w:hAnsi="Cambria Math"/>
                  <w:i/>
                  <w:sz w:val="22"/>
                  <w:szCs w:val="22"/>
                </w:rPr>
              </m:ctrlPr>
            </m:accPr>
            <m:e>
              <m:r>
                <w:rPr>
                  <w:rFonts w:ascii="Cambria Math" w:hAnsi="Cambria Math"/>
                  <w:sz w:val="22"/>
                  <w:szCs w:val="22"/>
                </w:rPr>
                <m:t>E</m:t>
              </m:r>
            </m:e>
          </m:acc>
          <m:r>
            <w:rPr>
              <w:rFonts w:ascii="Cambria Math" w:hAnsi="Cambria Math"/>
              <w:sz w:val="22"/>
              <w:szCs w:val="22"/>
            </w:rPr>
            <m:t>= -</m:t>
          </m:r>
          <m:acc>
            <m:accPr>
              <m:chr m:val="⃗"/>
              <m:ctrlPr>
                <w:rPr>
                  <w:rFonts w:ascii="Cambria Math" w:hAnsi="Cambria Math"/>
                  <w:i/>
                  <w:sz w:val="22"/>
                  <w:szCs w:val="22"/>
                </w:rPr>
              </m:ctrlPr>
            </m:accPr>
            <m:e>
              <m:r>
                <m:rPr>
                  <m:sty m:val="p"/>
                </m:rPr>
                <w:rPr>
                  <w:rFonts w:ascii="Cambria Math" w:hAnsi="Cambria Math"/>
                  <w:sz w:val="22"/>
                  <w:szCs w:val="22"/>
                </w:rPr>
                <m:t>∇</m:t>
              </m:r>
            </m:e>
          </m:acc>
          <m:r>
            <w:rPr>
              <w:rFonts w:ascii="Cambria Math" w:hAnsi="Cambria Math"/>
              <w:sz w:val="22"/>
              <w:szCs w:val="22"/>
            </w:rPr>
            <m:t>V</m:t>
          </m:r>
        </m:oMath>
      </m:oMathPara>
    </w:p>
    <w:p w14:paraId="54018F01" w14:textId="77777777" w:rsidR="000E3774" w:rsidRPr="00632BBE" w:rsidRDefault="000E3774" w:rsidP="004C0DC6">
      <w:pPr>
        <w:rPr>
          <w:sz w:val="22"/>
          <w:szCs w:val="22"/>
        </w:rPr>
      </w:pPr>
    </w:p>
    <w:p w14:paraId="4529B8AB" w14:textId="54575A2B" w:rsidR="0091415A" w:rsidRPr="00EC2F10" w:rsidRDefault="00F62948" w:rsidP="004C0DC6">
      <w:pPr>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X</m:t>
                  </m:r>
                </m:sub>
              </m:sSub>
            </m:num>
            <m:den>
              <m:r>
                <w:rPr>
                  <w:rFonts w:ascii="Cambria Math" w:hAnsi="Cambria Math"/>
                  <w:sz w:val="22"/>
                  <w:szCs w:val="22"/>
                </w:rPr>
                <m:t>∆X</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-VP</m:t>
              </m:r>
            </m:num>
            <m:den>
              <m:r>
                <w:rPr>
                  <w:rFonts w:ascii="Cambria Math" w:hAnsi="Cambria Math"/>
                  <w:sz w:val="22"/>
                  <w:szCs w:val="22"/>
                </w:rPr>
                <m:t>X</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-XP</m:t>
              </m:r>
            </m:den>
          </m:f>
        </m:oMath>
      </m:oMathPara>
    </w:p>
    <w:p w14:paraId="5DAAE477" w14:textId="77777777" w:rsidR="00EC2F10" w:rsidRPr="00EC2F10" w:rsidRDefault="00EC2F10" w:rsidP="004C0DC6">
      <w:pPr>
        <w:rPr>
          <w:sz w:val="22"/>
          <w:szCs w:val="22"/>
        </w:rPr>
      </w:pPr>
    </w:p>
    <w:p w14:paraId="64D03299" w14:textId="31E19D6D" w:rsidR="00EC2F10" w:rsidRPr="007101D3" w:rsidRDefault="00EC2F10" w:rsidP="004C0DC6">
      <w:pPr>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Y</m:t>
                  </m:r>
                </m:sub>
              </m:sSub>
            </m:num>
            <m:den>
              <m:r>
                <w:rPr>
                  <w:rFonts w:ascii="Cambria Math" w:hAnsi="Cambria Math"/>
                  <w:sz w:val="22"/>
                  <w:szCs w:val="22"/>
                </w:rPr>
                <m:t>∆Y</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VP''-VP</m:t>
              </m:r>
            </m:num>
            <m:den>
              <m:r>
                <w:rPr>
                  <w:rFonts w:ascii="Cambria Math" w:hAnsi="Cambria Math"/>
                  <w:sz w:val="22"/>
                  <w:szCs w:val="22"/>
                </w:rPr>
                <m:t>Y</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-YP</m:t>
              </m:r>
            </m:den>
          </m:f>
        </m:oMath>
      </m:oMathPara>
    </w:p>
    <w:p w14:paraId="44B68F5B" w14:textId="77777777" w:rsidR="007101D3" w:rsidRDefault="007101D3" w:rsidP="004C0DC6">
      <w:pPr>
        <w:rPr>
          <w:sz w:val="22"/>
          <w:szCs w:val="22"/>
        </w:rPr>
      </w:pPr>
    </w:p>
    <w:p w14:paraId="68226840" w14:textId="730899D4" w:rsidR="00F40408" w:rsidRDefault="00000000" w:rsidP="004C0DC6">
      <w:pPr>
        <w:rPr>
          <w:sz w:val="22"/>
          <w:szCs w:val="22"/>
        </w:rPr>
      </w:pPr>
      <m:oMathPara>
        <m:oMath>
          <m:d>
            <m:dPr>
              <m:begChr m:val="|"/>
              <m:endChr m:val="|"/>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E</m:t>
                  </m:r>
                </m:e>
              </m:acc>
            </m:e>
          </m:d>
          <m:r>
            <w:rPr>
              <w:rFonts w:ascii="Cambria Math" w:hAnsi="Cambria Math"/>
              <w:sz w:val="22"/>
              <w:szCs w:val="22"/>
            </w:rPr>
            <m:t>=</m:t>
          </m:r>
          <m:rad>
            <m:radPr>
              <m:degHide m:val="1"/>
              <m:ctrlPr>
                <w:rPr>
                  <w:rFonts w:ascii="Cambria Math" w:hAnsi="Cambria Math"/>
                  <w:i/>
                  <w:sz w:val="22"/>
                  <w:szCs w:val="22"/>
                </w:rPr>
              </m:ctrlPr>
            </m:radPr>
            <m:deg/>
            <m:e>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X</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Y</m:t>
                  </m:r>
                </m:sub>
                <m:sup>
                  <m:r>
                    <w:rPr>
                      <w:rFonts w:ascii="Cambria Math" w:hAnsi="Cambria Math"/>
                      <w:sz w:val="22"/>
                      <w:szCs w:val="22"/>
                    </w:rPr>
                    <m:t>2</m:t>
                  </m:r>
                </m:sup>
              </m:sSubSup>
            </m:e>
          </m:rad>
        </m:oMath>
      </m:oMathPara>
    </w:p>
    <w:p w14:paraId="6FF8AC19" w14:textId="7C88AD4F" w:rsidR="00B210CA" w:rsidRPr="004B4528" w:rsidRDefault="009235D9" w:rsidP="006F450E">
      <w:pPr>
        <w:jc w:val="center"/>
        <w:rPr>
          <w:sz w:val="22"/>
          <w:szCs w:val="22"/>
        </w:rPr>
      </w:pPr>
      <m:oMathPara>
        <m:oMath>
          <m:r>
            <w:rPr>
              <w:rFonts w:ascii="Cambria Math" w:hAnsi="Cambria Math"/>
              <w:sz w:val="22"/>
              <w:szCs w:val="22"/>
            </w:rPr>
            <m:t>θ=</m:t>
          </m:r>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tan</m:t>
                  </m:r>
                </m:e>
                <m:sup>
                  <m:r>
                    <w:rPr>
                      <w:rFonts w:ascii="Cambria Math" w:hAnsi="Cambria Math"/>
                      <w:sz w:val="22"/>
                      <w:szCs w:val="22"/>
                    </w:rPr>
                    <m:t>-1</m:t>
                  </m:r>
                </m:sup>
              </m:sSup>
            </m:fName>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num>
                    <m:den>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den>
                  </m:f>
                </m:e>
              </m:d>
            </m:e>
          </m:func>
        </m:oMath>
      </m:oMathPara>
    </w:p>
    <w:p w14:paraId="556881F2" w14:textId="167D6BD0" w:rsidR="004B4528" w:rsidRPr="0033458D" w:rsidRDefault="004B4528" w:rsidP="004C0DC6">
      <w:pPr>
        <w:rPr>
          <w:sz w:val="22"/>
          <w:szCs w:val="22"/>
        </w:rPr>
      </w:pPr>
      <w:r w:rsidRPr="0033458D">
        <w:rPr>
          <w:sz w:val="22"/>
          <w:szCs w:val="22"/>
        </w:rPr>
        <w:t>Donde:</w:t>
      </w:r>
    </w:p>
    <w:p w14:paraId="30D09CA7" w14:textId="20391280" w:rsidR="004B4528" w:rsidRPr="0033458D" w:rsidRDefault="004B4528" w:rsidP="00E7364B">
      <w:pPr>
        <w:pStyle w:val="Prrafodelista"/>
        <w:numPr>
          <w:ilvl w:val="0"/>
          <w:numId w:val="4"/>
        </w:numPr>
        <w:rPr>
          <w:sz w:val="22"/>
          <w:szCs w:val="22"/>
        </w:rPr>
      </w:pPr>
      <w:r w:rsidRPr="0033458D">
        <w:rPr>
          <w:sz w:val="22"/>
          <w:szCs w:val="22"/>
        </w:rPr>
        <w:t>E: Campo eléctrico.</w:t>
      </w:r>
    </w:p>
    <w:p w14:paraId="6814A407" w14:textId="137B82CE" w:rsidR="004B4528" w:rsidRPr="0033458D" w:rsidRDefault="004B4528" w:rsidP="00E7364B">
      <w:pPr>
        <w:pStyle w:val="Prrafodelista"/>
        <w:numPr>
          <w:ilvl w:val="0"/>
          <w:numId w:val="4"/>
        </w:numPr>
        <w:rPr>
          <w:sz w:val="22"/>
          <w:szCs w:val="22"/>
        </w:rPr>
      </w:pPr>
      <w:r w:rsidRPr="0033458D">
        <w:rPr>
          <w:sz w:val="22"/>
          <w:szCs w:val="22"/>
        </w:rPr>
        <w:t>V: Potencial eléctrico.</w:t>
      </w:r>
    </w:p>
    <w:p w14:paraId="43527F2A" w14:textId="0B742E94" w:rsidR="00884889" w:rsidRPr="0033458D" w:rsidRDefault="00884889" w:rsidP="00E7364B">
      <w:pPr>
        <w:pStyle w:val="Prrafodelista"/>
        <w:numPr>
          <w:ilvl w:val="0"/>
          <w:numId w:val="4"/>
        </w:numPr>
        <w:rPr>
          <w:sz w:val="22"/>
          <w:szCs w:val="22"/>
        </w:rPr>
      </w:pPr>
      <w:r w:rsidRPr="0033458D">
        <w:rPr>
          <w:sz w:val="22"/>
          <w:szCs w:val="22"/>
        </w:rPr>
        <w:t>VP: Potencial eléctrico en el punto P.</w:t>
      </w:r>
    </w:p>
    <w:p w14:paraId="4A19BE46" w14:textId="566561EB" w:rsidR="004B4528" w:rsidRPr="0033458D" w:rsidRDefault="00884889" w:rsidP="00E7364B">
      <w:pPr>
        <w:pStyle w:val="Prrafodelista"/>
        <w:numPr>
          <w:ilvl w:val="0"/>
          <w:numId w:val="4"/>
        </w:numPr>
        <w:rPr>
          <w:sz w:val="22"/>
          <w:szCs w:val="22"/>
        </w:rPr>
      </w:pPr>
      <w:r w:rsidRPr="0033458D">
        <w:rPr>
          <w:sz w:val="22"/>
          <w:szCs w:val="22"/>
        </w:rPr>
        <w:t>VP’: Potencial eléctrico en el punto P’.</w:t>
      </w:r>
    </w:p>
    <w:p w14:paraId="4291B3FD" w14:textId="3FA13A9D" w:rsidR="00884889" w:rsidRPr="0033458D" w:rsidRDefault="00884889" w:rsidP="00E7364B">
      <w:pPr>
        <w:pStyle w:val="Prrafodelista"/>
        <w:numPr>
          <w:ilvl w:val="0"/>
          <w:numId w:val="4"/>
        </w:numPr>
        <w:rPr>
          <w:sz w:val="22"/>
          <w:szCs w:val="22"/>
        </w:rPr>
      </w:pPr>
      <w:r w:rsidRPr="0033458D">
        <w:rPr>
          <w:sz w:val="22"/>
          <w:szCs w:val="22"/>
        </w:rPr>
        <w:t>VP’’: Potencial eléctrico en el punto P’’.</w:t>
      </w:r>
    </w:p>
    <w:p w14:paraId="3AAFB7FC" w14:textId="3BE219C6" w:rsidR="00884889" w:rsidRPr="0033458D" w:rsidRDefault="002F00AA" w:rsidP="00E7364B">
      <w:pPr>
        <w:pStyle w:val="Prrafodelista"/>
        <w:numPr>
          <w:ilvl w:val="0"/>
          <w:numId w:val="4"/>
        </w:numPr>
        <w:rPr>
          <w:sz w:val="22"/>
          <w:szCs w:val="22"/>
        </w:rPr>
      </w:pPr>
      <w:r w:rsidRPr="0033458D">
        <w:rPr>
          <w:sz w:val="22"/>
          <w:szCs w:val="22"/>
        </w:rPr>
        <w:t>XP: Componente en X del punto P.</w:t>
      </w:r>
    </w:p>
    <w:p w14:paraId="61B704D7" w14:textId="22A78982" w:rsidR="002F00AA" w:rsidRPr="0033458D" w:rsidRDefault="002F00AA" w:rsidP="00E7364B">
      <w:pPr>
        <w:pStyle w:val="Prrafodelista"/>
        <w:numPr>
          <w:ilvl w:val="0"/>
          <w:numId w:val="4"/>
        </w:numPr>
        <w:rPr>
          <w:sz w:val="22"/>
          <w:szCs w:val="22"/>
        </w:rPr>
      </w:pPr>
      <w:r w:rsidRPr="0033458D">
        <w:rPr>
          <w:sz w:val="22"/>
          <w:szCs w:val="22"/>
        </w:rPr>
        <w:t>YP: Componente en Y del punto P.</w:t>
      </w:r>
    </w:p>
    <w:p w14:paraId="592E1421" w14:textId="75DF7D78" w:rsidR="002F00AA" w:rsidRPr="0033458D" w:rsidRDefault="002F00AA" w:rsidP="00E7364B">
      <w:pPr>
        <w:pStyle w:val="Prrafodelista"/>
        <w:numPr>
          <w:ilvl w:val="0"/>
          <w:numId w:val="4"/>
        </w:numPr>
        <w:rPr>
          <w:sz w:val="22"/>
          <w:szCs w:val="22"/>
        </w:rPr>
      </w:pPr>
      <w:r w:rsidRPr="0033458D">
        <w:rPr>
          <w:sz w:val="22"/>
          <w:szCs w:val="22"/>
        </w:rPr>
        <w:t>XP’: Componente en X del punto P’.</w:t>
      </w:r>
    </w:p>
    <w:p w14:paraId="59FE3F7C" w14:textId="4B4A4E87" w:rsidR="002F00AA" w:rsidRPr="0033458D" w:rsidRDefault="002F00AA" w:rsidP="00E7364B">
      <w:pPr>
        <w:pStyle w:val="Prrafodelista"/>
        <w:numPr>
          <w:ilvl w:val="0"/>
          <w:numId w:val="4"/>
        </w:numPr>
        <w:rPr>
          <w:sz w:val="22"/>
          <w:szCs w:val="22"/>
        </w:rPr>
      </w:pPr>
      <w:r w:rsidRPr="0033458D">
        <w:rPr>
          <w:sz w:val="22"/>
          <w:szCs w:val="22"/>
        </w:rPr>
        <w:t>YP’’: Componente en Y del punto P’’.</w:t>
      </w:r>
    </w:p>
    <w:p w14:paraId="683C96AB" w14:textId="5ACE03CE" w:rsidR="00472C6D" w:rsidRPr="0033458D" w:rsidRDefault="00934A73" w:rsidP="00E7364B">
      <w:pPr>
        <w:pStyle w:val="Prrafodelista"/>
        <w:numPr>
          <w:ilvl w:val="0"/>
          <w:numId w:val="4"/>
        </w:numPr>
        <w:rPr>
          <w:sz w:val="22"/>
          <w:szCs w:val="22"/>
        </w:rPr>
      </w:pPr>
      <w:r w:rsidRPr="0033458D">
        <w:rPr>
          <w:sz w:val="22"/>
          <w:szCs w:val="22"/>
        </w:rPr>
        <w:t>φ: Ángulo de</w:t>
      </w:r>
      <w:r w:rsidR="00CC1881" w:rsidRPr="0033458D">
        <w:rPr>
          <w:sz w:val="22"/>
          <w:szCs w:val="22"/>
        </w:rPr>
        <w:t xml:space="preserve"> d</w:t>
      </w:r>
      <w:r w:rsidR="00967A9E" w:rsidRPr="0033458D">
        <w:rPr>
          <w:sz w:val="22"/>
          <w:szCs w:val="22"/>
        </w:rPr>
        <w:t>irección del</w:t>
      </w:r>
      <w:r w:rsidRPr="0033458D">
        <w:rPr>
          <w:sz w:val="22"/>
          <w:szCs w:val="22"/>
        </w:rPr>
        <w:t xml:space="preserve"> campo eléctrico.</w:t>
      </w:r>
    </w:p>
    <w:p w14:paraId="00849E19" w14:textId="77777777" w:rsidR="003E70FC" w:rsidRPr="00632BBE" w:rsidRDefault="003E70FC" w:rsidP="00EF75F5">
      <w:pPr>
        <w:rPr>
          <w:sz w:val="22"/>
          <w:szCs w:val="22"/>
        </w:rPr>
      </w:pPr>
    </w:p>
    <w:p w14:paraId="70DD95BD" w14:textId="77777777" w:rsidR="003E70FC" w:rsidRPr="00632BBE" w:rsidRDefault="003E70FC" w:rsidP="00EF75F5">
      <w:pPr>
        <w:rPr>
          <w:sz w:val="22"/>
          <w:szCs w:val="22"/>
        </w:rPr>
      </w:pPr>
    </w:p>
    <w:p w14:paraId="27813C84" w14:textId="4EBF9223" w:rsidR="00FC6223" w:rsidRDefault="003E70FC" w:rsidP="00EF75F5">
      <w:pPr>
        <w:rPr>
          <w:b/>
          <w:bCs/>
          <w:sz w:val="22"/>
          <w:szCs w:val="22"/>
          <w:u w:val="single"/>
        </w:rPr>
      </w:pPr>
      <w:bookmarkStart w:id="2" w:name="_Hlk164534530"/>
      <w:r w:rsidRPr="00632BBE">
        <w:rPr>
          <w:b/>
          <w:bCs/>
          <w:sz w:val="22"/>
          <w:szCs w:val="22"/>
          <w:u w:val="single"/>
        </w:rPr>
        <w:t>Datos, mediciones y resultados calculados</w:t>
      </w:r>
    </w:p>
    <w:p w14:paraId="4F8A0980" w14:textId="77777777" w:rsidR="00D31648" w:rsidRDefault="00D31648" w:rsidP="00EF75F5">
      <w:pPr>
        <w:rPr>
          <w:b/>
          <w:bCs/>
          <w:sz w:val="22"/>
          <w:szCs w:val="22"/>
          <w:u w:val="single"/>
        </w:rPr>
      </w:pPr>
    </w:p>
    <w:p w14:paraId="771B284E" w14:textId="15964386" w:rsidR="00FC6223" w:rsidRPr="0033458D" w:rsidRDefault="009D3187" w:rsidP="00EF75F5">
      <w:pPr>
        <w:rPr>
          <w:sz w:val="22"/>
          <w:szCs w:val="22"/>
        </w:rPr>
      </w:pPr>
      <w:r w:rsidRPr="0033458D">
        <w:rPr>
          <w:sz w:val="22"/>
          <w:szCs w:val="22"/>
        </w:rPr>
        <w:t>Coordenadas medidas:</w:t>
      </w:r>
    </w:p>
    <w:tbl>
      <w:tblPr>
        <w:tblStyle w:val="Tablaconcuadrcula"/>
        <w:tblW w:w="9060" w:type="dxa"/>
        <w:tblLook w:val="04A0" w:firstRow="1" w:lastRow="0" w:firstColumn="1" w:lastColumn="0" w:noHBand="0" w:noVBand="1"/>
      </w:tblPr>
      <w:tblGrid>
        <w:gridCol w:w="1744"/>
        <w:gridCol w:w="1605"/>
        <w:gridCol w:w="1041"/>
        <w:gridCol w:w="1275"/>
        <w:gridCol w:w="1134"/>
        <w:gridCol w:w="1134"/>
        <w:gridCol w:w="1127"/>
      </w:tblGrid>
      <w:tr w:rsidR="00D55A7F" w14:paraId="4EDCF3FA" w14:textId="77777777" w:rsidTr="2671D9ED">
        <w:tc>
          <w:tcPr>
            <w:tcW w:w="1744" w:type="dxa"/>
            <w:vMerge w:val="restart"/>
          </w:tcPr>
          <w:p w14:paraId="6B138070" w14:textId="2E434EAD" w:rsidR="00D55A7F" w:rsidRPr="0033458D" w:rsidRDefault="000F0243" w:rsidP="000F0243">
            <w:pPr>
              <w:jc w:val="center"/>
              <w:rPr>
                <w:b/>
                <w:bCs/>
                <w:sz w:val="28"/>
                <w:szCs w:val="28"/>
              </w:rPr>
            </w:pPr>
            <w:r w:rsidRPr="0033458D">
              <w:rPr>
                <w:b/>
                <w:bCs/>
                <w:sz w:val="28"/>
                <w:szCs w:val="28"/>
              </w:rPr>
              <w:t>Volt</w:t>
            </w:r>
          </w:p>
        </w:tc>
        <w:tc>
          <w:tcPr>
            <w:tcW w:w="1605" w:type="dxa"/>
          </w:tcPr>
          <w:p w14:paraId="66332EF6" w14:textId="681F18E7" w:rsidR="00D55A7F" w:rsidRPr="0033458D" w:rsidRDefault="000F0243" w:rsidP="000F0243">
            <w:pPr>
              <w:jc w:val="center"/>
              <w:rPr>
                <w:b/>
                <w:bCs/>
              </w:rPr>
            </w:pPr>
            <w:r w:rsidRPr="0033458D">
              <w:rPr>
                <w:b/>
                <w:bCs/>
              </w:rPr>
              <w:t>Lectura N°</w:t>
            </w:r>
          </w:p>
        </w:tc>
        <w:tc>
          <w:tcPr>
            <w:tcW w:w="1041" w:type="dxa"/>
          </w:tcPr>
          <w:p w14:paraId="549D9152" w14:textId="7B9EF397" w:rsidR="00D55A7F" w:rsidRPr="0033458D" w:rsidRDefault="00E56E3F" w:rsidP="000F0243">
            <w:pPr>
              <w:jc w:val="center"/>
            </w:pPr>
            <w:r w:rsidRPr="0033458D">
              <w:t>1</w:t>
            </w:r>
          </w:p>
        </w:tc>
        <w:tc>
          <w:tcPr>
            <w:tcW w:w="1275" w:type="dxa"/>
          </w:tcPr>
          <w:p w14:paraId="3BDCDD97" w14:textId="643F8299" w:rsidR="00D55A7F" w:rsidRPr="0033458D" w:rsidRDefault="00E56E3F" w:rsidP="000F0243">
            <w:pPr>
              <w:jc w:val="center"/>
            </w:pPr>
            <w:r w:rsidRPr="0033458D">
              <w:t>2</w:t>
            </w:r>
          </w:p>
        </w:tc>
        <w:tc>
          <w:tcPr>
            <w:tcW w:w="1134" w:type="dxa"/>
          </w:tcPr>
          <w:p w14:paraId="232DCBCA" w14:textId="4EFD399E" w:rsidR="00D55A7F" w:rsidRPr="0033458D" w:rsidRDefault="00493637" w:rsidP="000F0243">
            <w:pPr>
              <w:jc w:val="center"/>
            </w:pPr>
            <w:r w:rsidRPr="0033458D">
              <w:t>3</w:t>
            </w:r>
          </w:p>
        </w:tc>
        <w:tc>
          <w:tcPr>
            <w:tcW w:w="1134" w:type="dxa"/>
          </w:tcPr>
          <w:p w14:paraId="2EEFC75F" w14:textId="02AC2D2A" w:rsidR="00D55A7F" w:rsidRPr="0033458D" w:rsidRDefault="00493637" w:rsidP="000F0243">
            <w:pPr>
              <w:jc w:val="center"/>
            </w:pPr>
            <w:r w:rsidRPr="0033458D">
              <w:t>4</w:t>
            </w:r>
          </w:p>
        </w:tc>
        <w:tc>
          <w:tcPr>
            <w:tcW w:w="1127" w:type="dxa"/>
          </w:tcPr>
          <w:p w14:paraId="3FC049D3" w14:textId="52455AA0" w:rsidR="00D55A7F" w:rsidRPr="0033458D" w:rsidRDefault="00493637" w:rsidP="000F0243">
            <w:pPr>
              <w:jc w:val="center"/>
            </w:pPr>
            <w:r w:rsidRPr="0033458D">
              <w:t>5</w:t>
            </w:r>
          </w:p>
        </w:tc>
      </w:tr>
      <w:tr w:rsidR="00D55A7F" w14:paraId="49A0806B" w14:textId="77777777" w:rsidTr="2671D9ED">
        <w:tc>
          <w:tcPr>
            <w:tcW w:w="1744" w:type="dxa"/>
            <w:vMerge/>
          </w:tcPr>
          <w:p w14:paraId="0D888CE0" w14:textId="77777777" w:rsidR="00D55A7F" w:rsidRPr="0033458D" w:rsidRDefault="00D55A7F" w:rsidP="000F0243">
            <w:pPr>
              <w:jc w:val="center"/>
              <w:rPr>
                <w:sz w:val="22"/>
                <w:szCs w:val="22"/>
              </w:rPr>
            </w:pPr>
          </w:p>
        </w:tc>
        <w:tc>
          <w:tcPr>
            <w:tcW w:w="1605" w:type="dxa"/>
          </w:tcPr>
          <w:p w14:paraId="4A9112B0" w14:textId="5937D819" w:rsidR="00D55A7F" w:rsidRPr="0033458D" w:rsidRDefault="000F0243" w:rsidP="000F0243">
            <w:pPr>
              <w:jc w:val="center"/>
              <w:rPr>
                <w:b/>
                <w:bCs/>
              </w:rPr>
            </w:pPr>
            <w:r w:rsidRPr="2671D9ED">
              <w:rPr>
                <w:b/>
                <w:bCs/>
              </w:rPr>
              <w:t>Coordenad</w:t>
            </w:r>
            <w:r w:rsidR="60F90AE7" w:rsidRPr="2671D9ED">
              <w:rPr>
                <w:b/>
                <w:bCs/>
              </w:rPr>
              <w:t>a</w:t>
            </w:r>
          </w:p>
        </w:tc>
        <w:tc>
          <w:tcPr>
            <w:tcW w:w="1041" w:type="dxa"/>
          </w:tcPr>
          <w:p w14:paraId="3A86D54F" w14:textId="323DE53A" w:rsidR="00D55A7F" w:rsidRPr="0033458D" w:rsidRDefault="00DC1046" w:rsidP="000F0243">
            <w:pPr>
              <w:jc w:val="center"/>
            </w:pPr>
            <w:r w:rsidRPr="0033458D">
              <w:t>Cm</w:t>
            </w:r>
          </w:p>
        </w:tc>
        <w:tc>
          <w:tcPr>
            <w:tcW w:w="1275" w:type="dxa"/>
          </w:tcPr>
          <w:p w14:paraId="61B21CB3" w14:textId="31E5186C" w:rsidR="00D55A7F" w:rsidRPr="0033458D" w:rsidRDefault="00DC1046" w:rsidP="000F0243">
            <w:pPr>
              <w:jc w:val="center"/>
            </w:pPr>
            <w:r w:rsidRPr="0033458D">
              <w:t>Cm</w:t>
            </w:r>
          </w:p>
        </w:tc>
        <w:tc>
          <w:tcPr>
            <w:tcW w:w="1134" w:type="dxa"/>
          </w:tcPr>
          <w:p w14:paraId="0903F98A" w14:textId="0BBF6883" w:rsidR="00D55A7F" w:rsidRPr="0033458D" w:rsidRDefault="00DC1046" w:rsidP="000F0243">
            <w:pPr>
              <w:jc w:val="center"/>
            </w:pPr>
            <w:r w:rsidRPr="0033458D">
              <w:t>Cm</w:t>
            </w:r>
          </w:p>
        </w:tc>
        <w:tc>
          <w:tcPr>
            <w:tcW w:w="1134" w:type="dxa"/>
          </w:tcPr>
          <w:p w14:paraId="7888D5EE" w14:textId="0D8D5355" w:rsidR="00D55A7F" w:rsidRPr="0033458D" w:rsidRDefault="00DC1046" w:rsidP="000F0243">
            <w:pPr>
              <w:jc w:val="center"/>
            </w:pPr>
            <w:r w:rsidRPr="0033458D">
              <w:t>Cm</w:t>
            </w:r>
          </w:p>
        </w:tc>
        <w:tc>
          <w:tcPr>
            <w:tcW w:w="1127" w:type="dxa"/>
          </w:tcPr>
          <w:p w14:paraId="34841182" w14:textId="2BD0DB58" w:rsidR="00D55A7F" w:rsidRPr="0033458D" w:rsidRDefault="00DC1046" w:rsidP="000F0243">
            <w:pPr>
              <w:jc w:val="center"/>
            </w:pPr>
            <w:r w:rsidRPr="0033458D">
              <w:t>Cm</w:t>
            </w:r>
          </w:p>
        </w:tc>
      </w:tr>
      <w:tr w:rsidR="00567659" w14:paraId="58A82990" w14:textId="77777777" w:rsidTr="2671D9ED">
        <w:tc>
          <w:tcPr>
            <w:tcW w:w="1744" w:type="dxa"/>
            <w:vMerge w:val="restart"/>
          </w:tcPr>
          <w:p w14:paraId="2D6B5AB2" w14:textId="58F835A8" w:rsidR="00567659" w:rsidRPr="0033458D" w:rsidRDefault="000F0243" w:rsidP="000F0243">
            <w:pPr>
              <w:jc w:val="center"/>
              <w:rPr>
                <w:sz w:val="26"/>
                <w:szCs w:val="26"/>
              </w:rPr>
            </w:pPr>
            <w:r w:rsidRPr="0033458D">
              <w:rPr>
                <w:sz w:val="26"/>
                <w:szCs w:val="26"/>
              </w:rPr>
              <w:t>2</w:t>
            </w:r>
          </w:p>
        </w:tc>
        <w:tc>
          <w:tcPr>
            <w:tcW w:w="1605" w:type="dxa"/>
          </w:tcPr>
          <w:p w14:paraId="0A831FA1" w14:textId="0557B13B" w:rsidR="00567659" w:rsidRPr="0033458D" w:rsidRDefault="000F0243" w:rsidP="000F0243">
            <w:pPr>
              <w:jc w:val="center"/>
            </w:pPr>
            <w:r w:rsidRPr="0033458D">
              <w:t>X</w:t>
            </w:r>
          </w:p>
        </w:tc>
        <w:tc>
          <w:tcPr>
            <w:tcW w:w="1041" w:type="dxa"/>
          </w:tcPr>
          <w:p w14:paraId="63612978" w14:textId="3523CBBB" w:rsidR="00567659" w:rsidRPr="0033458D" w:rsidRDefault="007F38F1" w:rsidP="000F0243">
            <w:pPr>
              <w:jc w:val="center"/>
              <w:rPr>
                <w:sz w:val="22"/>
                <w:szCs w:val="22"/>
              </w:rPr>
            </w:pPr>
            <w:r w:rsidRPr="0033458D">
              <w:rPr>
                <w:sz w:val="22"/>
                <w:szCs w:val="22"/>
              </w:rPr>
              <w:t>26</w:t>
            </w:r>
          </w:p>
        </w:tc>
        <w:tc>
          <w:tcPr>
            <w:tcW w:w="1275" w:type="dxa"/>
          </w:tcPr>
          <w:p w14:paraId="2180D376" w14:textId="25226316" w:rsidR="00567659" w:rsidRPr="0033458D" w:rsidRDefault="007F38F1" w:rsidP="000F0243">
            <w:pPr>
              <w:jc w:val="center"/>
              <w:rPr>
                <w:sz w:val="22"/>
                <w:szCs w:val="22"/>
              </w:rPr>
            </w:pPr>
            <w:r w:rsidRPr="0033458D">
              <w:rPr>
                <w:sz w:val="22"/>
                <w:szCs w:val="22"/>
              </w:rPr>
              <w:t>23</w:t>
            </w:r>
          </w:p>
        </w:tc>
        <w:tc>
          <w:tcPr>
            <w:tcW w:w="1134" w:type="dxa"/>
          </w:tcPr>
          <w:p w14:paraId="663D1ACD" w14:textId="3B154647" w:rsidR="00567659" w:rsidRPr="0033458D" w:rsidRDefault="007F38F1" w:rsidP="000F0243">
            <w:pPr>
              <w:jc w:val="center"/>
              <w:rPr>
                <w:sz w:val="22"/>
                <w:szCs w:val="22"/>
              </w:rPr>
            </w:pPr>
            <w:r w:rsidRPr="0033458D">
              <w:rPr>
                <w:sz w:val="22"/>
                <w:szCs w:val="22"/>
              </w:rPr>
              <w:t>20</w:t>
            </w:r>
          </w:p>
        </w:tc>
        <w:tc>
          <w:tcPr>
            <w:tcW w:w="1134" w:type="dxa"/>
          </w:tcPr>
          <w:p w14:paraId="513A0882" w14:textId="432465EF" w:rsidR="00567659" w:rsidRPr="0033458D" w:rsidRDefault="007F38F1" w:rsidP="000F0243">
            <w:pPr>
              <w:jc w:val="center"/>
              <w:rPr>
                <w:sz w:val="22"/>
                <w:szCs w:val="22"/>
              </w:rPr>
            </w:pPr>
            <w:r w:rsidRPr="0033458D">
              <w:rPr>
                <w:sz w:val="22"/>
                <w:szCs w:val="22"/>
              </w:rPr>
              <w:t>18</w:t>
            </w:r>
          </w:p>
        </w:tc>
        <w:tc>
          <w:tcPr>
            <w:tcW w:w="1127" w:type="dxa"/>
          </w:tcPr>
          <w:p w14:paraId="3A653B7E" w14:textId="28620158" w:rsidR="00567659" w:rsidRPr="0033458D" w:rsidRDefault="007F38F1" w:rsidP="000F0243">
            <w:pPr>
              <w:jc w:val="center"/>
              <w:rPr>
                <w:sz w:val="22"/>
                <w:szCs w:val="22"/>
              </w:rPr>
            </w:pPr>
            <w:r w:rsidRPr="0033458D">
              <w:rPr>
                <w:sz w:val="22"/>
                <w:szCs w:val="22"/>
              </w:rPr>
              <w:t>17</w:t>
            </w:r>
          </w:p>
        </w:tc>
      </w:tr>
      <w:tr w:rsidR="00567659" w14:paraId="1F8426BC" w14:textId="77777777" w:rsidTr="2671D9ED">
        <w:tc>
          <w:tcPr>
            <w:tcW w:w="1744" w:type="dxa"/>
            <w:vMerge/>
          </w:tcPr>
          <w:p w14:paraId="464F5C84" w14:textId="77777777" w:rsidR="00567659" w:rsidRPr="0033458D" w:rsidRDefault="00567659" w:rsidP="000F0243">
            <w:pPr>
              <w:jc w:val="center"/>
              <w:rPr>
                <w:sz w:val="26"/>
                <w:szCs w:val="26"/>
              </w:rPr>
            </w:pPr>
          </w:p>
        </w:tc>
        <w:tc>
          <w:tcPr>
            <w:tcW w:w="1605" w:type="dxa"/>
          </w:tcPr>
          <w:p w14:paraId="6D9D20AC" w14:textId="78CA3609" w:rsidR="00567659" w:rsidRPr="0033458D" w:rsidRDefault="000F0243" w:rsidP="000F0243">
            <w:pPr>
              <w:jc w:val="center"/>
            </w:pPr>
            <w:r w:rsidRPr="0033458D">
              <w:t>Y</w:t>
            </w:r>
          </w:p>
        </w:tc>
        <w:tc>
          <w:tcPr>
            <w:tcW w:w="1041" w:type="dxa"/>
          </w:tcPr>
          <w:p w14:paraId="3FFB55D4" w14:textId="1AC19D42" w:rsidR="00567659" w:rsidRPr="0033458D" w:rsidRDefault="007F38F1" w:rsidP="000F0243">
            <w:pPr>
              <w:jc w:val="center"/>
              <w:rPr>
                <w:sz w:val="22"/>
                <w:szCs w:val="22"/>
              </w:rPr>
            </w:pPr>
            <w:r w:rsidRPr="0033458D">
              <w:rPr>
                <w:sz w:val="22"/>
                <w:szCs w:val="22"/>
              </w:rPr>
              <w:t>22</w:t>
            </w:r>
          </w:p>
        </w:tc>
        <w:tc>
          <w:tcPr>
            <w:tcW w:w="1275" w:type="dxa"/>
          </w:tcPr>
          <w:p w14:paraId="28187CDC" w14:textId="67675D3C" w:rsidR="00567659" w:rsidRPr="0033458D" w:rsidRDefault="007F38F1" w:rsidP="000F0243">
            <w:pPr>
              <w:jc w:val="center"/>
              <w:rPr>
                <w:sz w:val="22"/>
                <w:szCs w:val="22"/>
              </w:rPr>
            </w:pPr>
            <w:r w:rsidRPr="0033458D">
              <w:rPr>
                <w:sz w:val="22"/>
                <w:szCs w:val="22"/>
              </w:rPr>
              <w:t>16</w:t>
            </w:r>
          </w:p>
        </w:tc>
        <w:tc>
          <w:tcPr>
            <w:tcW w:w="1134" w:type="dxa"/>
          </w:tcPr>
          <w:p w14:paraId="4E7ACB67" w14:textId="16953370" w:rsidR="00567659" w:rsidRPr="0033458D" w:rsidRDefault="007F38F1" w:rsidP="000F0243">
            <w:pPr>
              <w:jc w:val="center"/>
              <w:rPr>
                <w:sz w:val="22"/>
                <w:szCs w:val="22"/>
              </w:rPr>
            </w:pPr>
            <w:r w:rsidRPr="0033458D">
              <w:rPr>
                <w:sz w:val="22"/>
                <w:szCs w:val="22"/>
              </w:rPr>
              <w:t>12</w:t>
            </w:r>
          </w:p>
        </w:tc>
        <w:tc>
          <w:tcPr>
            <w:tcW w:w="1134" w:type="dxa"/>
          </w:tcPr>
          <w:p w14:paraId="57DA1332" w14:textId="74E2FF1D" w:rsidR="00567659" w:rsidRPr="0033458D" w:rsidRDefault="007F38F1" w:rsidP="000F0243">
            <w:pPr>
              <w:jc w:val="center"/>
              <w:rPr>
                <w:sz w:val="22"/>
                <w:szCs w:val="22"/>
              </w:rPr>
            </w:pPr>
            <w:r w:rsidRPr="0033458D">
              <w:rPr>
                <w:sz w:val="22"/>
                <w:szCs w:val="22"/>
              </w:rPr>
              <w:t>8</w:t>
            </w:r>
          </w:p>
        </w:tc>
        <w:tc>
          <w:tcPr>
            <w:tcW w:w="1127" w:type="dxa"/>
          </w:tcPr>
          <w:p w14:paraId="641F4AC4" w14:textId="4361FAEA" w:rsidR="00567659" w:rsidRPr="0033458D" w:rsidRDefault="007F38F1" w:rsidP="000F0243">
            <w:pPr>
              <w:jc w:val="center"/>
              <w:rPr>
                <w:sz w:val="22"/>
                <w:szCs w:val="22"/>
              </w:rPr>
            </w:pPr>
            <w:r w:rsidRPr="0033458D">
              <w:rPr>
                <w:sz w:val="22"/>
                <w:szCs w:val="22"/>
              </w:rPr>
              <w:t>4</w:t>
            </w:r>
          </w:p>
        </w:tc>
      </w:tr>
      <w:tr w:rsidR="00567659" w14:paraId="3CF2D0E6" w14:textId="77777777" w:rsidTr="2671D9ED">
        <w:tc>
          <w:tcPr>
            <w:tcW w:w="1744" w:type="dxa"/>
            <w:vMerge w:val="restart"/>
          </w:tcPr>
          <w:p w14:paraId="2BCEB27F" w14:textId="452F5668" w:rsidR="00567659" w:rsidRPr="0033458D" w:rsidRDefault="000F0243" w:rsidP="000F0243">
            <w:pPr>
              <w:jc w:val="center"/>
              <w:rPr>
                <w:sz w:val="26"/>
                <w:szCs w:val="26"/>
              </w:rPr>
            </w:pPr>
            <w:r w:rsidRPr="0033458D">
              <w:rPr>
                <w:sz w:val="26"/>
                <w:szCs w:val="26"/>
              </w:rPr>
              <w:t>4</w:t>
            </w:r>
          </w:p>
        </w:tc>
        <w:tc>
          <w:tcPr>
            <w:tcW w:w="1605" w:type="dxa"/>
          </w:tcPr>
          <w:p w14:paraId="33A26E74" w14:textId="3269A1AB" w:rsidR="00567659" w:rsidRPr="0033458D" w:rsidRDefault="000F0243" w:rsidP="000F0243">
            <w:pPr>
              <w:jc w:val="center"/>
            </w:pPr>
            <w:r w:rsidRPr="0033458D">
              <w:t>X</w:t>
            </w:r>
          </w:p>
        </w:tc>
        <w:tc>
          <w:tcPr>
            <w:tcW w:w="1041" w:type="dxa"/>
          </w:tcPr>
          <w:p w14:paraId="79743A72" w14:textId="2605AE50" w:rsidR="00567659" w:rsidRPr="0033458D" w:rsidRDefault="00EC26C1" w:rsidP="000F0243">
            <w:pPr>
              <w:jc w:val="center"/>
              <w:rPr>
                <w:sz w:val="22"/>
                <w:szCs w:val="22"/>
              </w:rPr>
            </w:pPr>
            <w:r w:rsidRPr="0033458D">
              <w:rPr>
                <w:sz w:val="22"/>
                <w:szCs w:val="22"/>
              </w:rPr>
              <w:t>19</w:t>
            </w:r>
          </w:p>
        </w:tc>
        <w:tc>
          <w:tcPr>
            <w:tcW w:w="1275" w:type="dxa"/>
          </w:tcPr>
          <w:p w14:paraId="7AF30D3D" w14:textId="7E38AA5E" w:rsidR="00567659" w:rsidRPr="0033458D" w:rsidRDefault="00EC26C1" w:rsidP="000F0243">
            <w:pPr>
              <w:jc w:val="center"/>
              <w:rPr>
                <w:sz w:val="22"/>
                <w:szCs w:val="22"/>
              </w:rPr>
            </w:pPr>
            <w:r w:rsidRPr="0033458D">
              <w:rPr>
                <w:sz w:val="22"/>
                <w:szCs w:val="22"/>
              </w:rPr>
              <w:t>18</w:t>
            </w:r>
          </w:p>
        </w:tc>
        <w:tc>
          <w:tcPr>
            <w:tcW w:w="1134" w:type="dxa"/>
          </w:tcPr>
          <w:p w14:paraId="594FD7AB" w14:textId="3CA563EE" w:rsidR="00567659" w:rsidRPr="0033458D" w:rsidRDefault="00EC26C1" w:rsidP="000F0243">
            <w:pPr>
              <w:jc w:val="center"/>
              <w:rPr>
                <w:sz w:val="22"/>
                <w:szCs w:val="22"/>
              </w:rPr>
            </w:pPr>
            <w:r w:rsidRPr="0033458D">
              <w:rPr>
                <w:sz w:val="22"/>
                <w:szCs w:val="22"/>
              </w:rPr>
              <w:t>16</w:t>
            </w:r>
          </w:p>
        </w:tc>
        <w:tc>
          <w:tcPr>
            <w:tcW w:w="1134" w:type="dxa"/>
          </w:tcPr>
          <w:p w14:paraId="6711945C" w14:textId="642E0B43" w:rsidR="00567659" w:rsidRPr="0033458D" w:rsidRDefault="000C355F" w:rsidP="000F0243">
            <w:pPr>
              <w:jc w:val="center"/>
              <w:rPr>
                <w:sz w:val="22"/>
                <w:szCs w:val="22"/>
              </w:rPr>
            </w:pPr>
            <w:r w:rsidRPr="0033458D">
              <w:rPr>
                <w:sz w:val="22"/>
                <w:szCs w:val="22"/>
              </w:rPr>
              <w:t>14,5</w:t>
            </w:r>
          </w:p>
        </w:tc>
        <w:tc>
          <w:tcPr>
            <w:tcW w:w="1127" w:type="dxa"/>
          </w:tcPr>
          <w:p w14:paraId="28757413" w14:textId="10F95047" w:rsidR="00567659" w:rsidRPr="0033458D" w:rsidRDefault="000C355F" w:rsidP="000F0243">
            <w:pPr>
              <w:jc w:val="center"/>
              <w:rPr>
                <w:sz w:val="22"/>
                <w:szCs w:val="22"/>
              </w:rPr>
            </w:pPr>
            <w:r w:rsidRPr="0033458D">
              <w:rPr>
                <w:sz w:val="22"/>
                <w:szCs w:val="22"/>
              </w:rPr>
              <w:t>13,5</w:t>
            </w:r>
          </w:p>
        </w:tc>
      </w:tr>
      <w:tr w:rsidR="00567659" w14:paraId="65B41DAF" w14:textId="77777777" w:rsidTr="2671D9ED">
        <w:tc>
          <w:tcPr>
            <w:tcW w:w="1744" w:type="dxa"/>
            <w:vMerge/>
          </w:tcPr>
          <w:p w14:paraId="4A44D2C8" w14:textId="77777777" w:rsidR="00567659" w:rsidRPr="0033458D" w:rsidRDefault="00567659" w:rsidP="000F0243">
            <w:pPr>
              <w:jc w:val="center"/>
              <w:rPr>
                <w:sz w:val="26"/>
                <w:szCs w:val="26"/>
              </w:rPr>
            </w:pPr>
          </w:p>
        </w:tc>
        <w:tc>
          <w:tcPr>
            <w:tcW w:w="1605" w:type="dxa"/>
          </w:tcPr>
          <w:p w14:paraId="4D572A95" w14:textId="0F0CA264" w:rsidR="00567659" w:rsidRPr="0033458D" w:rsidRDefault="000F0243" w:rsidP="000F0243">
            <w:pPr>
              <w:jc w:val="center"/>
            </w:pPr>
            <w:r w:rsidRPr="0033458D">
              <w:t>Y</w:t>
            </w:r>
          </w:p>
        </w:tc>
        <w:tc>
          <w:tcPr>
            <w:tcW w:w="1041" w:type="dxa"/>
          </w:tcPr>
          <w:p w14:paraId="24096D7F" w14:textId="7EE6B91C" w:rsidR="00567659" w:rsidRPr="0033458D" w:rsidRDefault="000C355F" w:rsidP="000F0243">
            <w:pPr>
              <w:jc w:val="center"/>
              <w:rPr>
                <w:sz w:val="22"/>
                <w:szCs w:val="22"/>
              </w:rPr>
            </w:pPr>
            <w:r w:rsidRPr="0033458D">
              <w:rPr>
                <w:sz w:val="22"/>
                <w:szCs w:val="22"/>
              </w:rPr>
              <w:t>19,5</w:t>
            </w:r>
          </w:p>
        </w:tc>
        <w:tc>
          <w:tcPr>
            <w:tcW w:w="1275" w:type="dxa"/>
          </w:tcPr>
          <w:p w14:paraId="18BA7309" w14:textId="369C53B4" w:rsidR="00567659" w:rsidRPr="0033458D" w:rsidRDefault="000917DC" w:rsidP="000F0243">
            <w:pPr>
              <w:jc w:val="center"/>
              <w:rPr>
                <w:sz w:val="22"/>
                <w:szCs w:val="22"/>
              </w:rPr>
            </w:pPr>
            <w:r w:rsidRPr="0033458D">
              <w:rPr>
                <w:sz w:val="22"/>
                <w:szCs w:val="22"/>
              </w:rPr>
              <w:t>16</w:t>
            </w:r>
          </w:p>
        </w:tc>
        <w:tc>
          <w:tcPr>
            <w:tcW w:w="1134" w:type="dxa"/>
          </w:tcPr>
          <w:p w14:paraId="43DBE833" w14:textId="16EF519C" w:rsidR="00567659" w:rsidRPr="0033458D" w:rsidRDefault="000917DC" w:rsidP="000F0243">
            <w:pPr>
              <w:jc w:val="center"/>
              <w:rPr>
                <w:sz w:val="22"/>
                <w:szCs w:val="22"/>
              </w:rPr>
            </w:pPr>
            <w:r w:rsidRPr="0033458D">
              <w:rPr>
                <w:sz w:val="22"/>
                <w:szCs w:val="22"/>
              </w:rPr>
              <w:t>11</w:t>
            </w:r>
          </w:p>
        </w:tc>
        <w:tc>
          <w:tcPr>
            <w:tcW w:w="1134" w:type="dxa"/>
          </w:tcPr>
          <w:p w14:paraId="6667D4C0" w14:textId="761A9B38" w:rsidR="00567659" w:rsidRPr="0033458D" w:rsidRDefault="000917DC" w:rsidP="000F0243">
            <w:pPr>
              <w:jc w:val="center"/>
              <w:rPr>
                <w:sz w:val="22"/>
                <w:szCs w:val="22"/>
              </w:rPr>
            </w:pPr>
            <w:r w:rsidRPr="0033458D">
              <w:rPr>
                <w:sz w:val="22"/>
                <w:szCs w:val="22"/>
              </w:rPr>
              <w:t>7</w:t>
            </w:r>
          </w:p>
        </w:tc>
        <w:tc>
          <w:tcPr>
            <w:tcW w:w="1127" w:type="dxa"/>
          </w:tcPr>
          <w:p w14:paraId="3859BCFE" w14:textId="75C1B378" w:rsidR="00567659" w:rsidRPr="0033458D" w:rsidRDefault="000917DC" w:rsidP="000F0243">
            <w:pPr>
              <w:jc w:val="center"/>
              <w:rPr>
                <w:sz w:val="22"/>
                <w:szCs w:val="22"/>
              </w:rPr>
            </w:pPr>
            <w:r w:rsidRPr="0033458D">
              <w:rPr>
                <w:sz w:val="22"/>
                <w:szCs w:val="22"/>
              </w:rPr>
              <w:t>3</w:t>
            </w:r>
          </w:p>
        </w:tc>
      </w:tr>
      <w:tr w:rsidR="009701DE" w14:paraId="2A1BC040" w14:textId="77777777" w:rsidTr="2671D9ED">
        <w:tc>
          <w:tcPr>
            <w:tcW w:w="1744" w:type="dxa"/>
            <w:vMerge w:val="restart"/>
          </w:tcPr>
          <w:p w14:paraId="1CDBF7BF" w14:textId="50E1A24B" w:rsidR="009701DE" w:rsidRPr="0033458D" w:rsidRDefault="000F0243" w:rsidP="000F0243">
            <w:pPr>
              <w:jc w:val="center"/>
              <w:rPr>
                <w:sz w:val="26"/>
                <w:szCs w:val="26"/>
              </w:rPr>
            </w:pPr>
            <w:r w:rsidRPr="0033458D">
              <w:rPr>
                <w:sz w:val="26"/>
                <w:szCs w:val="26"/>
              </w:rPr>
              <w:t>6</w:t>
            </w:r>
          </w:p>
        </w:tc>
        <w:tc>
          <w:tcPr>
            <w:tcW w:w="1605" w:type="dxa"/>
          </w:tcPr>
          <w:p w14:paraId="3DBC0C84" w14:textId="4AA2E284" w:rsidR="009701DE" w:rsidRPr="0033458D" w:rsidRDefault="000F0243" w:rsidP="000F0243">
            <w:pPr>
              <w:jc w:val="center"/>
            </w:pPr>
            <w:r w:rsidRPr="0033458D">
              <w:t>X</w:t>
            </w:r>
          </w:p>
        </w:tc>
        <w:tc>
          <w:tcPr>
            <w:tcW w:w="1041" w:type="dxa"/>
          </w:tcPr>
          <w:p w14:paraId="7238EB48" w14:textId="0BBA315A" w:rsidR="009701DE" w:rsidRPr="0033458D" w:rsidRDefault="00744373" w:rsidP="000F0243">
            <w:pPr>
              <w:jc w:val="center"/>
              <w:rPr>
                <w:sz w:val="22"/>
                <w:szCs w:val="22"/>
              </w:rPr>
            </w:pPr>
            <w:r w:rsidRPr="0033458D">
              <w:rPr>
                <w:sz w:val="22"/>
                <w:szCs w:val="22"/>
              </w:rPr>
              <w:t>15,5</w:t>
            </w:r>
          </w:p>
        </w:tc>
        <w:tc>
          <w:tcPr>
            <w:tcW w:w="1275" w:type="dxa"/>
          </w:tcPr>
          <w:p w14:paraId="0CA7265D" w14:textId="274F080A" w:rsidR="009701DE" w:rsidRPr="0033458D" w:rsidRDefault="00CB7272" w:rsidP="000F0243">
            <w:pPr>
              <w:jc w:val="center"/>
              <w:rPr>
                <w:sz w:val="22"/>
                <w:szCs w:val="22"/>
              </w:rPr>
            </w:pPr>
            <w:r w:rsidRPr="0033458D">
              <w:rPr>
                <w:sz w:val="22"/>
                <w:szCs w:val="22"/>
              </w:rPr>
              <w:t>14,5</w:t>
            </w:r>
          </w:p>
        </w:tc>
        <w:tc>
          <w:tcPr>
            <w:tcW w:w="1134" w:type="dxa"/>
          </w:tcPr>
          <w:p w14:paraId="03778558" w14:textId="3D00D1E5" w:rsidR="009701DE" w:rsidRPr="0033458D" w:rsidRDefault="00CB7272" w:rsidP="000F0243">
            <w:pPr>
              <w:jc w:val="center"/>
              <w:rPr>
                <w:sz w:val="22"/>
                <w:szCs w:val="22"/>
              </w:rPr>
            </w:pPr>
            <w:r w:rsidRPr="0033458D">
              <w:rPr>
                <w:sz w:val="22"/>
                <w:szCs w:val="22"/>
              </w:rPr>
              <w:t>13</w:t>
            </w:r>
          </w:p>
        </w:tc>
        <w:tc>
          <w:tcPr>
            <w:tcW w:w="1134" w:type="dxa"/>
          </w:tcPr>
          <w:p w14:paraId="1B43465B" w14:textId="698837DB" w:rsidR="009701DE" w:rsidRPr="0033458D" w:rsidRDefault="00CB7272" w:rsidP="000F0243">
            <w:pPr>
              <w:jc w:val="center"/>
              <w:rPr>
                <w:sz w:val="22"/>
                <w:szCs w:val="22"/>
              </w:rPr>
            </w:pPr>
            <w:r w:rsidRPr="0033458D">
              <w:rPr>
                <w:sz w:val="22"/>
                <w:szCs w:val="22"/>
              </w:rPr>
              <w:t>12</w:t>
            </w:r>
          </w:p>
        </w:tc>
        <w:tc>
          <w:tcPr>
            <w:tcW w:w="1127" w:type="dxa"/>
          </w:tcPr>
          <w:p w14:paraId="7EEECC2C" w14:textId="39585512" w:rsidR="009701DE" w:rsidRPr="0033458D" w:rsidRDefault="00CB7272" w:rsidP="000F0243">
            <w:pPr>
              <w:jc w:val="center"/>
              <w:rPr>
                <w:sz w:val="22"/>
                <w:szCs w:val="22"/>
              </w:rPr>
            </w:pPr>
            <w:r w:rsidRPr="0033458D">
              <w:rPr>
                <w:sz w:val="22"/>
                <w:szCs w:val="22"/>
              </w:rPr>
              <w:t>10</w:t>
            </w:r>
          </w:p>
        </w:tc>
      </w:tr>
      <w:tr w:rsidR="009701DE" w14:paraId="4F4D7A26" w14:textId="77777777" w:rsidTr="2671D9ED">
        <w:tc>
          <w:tcPr>
            <w:tcW w:w="1744" w:type="dxa"/>
            <w:vMerge/>
          </w:tcPr>
          <w:p w14:paraId="7EE285F3" w14:textId="77777777" w:rsidR="009701DE" w:rsidRPr="0033458D" w:rsidRDefault="009701DE" w:rsidP="000F0243">
            <w:pPr>
              <w:jc w:val="center"/>
              <w:rPr>
                <w:sz w:val="26"/>
                <w:szCs w:val="26"/>
              </w:rPr>
            </w:pPr>
          </w:p>
        </w:tc>
        <w:tc>
          <w:tcPr>
            <w:tcW w:w="1605" w:type="dxa"/>
          </w:tcPr>
          <w:p w14:paraId="5339B8DB" w14:textId="00B9412F" w:rsidR="009701DE" w:rsidRPr="0033458D" w:rsidRDefault="000F0243" w:rsidP="000F0243">
            <w:pPr>
              <w:jc w:val="center"/>
            </w:pPr>
            <w:r w:rsidRPr="0033458D">
              <w:t>Y</w:t>
            </w:r>
          </w:p>
        </w:tc>
        <w:tc>
          <w:tcPr>
            <w:tcW w:w="1041" w:type="dxa"/>
          </w:tcPr>
          <w:p w14:paraId="687593E1" w14:textId="57F663CB" w:rsidR="009701DE" w:rsidRPr="0033458D" w:rsidRDefault="009B068A" w:rsidP="000F0243">
            <w:pPr>
              <w:jc w:val="center"/>
              <w:rPr>
                <w:sz w:val="22"/>
                <w:szCs w:val="22"/>
              </w:rPr>
            </w:pPr>
            <w:r w:rsidRPr="0033458D">
              <w:rPr>
                <w:sz w:val="22"/>
                <w:szCs w:val="22"/>
              </w:rPr>
              <w:t>21</w:t>
            </w:r>
          </w:p>
        </w:tc>
        <w:tc>
          <w:tcPr>
            <w:tcW w:w="1275" w:type="dxa"/>
          </w:tcPr>
          <w:p w14:paraId="01B71547" w14:textId="3C2DE672" w:rsidR="009701DE" w:rsidRPr="0033458D" w:rsidRDefault="009B068A" w:rsidP="000F0243">
            <w:pPr>
              <w:jc w:val="center"/>
              <w:rPr>
                <w:sz w:val="22"/>
                <w:szCs w:val="22"/>
              </w:rPr>
            </w:pPr>
            <w:r w:rsidRPr="0033458D">
              <w:rPr>
                <w:sz w:val="22"/>
                <w:szCs w:val="22"/>
              </w:rPr>
              <w:t>16</w:t>
            </w:r>
          </w:p>
        </w:tc>
        <w:tc>
          <w:tcPr>
            <w:tcW w:w="1134" w:type="dxa"/>
          </w:tcPr>
          <w:p w14:paraId="67B805E7" w14:textId="22B3020E" w:rsidR="009701DE" w:rsidRPr="0033458D" w:rsidRDefault="009B068A" w:rsidP="000F0243">
            <w:pPr>
              <w:jc w:val="center"/>
              <w:rPr>
                <w:sz w:val="22"/>
                <w:szCs w:val="22"/>
              </w:rPr>
            </w:pPr>
            <w:r w:rsidRPr="0033458D">
              <w:rPr>
                <w:sz w:val="22"/>
                <w:szCs w:val="22"/>
              </w:rPr>
              <w:t>11,5</w:t>
            </w:r>
          </w:p>
        </w:tc>
        <w:tc>
          <w:tcPr>
            <w:tcW w:w="1134" w:type="dxa"/>
          </w:tcPr>
          <w:p w14:paraId="19C76935" w14:textId="5FC5CFEA" w:rsidR="009701DE" w:rsidRPr="0033458D" w:rsidRDefault="00022436" w:rsidP="000F0243">
            <w:pPr>
              <w:jc w:val="center"/>
              <w:rPr>
                <w:sz w:val="22"/>
                <w:szCs w:val="22"/>
              </w:rPr>
            </w:pPr>
            <w:r w:rsidRPr="0033458D">
              <w:rPr>
                <w:sz w:val="22"/>
                <w:szCs w:val="22"/>
              </w:rPr>
              <w:t>9</w:t>
            </w:r>
          </w:p>
        </w:tc>
        <w:tc>
          <w:tcPr>
            <w:tcW w:w="1127" w:type="dxa"/>
          </w:tcPr>
          <w:p w14:paraId="121BCB28" w14:textId="13707F36" w:rsidR="009701DE" w:rsidRPr="0033458D" w:rsidRDefault="00022436" w:rsidP="000F0243">
            <w:pPr>
              <w:jc w:val="center"/>
              <w:rPr>
                <w:sz w:val="22"/>
                <w:szCs w:val="22"/>
              </w:rPr>
            </w:pPr>
            <w:r w:rsidRPr="0033458D">
              <w:rPr>
                <w:sz w:val="22"/>
                <w:szCs w:val="22"/>
              </w:rPr>
              <w:t>4</w:t>
            </w:r>
          </w:p>
        </w:tc>
      </w:tr>
      <w:tr w:rsidR="00E50CF7" w14:paraId="2C7D8732" w14:textId="77777777" w:rsidTr="2671D9ED">
        <w:tc>
          <w:tcPr>
            <w:tcW w:w="1744" w:type="dxa"/>
            <w:vMerge w:val="restart"/>
          </w:tcPr>
          <w:p w14:paraId="4ACD95F9" w14:textId="6BDE35B1" w:rsidR="00E50CF7" w:rsidRPr="0033458D" w:rsidRDefault="000F0243" w:rsidP="000F0243">
            <w:pPr>
              <w:jc w:val="center"/>
              <w:rPr>
                <w:sz w:val="26"/>
                <w:szCs w:val="26"/>
              </w:rPr>
            </w:pPr>
            <w:r w:rsidRPr="0033458D">
              <w:rPr>
                <w:sz w:val="26"/>
                <w:szCs w:val="26"/>
              </w:rPr>
              <w:t>8</w:t>
            </w:r>
          </w:p>
        </w:tc>
        <w:tc>
          <w:tcPr>
            <w:tcW w:w="1605" w:type="dxa"/>
          </w:tcPr>
          <w:p w14:paraId="4BFF41B4" w14:textId="45EB2C9D" w:rsidR="00E50CF7" w:rsidRPr="0033458D" w:rsidRDefault="000F0243" w:rsidP="000F0243">
            <w:pPr>
              <w:jc w:val="center"/>
            </w:pPr>
            <w:r w:rsidRPr="0033458D">
              <w:t>X</w:t>
            </w:r>
          </w:p>
        </w:tc>
        <w:tc>
          <w:tcPr>
            <w:tcW w:w="1041" w:type="dxa"/>
          </w:tcPr>
          <w:p w14:paraId="1A8884D6" w14:textId="6C513131" w:rsidR="00E50CF7" w:rsidRPr="0033458D" w:rsidRDefault="00230E8F" w:rsidP="000F0243">
            <w:pPr>
              <w:jc w:val="center"/>
              <w:rPr>
                <w:sz w:val="22"/>
                <w:szCs w:val="22"/>
              </w:rPr>
            </w:pPr>
            <w:r w:rsidRPr="0033458D">
              <w:rPr>
                <w:sz w:val="22"/>
                <w:szCs w:val="22"/>
              </w:rPr>
              <w:t>11,5</w:t>
            </w:r>
          </w:p>
        </w:tc>
        <w:tc>
          <w:tcPr>
            <w:tcW w:w="1275" w:type="dxa"/>
          </w:tcPr>
          <w:p w14:paraId="025CD58B" w14:textId="005F60B5" w:rsidR="00E50CF7" w:rsidRPr="0033458D" w:rsidRDefault="00230E8F" w:rsidP="000F0243">
            <w:pPr>
              <w:jc w:val="center"/>
              <w:rPr>
                <w:sz w:val="22"/>
                <w:szCs w:val="22"/>
              </w:rPr>
            </w:pPr>
            <w:r w:rsidRPr="0033458D">
              <w:rPr>
                <w:sz w:val="22"/>
                <w:szCs w:val="22"/>
              </w:rPr>
              <w:t>11</w:t>
            </w:r>
          </w:p>
        </w:tc>
        <w:tc>
          <w:tcPr>
            <w:tcW w:w="1134" w:type="dxa"/>
          </w:tcPr>
          <w:p w14:paraId="3E78FA21" w14:textId="34997E83" w:rsidR="00E50CF7" w:rsidRPr="0033458D" w:rsidRDefault="00230E8F" w:rsidP="000F0243">
            <w:pPr>
              <w:jc w:val="center"/>
              <w:rPr>
                <w:sz w:val="22"/>
                <w:szCs w:val="22"/>
              </w:rPr>
            </w:pPr>
            <w:r w:rsidRPr="0033458D">
              <w:rPr>
                <w:sz w:val="22"/>
                <w:szCs w:val="22"/>
              </w:rPr>
              <w:t>10</w:t>
            </w:r>
          </w:p>
        </w:tc>
        <w:tc>
          <w:tcPr>
            <w:tcW w:w="1134" w:type="dxa"/>
          </w:tcPr>
          <w:p w14:paraId="4220AC84" w14:textId="7F9738A9" w:rsidR="00E50CF7" w:rsidRPr="0033458D" w:rsidRDefault="00230E8F" w:rsidP="000F0243">
            <w:pPr>
              <w:jc w:val="center"/>
              <w:rPr>
                <w:sz w:val="22"/>
                <w:szCs w:val="22"/>
              </w:rPr>
            </w:pPr>
            <w:r w:rsidRPr="0033458D">
              <w:rPr>
                <w:sz w:val="22"/>
                <w:szCs w:val="22"/>
              </w:rPr>
              <w:t>7</w:t>
            </w:r>
          </w:p>
        </w:tc>
        <w:tc>
          <w:tcPr>
            <w:tcW w:w="1127" w:type="dxa"/>
          </w:tcPr>
          <w:p w14:paraId="7A871D57" w14:textId="676599C3" w:rsidR="00E50CF7" w:rsidRPr="0033458D" w:rsidRDefault="00230E8F" w:rsidP="000F0243">
            <w:pPr>
              <w:jc w:val="center"/>
              <w:rPr>
                <w:sz w:val="22"/>
                <w:szCs w:val="22"/>
              </w:rPr>
            </w:pPr>
            <w:r w:rsidRPr="0033458D">
              <w:rPr>
                <w:sz w:val="22"/>
                <w:szCs w:val="22"/>
              </w:rPr>
              <w:t>3</w:t>
            </w:r>
          </w:p>
        </w:tc>
      </w:tr>
      <w:tr w:rsidR="00E50CF7" w14:paraId="7DCB8F2D" w14:textId="77777777" w:rsidTr="2671D9ED">
        <w:tc>
          <w:tcPr>
            <w:tcW w:w="1744" w:type="dxa"/>
            <w:vMerge/>
          </w:tcPr>
          <w:p w14:paraId="379A9DF2" w14:textId="77777777" w:rsidR="00E50CF7" w:rsidRPr="0033458D" w:rsidRDefault="00E50CF7" w:rsidP="000F0243">
            <w:pPr>
              <w:jc w:val="center"/>
              <w:rPr>
                <w:sz w:val="26"/>
                <w:szCs w:val="26"/>
              </w:rPr>
            </w:pPr>
          </w:p>
        </w:tc>
        <w:tc>
          <w:tcPr>
            <w:tcW w:w="1605" w:type="dxa"/>
          </w:tcPr>
          <w:p w14:paraId="41AA1E10" w14:textId="2E73B037" w:rsidR="00E50CF7" w:rsidRPr="0033458D" w:rsidRDefault="000F0243" w:rsidP="000F0243">
            <w:pPr>
              <w:jc w:val="center"/>
            </w:pPr>
            <w:r w:rsidRPr="0033458D">
              <w:t>Y</w:t>
            </w:r>
          </w:p>
        </w:tc>
        <w:tc>
          <w:tcPr>
            <w:tcW w:w="1041" w:type="dxa"/>
          </w:tcPr>
          <w:p w14:paraId="36501ACA" w14:textId="281D4FB6" w:rsidR="00E50CF7" w:rsidRPr="0033458D" w:rsidRDefault="004E16AE" w:rsidP="000F0243">
            <w:pPr>
              <w:jc w:val="center"/>
              <w:rPr>
                <w:sz w:val="22"/>
                <w:szCs w:val="22"/>
              </w:rPr>
            </w:pPr>
            <w:r w:rsidRPr="0033458D">
              <w:rPr>
                <w:sz w:val="22"/>
                <w:szCs w:val="22"/>
              </w:rPr>
              <w:t>18</w:t>
            </w:r>
          </w:p>
        </w:tc>
        <w:tc>
          <w:tcPr>
            <w:tcW w:w="1275" w:type="dxa"/>
          </w:tcPr>
          <w:p w14:paraId="3A207C18" w14:textId="06DF9878" w:rsidR="00E50CF7" w:rsidRPr="0033458D" w:rsidRDefault="004E16AE" w:rsidP="000F0243">
            <w:pPr>
              <w:jc w:val="center"/>
              <w:rPr>
                <w:sz w:val="22"/>
                <w:szCs w:val="22"/>
              </w:rPr>
            </w:pPr>
            <w:r w:rsidRPr="0033458D">
              <w:rPr>
                <w:sz w:val="22"/>
                <w:szCs w:val="22"/>
              </w:rPr>
              <w:t>15</w:t>
            </w:r>
          </w:p>
        </w:tc>
        <w:tc>
          <w:tcPr>
            <w:tcW w:w="1134" w:type="dxa"/>
          </w:tcPr>
          <w:p w14:paraId="0B456DDA" w14:textId="62CD5C88" w:rsidR="00E50CF7" w:rsidRPr="0033458D" w:rsidRDefault="004E16AE" w:rsidP="000F0243">
            <w:pPr>
              <w:jc w:val="center"/>
              <w:rPr>
                <w:sz w:val="22"/>
                <w:szCs w:val="22"/>
              </w:rPr>
            </w:pPr>
            <w:r w:rsidRPr="0033458D">
              <w:rPr>
                <w:sz w:val="22"/>
                <w:szCs w:val="22"/>
              </w:rPr>
              <w:t>11</w:t>
            </w:r>
          </w:p>
        </w:tc>
        <w:tc>
          <w:tcPr>
            <w:tcW w:w="1134" w:type="dxa"/>
          </w:tcPr>
          <w:p w14:paraId="01940277" w14:textId="2BFE4C0E" w:rsidR="00E50CF7" w:rsidRPr="0033458D" w:rsidRDefault="00A84144" w:rsidP="000F0243">
            <w:pPr>
              <w:jc w:val="center"/>
              <w:rPr>
                <w:sz w:val="22"/>
                <w:szCs w:val="22"/>
              </w:rPr>
            </w:pPr>
            <w:r w:rsidRPr="0033458D">
              <w:rPr>
                <w:sz w:val="22"/>
                <w:szCs w:val="22"/>
              </w:rPr>
              <w:t>7</w:t>
            </w:r>
          </w:p>
        </w:tc>
        <w:tc>
          <w:tcPr>
            <w:tcW w:w="1127" w:type="dxa"/>
          </w:tcPr>
          <w:p w14:paraId="262F4089" w14:textId="1F2E46E0" w:rsidR="00E50CF7" w:rsidRPr="0033458D" w:rsidRDefault="00A84144" w:rsidP="000F0243">
            <w:pPr>
              <w:jc w:val="center"/>
              <w:rPr>
                <w:sz w:val="22"/>
                <w:szCs w:val="22"/>
              </w:rPr>
            </w:pPr>
            <w:r w:rsidRPr="0033458D">
              <w:rPr>
                <w:sz w:val="22"/>
                <w:szCs w:val="22"/>
              </w:rPr>
              <w:t>3</w:t>
            </w:r>
          </w:p>
        </w:tc>
      </w:tr>
      <w:tr w:rsidR="00E50CF7" w14:paraId="41F2F2D7" w14:textId="77777777" w:rsidTr="2671D9ED">
        <w:tc>
          <w:tcPr>
            <w:tcW w:w="1744" w:type="dxa"/>
            <w:vMerge w:val="restart"/>
          </w:tcPr>
          <w:p w14:paraId="04E1A4EA" w14:textId="76EDD28F" w:rsidR="00E50CF7" w:rsidRPr="0033458D" w:rsidRDefault="004E1478" w:rsidP="000F0243">
            <w:pPr>
              <w:jc w:val="center"/>
              <w:rPr>
                <w:sz w:val="26"/>
                <w:szCs w:val="26"/>
              </w:rPr>
            </w:pPr>
            <w:r w:rsidRPr="0033458D">
              <w:rPr>
                <w:sz w:val="26"/>
                <w:szCs w:val="26"/>
              </w:rPr>
              <w:t>10</w:t>
            </w:r>
          </w:p>
        </w:tc>
        <w:tc>
          <w:tcPr>
            <w:tcW w:w="1605" w:type="dxa"/>
          </w:tcPr>
          <w:p w14:paraId="5F806B37" w14:textId="35178883" w:rsidR="00E50CF7" w:rsidRPr="0033458D" w:rsidRDefault="000F0243" w:rsidP="000F0243">
            <w:pPr>
              <w:jc w:val="center"/>
            </w:pPr>
            <w:r w:rsidRPr="0033458D">
              <w:t>X</w:t>
            </w:r>
          </w:p>
        </w:tc>
        <w:tc>
          <w:tcPr>
            <w:tcW w:w="1041" w:type="dxa"/>
          </w:tcPr>
          <w:p w14:paraId="5C9DFE63" w14:textId="58E1A3EB" w:rsidR="00E50CF7" w:rsidRPr="0033458D" w:rsidRDefault="00B11CCA" w:rsidP="000F0243">
            <w:pPr>
              <w:jc w:val="center"/>
              <w:rPr>
                <w:sz w:val="22"/>
                <w:szCs w:val="22"/>
              </w:rPr>
            </w:pPr>
            <w:r w:rsidRPr="0033458D">
              <w:rPr>
                <w:sz w:val="22"/>
                <w:szCs w:val="22"/>
              </w:rPr>
              <w:t>8,5</w:t>
            </w:r>
          </w:p>
        </w:tc>
        <w:tc>
          <w:tcPr>
            <w:tcW w:w="1275" w:type="dxa"/>
          </w:tcPr>
          <w:p w14:paraId="3434FAE6" w14:textId="15A37A6F" w:rsidR="00E50CF7" w:rsidRPr="0033458D" w:rsidRDefault="00F60D4B" w:rsidP="000F0243">
            <w:pPr>
              <w:jc w:val="center"/>
              <w:rPr>
                <w:sz w:val="22"/>
                <w:szCs w:val="22"/>
              </w:rPr>
            </w:pPr>
            <w:r w:rsidRPr="0033458D">
              <w:rPr>
                <w:sz w:val="22"/>
                <w:szCs w:val="22"/>
              </w:rPr>
              <w:t>8,1</w:t>
            </w:r>
          </w:p>
        </w:tc>
        <w:tc>
          <w:tcPr>
            <w:tcW w:w="1134" w:type="dxa"/>
          </w:tcPr>
          <w:p w14:paraId="6F8A28B6" w14:textId="3B9CC2DA" w:rsidR="00E50CF7" w:rsidRPr="0033458D" w:rsidRDefault="00F60D4B" w:rsidP="000F0243">
            <w:pPr>
              <w:jc w:val="center"/>
              <w:rPr>
                <w:sz w:val="22"/>
                <w:szCs w:val="22"/>
              </w:rPr>
            </w:pPr>
            <w:r w:rsidRPr="0033458D">
              <w:rPr>
                <w:sz w:val="22"/>
                <w:szCs w:val="22"/>
              </w:rPr>
              <w:t>6</w:t>
            </w:r>
          </w:p>
        </w:tc>
        <w:tc>
          <w:tcPr>
            <w:tcW w:w="1134" w:type="dxa"/>
          </w:tcPr>
          <w:p w14:paraId="2248C22F" w14:textId="07EBE676" w:rsidR="00E50CF7" w:rsidRPr="0033458D" w:rsidRDefault="00F60D4B" w:rsidP="000F0243">
            <w:pPr>
              <w:jc w:val="center"/>
              <w:rPr>
                <w:sz w:val="22"/>
                <w:szCs w:val="22"/>
              </w:rPr>
            </w:pPr>
            <w:r w:rsidRPr="0033458D">
              <w:rPr>
                <w:sz w:val="22"/>
                <w:szCs w:val="22"/>
              </w:rPr>
              <w:t>2</w:t>
            </w:r>
          </w:p>
        </w:tc>
        <w:tc>
          <w:tcPr>
            <w:tcW w:w="1127" w:type="dxa"/>
          </w:tcPr>
          <w:p w14:paraId="5C4E467C" w14:textId="7FF4F85B" w:rsidR="00E50CF7" w:rsidRPr="0033458D" w:rsidRDefault="00F60D4B" w:rsidP="000F0243">
            <w:pPr>
              <w:jc w:val="center"/>
              <w:rPr>
                <w:sz w:val="22"/>
                <w:szCs w:val="22"/>
              </w:rPr>
            </w:pPr>
            <w:r w:rsidRPr="0033458D">
              <w:rPr>
                <w:sz w:val="22"/>
                <w:szCs w:val="22"/>
              </w:rPr>
              <w:t>1</w:t>
            </w:r>
          </w:p>
        </w:tc>
      </w:tr>
      <w:tr w:rsidR="00E50CF7" w14:paraId="6CAE74D6" w14:textId="77777777" w:rsidTr="2671D9ED">
        <w:tc>
          <w:tcPr>
            <w:tcW w:w="1744" w:type="dxa"/>
            <w:vMerge/>
          </w:tcPr>
          <w:p w14:paraId="7C653A05" w14:textId="77777777" w:rsidR="00E50CF7" w:rsidRPr="0033458D" w:rsidRDefault="00E50CF7" w:rsidP="000F0243">
            <w:pPr>
              <w:jc w:val="center"/>
              <w:rPr>
                <w:sz w:val="22"/>
                <w:szCs w:val="22"/>
              </w:rPr>
            </w:pPr>
          </w:p>
        </w:tc>
        <w:tc>
          <w:tcPr>
            <w:tcW w:w="1605" w:type="dxa"/>
          </w:tcPr>
          <w:p w14:paraId="526FDEAE" w14:textId="5A26A8DF" w:rsidR="00E50CF7" w:rsidRPr="0033458D" w:rsidRDefault="00863B5C" w:rsidP="000F0243">
            <w:pPr>
              <w:jc w:val="center"/>
            </w:pPr>
            <w:r w:rsidRPr="0033458D">
              <w:t>Y</w:t>
            </w:r>
          </w:p>
        </w:tc>
        <w:tc>
          <w:tcPr>
            <w:tcW w:w="1041" w:type="dxa"/>
          </w:tcPr>
          <w:p w14:paraId="28BEA5A2" w14:textId="119A7694" w:rsidR="00E50CF7" w:rsidRPr="0033458D" w:rsidRDefault="00863B5C" w:rsidP="000F0243">
            <w:pPr>
              <w:jc w:val="center"/>
              <w:rPr>
                <w:sz w:val="22"/>
                <w:szCs w:val="22"/>
              </w:rPr>
            </w:pPr>
            <w:r w:rsidRPr="0033458D">
              <w:rPr>
                <w:sz w:val="22"/>
                <w:szCs w:val="22"/>
              </w:rPr>
              <w:t>21</w:t>
            </w:r>
          </w:p>
        </w:tc>
        <w:tc>
          <w:tcPr>
            <w:tcW w:w="1275" w:type="dxa"/>
          </w:tcPr>
          <w:p w14:paraId="34E50B53" w14:textId="0A37677F" w:rsidR="00E50CF7" w:rsidRPr="0033458D" w:rsidRDefault="00863B5C" w:rsidP="000F0243">
            <w:pPr>
              <w:jc w:val="center"/>
              <w:rPr>
                <w:sz w:val="22"/>
                <w:szCs w:val="22"/>
              </w:rPr>
            </w:pPr>
            <w:r w:rsidRPr="0033458D">
              <w:rPr>
                <w:sz w:val="22"/>
                <w:szCs w:val="22"/>
              </w:rPr>
              <w:t>14,1</w:t>
            </w:r>
          </w:p>
        </w:tc>
        <w:tc>
          <w:tcPr>
            <w:tcW w:w="1134" w:type="dxa"/>
          </w:tcPr>
          <w:p w14:paraId="51F02FF7" w14:textId="7B10E43F" w:rsidR="00E50CF7" w:rsidRPr="0033458D" w:rsidRDefault="00863B5C" w:rsidP="000F0243">
            <w:pPr>
              <w:jc w:val="center"/>
              <w:rPr>
                <w:sz w:val="22"/>
                <w:szCs w:val="22"/>
              </w:rPr>
            </w:pPr>
            <w:r w:rsidRPr="0033458D">
              <w:rPr>
                <w:sz w:val="22"/>
                <w:szCs w:val="22"/>
              </w:rPr>
              <w:t>10</w:t>
            </w:r>
          </w:p>
        </w:tc>
        <w:tc>
          <w:tcPr>
            <w:tcW w:w="1134" w:type="dxa"/>
          </w:tcPr>
          <w:p w14:paraId="066CF525" w14:textId="5211477C" w:rsidR="00E50CF7" w:rsidRPr="0033458D" w:rsidRDefault="00863B5C" w:rsidP="000F0243">
            <w:pPr>
              <w:jc w:val="center"/>
              <w:rPr>
                <w:sz w:val="22"/>
                <w:szCs w:val="22"/>
              </w:rPr>
            </w:pPr>
            <w:r w:rsidRPr="0033458D">
              <w:rPr>
                <w:sz w:val="22"/>
                <w:szCs w:val="22"/>
              </w:rPr>
              <w:t>9</w:t>
            </w:r>
          </w:p>
        </w:tc>
        <w:tc>
          <w:tcPr>
            <w:tcW w:w="1127" w:type="dxa"/>
          </w:tcPr>
          <w:p w14:paraId="1D053AD3" w14:textId="4C42FD94" w:rsidR="00E50CF7" w:rsidRPr="0033458D" w:rsidRDefault="00863B5C" w:rsidP="000F0243">
            <w:pPr>
              <w:jc w:val="center"/>
              <w:rPr>
                <w:sz w:val="22"/>
                <w:szCs w:val="22"/>
              </w:rPr>
            </w:pPr>
            <w:r w:rsidRPr="0033458D">
              <w:rPr>
                <w:sz w:val="22"/>
                <w:szCs w:val="22"/>
              </w:rPr>
              <w:t>8,5</w:t>
            </w:r>
          </w:p>
        </w:tc>
      </w:tr>
    </w:tbl>
    <w:p w14:paraId="0D1E58AD" w14:textId="77777777" w:rsidR="009D3187" w:rsidRPr="00867CDE" w:rsidRDefault="009D3187" w:rsidP="00EF75F5"/>
    <w:bookmarkEnd w:id="2"/>
    <w:p w14:paraId="274BA95D" w14:textId="77777777" w:rsidR="003E70FC" w:rsidRDefault="003E70FC" w:rsidP="00EF75F5">
      <w:pPr>
        <w:rPr>
          <w:b/>
          <w:bCs/>
          <w:sz w:val="22"/>
          <w:szCs w:val="22"/>
          <w:u w:val="single"/>
        </w:rPr>
      </w:pPr>
    </w:p>
    <w:p w14:paraId="494F09FC" w14:textId="25CA6F52" w:rsidR="003B45D3" w:rsidRPr="00093459" w:rsidRDefault="003B45D3" w:rsidP="00EF75F5">
      <w:pPr>
        <w:rPr>
          <w:i/>
          <w:sz w:val="22"/>
          <w:szCs w:val="22"/>
        </w:rPr>
      </w:pPr>
      <m:oMathPara>
        <m:oMath>
          <m:r>
            <m:rPr>
              <m:sty m:val="bi"/>
            </m:rPr>
            <w:rPr>
              <w:rFonts w:ascii="Cambria Math" w:hAnsi="Cambria Math"/>
              <w:sz w:val="22"/>
              <w:szCs w:val="22"/>
            </w:rPr>
            <m:t>∆</m:t>
          </m:r>
          <m:r>
            <w:rPr>
              <w:rFonts w:ascii="Cambria Math" w:hAnsi="Cambria Math"/>
              <w:sz w:val="22"/>
              <w:szCs w:val="22"/>
            </w:rPr>
            <m:t>X= ∆Y=1cm</m:t>
          </m:r>
        </m:oMath>
      </m:oMathPara>
    </w:p>
    <w:p w14:paraId="79547AF4" w14:textId="5480F818" w:rsidR="00093459" w:rsidRPr="00B43556" w:rsidRDefault="00093459" w:rsidP="00EF75F5">
      <w:pPr>
        <w:rPr>
          <w:iCs/>
          <w:sz w:val="22"/>
          <w:szCs w:val="22"/>
        </w:rPr>
      </w:pPr>
    </w:p>
    <w:p w14:paraId="7CD1FA0B" w14:textId="60946C27" w:rsidR="00093459" w:rsidRPr="00B43556" w:rsidRDefault="00093459" w:rsidP="00EF75F5">
      <w:pPr>
        <w:rPr>
          <w:iCs/>
          <w:sz w:val="22"/>
          <w:szCs w:val="22"/>
        </w:rPr>
      </w:pPr>
      <w:r w:rsidRPr="00B43556">
        <w:rPr>
          <w:iCs/>
          <w:sz w:val="22"/>
          <w:szCs w:val="22"/>
        </w:rPr>
        <w:t xml:space="preserve">Medimos </w:t>
      </w:r>
      <w:r w:rsidR="00E26971">
        <w:rPr>
          <w:iCs/>
          <w:sz w:val="22"/>
          <w:szCs w:val="22"/>
        </w:rPr>
        <w:t xml:space="preserve">un </w:t>
      </w:r>
      <w:r w:rsidRPr="00B43556">
        <w:rPr>
          <w:iCs/>
          <w:sz w:val="22"/>
          <w:szCs w:val="22"/>
        </w:rPr>
        <w:t>nuevo punto de 6V para trazar el vector:</w:t>
      </w:r>
    </w:p>
    <w:p w14:paraId="434A7DF4" w14:textId="544C3A59" w:rsidR="00093459" w:rsidRPr="00B43556" w:rsidRDefault="007A067C" w:rsidP="00011BCA">
      <w:pPr>
        <w:jc w:val="center"/>
        <w:rPr>
          <w:iCs/>
          <w:sz w:val="22"/>
          <w:szCs w:val="22"/>
        </w:rPr>
      </w:pPr>
      <m:oMathPara>
        <m:oMath>
          <m:r>
            <w:rPr>
              <w:rFonts w:ascii="Cambria Math" w:hAnsi="Cambria Math"/>
              <w:sz w:val="22"/>
              <w:szCs w:val="22"/>
            </w:rPr>
            <m:t>P=</m:t>
          </m:r>
          <m:d>
            <m:dPr>
              <m:ctrlPr>
                <w:rPr>
                  <w:rFonts w:ascii="Cambria Math" w:hAnsi="Cambria Math"/>
                  <w:i/>
                  <w:iCs/>
                  <w:sz w:val="22"/>
                  <w:szCs w:val="22"/>
                </w:rPr>
              </m:ctrlPr>
            </m:dPr>
            <m:e>
              <m:r>
                <w:rPr>
                  <w:rFonts w:ascii="Cambria Math" w:hAnsi="Cambria Math"/>
                  <w:sz w:val="22"/>
                  <w:szCs w:val="22"/>
                </w:rPr>
                <m:t>12.75 , 11</m:t>
              </m:r>
            </m:e>
          </m:d>
          <m:r>
            <w:rPr>
              <w:rFonts w:ascii="Cambria Math" w:hAnsi="Cambria Math"/>
              <w:sz w:val="22"/>
              <w:szCs w:val="22"/>
            </w:rPr>
            <m:t>cm</m:t>
          </m:r>
        </m:oMath>
      </m:oMathPara>
    </w:p>
    <w:p w14:paraId="243EC0C5" w14:textId="7CF694E3" w:rsidR="0018042B" w:rsidRPr="00B43556" w:rsidRDefault="00DE57A0" w:rsidP="00EF75F5">
      <w:pPr>
        <w:rPr>
          <w:iCs/>
          <w:sz w:val="22"/>
          <w:szCs w:val="22"/>
        </w:rPr>
      </w:pPr>
      <w:r w:rsidRPr="00B43556">
        <w:rPr>
          <w:iCs/>
          <w:sz w:val="22"/>
          <w:szCs w:val="22"/>
        </w:rPr>
        <w:t>A partir de este medimos dos puntos desplazados en 1 cm, tanto en el eje x como en el eje y:</w:t>
      </w:r>
    </w:p>
    <w:p w14:paraId="0653BB8E" w14:textId="41CE2C9B" w:rsidR="00DE57A0" w:rsidRPr="00B43556" w:rsidRDefault="00000000" w:rsidP="26C764C2">
      <w:pPr>
        <w:jc w:val="center"/>
        <w:rPr>
          <w:iCs/>
          <w:sz w:val="22"/>
          <w:szCs w:val="22"/>
        </w:rPr>
      </w:pPr>
      <m:oMathPara>
        <m:oMath>
          <m:sSup>
            <m:sSupPr>
              <m:ctrlPr>
                <w:rPr>
                  <w:rFonts w:ascii="Cambria Math" w:hAnsi="Cambria Math"/>
                  <w:i/>
                  <w:iCs/>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m:t>
          </m:r>
          <m:d>
            <m:dPr>
              <m:ctrlPr>
                <w:rPr>
                  <w:rFonts w:ascii="Cambria Math" w:hAnsi="Cambria Math"/>
                  <w:i/>
                  <w:iCs/>
                  <w:sz w:val="22"/>
                  <w:szCs w:val="22"/>
                </w:rPr>
              </m:ctrlPr>
            </m:dPr>
            <m:e>
              <m:r>
                <w:rPr>
                  <w:rFonts w:ascii="Cambria Math" w:hAnsi="Cambria Math"/>
                  <w:sz w:val="22"/>
                  <w:szCs w:val="22"/>
                </w:rPr>
                <m:t>13.75 , 11</m:t>
              </m:r>
            </m:e>
          </m:d>
          <m:r>
            <w:rPr>
              <w:rFonts w:ascii="Cambria Math" w:hAnsi="Cambria Math"/>
              <w:sz w:val="22"/>
              <w:szCs w:val="22"/>
            </w:rPr>
            <m:t>cm</m:t>
          </m:r>
        </m:oMath>
      </m:oMathPara>
    </w:p>
    <w:p w14:paraId="135DCF75" w14:textId="32829D09" w:rsidR="00E35CC2" w:rsidRPr="00B43556" w:rsidRDefault="00000000" w:rsidP="3F18C1E9">
      <w:pPr>
        <w:jc w:val="center"/>
        <w:rPr>
          <w:iCs/>
          <w:sz w:val="22"/>
          <w:szCs w:val="22"/>
        </w:rPr>
      </w:pPr>
      <m:oMathPara>
        <m:oMath>
          <m:sSup>
            <m:sSupPr>
              <m:ctrlPr>
                <w:rPr>
                  <w:rFonts w:ascii="Cambria Math" w:hAnsi="Cambria Math"/>
                  <w:i/>
                  <w:iCs/>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m:t>
          </m:r>
          <m:d>
            <m:dPr>
              <m:ctrlPr>
                <w:rPr>
                  <w:rFonts w:ascii="Cambria Math" w:hAnsi="Cambria Math"/>
                  <w:i/>
                  <w:iCs/>
                  <w:sz w:val="22"/>
                  <w:szCs w:val="22"/>
                </w:rPr>
              </m:ctrlPr>
            </m:dPr>
            <m:e>
              <m:r>
                <w:rPr>
                  <w:rFonts w:ascii="Cambria Math" w:hAnsi="Cambria Math"/>
                  <w:sz w:val="22"/>
                  <w:szCs w:val="22"/>
                </w:rPr>
                <m:t>12.75 , 12</m:t>
              </m:r>
            </m:e>
          </m:d>
          <m:r>
            <w:rPr>
              <w:rFonts w:ascii="Cambria Math" w:hAnsi="Cambria Math"/>
              <w:sz w:val="22"/>
              <w:szCs w:val="22"/>
            </w:rPr>
            <m:t>cm</m:t>
          </m:r>
        </m:oMath>
      </m:oMathPara>
    </w:p>
    <w:p w14:paraId="66F7CBD4" w14:textId="0DEF46BB" w:rsidR="003B45D3" w:rsidRPr="00B43556" w:rsidRDefault="003B45D3" w:rsidP="00EF75F5">
      <w:pPr>
        <w:rPr>
          <w:iCs/>
          <w:sz w:val="22"/>
          <w:szCs w:val="22"/>
          <w:u w:val="single"/>
        </w:rPr>
      </w:pPr>
    </w:p>
    <w:p w14:paraId="4C4AF066" w14:textId="50C624AF" w:rsidR="007656A4" w:rsidRPr="00B43556" w:rsidRDefault="007656A4" w:rsidP="00EF75F5">
      <w:pPr>
        <w:rPr>
          <w:iCs/>
          <w:sz w:val="22"/>
          <w:szCs w:val="22"/>
        </w:rPr>
      </w:pPr>
      <w:r w:rsidRPr="00B43556">
        <w:rPr>
          <w:iCs/>
          <w:sz w:val="22"/>
          <w:szCs w:val="22"/>
        </w:rPr>
        <w:lastRenderedPageBreak/>
        <w:t>Obteniendo los siguientes valores de potencial eléctrico:</w:t>
      </w:r>
    </w:p>
    <w:p w14:paraId="17BF1CDA" w14:textId="1F158622" w:rsidR="007656A4" w:rsidRPr="00B43556" w:rsidRDefault="007656A4" w:rsidP="63D1D6E5">
      <w:pPr>
        <w:jc w:val="center"/>
        <w:rPr>
          <w:iCs/>
          <w:sz w:val="22"/>
          <w:szCs w:val="22"/>
        </w:rPr>
      </w:pPr>
      <m:oMathPara>
        <m:oMath>
          <m:r>
            <w:rPr>
              <w:rFonts w:ascii="Cambria Math" w:hAnsi="Cambria Math"/>
              <w:sz w:val="22"/>
              <w:szCs w:val="22"/>
            </w:rPr>
            <m:t>V</m:t>
          </m:r>
          <m:sSup>
            <m:sSupPr>
              <m:ctrlPr>
                <w:rPr>
                  <w:rFonts w:ascii="Cambria Math" w:hAnsi="Cambria Math"/>
                  <w:i/>
                  <w:iCs/>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=5,35V</m:t>
          </m:r>
        </m:oMath>
      </m:oMathPara>
    </w:p>
    <w:p w14:paraId="131E05F2" w14:textId="1AC2EEEA" w:rsidR="007748E4" w:rsidRPr="00B43556" w:rsidRDefault="007748E4" w:rsidP="699691EC">
      <w:pPr>
        <w:jc w:val="center"/>
        <w:rPr>
          <w:iCs/>
          <w:sz w:val="22"/>
          <w:szCs w:val="22"/>
        </w:rPr>
      </w:pPr>
      <m:oMathPara>
        <m:oMath>
          <m:r>
            <w:rPr>
              <w:rFonts w:ascii="Cambria Math" w:hAnsi="Cambria Math"/>
              <w:sz w:val="22"/>
              <w:szCs w:val="22"/>
            </w:rPr>
            <m:t>V</m:t>
          </m:r>
          <m:sSup>
            <m:sSupPr>
              <m:ctrlPr>
                <w:rPr>
                  <w:rFonts w:ascii="Cambria Math" w:hAnsi="Cambria Math"/>
                  <w:i/>
                  <w:iCs/>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=6,35V</m:t>
          </m:r>
        </m:oMath>
      </m:oMathPara>
    </w:p>
    <w:p w14:paraId="73DC4743" w14:textId="263AA075" w:rsidR="005E5386" w:rsidRDefault="005E5386" w:rsidP="00EF75F5">
      <w:pPr>
        <w:rPr>
          <w:iCs/>
        </w:rPr>
      </w:pPr>
    </w:p>
    <w:p w14:paraId="6B1F5812" w14:textId="0F9932B1" w:rsidR="005E5386" w:rsidRDefault="005E5386" w:rsidP="00EF75F5">
      <w:pPr>
        <w:rPr>
          <w:iCs/>
        </w:rPr>
      </w:pPr>
      <w:r>
        <w:rPr>
          <w:iCs/>
        </w:rPr>
        <w:t>Calculamos:</w:t>
      </w:r>
    </w:p>
    <w:p w14:paraId="40E6529D" w14:textId="6E79AF3E" w:rsidR="007041CB" w:rsidRPr="00495A42" w:rsidRDefault="007041CB" w:rsidP="0260DD2B">
      <w:pPr>
        <w:jc w:val="center"/>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-VP</m:t>
              </m:r>
            </m:num>
            <m:den>
              <m:r>
                <w:rPr>
                  <w:rFonts w:ascii="Cambria Math" w:hAnsi="Cambria Math"/>
                  <w:sz w:val="22"/>
                  <w:szCs w:val="22"/>
                </w:rPr>
                <m:t>X</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-XP</m:t>
              </m:r>
            </m:den>
          </m:f>
          <m:r>
            <w:rPr>
              <w:rFonts w:ascii="Cambria Math" w:hAnsi="Cambria Math"/>
              <w:sz w:val="22"/>
              <w:szCs w:val="22"/>
            </w:rPr>
            <m:t>=&gt;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5,35V-6V</m:t>
              </m:r>
            </m:num>
            <m:den>
              <m:r>
                <w:rPr>
                  <w:rFonts w:ascii="Cambria Math" w:hAnsi="Cambria Math"/>
                  <w:sz w:val="22"/>
                  <w:szCs w:val="22"/>
                </w:rPr>
                <m:t>0,01m</m:t>
              </m:r>
            </m:den>
          </m:f>
        </m:oMath>
      </m:oMathPara>
    </w:p>
    <w:p w14:paraId="0DB6D037" w14:textId="16D7536E" w:rsidR="00495A42" w:rsidRPr="004564D2" w:rsidRDefault="00495A42" w:rsidP="0260DD2B">
      <w:pPr>
        <w:jc w:val="center"/>
        <w:rPr>
          <w:sz w:val="22"/>
          <w:szCs w:val="22"/>
        </w:rPr>
      </w:pPr>
    </w:p>
    <w:p w14:paraId="4C33FED5" w14:textId="277CBE2B" w:rsidR="00495A42" w:rsidRPr="00632BBE" w:rsidRDefault="00000000" w:rsidP="00495A42">
      <w:pPr>
        <w:rPr>
          <w:sz w:val="22"/>
          <w:szCs w:val="22"/>
          <w:bdr w:val="single" w:sz="4" w:space="0" w:color="auto"/>
        </w:rPr>
      </w:pPr>
      <m:oMathPara>
        <m:oMath>
          <m:sSub>
            <m:sSubPr>
              <m:ctrlPr>
                <w:rPr>
                  <w:rFonts w:ascii="Cambria Math" w:hAnsi="Cambria Math"/>
                  <w:i/>
                  <w:sz w:val="22"/>
                  <w:szCs w:val="22"/>
                  <w:bdr w:val="single" w:sz="4" w:space="0" w:color="auto"/>
                </w:rPr>
              </m:ctrlPr>
            </m:sSubPr>
            <m:e>
              <m:r>
                <w:rPr>
                  <w:rFonts w:ascii="Cambria Math" w:hAnsi="Cambria Math"/>
                  <w:sz w:val="22"/>
                  <w:szCs w:val="22"/>
                  <w:bdr w:val="single" w:sz="4" w:space="0" w:color="auto"/>
                </w:rPr>
                <m:t>E</m:t>
              </m:r>
            </m:e>
            <m:sub>
              <m:r>
                <w:rPr>
                  <w:rFonts w:ascii="Cambria Math" w:hAnsi="Cambria Math"/>
                  <w:sz w:val="22"/>
                  <w:szCs w:val="22"/>
                  <w:bdr w:val="single" w:sz="4" w:space="0" w:color="auto"/>
                </w:rPr>
                <m:t>X</m:t>
              </m:r>
            </m:sub>
          </m:sSub>
          <m:r>
            <w:rPr>
              <w:rFonts w:ascii="Cambria Math" w:hAnsi="Cambria Math"/>
              <w:sz w:val="22"/>
              <w:szCs w:val="22"/>
              <w:bdr w:val="single" w:sz="4" w:space="0" w:color="auto"/>
            </w:rPr>
            <m:t>=65</m:t>
          </m:r>
          <m:f>
            <m:fPr>
              <m:ctrlPr>
                <w:rPr>
                  <w:rFonts w:ascii="Cambria Math" w:hAnsi="Cambria Math"/>
                  <w:i/>
                  <w:sz w:val="22"/>
                  <w:szCs w:val="22"/>
                  <w:bdr w:val="single" w:sz="4" w:space="0" w:color="auto"/>
                </w:rPr>
              </m:ctrlPr>
            </m:fPr>
            <m:num>
              <m:r>
                <w:rPr>
                  <w:rFonts w:ascii="Cambria Math" w:hAnsi="Cambria Math"/>
                  <w:sz w:val="22"/>
                  <w:szCs w:val="22"/>
                  <w:bdr w:val="single" w:sz="4" w:space="0" w:color="auto"/>
                </w:rPr>
                <m:t>V</m:t>
              </m:r>
            </m:num>
            <m:den>
              <m:r>
                <w:rPr>
                  <w:rFonts w:ascii="Cambria Math" w:hAnsi="Cambria Math"/>
                  <w:sz w:val="22"/>
                  <w:szCs w:val="22"/>
                  <w:bdr w:val="single" w:sz="4" w:space="0" w:color="auto"/>
                </w:rPr>
                <m:t>m</m:t>
              </m:r>
            </m:den>
          </m:f>
        </m:oMath>
      </m:oMathPara>
    </w:p>
    <w:p w14:paraId="7476087E" w14:textId="05C021C5" w:rsidR="00C019CA" w:rsidRDefault="00C019CA" w:rsidP="007041CB">
      <w:pPr>
        <w:rPr>
          <w:sz w:val="22"/>
          <w:szCs w:val="22"/>
        </w:rPr>
      </w:pPr>
    </w:p>
    <w:p w14:paraId="2D03F164" w14:textId="008473BD" w:rsidR="0033235D" w:rsidRPr="00495A42" w:rsidRDefault="0033235D" w:rsidP="0033235D">
      <w:pPr>
        <w:jc w:val="center"/>
        <w:rPr>
          <w:sz w:val="22"/>
          <w:szCs w:val="22"/>
        </w:rPr>
      </w:pPr>
      <m:oMathPara>
        <m:oMath>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V</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-VP</m:t>
              </m:r>
            </m:num>
            <m:den>
              <m:r>
                <w:rPr>
                  <w:rFonts w:ascii="Cambria Math" w:hAnsi="Cambria Math"/>
                  <w:sz w:val="22"/>
                  <w:szCs w:val="22"/>
                </w:rPr>
                <m:t>Y</m:t>
              </m:r>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m:t>
                  </m:r>
                </m:sup>
              </m:sSup>
              <m:r>
                <w:rPr>
                  <w:rFonts w:ascii="Cambria Math" w:hAnsi="Cambria Math"/>
                  <w:sz w:val="22"/>
                  <w:szCs w:val="22"/>
                </w:rPr>
                <m:t>-YP</m:t>
              </m:r>
            </m:den>
          </m:f>
          <m:r>
            <w:rPr>
              <w:rFonts w:ascii="Cambria Math" w:hAnsi="Cambria Math"/>
              <w:sz w:val="22"/>
              <w:szCs w:val="22"/>
            </w:rPr>
            <m:t>=&gt;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6,35V-6V</m:t>
              </m:r>
            </m:num>
            <m:den>
              <m:r>
                <w:rPr>
                  <w:rFonts w:ascii="Cambria Math" w:hAnsi="Cambria Math"/>
                  <w:sz w:val="22"/>
                  <w:szCs w:val="22"/>
                </w:rPr>
                <m:t>0,01m</m:t>
              </m:r>
            </m:den>
          </m:f>
        </m:oMath>
      </m:oMathPara>
    </w:p>
    <w:p w14:paraId="576AFD94" w14:textId="03C90470" w:rsidR="00495A42" w:rsidRPr="004564D2" w:rsidRDefault="00495A42" w:rsidP="0033235D">
      <w:pPr>
        <w:jc w:val="center"/>
        <w:rPr>
          <w:sz w:val="22"/>
          <w:szCs w:val="22"/>
        </w:rPr>
      </w:pPr>
    </w:p>
    <w:p w14:paraId="68945C05" w14:textId="3DF324B2" w:rsidR="00495A42" w:rsidRPr="00632BBE" w:rsidRDefault="00000000" w:rsidP="2BCB4F3A">
      <w:pPr>
        <w:jc w:val="center"/>
        <w:rPr>
          <w:sz w:val="22"/>
          <w:szCs w:val="22"/>
          <w:bdr w:val="single" w:sz="4" w:space="0" w:color="auto"/>
        </w:rPr>
      </w:pPr>
      <m:oMathPara>
        <m:oMath>
          <m:sSub>
            <m:sSubPr>
              <m:ctrlPr>
                <w:rPr>
                  <w:rFonts w:ascii="Cambria Math" w:hAnsi="Cambria Math"/>
                  <w:i/>
                  <w:sz w:val="22"/>
                  <w:szCs w:val="22"/>
                  <w:bdr w:val="single" w:sz="4" w:space="0" w:color="auto"/>
                </w:rPr>
              </m:ctrlPr>
            </m:sSubPr>
            <m:e>
              <m:r>
                <w:rPr>
                  <w:rFonts w:ascii="Cambria Math" w:hAnsi="Cambria Math"/>
                  <w:sz w:val="22"/>
                  <w:szCs w:val="22"/>
                  <w:bdr w:val="single" w:sz="4" w:space="0" w:color="auto"/>
                </w:rPr>
                <m:t>E</m:t>
              </m:r>
            </m:e>
            <m:sub>
              <m:r>
                <w:rPr>
                  <w:rFonts w:ascii="Cambria Math" w:hAnsi="Cambria Math"/>
                  <w:sz w:val="22"/>
                  <w:szCs w:val="22"/>
                  <w:bdr w:val="single" w:sz="4" w:space="0" w:color="auto"/>
                </w:rPr>
                <m:t>Y</m:t>
              </m:r>
            </m:sub>
          </m:sSub>
          <m:r>
            <w:rPr>
              <w:rFonts w:ascii="Cambria Math" w:hAnsi="Cambria Math"/>
              <w:sz w:val="22"/>
              <w:szCs w:val="22"/>
              <w:bdr w:val="single" w:sz="4" w:space="0" w:color="auto"/>
            </w:rPr>
            <m:t>=-35</m:t>
          </m:r>
          <m:f>
            <m:fPr>
              <m:ctrlPr>
                <w:rPr>
                  <w:rFonts w:ascii="Cambria Math" w:hAnsi="Cambria Math"/>
                  <w:i/>
                  <w:sz w:val="22"/>
                  <w:szCs w:val="22"/>
                  <w:bdr w:val="single" w:sz="4" w:space="0" w:color="auto"/>
                </w:rPr>
              </m:ctrlPr>
            </m:fPr>
            <m:num>
              <m:r>
                <w:rPr>
                  <w:rFonts w:ascii="Cambria Math" w:hAnsi="Cambria Math"/>
                  <w:sz w:val="22"/>
                  <w:szCs w:val="22"/>
                  <w:bdr w:val="single" w:sz="4" w:space="0" w:color="auto"/>
                </w:rPr>
                <m:t>V</m:t>
              </m:r>
            </m:num>
            <m:den>
              <m:r>
                <w:rPr>
                  <w:rFonts w:ascii="Cambria Math" w:hAnsi="Cambria Math"/>
                  <w:sz w:val="22"/>
                  <w:szCs w:val="22"/>
                  <w:bdr w:val="single" w:sz="4" w:space="0" w:color="auto"/>
                </w:rPr>
                <m:t>m</m:t>
              </m:r>
            </m:den>
          </m:f>
        </m:oMath>
      </m:oMathPara>
    </w:p>
    <w:p w14:paraId="659BAB78" w14:textId="77777777" w:rsidR="002B7B17" w:rsidRPr="004564D2" w:rsidRDefault="002B7B17" w:rsidP="007041CB">
      <w:pPr>
        <w:rPr>
          <w:sz w:val="22"/>
          <w:szCs w:val="22"/>
        </w:rPr>
      </w:pPr>
    </w:p>
    <w:p w14:paraId="61B4F37D" w14:textId="62D1E39C" w:rsidR="002B7B17" w:rsidRPr="00C21FAF" w:rsidRDefault="00000000" w:rsidP="002B7B17">
      <w:pPr>
        <w:rPr>
          <w:sz w:val="22"/>
          <w:szCs w:val="22"/>
        </w:rPr>
      </w:pPr>
      <m:oMathPara>
        <m:oMath>
          <m:d>
            <m:dPr>
              <m:begChr m:val="|"/>
              <m:endChr m:val="|"/>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E</m:t>
                  </m:r>
                </m:e>
              </m:acc>
            </m:e>
          </m:d>
          <m:r>
            <w:rPr>
              <w:rFonts w:ascii="Cambria Math" w:hAnsi="Cambria Math"/>
              <w:sz w:val="22"/>
              <w:szCs w:val="22"/>
            </w:rPr>
            <m:t>=</m:t>
          </m:r>
          <m:rad>
            <m:radPr>
              <m:degHide m:val="1"/>
              <m:ctrlPr>
                <w:rPr>
                  <w:rFonts w:ascii="Cambria Math" w:hAnsi="Cambria Math"/>
                  <w:i/>
                  <w:sz w:val="22"/>
                  <w:szCs w:val="22"/>
                </w:rPr>
              </m:ctrlPr>
            </m:radPr>
            <m:deg/>
            <m:e>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X</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Y</m:t>
                  </m:r>
                </m:sub>
                <m:sup>
                  <m:r>
                    <w:rPr>
                      <w:rFonts w:ascii="Cambria Math" w:hAnsi="Cambria Math"/>
                      <w:sz w:val="22"/>
                      <w:szCs w:val="22"/>
                    </w:rPr>
                    <m:t>2</m:t>
                  </m:r>
                </m:sup>
              </m:sSubSup>
            </m:e>
          </m:rad>
          <m:r>
            <w:rPr>
              <w:rFonts w:ascii="Cambria Math" w:hAnsi="Cambria Math"/>
              <w:sz w:val="22"/>
              <w:szCs w:val="22"/>
            </w:rPr>
            <m:t>=&gt;</m:t>
          </m:r>
          <m:d>
            <m:dPr>
              <m:begChr m:val="|"/>
              <m:endChr m:val="|"/>
              <m:ctrlPr>
                <w:rPr>
                  <w:rFonts w:ascii="Cambria Math" w:hAnsi="Cambria Math"/>
                  <w:i/>
                  <w:sz w:val="22"/>
                  <w:szCs w:val="22"/>
                </w:rPr>
              </m:ctrlPr>
            </m:dPr>
            <m:e>
              <m:acc>
                <m:accPr>
                  <m:chr m:val="⃗"/>
                  <m:ctrlPr>
                    <w:rPr>
                      <w:rFonts w:ascii="Cambria Math" w:hAnsi="Cambria Math"/>
                      <w:i/>
                      <w:sz w:val="22"/>
                      <w:szCs w:val="22"/>
                    </w:rPr>
                  </m:ctrlPr>
                </m:accPr>
                <m:e>
                  <m:r>
                    <w:rPr>
                      <w:rFonts w:ascii="Cambria Math" w:hAnsi="Cambria Math"/>
                      <w:sz w:val="22"/>
                      <w:szCs w:val="22"/>
                    </w:rPr>
                    <m:t>E</m:t>
                  </m:r>
                </m:e>
              </m:acc>
            </m:e>
          </m:d>
          <m:r>
            <w:rPr>
              <w:rFonts w:ascii="Cambria Math" w:hAnsi="Cambria Math"/>
              <w:sz w:val="22"/>
              <w:szCs w:val="22"/>
            </w:rPr>
            <m:t>=</m:t>
          </m:r>
          <m:rad>
            <m:radPr>
              <m:degHide m:val="1"/>
              <m:ctrlPr>
                <w:rPr>
                  <w:rFonts w:ascii="Cambria Math" w:hAnsi="Cambria Math"/>
                  <w:i/>
                  <w:sz w:val="22"/>
                  <w:szCs w:val="22"/>
                </w:rPr>
              </m:ctrlPr>
            </m:radPr>
            <m:deg/>
            <m:e>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65</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m</m:t>
                          </m:r>
                        </m:den>
                      </m:f>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-35</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m</m:t>
                          </m:r>
                        </m:den>
                      </m:f>
                    </m:e>
                  </m:d>
                </m:e>
                <m:sup>
                  <m:r>
                    <w:rPr>
                      <w:rFonts w:ascii="Cambria Math" w:hAnsi="Cambria Math"/>
                      <w:sz w:val="22"/>
                      <w:szCs w:val="22"/>
                    </w:rPr>
                    <m:t>2</m:t>
                  </m:r>
                </m:sup>
              </m:sSup>
            </m:e>
          </m:rad>
        </m:oMath>
      </m:oMathPara>
    </w:p>
    <w:p w14:paraId="35084A1D" w14:textId="77777777" w:rsidR="00C21FAF" w:rsidRPr="00F40408" w:rsidRDefault="00C21FAF" w:rsidP="002B7B17">
      <w:pPr>
        <w:rPr>
          <w:sz w:val="22"/>
          <w:szCs w:val="22"/>
        </w:rPr>
      </w:pPr>
    </w:p>
    <w:p w14:paraId="096254AF" w14:textId="0AC49FC0" w:rsidR="00C21FAF" w:rsidRPr="0033458D" w:rsidRDefault="00000000" w:rsidP="00C21FAF">
      <w:pPr>
        <w:jc w:val="center"/>
        <w:rPr>
          <w:sz w:val="22"/>
          <w:szCs w:val="22"/>
          <w:bdr w:val="single" w:sz="4" w:space="0" w:color="auto"/>
        </w:rPr>
      </w:pPr>
      <m:oMathPara>
        <m:oMath>
          <m:d>
            <m:dPr>
              <m:begChr m:val="|"/>
              <m:endChr m:val="|"/>
              <m:ctrlPr>
                <w:rPr>
                  <w:rFonts w:ascii="Cambria Math" w:hAnsi="Cambria Math"/>
                  <w:i/>
                  <w:sz w:val="22"/>
                  <w:szCs w:val="22"/>
                  <w:bdr w:val="single" w:sz="4" w:space="0" w:color="auto"/>
                </w:rPr>
              </m:ctrlPr>
            </m:dPr>
            <m:e>
              <m:acc>
                <m:accPr>
                  <m:chr m:val="⃗"/>
                  <m:ctrlPr>
                    <w:rPr>
                      <w:rFonts w:ascii="Cambria Math" w:hAnsi="Cambria Math"/>
                      <w:i/>
                      <w:sz w:val="22"/>
                      <w:szCs w:val="22"/>
                      <w:bdr w:val="single" w:sz="4" w:space="0" w:color="auto"/>
                    </w:rPr>
                  </m:ctrlPr>
                </m:accPr>
                <m:e>
                  <m:r>
                    <w:rPr>
                      <w:rFonts w:ascii="Cambria Math" w:hAnsi="Cambria Math"/>
                      <w:sz w:val="22"/>
                      <w:szCs w:val="22"/>
                      <w:bdr w:val="single" w:sz="4" w:space="0" w:color="auto"/>
                    </w:rPr>
                    <m:t>E</m:t>
                  </m:r>
                </m:e>
              </m:acc>
            </m:e>
          </m:d>
          <m:r>
            <w:rPr>
              <w:rFonts w:ascii="Cambria Math" w:hAnsi="Cambria Math"/>
              <w:sz w:val="22"/>
              <w:szCs w:val="22"/>
              <w:bdr w:val="single" w:sz="4" w:space="0" w:color="auto"/>
            </w:rPr>
            <m:t>=73,824</m:t>
          </m:r>
          <m:f>
            <m:fPr>
              <m:ctrlPr>
                <w:rPr>
                  <w:rFonts w:ascii="Cambria Math" w:hAnsi="Cambria Math"/>
                  <w:i/>
                  <w:sz w:val="22"/>
                  <w:szCs w:val="22"/>
                  <w:bdr w:val="single" w:sz="4" w:space="0" w:color="auto"/>
                </w:rPr>
              </m:ctrlPr>
            </m:fPr>
            <m:num>
              <m:r>
                <w:rPr>
                  <w:rFonts w:ascii="Cambria Math" w:hAnsi="Cambria Math"/>
                  <w:sz w:val="22"/>
                  <w:szCs w:val="22"/>
                  <w:bdr w:val="single" w:sz="4" w:space="0" w:color="auto"/>
                </w:rPr>
                <m:t>V</m:t>
              </m:r>
            </m:num>
            <m:den>
              <m:r>
                <w:rPr>
                  <w:rFonts w:ascii="Cambria Math" w:hAnsi="Cambria Math"/>
                  <w:sz w:val="22"/>
                  <w:szCs w:val="22"/>
                  <w:bdr w:val="single" w:sz="4" w:space="0" w:color="auto"/>
                </w:rPr>
                <m:t>m</m:t>
              </m:r>
            </m:den>
          </m:f>
        </m:oMath>
      </m:oMathPara>
    </w:p>
    <w:p w14:paraId="3A0EF679" w14:textId="01389E9B" w:rsidR="0033458D" w:rsidRPr="006F5721" w:rsidRDefault="0033458D" w:rsidP="0033458D">
      <w:pPr>
        <w:rPr>
          <w:sz w:val="22"/>
          <w:szCs w:val="22"/>
          <w:bdr w:val="single" w:sz="4" w:space="0" w:color="auto"/>
        </w:rPr>
      </w:pPr>
    </w:p>
    <w:p w14:paraId="5A353273" w14:textId="278F68B4" w:rsidR="0033458D" w:rsidRPr="00C377BF" w:rsidRDefault="00CB630D" w:rsidP="0033458D">
      <w:pPr>
        <w:jc w:val="center"/>
        <w:rPr>
          <w:sz w:val="22"/>
          <w:szCs w:val="22"/>
        </w:rPr>
      </w:pPr>
      <m:oMathPara>
        <m:oMath>
          <m:r>
            <w:rPr>
              <w:rFonts w:ascii="Cambria Math" w:hAnsi="Cambria Math"/>
              <w:sz w:val="22"/>
              <w:szCs w:val="22"/>
            </w:rPr>
            <m:t>θ=</m:t>
          </m:r>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tan</m:t>
                  </m:r>
                </m:e>
                <m:sup>
                  <m:r>
                    <w:rPr>
                      <w:rFonts w:ascii="Cambria Math" w:hAnsi="Cambria Math"/>
                      <w:sz w:val="22"/>
                      <w:szCs w:val="22"/>
                    </w:rPr>
                    <m:t>-1</m:t>
                  </m:r>
                </m:sup>
              </m:sSup>
            </m:fName>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Y</m:t>
                          </m:r>
                        </m:sub>
                      </m:sSub>
                    </m:num>
                    <m:den>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X</m:t>
                          </m:r>
                        </m:sub>
                      </m:sSub>
                    </m:den>
                  </m:f>
                </m:e>
              </m:d>
              <m:r>
                <w:rPr>
                  <w:rFonts w:ascii="Cambria Math" w:hAnsi="Cambria Math"/>
                  <w:sz w:val="22"/>
                  <w:szCs w:val="22"/>
                </w:rPr>
                <m:t>=&gt;</m:t>
              </m:r>
            </m:e>
          </m:func>
          <m:r>
            <w:rPr>
              <w:rFonts w:ascii="Cambria Math" w:hAnsi="Cambria Math"/>
              <w:sz w:val="22"/>
              <w:szCs w:val="22"/>
            </w:rPr>
            <m:t>θ=</m:t>
          </m:r>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tan</m:t>
                  </m:r>
                </m:e>
                <m:sup>
                  <m:r>
                    <w:rPr>
                      <w:rFonts w:ascii="Cambria Math" w:hAnsi="Cambria Math"/>
                      <w:sz w:val="22"/>
                      <w:szCs w:val="22"/>
                    </w:rPr>
                    <m:t>-1</m:t>
                  </m:r>
                </m:sup>
              </m:sSup>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-35</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m</m:t>
                          </m:r>
                        </m:den>
                      </m:f>
                    </m:num>
                    <m:den>
                      <m:r>
                        <w:rPr>
                          <w:rFonts w:ascii="Cambria Math" w:hAnsi="Cambria Math"/>
                          <w:sz w:val="22"/>
                          <w:szCs w:val="22"/>
                        </w:rPr>
                        <m:t>65</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m</m:t>
                          </m:r>
                        </m:den>
                      </m:f>
                    </m:den>
                  </m:f>
                </m:e>
              </m:d>
            </m:e>
          </m:func>
        </m:oMath>
      </m:oMathPara>
    </w:p>
    <w:p w14:paraId="5FD68711" w14:textId="1FB8225E" w:rsidR="0033458D" w:rsidRPr="00632BBE" w:rsidRDefault="009235D9" w:rsidP="00B43556">
      <w:pPr>
        <w:jc w:val="center"/>
        <w:rPr>
          <w:sz w:val="22"/>
          <w:szCs w:val="22"/>
          <w:bdr w:val="single" w:sz="4" w:space="0" w:color="auto"/>
        </w:rPr>
      </w:pPr>
      <m:oMathPara>
        <m:oMath>
          <m:r>
            <w:rPr>
              <w:rFonts w:ascii="Cambria Math" w:hAnsi="Cambria Math"/>
              <w:sz w:val="22"/>
              <w:szCs w:val="22"/>
              <w:bdr w:val="single" w:sz="4" w:space="0" w:color="auto"/>
            </w:rPr>
            <m:t>θ=-28,3°</m:t>
          </m:r>
        </m:oMath>
      </m:oMathPara>
    </w:p>
    <w:p w14:paraId="322C6CEB" w14:textId="28565547" w:rsidR="00C81B97" w:rsidRPr="00C81B97" w:rsidRDefault="007D15DB" w:rsidP="00C81B97">
      <w:pPr>
        <w:rPr>
          <w:sz w:val="22"/>
          <w:szCs w:val="22"/>
        </w:rPr>
      </w:pPr>
      <m:oMathPara>
        <m:oMath>
          <m:r>
            <w:rPr>
              <w:rFonts w:ascii="Cambria Math" w:hAnsi="Cambria Math"/>
              <w:sz w:val="22"/>
              <w:szCs w:val="22"/>
            </w:rPr>
            <m:t>Escala para el vector=10</m:t>
          </m:r>
          <m:f>
            <m:fPr>
              <m:ctrlPr>
                <w:rPr>
                  <w:rFonts w:ascii="Cambria Math" w:hAnsi="Cambria Math"/>
                  <w:i/>
                  <w:sz w:val="22"/>
                  <w:szCs w:val="22"/>
                </w:rPr>
              </m:ctrlPr>
            </m:fPr>
            <m:num>
              <m:r>
                <w:rPr>
                  <w:rFonts w:ascii="Cambria Math" w:hAnsi="Cambria Math"/>
                  <w:sz w:val="22"/>
                  <w:szCs w:val="22"/>
                </w:rPr>
                <m:t>V/m</m:t>
              </m:r>
            </m:num>
            <m:den>
              <m:r>
                <w:rPr>
                  <w:rFonts w:ascii="Cambria Math" w:hAnsi="Cambria Math"/>
                  <w:sz w:val="22"/>
                  <w:szCs w:val="22"/>
                </w:rPr>
                <m:t>cm</m:t>
              </m:r>
            </m:den>
          </m:f>
        </m:oMath>
      </m:oMathPara>
    </w:p>
    <w:p w14:paraId="15CE6BB4" w14:textId="6A4D8767" w:rsidR="00D0677E" w:rsidRPr="006A5643" w:rsidRDefault="005D00CE" w:rsidP="006A5643">
      <w:pPr>
        <w:pStyle w:val="NormalWeb"/>
        <w:spacing w:before="0" w:beforeAutospacing="0" w:after="0" w:afterAutospacing="0"/>
        <w:rPr>
          <w:b/>
          <w:bCs/>
          <w:color w:val="000000"/>
          <w:sz w:val="28"/>
          <w:szCs w:val="28"/>
          <w:u w:val="single"/>
        </w:rPr>
      </w:pPr>
      <w:r w:rsidRPr="4EFB2C41">
        <w:rPr>
          <w:b/>
          <w:color w:val="000000" w:themeColor="text1"/>
          <w:sz w:val="28"/>
          <w:szCs w:val="28"/>
          <w:u w:val="single"/>
        </w:rPr>
        <w:t>Conclusión</w:t>
      </w:r>
    </w:p>
    <w:p w14:paraId="7E273B63" w14:textId="6491CD64" w:rsidR="00D0677E" w:rsidRPr="00D0677E" w:rsidRDefault="00D0677E" w:rsidP="00D0677E">
      <w:pPr>
        <w:pStyle w:val="NormalWeb"/>
        <w:spacing w:before="0" w:beforeAutospacing="0" w:after="0" w:afterAutospacing="0"/>
        <w:rPr>
          <w:sz w:val="22"/>
          <w:szCs w:val="22"/>
        </w:rPr>
      </w:pPr>
      <w:r w:rsidRPr="00D0677E">
        <w:rPr>
          <w:sz w:val="22"/>
          <w:szCs w:val="22"/>
        </w:rPr>
        <w:t xml:space="preserve">En este experimento, logramos comprender y aplicar de manera efectiva los conceptos fundamentales </w:t>
      </w:r>
      <w:r w:rsidR="00161C42">
        <w:rPr>
          <w:sz w:val="22"/>
          <w:szCs w:val="22"/>
        </w:rPr>
        <w:t xml:space="preserve">de </w:t>
      </w:r>
      <w:r w:rsidR="003974CF" w:rsidRPr="00D0677E">
        <w:rPr>
          <w:sz w:val="22"/>
          <w:szCs w:val="22"/>
        </w:rPr>
        <w:t xml:space="preserve">campo </w:t>
      </w:r>
      <w:r w:rsidR="00304ABD">
        <w:rPr>
          <w:sz w:val="22"/>
          <w:szCs w:val="22"/>
        </w:rPr>
        <w:t xml:space="preserve">y </w:t>
      </w:r>
      <w:r w:rsidR="003974CF" w:rsidRPr="00D0677E">
        <w:rPr>
          <w:sz w:val="22"/>
          <w:szCs w:val="22"/>
        </w:rPr>
        <w:t>potencial eléctrico</w:t>
      </w:r>
      <w:r w:rsidR="008D2A01">
        <w:rPr>
          <w:sz w:val="22"/>
          <w:szCs w:val="22"/>
        </w:rPr>
        <w:t xml:space="preserve"> en un punto, notando que el primero es un campo vectorial, mientras que el segundo es un campo escalar</w:t>
      </w:r>
      <w:r w:rsidRPr="00D0677E">
        <w:rPr>
          <w:sz w:val="22"/>
          <w:szCs w:val="22"/>
        </w:rPr>
        <w:t>. Determinamos con precisión las líneas equipotenciales entre los electrodos para los valores de 2V, 4V, 6V, 8V, y 10V</w:t>
      </w:r>
      <w:r w:rsidR="003974CF">
        <w:rPr>
          <w:sz w:val="22"/>
          <w:szCs w:val="22"/>
        </w:rPr>
        <w:t xml:space="preserve"> </w:t>
      </w:r>
      <w:r w:rsidRPr="00D0677E">
        <w:rPr>
          <w:sz w:val="22"/>
          <w:szCs w:val="22"/>
        </w:rPr>
        <w:t xml:space="preserve">utilizando agua como medio conductor. </w:t>
      </w:r>
      <w:r w:rsidRPr="4EC17D89">
        <w:rPr>
          <w:sz w:val="22"/>
          <w:szCs w:val="22"/>
        </w:rPr>
        <w:t xml:space="preserve">Además, </w:t>
      </w:r>
      <w:r w:rsidR="007468FA" w:rsidRPr="4EC17D89">
        <w:rPr>
          <w:sz w:val="22"/>
          <w:szCs w:val="22"/>
        </w:rPr>
        <w:t xml:space="preserve">logramos trazar </w:t>
      </w:r>
      <w:r w:rsidR="6BA77FF3" w:rsidRPr="4EC17D89">
        <w:rPr>
          <w:sz w:val="22"/>
          <w:szCs w:val="22"/>
        </w:rPr>
        <w:t>experimentalmente</w:t>
      </w:r>
      <w:r w:rsidR="2336C62F" w:rsidRPr="4EC17D89">
        <w:rPr>
          <w:sz w:val="22"/>
          <w:szCs w:val="22"/>
        </w:rPr>
        <w:t>,</w:t>
      </w:r>
      <w:r w:rsidR="6BA77FF3" w:rsidRPr="4EC17D89">
        <w:rPr>
          <w:sz w:val="22"/>
          <w:szCs w:val="22"/>
        </w:rPr>
        <w:t xml:space="preserve"> </w:t>
      </w:r>
      <w:r w:rsidR="236B333E" w:rsidRPr="4EC17D89">
        <w:rPr>
          <w:sz w:val="22"/>
          <w:szCs w:val="22"/>
        </w:rPr>
        <w:t xml:space="preserve">aproximando </w:t>
      </w:r>
      <w:r w:rsidR="6BA77FF3" w:rsidRPr="4EC17D89">
        <w:rPr>
          <w:sz w:val="22"/>
          <w:szCs w:val="22"/>
        </w:rPr>
        <w:t>mediante el cociente incremental</w:t>
      </w:r>
      <w:r w:rsidR="47817CA4" w:rsidRPr="4EC17D89">
        <w:rPr>
          <w:sz w:val="22"/>
          <w:szCs w:val="22"/>
        </w:rPr>
        <w:t>,</w:t>
      </w:r>
      <w:r w:rsidR="007468FA">
        <w:rPr>
          <w:sz w:val="22"/>
          <w:szCs w:val="22"/>
        </w:rPr>
        <w:t xml:space="preserve"> </w:t>
      </w:r>
      <w:r w:rsidRPr="00D0677E">
        <w:rPr>
          <w:sz w:val="22"/>
          <w:szCs w:val="22"/>
        </w:rPr>
        <w:t xml:space="preserve">el vector del campo eléctrico a partir del gradiente del potencial en un punto de 6V, </w:t>
      </w:r>
      <w:r w:rsidR="007468FA">
        <w:rPr>
          <w:sz w:val="22"/>
          <w:szCs w:val="22"/>
        </w:rPr>
        <w:t>indicando su módulo y su dirección.</w:t>
      </w:r>
      <w:r w:rsidR="5E7AAE89" w:rsidRPr="4EC17D89">
        <w:rPr>
          <w:sz w:val="22"/>
          <w:szCs w:val="22"/>
        </w:rPr>
        <w:t xml:space="preserve"> Cabe destacar</w:t>
      </w:r>
      <w:r w:rsidR="0026407C">
        <w:rPr>
          <w:sz w:val="22"/>
          <w:szCs w:val="22"/>
        </w:rPr>
        <w:t xml:space="preserve"> </w:t>
      </w:r>
      <w:r w:rsidR="5E7AAE89" w:rsidRPr="4EC17D89">
        <w:rPr>
          <w:sz w:val="22"/>
          <w:szCs w:val="22"/>
        </w:rPr>
        <w:t>que</w:t>
      </w:r>
      <w:r w:rsidR="0026407C">
        <w:rPr>
          <w:sz w:val="22"/>
          <w:szCs w:val="22"/>
        </w:rPr>
        <w:t>,</w:t>
      </w:r>
      <w:r w:rsidR="5E7AAE89" w:rsidRPr="4EC17D89">
        <w:rPr>
          <w:sz w:val="22"/>
          <w:szCs w:val="22"/>
        </w:rPr>
        <w:t xml:space="preserve"> como medimos un nuevo punto de 6V para </w:t>
      </w:r>
      <w:r w:rsidR="00E26971">
        <w:rPr>
          <w:sz w:val="22"/>
          <w:szCs w:val="22"/>
        </w:rPr>
        <w:t>esto último luego de cierto tiempo,</w:t>
      </w:r>
      <w:r w:rsidR="794A77DA" w:rsidRPr="4EC17D89">
        <w:rPr>
          <w:sz w:val="22"/>
          <w:szCs w:val="22"/>
        </w:rPr>
        <w:t xml:space="preserve"> </w:t>
      </w:r>
      <w:r w:rsidR="00E26971">
        <w:rPr>
          <w:sz w:val="22"/>
          <w:szCs w:val="22"/>
        </w:rPr>
        <w:t xml:space="preserve">este </w:t>
      </w:r>
      <w:r w:rsidR="794A77DA" w:rsidRPr="4EC17D89">
        <w:rPr>
          <w:sz w:val="22"/>
          <w:szCs w:val="22"/>
        </w:rPr>
        <w:t xml:space="preserve">no está </w:t>
      </w:r>
      <w:r w:rsidR="00E26971">
        <w:rPr>
          <w:sz w:val="22"/>
          <w:szCs w:val="22"/>
        </w:rPr>
        <w:t>sobre la línea equipotencial previamente trazada,</w:t>
      </w:r>
      <w:r w:rsidR="794A77DA" w:rsidRPr="4EC17D89">
        <w:rPr>
          <w:sz w:val="22"/>
          <w:szCs w:val="22"/>
        </w:rPr>
        <w:t xml:space="preserve"> porque el campo se </w:t>
      </w:r>
      <w:r w:rsidR="0026407C">
        <w:rPr>
          <w:sz w:val="22"/>
          <w:szCs w:val="22"/>
        </w:rPr>
        <w:t>vio desplazado para ese entonces</w:t>
      </w:r>
      <w:r w:rsidR="794A77DA" w:rsidRPr="4EC17D89">
        <w:rPr>
          <w:sz w:val="22"/>
          <w:szCs w:val="22"/>
        </w:rPr>
        <w:t>.</w:t>
      </w:r>
    </w:p>
    <w:p w14:paraId="54ABE60F" w14:textId="499C541E" w:rsidR="00D47E37" w:rsidRDefault="67FB18A8" w:rsidP="00D0677E">
      <w:pPr>
        <w:pStyle w:val="NormalWeb"/>
        <w:spacing w:before="0" w:beforeAutospacing="0" w:after="0" w:afterAutospacing="0"/>
        <w:rPr>
          <w:sz w:val="22"/>
          <w:szCs w:val="22"/>
        </w:rPr>
      </w:pPr>
      <w:r w:rsidRPr="4EC17D89">
        <w:rPr>
          <w:sz w:val="22"/>
          <w:szCs w:val="22"/>
        </w:rPr>
        <w:t>El</w:t>
      </w:r>
      <w:r w:rsidR="00D0677E" w:rsidRPr="00D0677E">
        <w:rPr>
          <w:sz w:val="22"/>
          <w:szCs w:val="22"/>
        </w:rPr>
        <w:t xml:space="preserve"> método de cuadrados curvilíneos para trazar las líneas de campo permitió visualizar con </w:t>
      </w:r>
      <w:r w:rsidRPr="4EC17D89">
        <w:rPr>
          <w:sz w:val="22"/>
          <w:szCs w:val="22"/>
        </w:rPr>
        <w:t>exactitud</w:t>
      </w:r>
      <w:r w:rsidR="00D0677E" w:rsidRPr="00D0677E">
        <w:rPr>
          <w:sz w:val="22"/>
          <w:szCs w:val="22"/>
        </w:rPr>
        <w:t xml:space="preserve"> la relación entre las líneas equipotenciales y las líneas de campo, confirmando que las primeras </w:t>
      </w:r>
      <w:r w:rsidR="00D47E37">
        <w:rPr>
          <w:sz w:val="22"/>
          <w:szCs w:val="22"/>
        </w:rPr>
        <w:t xml:space="preserve">son </w:t>
      </w:r>
      <w:r w:rsidR="00D0677E" w:rsidRPr="00D0677E">
        <w:rPr>
          <w:sz w:val="22"/>
          <w:szCs w:val="22"/>
        </w:rPr>
        <w:t xml:space="preserve">perpendiculares a las segundas.  </w:t>
      </w:r>
    </w:p>
    <w:p w14:paraId="421E2E8A" w14:textId="6A0ECBC3" w:rsidR="00D0677E" w:rsidRPr="00D0677E" w:rsidRDefault="00D0677E" w:rsidP="00D0677E">
      <w:pPr>
        <w:pStyle w:val="NormalWeb"/>
        <w:spacing w:before="0" w:beforeAutospacing="0" w:after="0" w:afterAutospacing="0"/>
        <w:rPr>
          <w:sz w:val="22"/>
          <w:szCs w:val="22"/>
        </w:rPr>
      </w:pPr>
      <w:r w:rsidRPr="00D0677E">
        <w:rPr>
          <w:sz w:val="22"/>
          <w:szCs w:val="22"/>
        </w:rPr>
        <w:t xml:space="preserve">En </w:t>
      </w:r>
      <w:r w:rsidR="298987F4" w:rsidRPr="4EC17D89">
        <w:rPr>
          <w:sz w:val="22"/>
          <w:szCs w:val="22"/>
        </w:rPr>
        <w:t>conclusión</w:t>
      </w:r>
      <w:r w:rsidRPr="00D0677E">
        <w:rPr>
          <w:sz w:val="22"/>
          <w:szCs w:val="22"/>
        </w:rPr>
        <w:t>, cumplimos con los objetivos del laboratorio y adquirimos un conocimiento sólido sobre la relación entre potencial eléctrico, campo eléctrico, y sus representaciones gráficas en un medio conductor.</w:t>
      </w:r>
    </w:p>
    <w:p w14:paraId="1C186FAE" w14:textId="77777777" w:rsidR="00D0677E" w:rsidRDefault="00D0677E" w:rsidP="00556759">
      <w:pPr>
        <w:pStyle w:val="NormalWeb"/>
        <w:spacing w:before="0" w:beforeAutospacing="0" w:after="0" w:afterAutospacing="0"/>
        <w:rPr>
          <w:sz w:val="22"/>
          <w:szCs w:val="22"/>
        </w:rPr>
      </w:pPr>
    </w:p>
    <w:p w14:paraId="1108FEC6" w14:textId="77777777" w:rsidR="00BB71DA" w:rsidRPr="00632BBE" w:rsidRDefault="00BB71DA" w:rsidP="00556759">
      <w:pPr>
        <w:pStyle w:val="NormalWeb"/>
        <w:spacing w:before="0" w:beforeAutospacing="0" w:after="0" w:afterAutospacing="0"/>
        <w:rPr>
          <w:sz w:val="22"/>
          <w:szCs w:val="22"/>
        </w:rPr>
      </w:pPr>
    </w:p>
    <w:sectPr w:rsidR="00BB71DA" w:rsidRPr="00632BBE">
      <w:footerReference w:type="default" r:id="rId14"/>
      <w:pgSz w:w="11906" w:h="16838"/>
      <w:pgMar w:top="1134" w:right="1418" w:bottom="1134" w:left="1418" w:header="0"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A5114" w14:textId="77777777" w:rsidR="008578D3" w:rsidRDefault="008578D3">
      <w:r>
        <w:separator/>
      </w:r>
    </w:p>
  </w:endnote>
  <w:endnote w:type="continuationSeparator" w:id="0">
    <w:p w14:paraId="215A33A1" w14:textId="77777777" w:rsidR="008578D3" w:rsidRDefault="008578D3">
      <w:r>
        <w:continuationSeparator/>
      </w:r>
    </w:p>
  </w:endnote>
  <w:endnote w:type="continuationNotice" w:id="1">
    <w:p w14:paraId="47B5F55A" w14:textId="77777777" w:rsidR="008578D3" w:rsidRDefault="008578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2C1CE" w14:textId="77777777" w:rsidR="00D500FE" w:rsidRDefault="00D500FE">
    <w:pPr>
      <w:pStyle w:val="Piedepgina"/>
      <w:jc w:val="center"/>
      <w:rPr>
        <w:b/>
        <w:lang w:val="es-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A8599" w14:textId="77777777" w:rsidR="008578D3" w:rsidRDefault="008578D3">
      <w:r>
        <w:separator/>
      </w:r>
    </w:p>
  </w:footnote>
  <w:footnote w:type="continuationSeparator" w:id="0">
    <w:p w14:paraId="7FC40E0B" w14:textId="77777777" w:rsidR="008578D3" w:rsidRDefault="008578D3">
      <w:r>
        <w:continuationSeparator/>
      </w:r>
    </w:p>
  </w:footnote>
  <w:footnote w:type="continuationNotice" w:id="1">
    <w:p w14:paraId="1A788312" w14:textId="77777777" w:rsidR="008578D3" w:rsidRDefault="008578D3"/>
  </w:footnote>
</w:footnotes>
</file>

<file path=word/intelligence2.xml><?xml version="1.0" encoding="utf-8"?>
<int2:intelligence xmlns:int2="http://schemas.microsoft.com/office/intelligence/2020/intelligence" xmlns:oel="http://schemas.microsoft.com/office/2019/extlst">
  <int2:observations>
    <int2:textHash int2:hashCode="DphxiTjaFXwCS0" int2:id="9eLGOqdy">
      <int2:state int2:value="Rejected" int2:type="AugLoop_Text_Critique"/>
    </int2:textHash>
    <int2:textHash int2:hashCode="FfJQKd8eEB/Bhj" int2:id="I5mwvFju">
      <int2:state int2:value="Rejected" int2:type="AugLoop_Text_Critique"/>
    </int2:textHash>
    <int2:textHash int2:hashCode="E3sRGxgLynSu38" int2:id="Shltc5UZ">
      <int2:state int2:value="Rejected" int2:type="AugLoop_Text_Critique"/>
    </int2:textHash>
    <int2:textHash int2:hashCode="mA1WqWaonvUzkn" int2:id="bf3pwBo5">
      <int2:state int2:value="Rejected" int2:type="AugLoop_Text_Critique"/>
    </int2:textHash>
    <int2:textHash int2:hashCode="mZSvTP9zfdZ050" int2:id="pRpkleou">
      <int2:state int2:value="Rejected" int2:type="AugLoop_Text_Critique"/>
    </int2:textHash>
    <int2:textHash int2:hashCode="lZm8x6xFxQ2Ege" int2:id="vuMtEXtK">
      <int2:state int2:value="Rejected" int2:type="AugLoop_Text_Critique"/>
    </int2:textHash>
    <int2:bookmark int2:bookmarkName="_Int_Oo7qG26X" int2:invalidationBookmarkName="" int2:hashCode="i4S7ow+ihjyjQB" int2:id="ryhJIHf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4164"/>
    <w:multiLevelType w:val="hybridMultilevel"/>
    <w:tmpl w:val="CFF0D7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99063F"/>
    <w:multiLevelType w:val="hybridMultilevel"/>
    <w:tmpl w:val="A9E6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BE50BB4"/>
    <w:multiLevelType w:val="hybridMultilevel"/>
    <w:tmpl w:val="E7927B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4B10A25"/>
    <w:multiLevelType w:val="hybridMultilevel"/>
    <w:tmpl w:val="F758B6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A302A5"/>
    <w:multiLevelType w:val="hybridMultilevel"/>
    <w:tmpl w:val="23DAEB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12B0AD8"/>
    <w:multiLevelType w:val="hybridMultilevel"/>
    <w:tmpl w:val="60807C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574651A"/>
    <w:multiLevelType w:val="hybridMultilevel"/>
    <w:tmpl w:val="B7CC81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C6C4379"/>
    <w:multiLevelType w:val="multilevel"/>
    <w:tmpl w:val="70F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E73C9"/>
    <w:multiLevelType w:val="hybridMultilevel"/>
    <w:tmpl w:val="84681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4C214BB"/>
    <w:multiLevelType w:val="hybridMultilevel"/>
    <w:tmpl w:val="068A3134"/>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07EBA7F"/>
    <w:multiLevelType w:val="hybridMultilevel"/>
    <w:tmpl w:val="FFFFFFFF"/>
    <w:lvl w:ilvl="0" w:tplc="2A08D096">
      <w:start w:val="1"/>
      <w:numFmt w:val="decimal"/>
      <w:lvlText w:val="%1-"/>
      <w:lvlJc w:val="left"/>
      <w:pPr>
        <w:ind w:left="720" w:hanging="360"/>
      </w:pPr>
    </w:lvl>
    <w:lvl w:ilvl="1" w:tplc="85322E16">
      <w:start w:val="1"/>
      <w:numFmt w:val="lowerLetter"/>
      <w:lvlText w:val="%2."/>
      <w:lvlJc w:val="left"/>
      <w:pPr>
        <w:ind w:left="1440" w:hanging="360"/>
      </w:pPr>
    </w:lvl>
    <w:lvl w:ilvl="2" w:tplc="79A8A9A2">
      <w:start w:val="1"/>
      <w:numFmt w:val="lowerRoman"/>
      <w:lvlText w:val="%3."/>
      <w:lvlJc w:val="right"/>
      <w:pPr>
        <w:ind w:left="2160" w:hanging="180"/>
      </w:pPr>
    </w:lvl>
    <w:lvl w:ilvl="3" w:tplc="36782644">
      <w:start w:val="1"/>
      <w:numFmt w:val="decimal"/>
      <w:lvlText w:val="%4."/>
      <w:lvlJc w:val="left"/>
      <w:pPr>
        <w:ind w:left="2880" w:hanging="360"/>
      </w:pPr>
    </w:lvl>
    <w:lvl w:ilvl="4" w:tplc="5918609A">
      <w:start w:val="1"/>
      <w:numFmt w:val="lowerLetter"/>
      <w:lvlText w:val="%5."/>
      <w:lvlJc w:val="left"/>
      <w:pPr>
        <w:ind w:left="3600" w:hanging="360"/>
      </w:pPr>
    </w:lvl>
    <w:lvl w:ilvl="5" w:tplc="93500D56">
      <w:start w:val="1"/>
      <w:numFmt w:val="lowerRoman"/>
      <w:lvlText w:val="%6."/>
      <w:lvlJc w:val="right"/>
      <w:pPr>
        <w:ind w:left="4320" w:hanging="180"/>
      </w:pPr>
    </w:lvl>
    <w:lvl w:ilvl="6" w:tplc="D8F245BC">
      <w:start w:val="1"/>
      <w:numFmt w:val="decimal"/>
      <w:lvlText w:val="%7."/>
      <w:lvlJc w:val="left"/>
      <w:pPr>
        <w:ind w:left="5040" w:hanging="360"/>
      </w:pPr>
    </w:lvl>
    <w:lvl w:ilvl="7" w:tplc="CABC081C">
      <w:start w:val="1"/>
      <w:numFmt w:val="lowerLetter"/>
      <w:lvlText w:val="%8."/>
      <w:lvlJc w:val="left"/>
      <w:pPr>
        <w:ind w:left="5760" w:hanging="360"/>
      </w:pPr>
    </w:lvl>
    <w:lvl w:ilvl="8" w:tplc="850CBAF6">
      <w:start w:val="1"/>
      <w:numFmt w:val="lowerRoman"/>
      <w:lvlText w:val="%9."/>
      <w:lvlJc w:val="right"/>
      <w:pPr>
        <w:ind w:left="6480" w:hanging="180"/>
      </w:pPr>
    </w:lvl>
  </w:abstractNum>
  <w:num w:numId="1" w16cid:durableId="1635066769">
    <w:abstractNumId w:val="7"/>
  </w:num>
  <w:num w:numId="2" w16cid:durableId="1821846083">
    <w:abstractNumId w:val="1"/>
  </w:num>
  <w:num w:numId="3" w16cid:durableId="1128352800">
    <w:abstractNumId w:val="8"/>
  </w:num>
  <w:num w:numId="4" w16cid:durableId="1110976595">
    <w:abstractNumId w:val="5"/>
  </w:num>
  <w:num w:numId="5" w16cid:durableId="1364599955">
    <w:abstractNumId w:val="10"/>
  </w:num>
  <w:num w:numId="6" w16cid:durableId="2138329052">
    <w:abstractNumId w:val="0"/>
  </w:num>
  <w:num w:numId="7" w16cid:durableId="1049570754">
    <w:abstractNumId w:val="6"/>
  </w:num>
  <w:num w:numId="8" w16cid:durableId="384571740">
    <w:abstractNumId w:val="4"/>
  </w:num>
  <w:num w:numId="9" w16cid:durableId="328564287">
    <w:abstractNumId w:val="2"/>
  </w:num>
  <w:num w:numId="10" w16cid:durableId="1760177602">
    <w:abstractNumId w:val="3"/>
  </w:num>
  <w:num w:numId="11" w16cid:durableId="1465585025">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FE"/>
    <w:rsid w:val="0000164A"/>
    <w:rsid w:val="00001737"/>
    <w:rsid w:val="00004383"/>
    <w:rsid w:val="00006CED"/>
    <w:rsid w:val="00007C50"/>
    <w:rsid w:val="00007F23"/>
    <w:rsid w:val="000103B6"/>
    <w:rsid w:val="0001062A"/>
    <w:rsid w:val="00010962"/>
    <w:rsid w:val="00011064"/>
    <w:rsid w:val="00011BCA"/>
    <w:rsid w:val="0001200C"/>
    <w:rsid w:val="00012296"/>
    <w:rsid w:val="000123AB"/>
    <w:rsid w:val="00014B7D"/>
    <w:rsid w:val="00016622"/>
    <w:rsid w:val="00016EBE"/>
    <w:rsid w:val="00017911"/>
    <w:rsid w:val="00017DA0"/>
    <w:rsid w:val="000203DD"/>
    <w:rsid w:val="00020C20"/>
    <w:rsid w:val="00021F32"/>
    <w:rsid w:val="00022436"/>
    <w:rsid w:val="00022AE5"/>
    <w:rsid w:val="00022E09"/>
    <w:rsid w:val="0002484F"/>
    <w:rsid w:val="00026FB7"/>
    <w:rsid w:val="00027D65"/>
    <w:rsid w:val="000303D6"/>
    <w:rsid w:val="00031048"/>
    <w:rsid w:val="00032520"/>
    <w:rsid w:val="00032945"/>
    <w:rsid w:val="00033B5C"/>
    <w:rsid w:val="00034CA0"/>
    <w:rsid w:val="000363A3"/>
    <w:rsid w:val="000422B9"/>
    <w:rsid w:val="000427F7"/>
    <w:rsid w:val="0004381C"/>
    <w:rsid w:val="00043950"/>
    <w:rsid w:val="00044B00"/>
    <w:rsid w:val="00044C65"/>
    <w:rsid w:val="00045513"/>
    <w:rsid w:val="00045B02"/>
    <w:rsid w:val="000469C8"/>
    <w:rsid w:val="00050116"/>
    <w:rsid w:val="00051543"/>
    <w:rsid w:val="000518B1"/>
    <w:rsid w:val="000519AB"/>
    <w:rsid w:val="0005381C"/>
    <w:rsid w:val="00056DD0"/>
    <w:rsid w:val="0005700B"/>
    <w:rsid w:val="000575D0"/>
    <w:rsid w:val="0006025A"/>
    <w:rsid w:val="00061A2C"/>
    <w:rsid w:val="000654C4"/>
    <w:rsid w:val="000655EC"/>
    <w:rsid w:val="000667BC"/>
    <w:rsid w:val="000667C4"/>
    <w:rsid w:val="000669E2"/>
    <w:rsid w:val="000732AB"/>
    <w:rsid w:val="000747E4"/>
    <w:rsid w:val="00074F09"/>
    <w:rsid w:val="00075CBD"/>
    <w:rsid w:val="000801BA"/>
    <w:rsid w:val="00080954"/>
    <w:rsid w:val="00082EF8"/>
    <w:rsid w:val="0008380C"/>
    <w:rsid w:val="00083B3C"/>
    <w:rsid w:val="00083BA7"/>
    <w:rsid w:val="00085952"/>
    <w:rsid w:val="00086DCF"/>
    <w:rsid w:val="000911CF"/>
    <w:rsid w:val="000914EA"/>
    <w:rsid w:val="0009159D"/>
    <w:rsid w:val="000917DC"/>
    <w:rsid w:val="00091993"/>
    <w:rsid w:val="00093459"/>
    <w:rsid w:val="00096440"/>
    <w:rsid w:val="00096C27"/>
    <w:rsid w:val="00096FFD"/>
    <w:rsid w:val="00097221"/>
    <w:rsid w:val="00097315"/>
    <w:rsid w:val="00097332"/>
    <w:rsid w:val="00097769"/>
    <w:rsid w:val="000A0CCF"/>
    <w:rsid w:val="000A1013"/>
    <w:rsid w:val="000A3009"/>
    <w:rsid w:val="000A3296"/>
    <w:rsid w:val="000A32B4"/>
    <w:rsid w:val="000A497D"/>
    <w:rsid w:val="000A5B40"/>
    <w:rsid w:val="000A5BC2"/>
    <w:rsid w:val="000A6162"/>
    <w:rsid w:val="000B27AF"/>
    <w:rsid w:val="000B371D"/>
    <w:rsid w:val="000B37EC"/>
    <w:rsid w:val="000B5A06"/>
    <w:rsid w:val="000B5C9E"/>
    <w:rsid w:val="000B6BBC"/>
    <w:rsid w:val="000B7145"/>
    <w:rsid w:val="000C0770"/>
    <w:rsid w:val="000C12B3"/>
    <w:rsid w:val="000C15C3"/>
    <w:rsid w:val="000C24CD"/>
    <w:rsid w:val="000C31E9"/>
    <w:rsid w:val="000C355F"/>
    <w:rsid w:val="000C3948"/>
    <w:rsid w:val="000C46C0"/>
    <w:rsid w:val="000C7E4A"/>
    <w:rsid w:val="000D0ACE"/>
    <w:rsid w:val="000D0E03"/>
    <w:rsid w:val="000D4A2A"/>
    <w:rsid w:val="000D4D84"/>
    <w:rsid w:val="000D56AB"/>
    <w:rsid w:val="000D5E4E"/>
    <w:rsid w:val="000D60E0"/>
    <w:rsid w:val="000D6390"/>
    <w:rsid w:val="000E0FF5"/>
    <w:rsid w:val="000E27F8"/>
    <w:rsid w:val="000E2CC0"/>
    <w:rsid w:val="000E2D45"/>
    <w:rsid w:val="000E32B4"/>
    <w:rsid w:val="000E3774"/>
    <w:rsid w:val="000E4A90"/>
    <w:rsid w:val="000E68BC"/>
    <w:rsid w:val="000E6E36"/>
    <w:rsid w:val="000E7754"/>
    <w:rsid w:val="000E7B6F"/>
    <w:rsid w:val="000F0243"/>
    <w:rsid w:val="000F1869"/>
    <w:rsid w:val="000F1A25"/>
    <w:rsid w:val="000F2994"/>
    <w:rsid w:val="000F29A9"/>
    <w:rsid w:val="000F7107"/>
    <w:rsid w:val="000F72FC"/>
    <w:rsid w:val="000F7696"/>
    <w:rsid w:val="00100635"/>
    <w:rsid w:val="00100645"/>
    <w:rsid w:val="00100A27"/>
    <w:rsid w:val="00101307"/>
    <w:rsid w:val="00101800"/>
    <w:rsid w:val="001019CC"/>
    <w:rsid w:val="0010249E"/>
    <w:rsid w:val="00105540"/>
    <w:rsid w:val="00105D13"/>
    <w:rsid w:val="001061D0"/>
    <w:rsid w:val="00106554"/>
    <w:rsid w:val="00106B86"/>
    <w:rsid w:val="00111765"/>
    <w:rsid w:val="0011240F"/>
    <w:rsid w:val="0011351E"/>
    <w:rsid w:val="001150B5"/>
    <w:rsid w:val="00116AA0"/>
    <w:rsid w:val="001214BF"/>
    <w:rsid w:val="00123639"/>
    <w:rsid w:val="0012369D"/>
    <w:rsid w:val="00124220"/>
    <w:rsid w:val="00125C11"/>
    <w:rsid w:val="00125D83"/>
    <w:rsid w:val="001261B4"/>
    <w:rsid w:val="00127B88"/>
    <w:rsid w:val="00130044"/>
    <w:rsid w:val="001303B6"/>
    <w:rsid w:val="0013040D"/>
    <w:rsid w:val="00135140"/>
    <w:rsid w:val="00135A5C"/>
    <w:rsid w:val="0013627C"/>
    <w:rsid w:val="0013703A"/>
    <w:rsid w:val="00137778"/>
    <w:rsid w:val="00142280"/>
    <w:rsid w:val="001429DC"/>
    <w:rsid w:val="001430F8"/>
    <w:rsid w:val="00143525"/>
    <w:rsid w:val="0014490B"/>
    <w:rsid w:val="00144B3B"/>
    <w:rsid w:val="00145C53"/>
    <w:rsid w:val="001476E6"/>
    <w:rsid w:val="0015040D"/>
    <w:rsid w:val="00151006"/>
    <w:rsid w:val="00152C80"/>
    <w:rsid w:val="0015464F"/>
    <w:rsid w:val="001560EC"/>
    <w:rsid w:val="00156248"/>
    <w:rsid w:val="0015698E"/>
    <w:rsid w:val="00157678"/>
    <w:rsid w:val="00157EE7"/>
    <w:rsid w:val="0016061E"/>
    <w:rsid w:val="00161C42"/>
    <w:rsid w:val="00161F12"/>
    <w:rsid w:val="00162291"/>
    <w:rsid w:val="00162626"/>
    <w:rsid w:val="00163400"/>
    <w:rsid w:val="00165761"/>
    <w:rsid w:val="00165E8A"/>
    <w:rsid w:val="00166674"/>
    <w:rsid w:val="0016674F"/>
    <w:rsid w:val="00167E0A"/>
    <w:rsid w:val="00170D91"/>
    <w:rsid w:val="001718F8"/>
    <w:rsid w:val="00171A63"/>
    <w:rsid w:val="00171D31"/>
    <w:rsid w:val="00173B98"/>
    <w:rsid w:val="001744E2"/>
    <w:rsid w:val="00174B8D"/>
    <w:rsid w:val="00175E7A"/>
    <w:rsid w:val="001761B2"/>
    <w:rsid w:val="0017788E"/>
    <w:rsid w:val="0018042B"/>
    <w:rsid w:val="00181254"/>
    <w:rsid w:val="00181ED6"/>
    <w:rsid w:val="0018280A"/>
    <w:rsid w:val="001832A6"/>
    <w:rsid w:val="001843C7"/>
    <w:rsid w:val="001868B3"/>
    <w:rsid w:val="00186A08"/>
    <w:rsid w:val="001872FA"/>
    <w:rsid w:val="00187B8C"/>
    <w:rsid w:val="001907C5"/>
    <w:rsid w:val="00190B9D"/>
    <w:rsid w:val="0019187C"/>
    <w:rsid w:val="001918C0"/>
    <w:rsid w:val="00191D19"/>
    <w:rsid w:val="00193F38"/>
    <w:rsid w:val="001956A0"/>
    <w:rsid w:val="0019573E"/>
    <w:rsid w:val="001979E8"/>
    <w:rsid w:val="001A028C"/>
    <w:rsid w:val="001A0F30"/>
    <w:rsid w:val="001A148A"/>
    <w:rsid w:val="001A4051"/>
    <w:rsid w:val="001A5355"/>
    <w:rsid w:val="001A5DFA"/>
    <w:rsid w:val="001A7614"/>
    <w:rsid w:val="001A79CE"/>
    <w:rsid w:val="001B006A"/>
    <w:rsid w:val="001B07DC"/>
    <w:rsid w:val="001B2124"/>
    <w:rsid w:val="001B382D"/>
    <w:rsid w:val="001B49DE"/>
    <w:rsid w:val="001B64B9"/>
    <w:rsid w:val="001B72D7"/>
    <w:rsid w:val="001C0A92"/>
    <w:rsid w:val="001C28A5"/>
    <w:rsid w:val="001C2B82"/>
    <w:rsid w:val="001C32BC"/>
    <w:rsid w:val="001C3430"/>
    <w:rsid w:val="001C6D74"/>
    <w:rsid w:val="001D128B"/>
    <w:rsid w:val="001D17AE"/>
    <w:rsid w:val="001D274B"/>
    <w:rsid w:val="001D53E6"/>
    <w:rsid w:val="001D6975"/>
    <w:rsid w:val="001D69E0"/>
    <w:rsid w:val="001D7290"/>
    <w:rsid w:val="001D74DF"/>
    <w:rsid w:val="001D7812"/>
    <w:rsid w:val="001E06C6"/>
    <w:rsid w:val="001E25F0"/>
    <w:rsid w:val="001E2651"/>
    <w:rsid w:val="001E2905"/>
    <w:rsid w:val="001E4CAF"/>
    <w:rsid w:val="001E570F"/>
    <w:rsid w:val="001E5E2C"/>
    <w:rsid w:val="001E6C48"/>
    <w:rsid w:val="001E7188"/>
    <w:rsid w:val="001E73F9"/>
    <w:rsid w:val="001E77F7"/>
    <w:rsid w:val="001E7990"/>
    <w:rsid w:val="001E7ECA"/>
    <w:rsid w:val="001F0439"/>
    <w:rsid w:val="001F0998"/>
    <w:rsid w:val="001F17E3"/>
    <w:rsid w:val="001F322E"/>
    <w:rsid w:val="001F4F6F"/>
    <w:rsid w:val="001F4F86"/>
    <w:rsid w:val="001F60D7"/>
    <w:rsid w:val="00201B9F"/>
    <w:rsid w:val="002037D6"/>
    <w:rsid w:val="002068B6"/>
    <w:rsid w:val="00206C2C"/>
    <w:rsid w:val="00206C9A"/>
    <w:rsid w:val="00207BC9"/>
    <w:rsid w:val="002103EE"/>
    <w:rsid w:val="00210B0D"/>
    <w:rsid w:val="002114D7"/>
    <w:rsid w:val="00212D57"/>
    <w:rsid w:val="002138F4"/>
    <w:rsid w:val="00214227"/>
    <w:rsid w:val="00215129"/>
    <w:rsid w:val="002204C9"/>
    <w:rsid w:val="0022102B"/>
    <w:rsid w:val="00221DE7"/>
    <w:rsid w:val="00221EEB"/>
    <w:rsid w:val="002241E5"/>
    <w:rsid w:val="0022624F"/>
    <w:rsid w:val="00227E64"/>
    <w:rsid w:val="00230E8A"/>
    <w:rsid w:val="00230E8F"/>
    <w:rsid w:val="002315AE"/>
    <w:rsid w:val="00231675"/>
    <w:rsid w:val="00233CEB"/>
    <w:rsid w:val="002354A5"/>
    <w:rsid w:val="002354A9"/>
    <w:rsid w:val="00236983"/>
    <w:rsid w:val="00237030"/>
    <w:rsid w:val="0024041F"/>
    <w:rsid w:val="0024045F"/>
    <w:rsid w:val="00240E86"/>
    <w:rsid w:val="0024493A"/>
    <w:rsid w:val="00245436"/>
    <w:rsid w:val="0024568B"/>
    <w:rsid w:val="00245BEF"/>
    <w:rsid w:val="00245D1C"/>
    <w:rsid w:val="002462A2"/>
    <w:rsid w:val="00246D0A"/>
    <w:rsid w:val="00246EE5"/>
    <w:rsid w:val="00250931"/>
    <w:rsid w:val="00250EBA"/>
    <w:rsid w:val="00251026"/>
    <w:rsid w:val="0025342A"/>
    <w:rsid w:val="00255888"/>
    <w:rsid w:val="00257AE9"/>
    <w:rsid w:val="00257FB0"/>
    <w:rsid w:val="00258559"/>
    <w:rsid w:val="0026019B"/>
    <w:rsid w:val="0026275C"/>
    <w:rsid w:val="002632E2"/>
    <w:rsid w:val="00263753"/>
    <w:rsid w:val="0026407C"/>
    <w:rsid w:val="00264EAF"/>
    <w:rsid w:val="0026627A"/>
    <w:rsid w:val="00266700"/>
    <w:rsid w:val="0026693A"/>
    <w:rsid w:val="0026758E"/>
    <w:rsid w:val="00267DB0"/>
    <w:rsid w:val="00267F04"/>
    <w:rsid w:val="002712B2"/>
    <w:rsid w:val="0027196A"/>
    <w:rsid w:val="00271C86"/>
    <w:rsid w:val="002725BF"/>
    <w:rsid w:val="002728D9"/>
    <w:rsid w:val="00272910"/>
    <w:rsid w:val="00272ECB"/>
    <w:rsid w:val="00273610"/>
    <w:rsid w:val="00275767"/>
    <w:rsid w:val="002758AB"/>
    <w:rsid w:val="00275AEE"/>
    <w:rsid w:val="0027657E"/>
    <w:rsid w:val="00276F31"/>
    <w:rsid w:val="00276F40"/>
    <w:rsid w:val="00277AF1"/>
    <w:rsid w:val="00277FF0"/>
    <w:rsid w:val="0028114D"/>
    <w:rsid w:val="002827F3"/>
    <w:rsid w:val="002831FC"/>
    <w:rsid w:val="00286638"/>
    <w:rsid w:val="0028725F"/>
    <w:rsid w:val="002901B7"/>
    <w:rsid w:val="002901FB"/>
    <w:rsid w:val="00290A89"/>
    <w:rsid w:val="002936CC"/>
    <w:rsid w:val="00293C45"/>
    <w:rsid w:val="002940F2"/>
    <w:rsid w:val="002942A9"/>
    <w:rsid w:val="0029456C"/>
    <w:rsid w:val="00295BDB"/>
    <w:rsid w:val="00296204"/>
    <w:rsid w:val="00296F5D"/>
    <w:rsid w:val="0029701D"/>
    <w:rsid w:val="002A0F27"/>
    <w:rsid w:val="002A1282"/>
    <w:rsid w:val="002A2EF3"/>
    <w:rsid w:val="002A2FCE"/>
    <w:rsid w:val="002A4DCD"/>
    <w:rsid w:val="002A4F23"/>
    <w:rsid w:val="002A5257"/>
    <w:rsid w:val="002B00F9"/>
    <w:rsid w:val="002B0855"/>
    <w:rsid w:val="002B1976"/>
    <w:rsid w:val="002B1D58"/>
    <w:rsid w:val="002B40A3"/>
    <w:rsid w:val="002B4AFD"/>
    <w:rsid w:val="002B5E9C"/>
    <w:rsid w:val="002B7B17"/>
    <w:rsid w:val="002B7EFA"/>
    <w:rsid w:val="002B7F9A"/>
    <w:rsid w:val="002C0AAC"/>
    <w:rsid w:val="002C1CCE"/>
    <w:rsid w:val="002C2513"/>
    <w:rsid w:val="002C5CF3"/>
    <w:rsid w:val="002C6ADB"/>
    <w:rsid w:val="002D081B"/>
    <w:rsid w:val="002D0CB1"/>
    <w:rsid w:val="002D0D40"/>
    <w:rsid w:val="002D14F2"/>
    <w:rsid w:val="002D26E3"/>
    <w:rsid w:val="002D2AC3"/>
    <w:rsid w:val="002D4650"/>
    <w:rsid w:val="002D4B09"/>
    <w:rsid w:val="002D653F"/>
    <w:rsid w:val="002D6B2A"/>
    <w:rsid w:val="002D7BAB"/>
    <w:rsid w:val="002E1483"/>
    <w:rsid w:val="002E31B4"/>
    <w:rsid w:val="002E4140"/>
    <w:rsid w:val="002E51AA"/>
    <w:rsid w:val="002E5329"/>
    <w:rsid w:val="002E5935"/>
    <w:rsid w:val="002E7501"/>
    <w:rsid w:val="002E758C"/>
    <w:rsid w:val="002E7BC8"/>
    <w:rsid w:val="002F00AA"/>
    <w:rsid w:val="002F114C"/>
    <w:rsid w:val="002F17F3"/>
    <w:rsid w:val="002F1ADA"/>
    <w:rsid w:val="002F228D"/>
    <w:rsid w:val="002F44C4"/>
    <w:rsid w:val="002F526A"/>
    <w:rsid w:val="00301038"/>
    <w:rsid w:val="00301301"/>
    <w:rsid w:val="00301E10"/>
    <w:rsid w:val="00302580"/>
    <w:rsid w:val="003029DA"/>
    <w:rsid w:val="00302EA2"/>
    <w:rsid w:val="00303012"/>
    <w:rsid w:val="00303710"/>
    <w:rsid w:val="00303BAF"/>
    <w:rsid w:val="00303DC5"/>
    <w:rsid w:val="00304299"/>
    <w:rsid w:val="00304ABD"/>
    <w:rsid w:val="003051E3"/>
    <w:rsid w:val="003058DD"/>
    <w:rsid w:val="00305A41"/>
    <w:rsid w:val="00305EC5"/>
    <w:rsid w:val="0030672F"/>
    <w:rsid w:val="00306D6C"/>
    <w:rsid w:val="00306F77"/>
    <w:rsid w:val="00307BF0"/>
    <w:rsid w:val="00312275"/>
    <w:rsid w:val="003129DC"/>
    <w:rsid w:val="00312D96"/>
    <w:rsid w:val="00313530"/>
    <w:rsid w:val="00315DD4"/>
    <w:rsid w:val="0031782A"/>
    <w:rsid w:val="003178B6"/>
    <w:rsid w:val="00317E2F"/>
    <w:rsid w:val="003224B4"/>
    <w:rsid w:val="003231A3"/>
    <w:rsid w:val="003232BD"/>
    <w:rsid w:val="00326182"/>
    <w:rsid w:val="00327296"/>
    <w:rsid w:val="0032783F"/>
    <w:rsid w:val="00330EAA"/>
    <w:rsid w:val="00331DB9"/>
    <w:rsid w:val="0033235D"/>
    <w:rsid w:val="00333C80"/>
    <w:rsid w:val="003340C5"/>
    <w:rsid w:val="0033458D"/>
    <w:rsid w:val="00334719"/>
    <w:rsid w:val="00336007"/>
    <w:rsid w:val="00337A85"/>
    <w:rsid w:val="00341229"/>
    <w:rsid w:val="00343A1E"/>
    <w:rsid w:val="00343CFE"/>
    <w:rsid w:val="00344D19"/>
    <w:rsid w:val="00346931"/>
    <w:rsid w:val="00346B52"/>
    <w:rsid w:val="003474D4"/>
    <w:rsid w:val="003508F8"/>
    <w:rsid w:val="00351128"/>
    <w:rsid w:val="0035132B"/>
    <w:rsid w:val="00352C1C"/>
    <w:rsid w:val="00353671"/>
    <w:rsid w:val="00354113"/>
    <w:rsid w:val="00354E46"/>
    <w:rsid w:val="00355ACB"/>
    <w:rsid w:val="003568B7"/>
    <w:rsid w:val="00356ACF"/>
    <w:rsid w:val="00357A49"/>
    <w:rsid w:val="00360249"/>
    <w:rsid w:val="00360D9D"/>
    <w:rsid w:val="003632A4"/>
    <w:rsid w:val="003644C5"/>
    <w:rsid w:val="00365B8F"/>
    <w:rsid w:val="003671E5"/>
    <w:rsid w:val="00367510"/>
    <w:rsid w:val="00367576"/>
    <w:rsid w:val="00367F6D"/>
    <w:rsid w:val="0037208F"/>
    <w:rsid w:val="00376AAA"/>
    <w:rsid w:val="00377F00"/>
    <w:rsid w:val="00381841"/>
    <w:rsid w:val="00381BC4"/>
    <w:rsid w:val="00382585"/>
    <w:rsid w:val="00382B8E"/>
    <w:rsid w:val="00384A46"/>
    <w:rsid w:val="00386D18"/>
    <w:rsid w:val="00391302"/>
    <w:rsid w:val="003934FD"/>
    <w:rsid w:val="00394C85"/>
    <w:rsid w:val="00395946"/>
    <w:rsid w:val="003963E6"/>
    <w:rsid w:val="00396894"/>
    <w:rsid w:val="003974CF"/>
    <w:rsid w:val="003A0484"/>
    <w:rsid w:val="003A0D64"/>
    <w:rsid w:val="003A0E8E"/>
    <w:rsid w:val="003A2BB5"/>
    <w:rsid w:val="003A2CEC"/>
    <w:rsid w:val="003A3354"/>
    <w:rsid w:val="003A349E"/>
    <w:rsid w:val="003A34B3"/>
    <w:rsid w:val="003A3DCD"/>
    <w:rsid w:val="003A4F78"/>
    <w:rsid w:val="003A62D7"/>
    <w:rsid w:val="003A68A8"/>
    <w:rsid w:val="003A705D"/>
    <w:rsid w:val="003A7B8A"/>
    <w:rsid w:val="003AD3FD"/>
    <w:rsid w:val="003B0387"/>
    <w:rsid w:val="003B1163"/>
    <w:rsid w:val="003B2539"/>
    <w:rsid w:val="003B2687"/>
    <w:rsid w:val="003B296A"/>
    <w:rsid w:val="003B3904"/>
    <w:rsid w:val="003B45D3"/>
    <w:rsid w:val="003B462B"/>
    <w:rsid w:val="003B4717"/>
    <w:rsid w:val="003B6150"/>
    <w:rsid w:val="003B6BBB"/>
    <w:rsid w:val="003C08ED"/>
    <w:rsid w:val="003C09A8"/>
    <w:rsid w:val="003C3135"/>
    <w:rsid w:val="003C6158"/>
    <w:rsid w:val="003C7206"/>
    <w:rsid w:val="003C75AD"/>
    <w:rsid w:val="003D19A2"/>
    <w:rsid w:val="003D1CA6"/>
    <w:rsid w:val="003D7EF2"/>
    <w:rsid w:val="003E00EA"/>
    <w:rsid w:val="003E0AEB"/>
    <w:rsid w:val="003E34B3"/>
    <w:rsid w:val="003E40F5"/>
    <w:rsid w:val="003E43AD"/>
    <w:rsid w:val="003E5187"/>
    <w:rsid w:val="003E5225"/>
    <w:rsid w:val="003E661B"/>
    <w:rsid w:val="003E70FC"/>
    <w:rsid w:val="003E75AB"/>
    <w:rsid w:val="003E7635"/>
    <w:rsid w:val="003F196C"/>
    <w:rsid w:val="003F48A5"/>
    <w:rsid w:val="003F6458"/>
    <w:rsid w:val="004010C6"/>
    <w:rsid w:val="00404100"/>
    <w:rsid w:val="00406208"/>
    <w:rsid w:val="004069F8"/>
    <w:rsid w:val="00407CD2"/>
    <w:rsid w:val="00407E52"/>
    <w:rsid w:val="004103BF"/>
    <w:rsid w:val="004103EA"/>
    <w:rsid w:val="00410CD6"/>
    <w:rsid w:val="004118D9"/>
    <w:rsid w:val="00411ECF"/>
    <w:rsid w:val="004123AB"/>
    <w:rsid w:val="00412915"/>
    <w:rsid w:val="004144DB"/>
    <w:rsid w:val="00415653"/>
    <w:rsid w:val="00417CCA"/>
    <w:rsid w:val="00417CED"/>
    <w:rsid w:val="00420A8C"/>
    <w:rsid w:val="0042138F"/>
    <w:rsid w:val="004219F7"/>
    <w:rsid w:val="004221B3"/>
    <w:rsid w:val="004246F4"/>
    <w:rsid w:val="00426AA1"/>
    <w:rsid w:val="00427817"/>
    <w:rsid w:val="00430ED4"/>
    <w:rsid w:val="00431304"/>
    <w:rsid w:val="00431312"/>
    <w:rsid w:val="00431611"/>
    <w:rsid w:val="00432776"/>
    <w:rsid w:val="00433206"/>
    <w:rsid w:val="00434263"/>
    <w:rsid w:val="004354DF"/>
    <w:rsid w:val="00437320"/>
    <w:rsid w:val="0043789F"/>
    <w:rsid w:val="00437FC1"/>
    <w:rsid w:val="00438326"/>
    <w:rsid w:val="0044008E"/>
    <w:rsid w:val="00441500"/>
    <w:rsid w:val="0044391A"/>
    <w:rsid w:val="004440DE"/>
    <w:rsid w:val="00445F01"/>
    <w:rsid w:val="00445F81"/>
    <w:rsid w:val="004468AA"/>
    <w:rsid w:val="00446E25"/>
    <w:rsid w:val="00447C41"/>
    <w:rsid w:val="004509D3"/>
    <w:rsid w:val="004517A1"/>
    <w:rsid w:val="00452216"/>
    <w:rsid w:val="004523DE"/>
    <w:rsid w:val="00452A5A"/>
    <w:rsid w:val="00453007"/>
    <w:rsid w:val="00453368"/>
    <w:rsid w:val="004536AC"/>
    <w:rsid w:val="0045484F"/>
    <w:rsid w:val="004555C2"/>
    <w:rsid w:val="00455F3A"/>
    <w:rsid w:val="00456205"/>
    <w:rsid w:val="004564D2"/>
    <w:rsid w:val="0045650A"/>
    <w:rsid w:val="00460119"/>
    <w:rsid w:val="00460542"/>
    <w:rsid w:val="0046208C"/>
    <w:rsid w:val="0046241B"/>
    <w:rsid w:val="004629A7"/>
    <w:rsid w:val="00463453"/>
    <w:rsid w:val="004640F1"/>
    <w:rsid w:val="00464751"/>
    <w:rsid w:val="00465B49"/>
    <w:rsid w:val="00465ECB"/>
    <w:rsid w:val="00470B32"/>
    <w:rsid w:val="00472337"/>
    <w:rsid w:val="00472428"/>
    <w:rsid w:val="00472C6D"/>
    <w:rsid w:val="00474BAD"/>
    <w:rsid w:val="0047763C"/>
    <w:rsid w:val="004815BF"/>
    <w:rsid w:val="004816FF"/>
    <w:rsid w:val="00481DC7"/>
    <w:rsid w:val="00484566"/>
    <w:rsid w:val="0048518E"/>
    <w:rsid w:val="0048589F"/>
    <w:rsid w:val="0048736F"/>
    <w:rsid w:val="00491259"/>
    <w:rsid w:val="00493176"/>
    <w:rsid w:val="00493637"/>
    <w:rsid w:val="00493DAE"/>
    <w:rsid w:val="00494860"/>
    <w:rsid w:val="00494917"/>
    <w:rsid w:val="00495A42"/>
    <w:rsid w:val="00496C7C"/>
    <w:rsid w:val="00497EA9"/>
    <w:rsid w:val="004A0EE6"/>
    <w:rsid w:val="004A243C"/>
    <w:rsid w:val="004A2D69"/>
    <w:rsid w:val="004A42B6"/>
    <w:rsid w:val="004A6660"/>
    <w:rsid w:val="004A67CD"/>
    <w:rsid w:val="004A6CB9"/>
    <w:rsid w:val="004A6F21"/>
    <w:rsid w:val="004A7245"/>
    <w:rsid w:val="004A72A0"/>
    <w:rsid w:val="004B02D0"/>
    <w:rsid w:val="004B0365"/>
    <w:rsid w:val="004B0D0D"/>
    <w:rsid w:val="004B3502"/>
    <w:rsid w:val="004B4356"/>
    <w:rsid w:val="004B4528"/>
    <w:rsid w:val="004B5DF7"/>
    <w:rsid w:val="004B6B3A"/>
    <w:rsid w:val="004B6D41"/>
    <w:rsid w:val="004B7AD2"/>
    <w:rsid w:val="004C0DC6"/>
    <w:rsid w:val="004C2F22"/>
    <w:rsid w:val="004C32AC"/>
    <w:rsid w:val="004C3761"/>
    <w:rsid w:val="004C41F0"/>
    <w:rsid w:val="004C4419"/>
    <w:rsid w:val="004C4848"/>
    <w:rsid w:val="004C5C18"/>
    <w:rsid w:val="004C7856"/>
    <w:rsid w:val="004D03B3"/>
    <w:rsid w:val="004D07FC"/>
    <w:rsid w:val="004D10AD"/>
    <w:rsid w:val="004D313A"/>
    <w:rsid w:val="004D3437"/>
    <w:rsid w:val="004D5486"/>
    <w:rsid w:val="004D59E5"/>
    <w:rsid w:val="004E0C89"/>
    <w:rsid w:val="004E1478"/>
    <w:rsid w:val="004E16AE"/>
    <w:rsid w:val="004E2FEF"/>
    <w:rsid w:val="004E3E80"/>
    <w:rsid w:val="004E495A"/>
    <w:rsid w:val="004E4B11"/>
    <w:rsid w:val="004E4E1C"/>
    <w:rsid w:val="004E58D8"/>
    <w:rsid w:val="004E5A66"/>
    <w:rsid w:val="004E5C95"/>
    <w:rsid w:val="004E62ED"/>
    <w:rsid w:val="004E6C83"/>
    <w:rsid w:val="004E7AC9"/>
    <w:rsid w:val="004E7EC5"/>
    <w:rsid w:val="004F1476"/>
    <w:rsid w:val="004F1D93"/>
    <w:rsid w:val="004F1F9B"/>
    <w:rsid w:val="004F254D"/>
    <w:rsid w:val="004F4250"/>
    <w:rsid w:val="004F5A0B"/>
    <w:rsid w:val="004F61E8"/>
    <w:rsid w:val="004F6461"/>
    <w:rsid w:val="00501112"/>
    <w:rsid w:val="00503A43"/>
    <w:rsid w:val="005051B6"/>
    <w:rsid w:val="005052A6"/>
    <w:rsid w:val="00505E3B"/>
    <w:rsid w:val="00507B61"/>
    <w:rsid w:val="00507C5E"/>
    <w:rsid w:val="00512791"/>
    <w:rsid w:val="00514E24"/>
    <w:rsid w:val="00522E1D"/>
    <w:rsid w:val="005236C4"/>
    <w:rsid w:val="0052480F"/>
    <w:rsid w:val="00525D8E"/>
    <w:rsid w:val="00526606"/>
    <w:rsid w:val="00526F26"/>
    <w:rsid w:val="00527474"/>
    <w:rsid w:val="00527912"/>
    <w:rsid w:val="00527CFF"/>
    <w:rsid w:val="00531167"/>
    <w:rsid w:val="0053134A"/>
    <w:rsid w:val="005316DA"/>
    <w:rsid w:val="00531D6C"/>
    <w:rsid w:val="00532254"/>
    <w:rsid w:val="00533691"/>
    <w:rsid w:val="00533965"/>
    <w:rsid w:val="00534FE6"/>
    <w:rsid w:val="00535704"/>
    <w:rsid w:val="00536783"/>
    <w:rsid w:val="00536F95"/>
    <w:rsid w:val="005379A8"/>
    <w:rsid w:val="00537FFB"/>
    <w:rsid w:val="00540076"/>
    <w:rsid w:val="0054087F"/>
    <w:rsid w:val="00541EC8"/>
    <w:rsid w:val="00542067"/>
    <w:rsid w:val="005423C0"/>
    <w:rsid w:val="00542F00"/>
    <w:rsid w:val="00543257"/>
    <w:rsid w:val="0054408B"/>
    <w:rsid w:val="00544367"/>
    <w:rsid w:val="00545349"/>
    <w:rsid w:val="00545A1F"/>
    <w:rsid w:val="0054605A"/>
    <w:rsid w:val="00547AFD"/>
    <w:rsid w:val="00550343"/>
    <w:rsid w:val="00551123"/>
    <w:rsid w:val="00555350"/>
    <w:rsid w:val="00556547"/>
    <w:rsid w:val="00556759"/>
    <w:rsid w:val="00556F2B"/>
    <w:rsid w:val="005601A8"/>
    <w:rsid w:val="005608F9"/>
    <w:rsid w:val="005609C3"/>
    <w:rsid w:val="00561341"/>
    <w:rsid w:val="005635E6"/>
    <w:rsid w:val="005641DF"/>
    <w:rsid w:val="00565476"/>
    <w:rsid w:val="00566167"/>
    <w:rsid w:val="00567659"/>
    <w:rsid w:val="00570B44"/>
    <w:rsid w:val="0057187D"/>
    <w:rsid w:val="00572A1E"/>
    <w:rsid w:val="00572C91"/>
    <w:rsid w:val="0057485C"/>
    <w:rsid w:val="00575729"/>
    <w:rsid w:val="005777C3"/>
    <w:rsid w:val="0058008A"/>
    <w:rsid w:val="00581D8A"/>
    <w:rsid w:val="00582F1A"/>
    <w:rsid w:val="00583141"/>
    <w:rsid w:val="005834DA"/>
    <w:rsid w:val="00583D6E"/>
    <w:rsid w:val="005840E2"/>
    <w:rsid w:val="00584D1B"/>
    <w:rsid w:val="005859A1"/>
    <w:rsid w:val="005874BB"/>
    <w:rsid w:val="005905E9"/>
    <w:rsid w:val="00591254"/>
    <w:rsid w:val="005915B1"/>
    <w:rsid w:val="00591926"/>
    <w:rsid w:val="00591A53"/>
    <w:rsid w:val="00593B06"/>
    <w:rsid w:val="00594035"/>
    <w:rsid w:val="005A1220"/>
    <w:rsid w:val="005A135F"/>
    <w:rsid w:val="005A1E19"/>
    <w:rsid w:val="005A2454"/>
    <w:rsid w:val="005A28A8"/>
    <w:rsid w:val="005A2F91"/>
    <w:rsid w:val="005A3C36"/>
    <w:rsid w:val="005A622C"/>
    <w:rsid w:val="005A6464"/>
    <w:rsid w:val="005A7148"/>
    <w:rsid w:val="005A773B"/>
    <w:rsid w:val="005B32BF"/>
    <w:rsid w:val="005B43C6"/>
    <w:rsid w:val="005B44DE"/>
    <w:rsid w:val="005B4BD1"/>
    <w:rsid w:val="005B4EA0"/>
    <w:rsid w:val="005B5ECC"/>
    <w:rsid w:val="005B6BE9"/>
    <w:rsid w:val="005C466E"/>
    <w:rsid w:val="005C788E"/>
    <w:rsid w:val="005D00CE"/>
    <w:rsid w:val="005D0D67"/>
    <w:rsid w:val="005D1249"/>
    <w:rsid w:val="005D3351"/>
    <w:rsid w:val="005D3C5F"/>
    <w:rsid w:val="005D47B3"/>
    <w:rsid w:val="005D6437"/>
    <w:rsid w:val="005D6B9D"/>
    <w:rsid w:val="005E0FD0"/>
    <w:rsid w:val="005E1CEB"/>
    <w:rsid w:val="005E1ECB"/>
    <w:rsid w:val="005E2099"/>
    <w:rsid w:val="005E4249"/>
    <w:rsid w:val="005E5386"/>
    <w:rsid w:val="005E71FD"/>
    <w:rsid w:val="005E7F06"/>
    <w:rsid w:val="005F0D64"/>
    <w:rsid w:val="005F1BF1"/>
    <w:rsid w:val="005F3CA0"/>
    <w:rsid w:val="005F7376"/>
    <w:rsid w:val="005F768C"/>
    <w:rsid w:val="005F79B9"/>
    <w:rsid w:val="00600275"/>
    <w:rsid w:val="00600DB0"/>
    <w:rsid w:val="00600EA1"/>
    <w:rsid w:val="00601284"/>
    <w:rsid w:val="006018D0"/>
    <w:rsid w:val="00601E58"/>
    <w:rsid w:val="006020D7"/>
    <w:rsid w:val="00602B19"/>
    <w:rsid w:val="00603BC6"/>
    <w:rsid w:val="0060499F"/>
    <w:rsid w:val="00605041"/>
    <w:rsid w:val="00606ADF"/>
    <w:rsid w:val="006111D4"/>
    <w:rsid w:val="00611B1C"/>
    <w:rsid w:val="00611EE2"/>
    <w:rsid w:val="00612AFA"/>
    <w:rsid w:val="00613719"/>
    <w:rsid w:val="00613CBA"/>
    <w:rsid w:val="00614CDB"/>
    <w:rsid w:val="00617460"/>
    <w:rsid w:val="00617540"/>
    <w:rsid w:val="00620B54"/>
    <w:rsid w:val="00620F67"/>
    <w:rsid w:val="00622696"/>
    <w:rsid w:val="00622EB2"/>
    <w:rsid w:val="00624E55"/>
    <w:rsid w:val="00627AC8"/>
    <w:rsid w:val="006317E9"/>
    <w:rsid w:val="00631995"/>
    <w:rsid w:val="00632BBE"/>
    <w:rsid w:val="0063373E"/>
    <w:rsid w:val="00633F66"/>
    <w:rsid w:val="0063505B"/>
    <w:rsid w:val="00635490"/>
    <w:rsid w:val="00636A86"/>
    <w:rsid w:val="00637048"/>
    <w:rsid w:val="006379EB"/>
    <w:rsid w:val="0064043B"/>
    <w:rsid w:val="006435C5"/>
    <w:rsid w:val="006449BA"/>
    <w:rsid w:val="006464C1"/>
    <w:rsid w:val="0064695D"/>
    <w:rsid w:val="00650F0B"/>
    <w:rsid w:val="00651DEE"/>
    <w:rsid w:val="00651E2B"/>
    <w:rsid w:val="00652377"/>
    <w:rsid w:val="0065244D"/>
    <w:rsid w:val="00652756"/>
    <w:rsid w:val="00653EF6"/>
    <w:rsid w:val="0065490B"/>
    <w:rsid w:val="00654D69"/>
    <w:rsid w:val="0065518B"/>
    <w:rsid w:val="0065566C"/>
    <w:rsid w:val="006568DD"/>
    <w:rsid w:val="00657239"/>
    <w:rsid w:val="0066005D"/>
    <w:rsid w:val="006600E5"/>
    <w:rsid w:val="00662E13"/>
    <w:rsid w:val="00662E6F"/>
    <w:rsid w:val="0066324C"/>
    <w:rsid w:val="00663ED2"/>
    <w:rsid w:val="0066462D"/>
    <w:rsid w:val="006663BE"/>
    <w:rsid w:val="006673C7"/>
    <w:rsid w:val="00667A81"/>
    <w:rsid w:val="006709E4"/>
    <w:rsid w:val="006732EA"/>
    <w:rsid w:val="00674633"/>
    <w:rsid w:val="0067619A"/>
    <w:rsid w:val="00676262"/>
    <w:rsid w:val="00676B4C"/>
    <w:rsid w:val="00677DB4"/>
    <w:rsid w:val="00677E1D"/>
    <w:rsid w:val="006811F9"/>
    <w:rsid w:val="00681B1A"/>
    <w:rsid w:val="00684B7A"/>
    <w:rsid w:val="00684CDF"/>
    <w:rsid w:val="006877CB"/>
    <w:rsid w:val="006917E1"/>
    <w:rsid w:val="0069231A"/>
    <w:rsid w:val="0069257B"/>
    <w:rsid w:val="006929F2"/>
    <w:rsid w:val="00693B48"/>
    <w:rsid w:val="00694C90"/>
    <w:rsid w:val="00694E9C"/>
    <w:rsid w:val="00696233"/>
    <w:rsid w:val="00696313"/>
    <w:rsid w:val="00696407"/>
    <w:rsid w:val="00696581"/>
    <w:rsid w:val="00696C25"/>
    <w:rsid w:val="00697DA3"/>
    <w:rsid w:val="006A0BF9"/>
    <w:rsid w:val="006A1DBB"/>
    <w:rsid w:val="006A3A7D"/>
    <w:rsid w:val="006A4D47"/>
    <w:rsid w:val="006A54A6"/>
    <w:rsid w:val="006A5643"/>
    <w:rsid w:val="006A70C3"/>
    <w:rsid w:val="006A7BA0"/>
    <w:rsid w:val="006A7BC3"/>
    <w:rsid w:val="006B5C1E"/>
    <w:rsid w:val="006B686F"/>
    <w:rsid w:val="006C3FFD"/>
    <w:rsid w:val="006C670B"/>
    <w:rsid w:val="006C7EE1"/>
    <w:rsid w:val="006D20EF"/>
    <w:rsid w:val="006D2CC9"/>
    <w:rsid w:val="006D2DFE"/>
    <w:rsid w:val="006D3AB0"/>
    <w:rsid w:val="006D543F"/>
    <w:rsid w:val="006D6987"/>
    <w:rsid w:val="006E0120"/>
    <w:rsid w:val="006E13FD"/>
    <w:rsid w:val="006E1C7F"/>
    <w:rsid w:val="006E1D95"/>
    <w:rsid w:val="006E2B11"/>
    <w:rsid w:val="006E50BE"/>
    <w:rsid w:val="006E51DE"/>
    <w:rsid w:val="006E578A"/>
    <w:rsid w:val="006E6A2D"/>
    <w:rsid w:val="006E7B04"/>
    <w:rsid w:val="006E7D75"/>
    <w:rsid w:val="006F1340"/>
    <w:rsid w:val="006F3A41"/>
    <w:rsid w:val="006F3ECD"/>
    <w:rsid w:val="006F4008"/>
    <w:rsid w:val="006F450E"/>
    <w:rsid w:val="006F5721"/>
    <w:rsid w:val="006F57C7"/>
    <w:rsid w:val="0070065D"/>
    <w:rsid w:val="007018E4"/>
    <w:rsid w:val="00702C03"/>
    <w:rsid w:val="007031B0"/>
    <w:rsid w:val="007040F8"/>
    <w:rsid w:val="007041CB"/>
    <w:rsid w:val="00705138"/>
    <w:rsid w:val="0070630D"/>
    <w:rsid w:val="007101D3"/>
    <w:rsid w:val="007101FC"/>
    <w:rsid w:val="007103F7"/>
    <w:rsid w:val="0071185D"/>
    <w:rsid w:val="00711C33"/>
    <w:rsid w:val="00713F60"/>
    <w:rsid w:val="00721E02"/>
    <w:rsid w:val="007225A7"/>
    <w:rsid w:val="00723098"/>
    <w:rsid w:val="007242F4"/>
    <w:rsid w:val="0072558B"/>
    <w:rsid w:val="00725903"/>
    <w:rsid w:val="0072594B"/>
    <w:rsid w:val="007267E1"/>
    <w:rsid w:val="0072785B"/>
    <w:rsid w:val="00727E63"/>
    <w:rsid w:val="00730A3F"/>
    <w:rsid w:val="00732498"/>
    <w:rsid w:val="00732C29"/>
    <w:rsid w:val="00733CB6"/>
    <w:rsid w:val="0073462A"/>
    <w:rsid w:val="0073483F"/>
    <w:rsid w:val="00734A91"/>
    <w:rsid w:val="00735F0A"/>
    <w:rsid w:val="00736827"/>
    <w:rsid w:val="00736D12"/>
    <w:rsid w:val="00737903"/>
    <w:rsid w:val="00740CD6"/>
    <w:rsid w:val="00740DAA"/>
    <w:rsid w:val="007428D3"/>
    <w:rsid w:val="00743F3B"/>
    <w:rsid w:val="00744373"/>
    <w:rsid w:val="0074609F"/>
    <w:rsid w:val="00746498"/>
    <w:rsid w:val="007468FA"/>
    <w:rsid w:val="00746DAD"/>
    <w:rsid w:val="00746ED0"/>
    <w:rsid w:val="00750597"/>
    <w:rsid w:val="00751DA3"/>
    <w:rsid w:val="00752482"/>
    <w:rsid w:val="00754422"/>
    <w:rsid w:val="00754434"/>
    <w:rsid w:val="00755232"/>
    <w:rsid w:val="007556EB"/>
    <w:rsid w:val="00755CCE"/>
    <w:rsid w:val="00761D75"/>
    <w:rsid w:val="0076376F"/>
    <w:rsid w:val="00764C3C"/>
    <w:rsid w:val="0076546D"/>
    <w:rsid w:val="007656A4"/>
    <w:rsid w:val="007658A8"/>
    <w:rsid w:val="0076642D"/>
    <w:rsid w:val="00766683"/>
    <w:rsid w:val="00767577"/>
    <w:rsid w:val="0077075E"/>
    <w:rsid w:val="0077125C"/>
    <w:rsid w:val="007720C6"/>
    <w:rsid w:val="00772B72"/>
    <w:rsid w:val="007748E4"/>
    <w:rsid w:val="007762F7"/>
    <w:rsid w:val="007768B4"/>
    <w:rsid w:val="007817FC"/>
    <w:rsid w:val="007854C9"/>
    <w:rsid w:val="007855E7"/>
    <w:rsid w:val="007857DC"/>
    <w:rsid w:val="0078704A"/>
    <w:rsid w:val="00787571"/>
    <w:rsid w:val="00790865"/>
    <w:rsid w:val="00791573"/>
    <w:rsid w:val="00792128"/>
    <w:rsid w:val="0079276F"/>
    <w:rsid w:val="00794F88"/>
    <w:rsid w:val="00795BF3"/>
    <w:rsid w:val="00795F29"/>
    <w:rsid w:val="007A067C"/>
    <w:rsid w:val="007A10B4"/>
    <w:rsid w:val="007A126D"/>
    <w:rsid w:val="007A18B3"/>
    <w:rsid w:val="007A3279"/>
    <w:rsid w:val="007A6E1F"/>
    <w:rsid w:val="007A7162"/>
    <w:rsid w:val="007A74E1"/>
    <w:rsid w:val="007A7B3A"/>
    <w:rsid w:val="007B014F"/>
    <w:rsid w:val="007B0CF8"/>
    <w:rsid w:val="007B0F0E"/>
    <w:rsid w:val="007B176E"/>
    <w:rsid w:val="007B19D8"/>
    <w:rsid w:val="007B1AF5"/>
    <w:rsid w:val="007B23A8"/>
    <w:rsid w:val="007B3647"/>
    <w:rsid w:val="007B5C4A"/>
    <w:rsid w:val="007B766C"/>
    <w:rsid w:val="007C02B0"/>
    <w:rsid w:val="007C09BE"/>
    <w:rsid w:val="007C1FAD"/>
    <w:rsid w:val="007C36A3"/>
    <w:rsid w:val="007C401F"/>
    <w:rsid w:val="007C6481"/>
    <w:rsid w:val="007C7D44"/>
    <w:rsid w:val="007D0B96"/>
    <w:rsid w:val="007D15DB"/>
    <w:rsid w:val="007D1F84"/>
    <w:rsid w:val="007D44A7"/>
    <w:rsid w:val="007D4F98"/>
    <w:rsid w:val="007D5C8A"/>
    <w:rsid w:val="007D6073"/>
    <w:rsid w:val="007D6420"/>
    <w:rsid w:val="007E0BEB"/>
    <w:rsid w:val="007E2B21"/>
    <w:rsid w:val="007E2C20"/>
    <w:rsid w:val="007E2E31"/>
    <w:rsid w:val="007E2F22"/>
    <w:rsid w:val="007E3007"/>
    <w:rsid w:val="007E4152"/>
    <w:rsid w:val="007E4ED5"/>
    <w:rsid w:val="007E5A5B"/>
    <w:rsid w:val="007E5E39"/>
    <w:rsid w:val="007E79DB"/>
    <w:rsid w:val="007F0A58"/>
    <w:rsid w:val="007F1335"/>
    <w:rsid w:val="007F1360"/>
    <w:rsid w:val="007F2ED0"/>
    <w:rsid w:val="007F3499"/>
    <w:rsid w:val="007F38F1"/>
    <w:rsid w:val="007F4D17"/>
    <w:rsid w:val="008012DC"/>
    <w:rsid w:val="00802490"/>
    <w:rsid w:val="00805042"/>
    <w:rsid w:val="008052E3"/>
    <w:rsid w:val="00805A03"/>
    <w:rsid w:val="00806C4E"/>
    <w:rsid w:val="00812503"/>
    <w:rsid w:val="0081405A"/>
    <w:rsid w:val="00815C2F"/>
    <w:rsid w:val="008173C7"/>
    <w:rsid w:val="008177D7"/>
    <w:rsid w:val="00820209"/>
    <w:rsid w:val="00820273"/>
    <w:rsid w:val="008210A3"/>
    <w:rsid w:val="0082130C"/>
    <w:rsid w:val="008216B6"/>
    <w:rsid w:val="00821808"/>
    <w:rsid w:val="00822027"/>
    <w:rsid w:val="00825DDC"/>
    <w:rsid w:val="00825FA3"/>
    <w:rsid w:val="0082619E"/>
    <w:rsid w:val="00827916"/>
    <w:rsid w:val="00827DB8"/>
    <w:rsid w:val="0083092F"/>
    <w:rsid w:val="0083255F"/>
    <w:rsid w:val="008331D9"/>
    <w:rsid w:val="00834986"/>
    <w:rsid w:val="00834D96"/>
    <w:rsid w:val="008353CF"/>
    <w:rsid w:val="0083541D"/>
    <w:rsid w:val="00835673"/>
    <w:rsid w:val="00836375"/>
    <w:rsid w:val="0083755F"/>
    <w:rsid w:val="00837B43"/>
    <w:rsid w:val="008411D3"/>
    <w:rsid w:val="00842484"/>
    <w:rsid w:val="0084345F"/>
    <w:rsid w:val="008434AF"/>
    <w:rsid w:val="0084420A"/>
    <w:rsid w:val="008449B4"/>
    <w:rsid w:val="00844AFC"/>
    <w:rsid w:val="00845650"/>
    <w:rsid w:val="008468FF"/>
    <w:rsid w:val="00850812"/>
    <w:rsid w:val="00852FC3"/>
    <w:rsid w:val="00853383"/>
    <w:rsid w:val="00853EA1"/>
    <w:rsid w:val="00854234"/>
    <w:rsid w:val="008543F2"/>
    <w:rsid w:val="00854DC0"/>
    <w:rsid w:val="00854E5E"/>
    <w:rsid w:val="008555A9"/>
    <w:rsid w:val="00855BCC"/>
    <w:rsid w:val="00855CCB"/>
    <w:rsid w:val="00856745"/>
    <w:rsid w:val="008575D5"/>
    <w:rsid w:val="008578D3"/>
    <w:rsid w:val="00860D23"/>
    <w:rsid w:val="008615A2"/>
    <w:rsid w:val="00861CB1"/>
    <w:rsid w:val="00861EF2"/>
    <w:rsid w:val="008626F0"/>
    <w:rsid w:val="00863113"/>
    <w:rsid w:val="00863B5C"/>
    <w:rsid w:val="0086441B"/>
    <w:rsid w:val="008661CD"/>
    <w:rsid w:val="0086662F"/>
    <w:rsid w:val="00867CDE"/>
    <w:rsid w:val="00867F40"/>
    <w:rsid w:val="00870175"/>
    <w:rsid w:val="008718CF"/>
    <w:rsid w:val="00872003"/>
    <w:rsid w:val="008735FC"/>
    <w:rsid w:val="00873857"/>
    <w:rsid w:val="00876F4B"/>
    <w:rsid w:val="008803C0"/>
    <w:rsid w:val="0088200A"/>
    <w:rsid w:val="008823BC"/>
    <w:rsid w:val="00882E4D"/>
    <w:rsid w:val="0088362E"/>
    <w:rsid w:val="008843A0"/>
    <w:rsid w:val="00884486"/>
    <w:rsid w:val="00884531"/>
    <w:rsid w:val="00884889"/>
    <w:rsid w:val="00885404"/>
    <w:rsid w:val="0088561B"/>
    <w:rsid w:val="008856B8"/>
    <w:rsid w:val="008860B8"/>
    <w:rsid w:val="008870B5"/>
    <w:rsid w:val="008912C0"/>
    <w:rsid w:val="00892E49"/>
    <w:rsid w:val="00897E06"/>
    <w:rsid w:val="008A1030"/>
    <w:rsid w:val="008A2A5E"/>
    <w:rsid w:val="008A2C31"/>
    <w:rsid w:val="008A2EDC"/>
    <w:rsid w:val="008A36E6"/>
    <w:rsid w:val="008A37AF"/>
    <w:rsid w:val="008A3D6C"/>
    <w:rsid w:val="008A6FBD"/>
    <w:rsid w:val="008A722A"/>
    <w:rsid w:val="008B176D"/>
    <w:rsid w:val="008B1C68"/>
    <w:rsid w:val="008B1C7E"/>
    <w:rsid w:val="008B2881"/>
    <w:rsid w:val="008B356E"/>
    <w:rsid w:val="008B37F0"/>
    <w:rsid w:val="008B44B8"/>
    <w:rsid w:val="008B4FC8"/>
    <w:rsid w:val="008B54CE"/>
    <w:rsid w:val="008B56B3"/>
    <w:rsid w:val="008B5D5F"/>
    <w:rsid w:val="008B613A"/>
    <w:rsid w:val="008B6C7F"/>
    <w:rsid w:val="008B7F24"/>
    <w:rsid w:val="008B7FD8"/>
    <w:rsid w:val="008C0698"/>
    <w:rsid w:val="008C0B27"/>
    <w:rsid w:val="008C1A49"/>
    <w:rsid w:val="008C272D"/>
    <w:rsid w:val="008C3A06"/>
    <w:rsid w:val="008C4582"/>
    <w:rsid w:val="008C4A2C"/>
    <w:rsid w:val="008C5038"/>
    <w:rsid w:val="008C5605"/>
    <w:rsid w:val="008C5F9D"/>
    <w:rsid w:val="008C6900"/>
    <w:rsid w:val="008D078B"/>
    <w:rsid w:val="008D18DF"/>
    <w:rsid w:val="008D2A01"/>
    <w:rsid w:val="008D30C0"/>
    <w:rsid w:val="008D35C1"/>
    <w:rsid w:val="008D3C70"/>
    <w:rsid w:val="008D4365"/>
    <w:rsid w:val="008D4449"/>
    <w:rsid w:val="008D62E0"/>
    <w:rsid w:val="008D6352"/>
    <w:rsid w:val="008D6379"/>
    <w:rsid w:val="008E2C6C"/>
    <w:rsid w:val="008E3693"/>
    <w:rsid w:val="008E3B61"/>
    <w:rsid w:val="008E6374"/>
    <w:rsid w:val="008E7CFD"/>
    <w:rsid w:val="008F29F3"/>
    <w:rsid w:val="008F3487"/>
    <w:rsid w:val="008F36D8"/>
    <w:rsid w:val="008F45D2"/>
    <w:rsid w:val="008F4E7D"/>
    <w:rsid w:val="008F50C2"/>
    <w:rsid w:val="008F52B7"/>
    <w:rsid w:val="008F755D"/>
    <w:rsid w:val="008F7DD7"/>
    <w:rsid w:val="00900CCB"/>
    <w:rsid w:val="009037E5"/>
    <w:rsid w:val="009039B6"/>
    <w:rsid w:val="00903C5E"/>
    <w:rsid w:val="009048A9"/>
    <w:rsid w:val="009062F4"/>
    <w:rsid w:val="009072BD"/>
    <w:rsid w:val="00907641"/>
    <w:rsid w:val="00907796"/>
    <w:rsid w:val="0091053B"/>
    <w:rsid w:val="00911701"/>
    <w:rsid w:val="00911921"/>
    <w:rsid w:val="00911B52"/>
    <w:rsid w:val="009122CF"/>
    <w:rsid w:val="00912927"/>
    <w:rsid w:val="0091306A"/>
    <w:rsid w:val="009136CC"/>
    <w:rsid w:val="00913AF2"/>
    <w:rsid w:val="0091415A"/>
    <w:rsid w:val="009153B8"/>
    <w:rsid w:val="0091571D"/>
    <w:rsid w:val="00920658"/>
    <w:rsid w:val="00922441"/>
    <w:rsid w:val="009235D9"/>
    <w:rsid w:val="00924437"/>
    <w:rsid w:val="00924B1E"/>
    <w:rsid w:val="00924F79"/>
    <w:rsid w:val="00926444"/>
    <w:rsid w:val="00926A70"/>
    <w:rsid w:val="0093367E"/>
    <w:rsid w:val="009340B4"/>
    <w:rsid w:val="00934A73"/>
    <w:rsid w:val="00936421"/>
    <w:rsid w:val="00936E91"/>
    <w:rsid w:val="0093728E"/>
    <w:rsid w:val="00937589"/>
    <w:rsid w:val="0094068D"/>
    <w:rsid w:val="00940789"/>
    <w:rsid w:val="00942CA0"/>
    <w:rsid w:val="00942DE9"/>
    <w:rsid w:val="00943095"/>
    <w:rsid w:val="009444D4"/>
    <w:rsid w:val="00950102"/>
    <w:rsid w:val="00951583"/>
    <w:rsid w:val="00952249"/>
    <w:rsid w:val="00953E25"/>
    <w:rsid w:val="00953E91"/>
    <w:rsid w:val="00955927"/>
    <w:rsid w:val="00955C14"/>
    <w:rsid w:val="009569A0"/>
    <w:rsid w:val="0096103E"/>
    <w:rsid w:val="00961E96"/>
    <w:rsid w:val="00962768"/>
    <w:rsid w:val="0096429F"/>
    <w:rsid w:val="009646C9"/>
    <w:rsid w:val="00965351"/>
    <w:rsid w:val="009654CB"/>
    <w:rsid w:val="00965AD7"/>
    <w:rsid w:val="00967A9E"/>
    <w:rsid w:val="009701DE"/>
    <w:rsid w:val="00970293"/>
    <w:rsid w:val="00970313"/>
    <w:rsid w:val="00971003"/>
    <w:rsid w:val="0097302F"/>
    <w:rsid w:val="009765A0"/>
    <w:rsid w:val="00976D55"/>
    <w:rsid w:val="00980781"/>
    <w:rsid w:val="009827A0"/>
    <w:rsid w:val="009835B1"/>
    <w:rsid w:val="00983C25"/>
    <w:rsid w:val="00983FB2"/>
    <w:rsid w:val="00985214"/>
    <w:rsid w:val="0098521C"/>
    <w:rsid w:val="009858F3"/>
    <w:rsid w:val="0099032E"/>
    <w:rsid w:val="00990B2D"/>
    <w:rsid w:val="00990BF1"/>
    <w:rsid w:val="00991AF4"/>
    <w:rsid w:val="00992FC6"/>
    <w:rsid w:val="00993533"/>
    <w:rsid w:val="00993AEE"/>
    <w:rsid w:val="00993B3E"/>
    <w:rsid w:val="0099707A"/>
    <w:rsid w:val="009A0139"/>
    <w:rsid w:val="009A1E8F"/>
    <w:rsid w:val="009A3DE3"/>
    <w:rsid w:val="009A4707"/>
    <w:rsid w:val="009A5426"/>
    <w:rsid w:val="009A7650"/>
    <w:rsid w:val="009A7AFB"/>
    <w:rsid w:val="009A7FF4"/>
    <w:rsid w:val="009B068A"/>
    <w:rsid w:val="009B0A51"/>
    <w:rsid w:val="009B0D88"/>
    <w:rsid w:val="009B0F52"/>
    <w:rsid w:val="009B1084"/>
    <w:rsid w:val="009B23CC"/>
    <w:rsid w:val="009B283D"/>
    <w:rsid w:val="009B3909"/>
    <w:rsid w:val="009B3DA0"/>
    <w:rsid w:val="009B464B"/>
    <w:rsid w:val="009B6C1A"/>
    <w:rsid w:val="009B6C95"/>
    <w:rsid w:val="009B6FCB"/>
    <w:rsid w:val="009B747F"/>
    <w:rsid w:val="009C157B"/>
    <w:rsid w:val="009C1E53"/>
    <w:rsid w:val="009C2D52"/>
    <w:rsid w:val="009C6C1A"/>
    <w:rsid w:val="009C7512"/>
    <w:rsid w:val="009D16A1"/>
    <w:rsid w:val="009D1CC8"/>
    <w:rsid w:val="009D3016"/>
    <w:rsid w:val="009D3187"/>
    <w:rsid w:val="009D35F5"/>
    <w:rsid w:val="009D3C22"/>
    <w:rsid w:val="009D5EB2"/>
    <w:rsid w:val="009D6926"/>
    <w:rsid w:val="009E01EC"/>
    <w:rsid w:val="009E11C7"/>
    <w:rsid w:val="009E20AE"/>
    <w:rsid w:val="009E3C78"/>
    <w:rsid w:val="009E4F0A"/>
    <w:rsid w:val="009E5C5D"/>
    <w:rsid w:val="009E5E7E"/>
    <w:rsid w:val="009F0DA8"/>
    <w:rsid w:val="009F1A29"/>
    <w:rsid w:val="009F414C"/>
    <w:rsid w:val="009F5389"/>
    <w:rsid w:val="009F54A5"/>
    <w:rsid w:val="00A00779"/>
    <w:rsid w:val="00A01CDE"/>
    <w:rsid w:val="00A020C7"/>
    <w:rsid w:val="00A025B9"/>
    <w:rsid w:val="00A027EA"/>
    <w:rsid w:val="00A0355B"/>
    <w:rsid w:val="00A037D2"/>
    <w:rsid w:val="00A03882"/>
    <w:rsid w:val="00A040BA"/>
    <w:rsid w:val="00A0431A"/>
    <w:rsid w:val="00A05246"/>
    <w:rsid w:val="00A05DCB"/>
    <w:rsid w:val="00A070DE"/>
    <w:rsid w:val="00A10947"/>
    <w:rsid w:val="00A10A8D"/>
    <w:rsid w:val="00A11898"/>
    <w:rsid w:val="00A1241B"/>
    <w:rsid w:val="00A12BFF"/>
    <w:rsid w:val="00A12DB9"/>
    <w:rsid w:val="00A144B6"/>
    <w:rsid w:val="00A149D6"/>
    <w:rsid w:val="00A1540E"/>
    <w:rsid w:val="00A161B7"/>
    <w:rsid w:val="00A1683E"/>
    <w:rsid w:val="00A1791B"/>
    <w:rsid w:val="00A17FF9"/>
    <w:rsid w:val="00A2047B"/>
    <w:rsid w:val="00A20DEC"/>
    <w:rsid w:val="00A22238"/>
    <w:rsid w:val="00A2320D"/>
    <w:rsid w:val="00A23705"/>
    <w:rsid w:val="00A24184"/>
    <w:rsid w:val="00A245A8"/>
    <w:rsid w:val="00A26AAE"/>
    <w:rsid w:val="00A26C01"/>
    <w:rsid w:val="00A27357"/>
    <w:rsid w:val="00A275BB"/>
    <w:rsid w:val="00A27B55"/>
    <w:rsid w:val="00A31152"/>
    <w:rsid w:val="00A316C3"/>
    <w:rsid w:val="00A325A6"/>
    <w:rsid w:val="00A3353F"/>
    <w:rsid w:val="00A335EF"/>
    <w:rsid w:val="00A34F1B"/>
    <w:rsid w:val="00A35479"/>
    <w:rsid w:val="00A35A3D"/>
    <w:rsid w:val="00A373B7"/>
    <w:rsid w:val="00A4053D"/>
    <w:rsid w:val="00A41EC1"/>
    <w:rsid w:val="00A4292C"/>
    <w:rsid w:val="00A4347D"/>
    <w:rsid w:val="00A439C7"/>
    <w:rsid w:val="00A43E84"/>
    <w:rsid w:val="00A4432A"/>
    <w:rsid w:val="00A45BE4"/>
    <w:rsid w:val="00A468C9"/>
    <w:rsid w:val="00A50894"/>
    <w:rsid w:val="00A518BC"/>
    <w:rsid w:val="00A5314D"/>
    <w:rsid w:val="00A53B76"/>
    <w:rsid w:val="00A542F0"/>
    <w:rsid w:val="00A5526E"/>
    <w:rsid w:val="00A57920"/>
    <w:rsid w:val="00A57DA2"/>
    <w:rsid w:val="00A57ED4"/>
    <w:rsid w:val="00A60A6B"/>
    <w:rsid w:val="00A6268B"/>
    <w:rsid w:val="00A63FFB"/>
    <w:rsid w:val="00A642C4"/>
    <w:rsid w:val="00A64D81"/>
    <w:rsid w:val="00A64E2B"/>
    <w:rsid w:val="00A67FD0"/>
    <w:rsid w:val="00A701BB"/>
    <w:rsid w:val="00A701E3"/>
    <w:rsid w:val="00A704A9"/>
    <w:rsid w:val="00A70806"/>
    <w:rsid w:val="00A70CB2"/>
    <w:rsid w:val="00A76795"/>
    <w:rsid w:val="00A77FA0"/>
    <w:rsid w:val="00A80C24"/>
    <w:rsid w:val="00A82019"/>
    <w:rsid w:val="00A8235F"/>
    <w:rsid w:val="00A8279A"/>
    <w:rsid w:val="00A84144"/>
    <w:rsid w:val="00A844FE"/>
    <w:rsid w:val="00A84595"/>
    <w:rsid w:val="00A856AF"/>
    <w:rsid w:val="00A85CF7"/>
    <w:rsid w:val="00A87062"/>
    <w:rsid w:val="00A9005A"/>
    <w:rsid w:val="00A926E0"/>
    <w:rsid w:val="00A938AC"/>
    <w:rsid w:val="00A9478B"/>
    <w:rsid w:val="00A94C71"/>
    <w:rsid w:val="00A953D0"/>
    <w:rsid w:val="00A958A2"/>
    <w:rsid w:val="00A96E25"/>
    <w:rsid w:val="00AA1633"/>
    <w:rsid w:val="00AA1CF9"/>
    <w:rsid w:val="00AA2A21"/>
    <w:rsid w:val="00AA5743"/>
    <w:rsid w:val="00AA5B07"/>
    <w:rsid w:val="00AA5DEF"/>
    <w:rsid w:val="00AB0303"/>
    <w:rsid w:val="00AB0D4D"/>
    <w:rsid w:val="00AB27F2"/>
    <w:rsid w:val="00AB46FC"/>
    <w:rsid w:val="00AB7318"/>
    <w:rsid w:val="00AC0026"/>
    <w:rsid w:val="00AC03B9"/>
    <w:rsid w:val="00AC32C8"/>
    <w:rsid w:val="00AC3581"/>
    <w:rsid w:val="00AC3BE1"/>
    <w:rsid w:val="00AC42E4"/>
    <w:rsid w:val="00AC4B92"/>
    <w:rsid w:val="00AC4F28"/>
    <w:rsid w:val="00AC59C2"/>
    <w:rsid w:val="00AC5EB1"/>
    <w:rsid w:val="00AC6640"/>
    <w:rsid w:val="00AC6E1A"/>
    <w:rsid w:val="00AD0358"/>
    <w:rsid w:val="00AD16B7"/>
    <w:rsid w:val="00AD17EC"/>
    <w:rsid w:val="00AD217F"/>
    <w:rsid w:val="00AD238E"/>
    <w:rsid w:val="00AD2D75"/>
    <w:rsid w:val="00AD2E21"/>
    <w:rsid w:val="00AD2FBB"/>
    <w:rsid w:val="00AD3C7C"/>
    <w:rsid w:val="00AD632E"/>
    <w:rsid w:val="00AD6BE4"/>
    <w:rsid w:val="00AE0B04"/>
    <w:rsid w:val="00AE1284"/>
    <w:rsid w:val="00AE4C52"/>
    <w:rsid w:val="00AE4C78"/>
    <w:rsid w:val="00AE51C2"/>
    <w:rsid w:val="00AE6287"/>
    <w:rsid w:val="00AE75F2"/>
    <w:rsid w:val="00AF0219"/>
    <w:rsid w:val="00AF06EF"/>
    <w:rsid w:val="00AF08CA"/>
    <w:rsid w:val="00AF0D84"/>
    <w:rsid w:val="00AF0DBB"/>
    <w:rsid w:val="00AF142E"/>
    <w:rsid w:val="00AF2542"/>
    <w:rsid w:val="00AF4757"/>
    <w:rsid w:val="00AF47FF"/>
    <w:rsid w:val="00AF5637"/>
    <w:rsid w:val="00AF6053"/>
    <w:rsid w:val="00AF7960"/>
    <w:rsid w:val="00B017C9"/>
    <w:rsid w:val="00B01DDE"/>
    <w:rsid w:val="00B02E24"/>
    <w:rsid w:val="00B0363D"/>
    <w:rsid w:val="00B065F2"/>
    <w:rsid w:val="00B06921"/>
    <w:rsid w:val="00B10710"/>
    <w:rsid w:val="00B1098E"/>
    <w:rsid w:val="00B11CCA"/>
    <w:rsid w:val="00B11F22"/>
    <w:rsid w:val="00B13980"/>
    <w:rsid w:val="00B1472E"/>
    <w:rsid w:val="00B148F4"/>
    <w:rsid w:val="00B160CE"/>
    <w:rsid w:val="00B16CA0"/>
    <w:rsid w:val="00B2003E"/>
    <w:rsid w:val="00B202FE"/>
    <w:rsid w:val="00B20463"/>
    <w:rsid w:val="00B2101B"/>
    <w:rsid w:val="00B210CA"/>
    <w:rsid w:val="00B214CE"/>
    <w:rsid w:val="00B2196C"/>
    <w:rsid w:val="00B219E5"/>
    <w:rsid w:val="00B21E6E"/>
    <w:rsid w:val="00B22B5B"/>
    <w:rsid w:val="00B22C02"/>
    <w:rsid w:val="00B23C5D"/>
    <w:rsid w:val="00B2493F"/>
    <w:rsid w:val="00B25FA3"/>
    <w:rsid w:val="00B32459"/>
    <w:rsid w:val="00B3248E"/>
    <w:rsid w:val="00B341D6"/>
    <w:rsid w:val="00B350D8"/>
    <w:rsid w:val="00B3711B"/>
    <w:rsid w:val="00B40505"/>
    <w:rsid w:val="00B43556"/>
    <w:rsid w:val="00B447F2"/>
    <w:rsid w:val="00B4576C"/>
    <w:rsid w:val="00B45993"/>
    <w:rsid w:val="00B45D17"/>
    <w:rsid w:val="00B45D99"/>
    <w:rsid w:val="00B4777F"/>
    <w:rsid w:val="00B47B09"/>
    <w:rsid w:val="00B53172"/>
    <w:rsid w:val="00B53CC4"/>
    <w:rsid w:val="00B553B4"/>
    <w:rsid w:val="00B55AAE"/>
    <w:rsid w:val="00B57261"/>
    <w:rsid w:val="00B60505"/>
    <w:rsid w:val="00B62961"/>
    <w:rsid w:val="00B63FF6"/>
    <w:rsid w:val="00B64369"/>
    <w:rsid w:val="00B64CDD"/>
    <w:rsid w:val="00B65CA2"/>
    <w:rsid w:val="00B66F10"/>
    <w:rsid w:val="00B70209"/>
    <w:rsid w:val="00B71800"/>
    <w:rsid w:val="00B732A5"/>
    <w:rsid w:val="00B738F1"/>
    <w:rsid w:val="00B75951"/>
    <w:rsid w:val="00B7672A"/>
    <w:rsid w:val="00B80986"/>
    <w:rsid w:val="00B81670"/>
    <w:rsid w:val="00B82729"/>
    <w:rsid w:val="00B830DB"/>
    <w:rsid w:val="00B84F42"/>
    <w:rsid w:val="00B861B3"/>
    <w:rsid w:val="00B87960"/>
    <w:rsid w:val="00B903D9"/>
    <w:rsid w:val="00B90E23"/>
    <w:rsid w:val="00B9131B"/>
    <w:rsid w:val="00B91390"/>
    <w:rsid w:val="00B92841"/>
    <w:rsid w:val="00B933FF"/>
    <w:rsid w:val="00B95059"/>
    <w:rsid w:val="00B95B28"/>
    <w:rsid w:val="00B95C87"/>
    <w:rsid w:val="00B95DA4"/>
    <w:rsid w:val="00B96073"/>
    <w:rsid w:val="00B96824"/>
    <w:rsid w:val="00B97F56"/>
    <w:rsid w:val="00BA0203"/>
    <w:rsid w:val="00BA12D6"/>
    <w:rsid w:val="00BA1591"/>
    <w:rsid w:val="00BA1958"/>
    <w:rsid w:val="00BA2C72"/>
    <w:rsid w:val="00BA4C23"/>
    <w:rsid w:val="00BA4F28"/>
    <w:rsid w:val="00BA4F33"/>
    <w:rsid w:val="00BA6728"/>
    <w:rsid w:val="00BA6732"/>
    <w:rsid w:val="00BB0137"/>
    <w:rsid w:val="00BB0AA2"/>
    <w:rsid w:val="00BB1944"/>
    <w:rsid w:val="00BB2921"/>
    <w:rsid w:val="00BB47BF"/>
    <w:rsid w:val="00BB688A"/>
    <w:rsid w:val="00BB6DE8"/>
    <w:rsid w:val="00BB71DA"/>
    <w:rsid w:val="00BC0665"/>
    <w:rsid w:val="00BC1D61"/>
    <w:rsid w:val="00BC236A"/>
    <w:rsid w:val="00BC3C29"/>
    <w:rsid w:val="00BC4F00"/>
    <w:rsid w:val="00BC5786"/>
    <w:rsid w:val="00BC6615"/>
    <w:rsid w:val="00BC7126"/>
    <w:rsid w:val="00BC759B"/>
    <w:rsid w:val="00BD20C8"/>
    <w:rsid w:val="00BD2CED"/>
    <w:rsid w:val="00BD4625"/>
    <w:rsid w:val="00BD6009"/>
    <w:rsid w:val="00BD601A"/>
    <w:rsid w:val="00BD72AA"/>
    <w:rsid w:val="00BD73B7"/>
    <w:rsid w:val="00BD7AED"/>
    <w:rsid w:val="00BE064F"/>
    <w:rsid w:val="00BE0DB7"/>
    <w:rsid w:val="00BE1B2B"/>
    <w:rsid w:val="00BE20E0"/>
    <w:rsid w:val="00BE35D1"/>
    <w:rsid w:val="00BF0172"/>
    <w:rsid w:val="00BF14F7"/>
    <w:rsid w:val="00BF2CF1"/>
    <w:rsid w:val="00BF2E48"/>
    <w:rsid w:val="00BF4422"/>
    <w:rsid w:val="00BF45A4"/>
    <w:rsid w:val="00BF4E39"/>
    <w:rsid w:val="00BF6067"/>
    <w:rsid w:val="00BF7499"/>
    <w:rsid w:val="00C01528"/>
    <w:rsid w:val="00C017DE"/>
    <w:rsid w:val="00C019CA"/>
    <w:rsid w:val="00C01A9F"/>
    <w:rsid w:val="00C0307B"/>
    <w:rsid w:val="00C034E8"/>
    <w:rsid w:val="00C06160"/>
    <w:rsid w:val="00C068AF"/>
    <w:rsid w:val="00C13758"/>
    <w:rsid w:val="00C14FB2"/>
    <w:rsid w:val="00C15547"/>
    <w:rsid w:val="00C155F5"/>
    <w:rsid w:val="00C161AE"/>
    <w:rsid w:val="00C16DC0"/>
    <w:rsid w:val="00C204C6"/>
    <w:rsid w:val="00C215FA"/>
    <w:rsid w:val="00C21786"/>
    <w:rsid w:val="00C21FAF"/>
    <w:rsid w:val="00C24594"/>
    <w:rsid w:val="00C2708F"/>
    <w:rsid w:val="00C2786F"/>
    <w:rsid w:val="00C30A9B"/>
    <w:rsid w:val="00C317BC"/>
    <w:rsid w:val="00C3188A"/>
    <w:rsid w:val="00C31BB0"/>
    <w:rsid w:val="00C3245E"/>
    <w:rsid w:val="00C328B0"/>
    <w:rsid w:val="00C32927"/>
    <w:rsid w:val="00C32FA2"/>
    <w:rsid w:val="00C3366B"/>
    <w:rsid w:val="00C361C6"/>
    <w:rsid w:val="00C367C6"/>
    <w:rsid w:val="00C3694C"/>
    <w:rsid w:val="00C371E4"/>
    <w:rsid w:val="00C376F5"/>
    <w:rsid w:val="00C377BF"/>
    <w:rsid w:val="00C40094"/>
    <w:rsid w:val="00C426FE"/>
    <w:rsid w:val="00C427FD"/>
    <w:rsid w:val="00C42C7B"/>
    <w:rsid w:val="00C44798"/>
    <w:rsid w:val="00C4587B"/>
    <w:rsid w:val="00C4628A"/>
    <w:rsid w:val="00C467BA"/>
    <w:rsid w:val="00C47AF6"/>
    <w:rsid w:val="00C47B78"/>
    <w:rsid w:val="00C505B6"/>
    <w:rsid w:val="00C50F90"/>
    <w:rsid w:val="00C5267B"/>
    <w:rsid w:val="00C5274B"/>
    <w:rsid w:val="00C5392C"/>
    <w:rsid w:val="00C55DF5"/>
    <w:rsid w:val="00C56373"/>
    <w:rsid w:val="00C573EA"/>
    <w:rsid w:val="00C63D5A"/>
    <w:rsid w:val="00C66078"/>
    <w:rsid w:val="00C66360"/>
    <w:rsid w:val="00C66A40"/>
    <w:rsid w:val="00C67E70"/>
    <w:rsid w:val="00C67EFF"/>
    <w:rsid w:val="00C70264"/>
    <w:rsid w:val="00C71468"/>
    <w:rsid w:val="00C71755"/>
    <w:rsid w:val="00C743CA"/>
    <w:rsid w:val="00C7474C"/>
    <w:rsid w:val="00C7761B"/>
    <w:rsid w:val="00C77C22"/>
    <w:rsid w:val="00C80B78"/>
    <w:rsid w:val="00C80CC6"/>
    <w:rsid w:val="00C819A1"/>
    <w:rsid w:val="00C81A5D"/>
    <w:rsid w:val="00C81B97"/>
    <w:rsid w:val="00C82306"/>
    <w:rsid w:val="00C84FBA"/>
    <w:rsid w:val="00C85466"/>
    <w:rsid w:val="00C85EF3"/>
    <w:rsid w:val="00C86216"/>
    <w:rsid w:val="00C868E3"/>
    <w:rsid w:val="00C87077"/>
    <w:rsid w:val="00C8767C"/>
    <w:rsid w:val="00C90285"/>
    <w:rsid w:val="00C91D7D"/>
    <w:rsid w:val="00C92B31"/>
    <w:rsid w:val="00C93455"/>
    <w:rsid w:val="00C934F3"/>
    <w:rsid w:val="00C94381"/>
    <w:rsid w:val="00C946FC"/>
    <w:rsid w:val="00C96759"/>
    <w:rsid w:val="00C979B3"/>
    <w:rsid w:val="00C979CE"/>
    <w:rsid w:val="00CA040D"/>
    <w:rsid w:val="00CA11BA"/>
    <w:rsid w:val="00CA21EE"/>
    <w:rsid w:val="00CA2F73"/>
    <w:rsid w:val="00CA43DF"/>
    <w:rsid w:val="00CA6C33"/>
    <w:rsid w:val="00CA71A5"/>
    <w:rsid w:val="00CA71AA"/>
    <w:rsid w:val="00CA7800"/>
    <w:rsid w:val="00CB1095"/>
    <w:rsid w:val="00CB1DF4"/>
    <w:rsid w:val="00CB32FD"/>
    <w:rsid w:val="00CB387A"/>
    <w:rsid w:val="00CB3B7A"/>
    <w:rsid w:val="00CB4320"/>
    <w:rsid w:val="00CB630D"/>
    <w:rsid w:val="00CB6802"/>
    <w:rsid w:val="00CB7272"/>
    <w:rsid w:val="00CC0A2F"/>
    <w:rsid w:val="00CC1881"/>
    <w:rsid w:val="00CC3074"/>
    <w:rsid w:val="00CC37F7"/>
    <w:rsid w:val="00CC3D1C"/>
    <w:rsid w:val="00CC4F0E"/>
    <w:rsid w:val="00CC5626"/>
    <w:rsid w:val="00CC620E"/>
    <w:rsid w:val="00CD09BC"/>
    <w:rsid w:val="00CD117A"/>
    <w:rsid w:val="00CD11B2"/>
    <w:rsid w:val="00CD13F0"/>
    <w:rsid w:val="00CD4837"/>
    <w:rsid w:val="00CD6A50"/>
    <w:rsid w:val="00CD7AE7"/>
    <w:rsid w:val="00CD7D02"/>
    <w:rsid w:val="00CE00EE"/>
    <w:rsid w:val="00CE1CAF"/>
    <w:rsid w:val="00CE2793"/>
    <w:rsid w:val="00CE281B"/>
    <w:rsid w:val="00CE2DA9"/>
    <w:rsid w:val="00CE4C50"/>
    <w:rsid w:val="00CE59E8"/>
    <w:rsid w:val="00CE7B66"/>
    <w:rsid w:val="00CF040C"/>
    <w:rsid w:val="00CF2FFD"/>
    <w:rsid w:val="00CF32B2"/>
    <w:rsid w:val="00CF32DB"/>
    <w:rsid w:val="00CF33F8"/>
    <w:rsid w:val="00CF3EE1"/>
    <w:rsid w:val="00CF531E"/>
    <w:rsid w:val="00CF5A8F"/>
    <w:rsid w:val="00CF5C8F"/>
    <w:rsid w:val="00CF6FDB"/>
    <w:rsid w:val="00CF71CA"/>
    <w:rsid w:val="00CF72AC"/>
    <w:rsid w:val="00CF7A38"/>
    <w:rsid w:val="00D00282"/>
    <w:rsid w:val="00D0166B"/>
    <w:rsid w:val="00D01A8D"/>
    <w:rsid w:val="00D02EE2"/>
    <w:rsid w:val="00D03785"/>
    <w:rsid w:val="00D03DBE"/>
    <w:rsid w:val="00D057F6"/>
    <w:rsid w:val="00D0677E"/>
    <w:rsid w:val="00D07480"/>
    <w:rsid w:val="00D11103"/>
    <w:rsid w:val="00D117D0"/>
    <w:rsid w:val="00D141B1"/>
    <w:rsid w:val="00D203FC"/>
    <w:rsid w:val="00D20BF5"/>
    <w:rsid w:val="00D2328A"/>
    <w:rsid w:val="00D236C7"/>
    <w:rsid w:val="00D24100"/>
    <w:rsid w:val="00D246C7"/>
    <w:rsid w:val="00D24D0D"/>
    <w:rsid w:val="00D269DE"/>
    <w:rsid w:val="00D27AAE"/>
    <w:rsid w:val="00D307ED"/>
    <w:rsid w:val="00D30BD8"/>
    <w:rsid w:val="00D31648"/>
    <w:rsid w:val="00D31917"/>
    <w:rsid w:val="00D32C6A"/>
    <w:rsid w:val="00D33B1C"/>
    <w:rsid w:val="00D355EF"/>
    <w:rsid w:val="00D364BF"/>
    <w:rsid w:val="00D36884"/>
    <w:rsid w:val="00D372AB"/>
    <w:rsid w:val="00D41F7C"/>
    <w:rsid w:val="00D437D8"/>
    <w:rsid w:val="00D465FC"/>
    <w:rsid w:val="00D46C06"/>
    <w:rsid w:val="00D47455"/>
    <w:rsid w:val="00D47C43"/>
    <w:rsid w:val="00D47E37"/>
    <w:rsid w:val="00D500FE"/>
    <w:rsid w:val="00D506C3"/>
    <w:rsid w:val="00D51664"/>
    <w:rsid w:val="00D52D69"/>
    <w:rsid w:val="00D5442D"/>
    <w:rsid w:val="00D55A7F"/>
    <w:rsid w:val="00D56219"/>
    <w:rsid w:val="00D56FD5"/>
    <w:rsid w:val="00D57D8C"/>
    <w:rsid w:val="00D57E4C"/>
    <w:rsid w:val="00D60D53"/>
    <w:rsid w:val="00D61702"/>
    <w:rsid w:val="00D6380A"/>
    <w:rsid w:val="00D64C91"/>
    <w:rsid w:val="00D64C9C"/>
    <w:rsid w:val="00D6589C"/>
    <w:rsid w:val="00D663C3"/>
    <w:rsid w:val="00D6655E"/>
    <w:rsid w:val="00D669F8"/>
    <w:rsid w:val="00D71A34"/>
    <w:rsid w:val="00D73015"/>
    <w:rsid w:val="00D73CC7"/>
    <w:rsid w:val="00D74173"/>
    <w:rsid w:val="00D746B8"/>
    <w:rsid w:val="00D74D52"/>
    <w:rsid w:val="00D75824"/>
    <w:rsid w:val="00D75836"/>
    <w:rsid w:val="00D7743B"/>
    <w:rsid w:val="00D7777A"/>
    <w:rsid w:val="00D81767"/>
    <w:rsid w:val="00D81C37"/>
    <w:rsid w:val="00D82272"/>
    <w:rsid w:val="00D82C96"/>
    <w:rsid w:val="00D86D49"/>
    <w:rsid w:val="00D90408"/>
    <w:rsid w:val="00D90E31"/>
    <w:rsid w:val="00D92DAF"/>
    <w:rsid w:val="00D933B9"/>
    <w:rsid w:val="00D95E89"/>
    <w:rsid w:val="00D96E5D"/>
    <w:rsid w:val="00DA14D8"/>
    <w:rsid w:val="00DA4042"/>
    <w:rsid w:val="00DA47B1"/>
    <w:rsid w:val="00DA4BE1"/>
    <w:rsid w:val="00DA56DE"/>
    <w:rsid w:val="00DA6D5E"/>
    <w:rsid w:val="00DA6E39"/>
    <w:rsid w:val="00DB0443"/>
    <w:rsid w:val="00DB1AE2"/>
    <w:rsid w:val="00DB1CA5"/>
    <w:rsid w:val="00DB3160"/>
    <w:rsid w:val="00DB6624"/>
    <w:rsid w:val="00DB674C"/>
    <w:rsid w:val="00DB67AA"/>
    <w:rsid w:val="00DB7E38"/>
    <w:rsid w:val="00DC07B6"/>
    <w:rsid w:val="00DC1046"/>
    <w:rsid w:val="00DC19C3"/>
    <w:rsid w:val="00DC2752"/>
    <w:rsid w:val="00DC2B40"/>
    <w:rsid w:val="00DC38EB"/>
    <w:rsid w:val="00DC400D"/>
    <w:rsid w:val="00DC5039"/>
    <w:rsid w:val="00DC5CDB"/>
    <w:rsid w:val="00DC61FC"/>
    <w:rsid w:val="00DC70FB"/>
    <w:rsid w:val="00DC7AD5"/>
    <w:rsid w:val="00DD0DF4"/>
    <w:rsid w:val="00DD1E45"/>
    <w:rsid w:val="00DD29AF"/>
    <w:rsid w:val="00DD2B69"/>
    <w:rsid w:val="00DD56DD"/>
    <w:rsid w:val="00DD5FD0"/>
    <w:rsid w:val="00DD6D2B"/>
    <w:rsid w:val="00DD7965"/>
    <w:rsid w:val="00DE19C3"/>
    <w:rsid w:val="00DE1E11"/>
    <w:rsid w:val="00DE257E"/>
    <w:rsid w:val="00DE41DC"/>
    <w:rsid w:val="00DE49A4"/>
    <w:rsid w:val="00DE56C1"/>
    <w:rsid w:val="00DE57A0"/>
    <w:rsid w:val="00DE70D4"/>
    <w:rsid w:val="00DE7308"/>
    <w:rsid w:val="00DE78F8"/>
    <w:rsid w:val="00DF0776"/>
    <w:rsid w:val="00DF13A5"/>
    <w:rsid w:val="00DF14C7"/>
    <w:rsid w:val="00DF3DC9"/>
    <w:rsid w:val="00DF4EA5"/>
    <w:rsid w:val="00DF7C16"/>
    <w:rsid w:val="00E00E62"/>
    <w:rsid w:val="00E02256"/>
    <w:rsid w:val="00E02EF2"/>
    <w:rsid w:val="00E046AB"/>
    <w:rsid w:val="00E0784D"/>
    <w:rsid w:val="00E133F7"/>
    <w:rsid w:val="00E13990"/>
    <w:rsid w:val="00E13EFF"/>
    <w:rsid w:val="00E14056"/>
    <w:rsid w:val="00E14F01"/>
    <w:rsid w:val="00E15451"/>
    <w:rsid w:val="00E1564B"/>
    <w:rsid w:val="00E164D3"/>
    <w:rsid w:val="00E16510"/>
    <w:rsid w:val="00E16532"/>
    <w:rsid w:val="00E16669"/>
    <w:rsid w:val="00E20689"/>
    <w:rsid w:val="00E217C9"/>
    <w:rsid w:val="00E219D8"/>
    <w:rsid w:val="00E231B0"/>
    <w:rsid w:val="00E23217"/>
    <w:rsid w:val="00E2388B"/>
    <w:rsid w:val="00E23ADB"/>
    <w:rsid w:val="00E245C6"/>
    <w:rsid w:val="00E24863"/>
    <w:rsid w:val="00E2510B"/>
    <w:rsid w:val="00E2634F"/>
    <w:rsid w:val="00E26971"/>
    <w:rsid w:val="00E27363"/>
    <w:rsid w:val="00E30150"/>
    <w:rsid w:val="00E31AE8"/>
    <w:rsid w:val="00E32750"/>
    <w:rsid w:val="00E3327C"/>
    <w:rsid w:val="00E33B19"/>
    <w:rsid w:val="00E33E56"/>
    <w:rsid w:val="00E34A46"/>
    <w:rsid w:val="00E35093"/>
    <w:rsid w:val="00E35133"/>
    <w:rsid w:val="00E35384"/>
    <w:rsid w:val="00E35850"/>
    <w:rsid w:val="00E35C9A"/>
    <w:rsid w:val="00E35CC2"/>
    <w:rsid w:val="00E36F6B"/>
    <w:rsid w:val="00E40138"/>
    <w:rsid w:val="00E41B0C"/>
    <w:rsid w:val="00E41BB2"/>
    <w:rsid w:val="00E42814"/>
    <w:rsid w:val="00E42CFD"/>
    <w:rsid w:val="00E42F44"/>
    <w:rsid w:val="00E448BB"/>
    <w:rsid w:val="00E45BC6"/>
    <w:rsid w:val="00E47DC7"/>
    <w:rsid w:val="00E47FBE"/>
    <w:rsid w:val="00E50AFA"/>
    <w:rsid w:val="00E50C54"/>
    <w:rsid w:val="00E50CF7"/>
    <w:rsid w:val="00E50F88"/>
    <w:rsid w:val="00E51F3E"/>
    <w:rsid w:val="00E52441"/>
    <w:rsid w:val="00E52B5B"/>
    <w:rsid w:val="00E52EC2"/>
    <w:rsid w:val="00E5327B"/>
    <w:rsid w:val="00E5394E"/>
    <w:rsid w:val="00E556BC"/>
    <w:rsid w:val="00E56402"/>
    <w:rsid w:val="00E56E3F"/>
    <w:rsid w:val="00E572B0"/>
    <w:rsid w:val="00E606FD"/>
    <w:rsid w:val="00E60CA7"/>
    <w:rsid w:val="00E62140"/>
    <w:rsid w:val="00E62562"/>
    <w:rsid w:val="00E62A33"/>
    <w:rsid w:val="00E63126"/>
    <w:rsid w:val="00E64AC5"/>
    <w:rsid w:val="00E64E44"/>
    <w:rsid w:val="00E6743E"/>
    <w:rsid w:val="00E67B35"/>
    <w:rsid w:val="00E70362"/>
    <w:rsid w:val="00E70B2D"/>
    <w:rsid w:val="00E71374"/>
    <w:rsid w:val="00E71446"/>
    <w:rsid w:val="00E72553"/>
    <w:rsid w:val="00E7364B"/>
    <w:rsid w:val="00E7405E"/>
    <w:rsid w:val="00E74522"/>
    <w:rsid w:val="00E756BF"/>
    <w:rsid w:val="00E756DD"/>
    <w:rsid w:val="00E75B56"/>
    <w:rsid w:val="00E77682"/>
    <w:rsid w:val="00E804BE"/>
    <w:rsid w:val="00E80CF5"/>
    <w:rsid w:val="00E80DE4"/>
    <w:rsid w:val="00E814EC"/>
    <w:rsid w:val="00E82D94"/>
    <w:rsid w:val="00E854C2"/>
    <w:rsid w:val="00E86DBF"/>
    <w:rsid w:val="00E876BA"/>
    <w:rsid w:val="00E878FE"/>
    <w:rsid w:val="00E90129"/>
    <w:rsid w:val="00E90289"/>
    <w:rsid w:val="00E91A46"/>
    <w:rsid w:val="00E92028"/>
    <w:rsid w:val="00E94478"/>
    <w:rsid w:val="00E949AE"/>
    <w:rsid w:val="00E94E41"/>
    <w:rsid w:val="00E96C8C"/>
    <w:rsid w:val="00EA2236"/>
    <w:rsid w:val="00EA2A22"/>
    <w:rsid w:val="00EA3957"/>
    <w:rsid w:val="00EA43A2"/>
    <w:rsid w:val="00EA45D6"/>
    <w:rsid w:val="00EA6B0C"/>
    <w:rsid w:val="00EA7D33"/>
    <w:rsid w:val="00EB2A46"/>
    <w:rsid w:val="00EB309A"/>
    <w:rsid w:val="00EB31BF"/>
    <w:rsid w:val="00EB4FD8"/>
    <w:rsid w:val="00EB55FF"/>
    <w:rsid w:val="00EB6093"/>
    <w:rsid w:val="00EB642C"/>
    <w:rsid w:val="00EB7414"/>
    <w:rsid w:val="00EB75DE"/>
    <w:rsid w:val="00EB7871"/>
    <w:rsid w:val="00EB7B93"/>
    <w:rsid w:val="00EC0795"/>
    <w:rsid w:val="00EC086C"/>
    <w:rsid w:val="00EC0906"/>
    <w:rsid w:val="00EC152D"/>
    <w:rsid w:val="00EC2170"/>
    <w:rsid w:val="00EC2402"/>
    <w:rsid w:val="00EC253F"/>
    <w:rsid w:val="00EC26C1"/>
    <w:rsid w:val="00EC2F10"/>
    <w:rsid w:val="00EC348C"/>
    <w:rsid w:val="00EC4A87"/>
    <w:rsid w:val="00EC55E8"/>
    <w:rsid w:val="00EC5645"/>
    <w:rsid w:val="00EC59F4"/>
    <w:rsid w:val="00EC7754"/>
    <w:rsid w:val="00EC7C16"/>
    <w:rsid w:val="00ED1556"/>
    <w:rsid w:val="00ED1738"/>
    <w:rsid w:val="00ED2331"/>
    <w:rsid w:val="00ED2432"/>
    <w:rsid w:val="00ED3462"/>
    <w:rsid w:val="00ED4DF2"/>
    <w:rsid w:val="00ED6358"/>
    <w:rsid w:val="00EE0170"/>
    <w:rsid w:val="00EE044D"/>
    <w:rsid w:val="00EE1783"/>
    <w:rsid w:val="00EE213B"/>
    <w:rsid w:val="00EE2DD5"/>
    <w:rsid w:val="00EE3049"/>
    <w:rsid w:val="00EE3C5B"/>
    <w:rsid w:val="00EE4374"/>
    <w:rsid w:val="00EE6194"/>
    <w:rsid w:val="00EE6F4B"/>
    <w:rsid w:val="00EE71FE"/>
    <w:rsid w:val="00EE7B39"/>
    <w:rsid w:val="00EF072A"/>
    <w:rsid w:val="00EF1CC6"/>
    <w:rsid w:val="00EF1DCF"/>
    <w:rsid w:val="00EF2EEF"/>
    <w:rsid w:val="00EF36D4"/>
    <w:rsid w:val="00EF4604"/>
    <w:rsid w:val="00EF50C0"/>
    <w:rsid w:val="00EF611C"/>
    <w:rsid w:val="00EF75F5"/>
    <w:rsid w:val="00F0022B"/>
    <w:rsid w:val="00F0049D"/>
    <w:rsid w:val="00F00A37"/>
    <w:rsid w:val="00F00EB5"/>
    <w:rsid w:val="00F01257"/>
    <w:rsid w:val="00F0141A"/>
    <w:rsid w:val="00F016BC"/>
    <w:rsid w:val="00F031B8"/>
    <w:rsid w:val="00F0320B"/>
    <w:rsid w:val="00F039D9"/>
    <w:rsid w:val="00F044F5"/>
    <w:rsid w:val="00F04AC2"/>
    <w:rsid w:val="00F0503E"/>
    <w:rsid w:val="00F0627B"/>
    <w:rsid w:val="00F13372"/>
    <w:rsid w:val="00F13E9D"/>
    <w:rsid w:val="00F14851"/>
    <w:rsid w:val="00F1703B"/>
    <w:rsid w:val="00F177A8"/>
    <w:rsid w:val="00F17ACB"/>
    <w:rsid w:val="00F214F5"/>
    <w:rsid w:val="00F24AED"/>
    <w:rsid w:val="00F24CA6"/>
    <w:rsid w:val="00F255DF"/>
    <w:rsid w:val="00F26C1E"/>
    <w:rsid w:val="00F314F4"/>
    <w:rsid w:val="00F33258"/>
    <w:rsid w:val="00F33390"/>
    <w:rsid w:val="00F33717"/>
    <w:rsid w:val="00F33972"/>
    <w:rsid w:val="00F34252"/>
    <w:rsid w:val="00F35C6F"/>
    <w:rsid w:val="00F40224"/>
    <w:rsid w:val="00F40408"/>
    <w:rsid w:val="00F4089B"/>
    <w:rsid w:val="00F4213E"/>
    <w:rsid w:val="00F4272F"/>
    <w:rsid w:val="00F42856"/>
    <w:rsid w:val="00F43013"/>
    <w:rsid w:val="00F444FD"/>
    <w:rsid w:val="00F44ED2"/>
    <w:rsid w:val="00F469A0"/>
    <w:rsid w:val="00F471D2"/>
    <w:rsid w:val="00F47DC5"/>
    <w:rsid w:val="00F50E1B"/>
    <w:rsid w:val="00F52515"/>
    <w:rsid w:val="00F528C8"/>
    <w:rsid w:val="00F52BD8"/>
    <w:rsid w:val="00F5320A"/>
    <w:rsid w:val="00F5345D"/>
    <w:rsid w:val="00F53732"/>
    <w:rsid w:val="00F5465B"/>
    <w:rsid w:val="00F55027"/>
    <w:rsid w:val="00F562BC"/>
    <w:rsid w:val="00F60311"/>
    <w:rsid w:val="00F604B7"/>
    <w:rsid w:val="00F607B3"/>
    <w:rsid w:val="00F6089B"/>
    <w:rsid w:val="00F60D4B"/>
    <w:rsid w:val="00F60DDA"/>
    <w:rsid w:val="00F6172D"/>
    <w:rsid w:val="00F6197C"/>
    <w:rsid w:val="00F62433"/>
    <w:rsid w:val="00F62948"/>
    <w:rsid w:val="00F64E78"/>
    <w:rsid w:val="00F64F1A"/>
    <w:rsid w:val="00F653AC"/>
    <w:rsid w:val="00F657CE"/>
    <w:rsid w:val="00F66649"/>
    <w:rsid w:val="00F671D4"/>
    <w:rsid w:val="00F673E9"/>
    <w:rsid w:val="00F704F3"/>
    <w:rsid w:val="00F7071C"/>
    <w:rsid w:val="00F727EB"/>
    <w:rsid w:val="00F73511"/>
    <w:rsid w:val="00F74A93"/>
    <w:rsid w:val="00F7671F"/>
    <w:rsid w:val="00F768FC"/>
    <w:rsid w:val="00F774CD"/>
    <w:rsid w:val="00F77A48"/>
    <w:rsid w:val="00F77CE0"/>
    <w:rsid w:val="00F812C1"/>
    <w:rsid w:val="00F812ED"/>
    <w:rsid w:val="00F8287F"/>
    <w:rsid w:val="00F82FA0"/>
    <w:rsid w:val="00F83C41"/>
    <w:rsid w:val="00F843A9"/>
    <w:rsid w:val="00F85209"/>
    <w:rsid w:val="00F8618C"/>
    <w:rsid w:val="00F861DC"/>
    <w:rsid w:val="00F87769"/>
    <w:rsid w:val="00F87D75"/>
    <w:rsid w:val="00F9008B"/>
    <w:rsid w:val="00F913AC"/>
    <w:rsid w:val="00F91434"/>
    <w:rsid w:val="00F9196D"/>
    <w:rsid w:val="00F92031"/>
    <w:rsid w:val="00F929A4"/>
    <w:rsid w:val="00F939BF"/>
    <w:rsid w:val="00F93C9E"/>
    <w:rsid w:val="00F95C57"/>
    <w:rsid w:val="00F968B1"/>
    <w:rsid w:val="00F96A7A"/>
    <w:rsid w:val="00F9739C"/>
    <w:rsid w:val="00F9758D"/>
    <w:rsid w:val="00FA0290"/>
    <w:rsid w:val="00FA0783"/>
    <w:rsid w:val="00FA09B6"/>
    <w:rsid w:val="00FA0C74"/>
    <w:rsid w:val="00FA1098"/>
    <w:rsid w:val="00FA10F0"/>
    <w:rsid w:val="00FA25FC"/>
    <w:rsid w:val="00FA35B8"/>
    <w:rsid w:val="00FA779C"/>
    <w:rsid w:val="00FA7B65"/>
    <w:rsid w:val="00FA7F82"/>
    <w:rsid w:val="00FB0113"/>
    <w:rsid w:val="00FB0C83"/>
    <w:rsid w:val="00FB10CF"/>
    <w:rsid w:val="00FB3BAB"/>
    <w:rsid w:val="00FB42AC"/>
    <w:rsid w:val="00FB4BF1"/>
    <w:rsid w:val="00FB5524"/>
    <w:rsid w:val="00FB7B60"/>
    <w:rsid w:val="00FC14E0"/>
    <w:rsid w:val="00FC1535"/>
    <w:rsid w:val="00FC1541"/>
    <w:rsid w:val="00FC2AE2"/>
    <w:rsid w:val="00FC2EAA"/>
    <w:rsid w:val="00FC5B17"/>
    <w:rsid w:val="00FC5B28"/>
    <w:rsid w:val="00FC6223"/>
    <w:rsid w:val="00FC6AD5"/>
    <w:rsid w:val="00FD0B8F"/>
    <w:rsid w:val="00FD0F80"/>
    <w:rsid w:val="00FD0F8F"/>
    <w:rsid w:val="00FD2C40"/>
    <w:rsid w:val="00FD3E6B"/>
    <w:rsid w:val="00FD45B0"/>
    <w:rsid w:val="00FD4653"/>
    <w:rsid w:val="00FD6B9F"/>
    <w:rsid w:val="00FD7F98"/>
    <w:rsid w:val="00FE0A34"/>
    <w:rsid w:val="00FE162C"/>
    <w:rsid w:val="00FE1A4B"/>
    <w:rsid w:val="00FE1F75"/>
    <w:rsid w:val="00FE2A57"/>
    <w:rsid w:val="00FE2C18"/>
    <w:rsid w:val="00FE3D6B"/>
    <w:rsid w:val="00FE4496"/>
    <w:rsid w:val="00FE4C51"/>
    <w:rsid w:val="00FE6BC3"/>
    <w:rsid w:val="00FF1508"/>
    <w:rsid w:val="00FF249A"/>
    <w:rsid w:val="00FF35CD"/>
    <w:rsid w:val="00FF4C12"/>
    <w:rsid w:val="00FF4CF1"/>
    <w:rsid w:val="00FF52E7"/>
    <w:rsid w:val="00FF78D5"/>
    <w:rsid w:val="012ABA3B"/>
    <w:rsid w:val="017B9D78"/>
    <w:rsid w:val="018652B8"/>
    <w:rsid w:val="018D8E96"/>
    <w:rsid w:val="01F68246"/>
    <w:rsid w:val="0260DD2B"/>
    <w:rsid w:val="028E5E33"/>
    <w:rsid w:val="02C5FF24"/>
    <w:rsid w:val="02D7EEF8"/>
    <w:rsid w:val="02E1400A"/>
    <w:rsid w:val="02E3A0FF"/>
    <w:rsid w:val="02E6910F"/>
    <w:rsid w:val="03098C9F"/>
    <w:rsid w:val="035A2EDA"/>
    <w:rsid w:val="035FF1B3"/>
    <w:rsid w:val="0386F970"/>
    <w:rsid w:val="039673A2"/>
    <w:rsid w:val="03A8A80D"/>
    <w:rsid w:val="03C6B209"/>
    <w:rsid w:val="03D101FE"/>
    <w:rsid w:val="03F9945A"/>
    <w:rsid w:val="040AFC63"/>
    <w:rsid w:val="04DDC420"/>
    <w:rsid w:val="04E3FD94"/>
    <w:rsid w:val="0526BB51"/>
    <w:rsid w:val="0533A0A4"/>
    <w:rsid w:val="056301D8"/>
    <w:rsid w:val="059B8619"/>
    <w:rsid w:val="05A1F812"/>
    <w:rsid w:val="05AEECFB"/>
    <w:rsid w:val="05B3C031"/>
    <w:rsid w:val="05BB2FFA"/>
    <w:rsid w:val="05CF487A"/>
    <w:rsid w:val="05E20E1F"/>
    <w:rsid w:val="05E8B443"/>
    <w:rsid w:val="05F8ACFB"/>
    <w:rsid w:val="0625F9D8"/>
    <w:rsid w:val="0639ABC2"/>
    <w:rsid w:val="06673F96"/>
    <w:rsid w:val="06C19883"/>
    <w:rsid w:val="06C84AF8"/>
    <w:rsid w:val="070E9397"/>
    <w:rsid w:val="075F18B9"/>
    <w:rsid w:val="07841A6C"/>
    <w:rsid w:val="079E3B1B"/>
    <w:rsid w:val="07DA8874"/>
    <w:rsid w:val="080CBAFE"/>
    <w:rsid w:val="08302E26"/>
    <w:rsid w:val="083D9852"/>
    <w:rsid w:val="086CD36A"/>
    <w:rsid w:val="08D4DC5F"/>
    <w:rsid w:val="08F69FFD"/>
    <w:rsid w:val="08FB38E3"/>
    <w:rsid w:val="0935BEE9"/>
    <w:rsid w:val="0998FE15"/>
    <w:rsid w:val="09BC81CC"/>
    <w:rsid w:val="0A1675E2"/>
    <w:rsid w:val="0A2B24CA"/>
    <w:rsid w:val="0A311264"/>
    <w:rsid w:val="0A82317B"/>
    <w:rsid w:val="0AA4FF90"/>
    <w:rsid w:val="0AF791F7"/>
    <w:rsid w:val="0B1FA78E"/>
    <w:rsid w:val="0B294136"/>
    <w:rsid w:val="0B6B055D"/>
    <w:rsid w:val="0B6DC0D5"/>
    <w:rsid w:val="0B9D75BA"/>
    <w:rsid w:val="0BA15A5C"/>
    <w:rsid w:val="0BC2DD00"/>
    <w:rsid w:val="0BCEA958"/>
    <w:rsid w:val="0BFAC983"/>
    <w:rsid w:val="0C00BFF6"/>
    <w:rsid w:val="0C1EC058"/>
    <w:rsid w:val="0C5E62A2"/>
    <w:rsid w:val="0C6CEC40"/>
    <w:rsid w:val="0CAA89E6"/>
    <w:rsid w:val="0CAC0C50"/>
    <w:rsid w:val="0CC0EB19"/>
    <w:rsid w:val="0CF0E2E7"/>
    <w:rsid w:val="0D303ED9"/>
    <w:rsid w:val="0D84A4BC"/>
    <w:rsid w:val="0E1F59DC"/>
    <w:rsid w:val="0E27D8B9"/>
    <w:rsid w:val="0E4D55D0"/>
    <w:rsid w:val="0E7E94B2"/>
    <w:rsid w:val="0E9798BC"/>
    <w:rsid w:val="0EB92A88"/>
    <w:rsid w:val="0EF1BAE7"/>
    <w:rsid w:val="0F5BDC25"/>
    <w:rsid w:val="0F70A619"/>
    <w:rsid w:val="0FA3D291"/>
    <w:rsid w:val="0FD625A3"/>
    <w:rsid w:val="0FDF2B1E"/>
    <w:rsid w:val="0FEA09FC"/>
    <w:rsid w:val="105CB144"/>
    <w:rsid w:val="10ACB71C"/>
    <w:rsid w:val="10C19372"/>
    <w:rsid w:val="10D4FB0C"/>
    <w:rsid w:val="10EAFC8B"/>
    <w:rsid w:val="1103F8E7"/>
    <w:rsid w:val="115C26C0"/>
    <w:rsid w:val="1177B81D"/>
    <w:rsid w:val="11D8DC25"/>
    <w:rsid w:val="11E80679"/>
    <w:rsid w:val="12B2A354"/>
    <w:rsid w:val="12E1F20D"/>
    <w:rsid w:val="1357A35A"/>
    <w:rsid w:val="138D4DD5"/>
    <w:rsid w:val="139F01BB"/>
    <w:rsid w:val="13A52ADC"/>
    <w:rsid w:val="13A78420"/>
    <w:rsid w:val="13D2F1A4"/>
    <w:rsid w:val="13E569AB"/>
    <w:rsid w:val="13FF70A1"/>
    <w:rsid w:val="14918532"/>
    <w:rsid w:val="14FDAD37"/>
    <w:rsid w:val="1514B34A"/>
    <w:rsid w:val="1538F785"/>
    <w:rsid w:val="155BB7B7"/>
    <w:rsid w:val="1566D737"/>
    <w:rsid w:val="15891788"/>
    <w:rsid w:val="15B49CCB"/>
    <w:rsid w:val="15ECE7E4"/>
    <w:rsid w:val="15F65272"/>
    <w:rsid w:val="15FD2B4D"/>
    <w:rsid w:val="162441AE"/>
    <w:rsid w:val="162D7FF6"/>
    <w:rsid w:val="1656FE88"/>
    <w:rsid w:val="166CE540"/>
    <w:rsid w:val="16AE476D"/>
    <w:rsid w:val="16B6AB24"/>
    <w:rsid w:val="16C01D06"/>
    <w:rsid w:val="16CBF83E"/>
    <w:rsid w:val="16DD607A"/>
    <w:rsid w:val="170E319F"/>
    <w:rsid w:val="17622C5F"/>
    <w:rsid w:val="17668EF5"/>
    <w:rsid w:val="17B3AA9A"/>
    <w:rsid w:val="17B78237"/>
    <w:rsid w:val="17F72BB0"/>
    <w:rsid w:val="17F911A5"/>
    <w:rsid w:val="18002174"/>
    <w:rsid w:val="1838248A"/>
    <w:rsid w:val="1852D1E9"/>
    <w:rsid w:val="1881923E"/>
    <w:rsid w:val="18E31492"/>
    <w:rsid w:val="194FDC79"/>
    <w:rsid w:val="195D0E05"/>
    <w:rsid w:val="19690AD0"/>
    <w:rsid w:val="197476AF"/>
    <w:rsid w:val="197D914B"/>
    <w:rsid w:val="197E6CB5"/>
    <w:rsid w:val="19A83DB0"/>
    <w:rsid w:val="19ABFC86"/>
    <w:rsid w:val="19C9E4F1"/>
    <w:rsid w:val="19D48291"/>
    <w:rsid w:val="1A06E813"/>
    <w:rsid w:val="1A245556"/>
    <w:rsid w:val="1A57DA58"/>
    <w:rsid w:val="1A5C4209"/>
    <w:rsid w:val="1A6805A0"/>
    <w:rsid w:val="1A6F00B4"/>
    <w:rsid w:val="1AD25D04"/>
    <w:rsid w:val="1B3E392A"/>
    <w:rsid w:val="1B58F466"/>
    <w:rsid w:val="1B95712F"/>
    <w:rsid w:val="1BA30DFD"/>
    <w:rsid w:val="1BABABC7"/>
    <w:rsid w:val="1BB0C691"/>
    <w:rsid w:val="1BD465C7"/>
    <w:rsid w:val="1BD68CE9"/>
    <w:rsid w:val="1BFBC6E1"/>
    <w:rsid w:val="1C12F13A"/>
    <w:rsid w:val="1C9BF69B"/>
    <w:rsid w:val="1CC68CA3"/>
    <w:rsid w:val="1CF27D90"/>
    <w:rsid w:val="1D0D2573"/>
    <w:rsid w:val="1D374BF4"/>
    <w:rsid w:val="1D647E16"/>
    <w:rsid w:val="1DF2550A"/>
    <w:rsid w:val="1E344D11"/>
    <w:rsid w:val="1E432205"/>
    <w:rsid w:val="1E576298"/>
    <w:rsid w:val="1E5D9584"/>
    <w:rsid w:val="1EC0E529"/>
    <w:rsid w:val="1EF0DC4F"/>
    <w:rsid w:val="1F126FB6"/>
    <w:rsid w:val="1F30C20C"/>
    <w:rsid w:val="1F3E22AF"/>
    <w:rsid w:val="1F43527C"/>
    <w:rsid w:val="1F4CE429"/>
    <w:rsid w:val="1F6C857B"/>
    <w:rsid w:val="1F9B803F"/>
    <w:rsid w:val="1FE27853"/>
    <w:rsid w:val="20003C75"/>
    <w:rsid w:val="201BFE17"/>
    <w:rsid w:val="202260C6"/>
    <w:rsid w:val="20367144"/>
    <w:rsid w:val="203A91BF"/>
    <w:rsid w:val="2058B95C"/>
    <w:rsid w:val="20D580AA"/>
    <w:rsid w:val="20D67268"/>
    <w:rsid w:val="20E7C656"/>
    <w:rsid w:val="20FDAACC"/>
    <w:rsid w:val="211C00DC"/>
    <w:rsid w:val="212B8EFF"/>
    <w:rsid w:val="215F2D9C"/>
    <w:rsid w:val="2185D290"/>
    <w:rsid w:val="2198E227"/>
    <w:rsid w:val="21AE9978"/>
    <w:rsid w:val="22A4D50A"/>
    <w:rsid w:val="22D5E941"/>
    <w:rsid w:val="22D85068"/>
    <w:rsid w:val="22F6FA01"/>
    <w:rsid w:val="23280C02"/>
    <w:rsid w:val="2336C62F"/>
    <w:rsid w:val="23453AC4"/>
    <w:rsid w:val="236B333E"/>
    <w:rsid w:val="23AA040B"/>
    <w:rsid w:val="23B74366"/>
    <w:rsid w:val="240EA6E1"/>
    <w:rsid w:val="240FDDAE"/>
    <w:rsid w:val="2452269D"/>
    <w:rsid w:val="2460F601"/>
    <w:rsid w:val="24735DB2"/>
    <w:rsid w:val="24995790"/>
    <w:rsid w:val="249FB48B"/>
    <w:rsid w:val="24E53A25"/>
    <w:rsid w:val="24E5F208"/>
    <w:rsid w:val="2505C33C"/>
    <w:rsid w:val="25438E3B"/>
    <w:rsid w:val="25680B89"/>
    <w:rsid w:val="25706006"/>
    <w:rsid w:val="257877F9"/>
    <w:rsid w:val="259E4AF5"/>
    <w:rsid w:val="25C6D52C"/>
    <w:rsid w:val="25E0DAD5"/>
    <w:rsid w:val="25FF255A"/>
    <w:rsid w:val="262D0823"/>
    <w:rsid w:val="2671D9ED"/>
    <w:rsid w:val="26892EE0"/>
    <w:rsid w:val="269C4938"/>
    <w:rsid w:val="26AEEC47"/>
    <w:rsid w:val="26B395CD"/>
    <w:rsid w:val="26C14440"/>
    <w:rsid w:val="26C2D8B4"/>
    <w:rsid w:val="26C764C2"/>
    <w:rsid w:val="26E6D62F"/>
    <w:rsid w:val="27200B04"/>
    <w:rsid w:val="2729894A"/>
    <w:rsid w:val="27DFFB3B"/>
    <w:rsid w:val="2841FA5C"/>
    <w:rsid w:val="284B9EC1"/>
    <w:rsid w:val="284D78AD"/>
    <w:rsid w:val="28B2E4C4"/>
    <w:rsid w:val="28CE2167"/>
    <w:rsid w:val="28E2CEC8"/>
    <w:rsid w:val="297C2EA0"/>
    <w:rsid w:val="298987F4"/>
    <w:rsid w:val="29903B7F"/>
    <w:rsid w:val="29D78A2D"/>
    <w:rsid w:val="2A2CFE3D"/>
    <w:rsid w:val="2A35930C"/>
    <w:rsid w:val="2A69DE69"/>
    <w:rsid w:val="2B4C504D"/>
    <w:rsid w:val="2B5985E7"/>
    <w:rsid w:val="2B7738FC"/>
    <w:rsid w:val="2BCB4F3A"/>
    <w:rsid w:val="2BF7E3B5"/>
    <w:rsid w:val="2C1CAEF5"/>
    <w:rsid w:val="2C9619D7"/>
    <w:rsid w:val="2D1E97E2"/>
    <w:rsid w:val="2D8E5D64"/>
    <w:rsid w:val="2D92DA5F"/>
    <w:rsid w:val="2DA1CEC8"/>
    <w:rsid w:val="2DF02DE7"/>
    <w:rsid w:val="2E0F0AA5"/>
    <w:rsid w:val="2E3B82BE"/>
    <w:rsid w:val="2E3F5507"/>
    <w:rsid w:val="2E4B1139"/>
    <w:rsid w:val="2E513C71"/>
    <w:rsid w:val="2EB2CD43"/>
    <w:rsid w:val="2ECB70AC"/>
    <w:rsid w:val="2F47BB27"/>
    <w:rsid w:val="2F634017"/>
    <w:rsid w:val="2F85E591"/>
    <w:rsid w:val="2FA3A8BA"/>
    <w:rsid w:val="2FEA1A8B"/>
    <w:rsid w:val="3060510C"/>
    <w:rsid w:val="3131EC38"/>
    <w:rsid w:val="31429B39"/>
    <w:rsid w:val="314699ED"/>
    <w:rsid w:val="315C4969"/>
    <w:rsid w:val="319899D3"/>
    <w:rsid w:val="31BE168C"/>
    <w:rsid w:val="31D34974"/>
    <w:rsid w:val="3204EA97"/>
    <w:rsid w:val="3239F008"/>
    <w:rsid w:val="323D1E87"/>
    <w:rsid w:val="326E890A"/>
    <w:rsid w:val="328692E6"/>
    <w:rsid w:val="32A82A1A"/>
    <w:rsid w:val="32DDF3A8"/>
    <w:rsid w:val="32E0A1A2"/>
    <w:rsid w:val="32E4CDD0"/>
    <w:rsid w:val="3325B240"/>
    <w:rsid w:val="3336AA9C"/>
    <w:rsid w:val="33473A57"/>
    <w:rsid w:val="336E2D4E"/>
    <w:rsid w:val="337AF181"/>
    <w:rsid w:val="33E5A030"/>
    <w:rsid w:val="33F25608"/>
    <w:rsid w:val="342136B2"/>
    <w:rsid w:val="343B76BB"/>
    <w:rsid w:val="346306FD"/>
    <w:rsid w:val="34AF6FC1"/>
    <w:rsid w:val="34B14825"/>
    <w:rsid w:val="34D5C3D2"/>
    <w:rsid w:val="34F1C435"/>
    <w:rsid w:val="35015833"/>
    <w:rsid w:val="351D617E"/>
    <w:rsid w:val="35264047"/>
    <w:rsid w:val="352AB58B"/>
    <w:rsid w:val="352D9EB7"/>
    <w:rsid w:val="35E546F5"/>
    <w:rsid w:val="35EF2ED7"/>
    <w:rsid w:val="3661A71D"/>
    <w:rsid w:val="3683663E"/>
    <w:rsid w:val="368AAAAD"/>
    <w:rsid w:val="373115F0"/>
    <w:rsid w:val="3776BD5D"/>
    <w:rsid w:val="37BFA65F"/>
    <w:rsid w:val="380D8C52"/>
    <w:rsid w:val="381934F3"/>
    <w:rsid w:val="381B1D61"/>
    <w:rsid w:val="3821AB82"/>
    <w:rsid w:val="386BE5B4"/>
    <w:rsid w:val="386F44BF"/>
    <w:rsid w:val="3879DCA4"/>
    <w:rsid w:val="38A6AA32"/>
    <w:rsid w:val="38C68CFC"/>
    <w:rsid w:val="38C82E03"/>
    <w:rsid w:val="3921BC57"/>
    <w:rsid w:val="39453936"/>
    <w:rsid w:val="39DFACE1"/>
    <w:rsid w:val="39E0420C"/>
    <w:rsid w:val="39E87ACA"/>
    <w:rsid w:val="3A310CEF"/>
    <w:rsid w:val="3A61195C"/>
    <w:rsid w:val="3A66C040"/>
    <w:rsid w:val="3A6BBDE1"/>
    <w:rsid w:val="3A8D0D6B"/>
    <w:rsid w:val="3AA2D55D"/>
    <w:rsid w:val="3AC81FF7"/>
    <w:rsid w:val="3AD2A32F"/>
    <w:rsid w:val="3B24735D"/>
    <w:rsid w:val="3B3272A5"/>
    <w:rsid w:val="3B5B0FEF"/>
    <w:rsid w:val="3C229A9F"/>
    <w:rsid w:val="3C6AFCB9"/>
    <w:rsid w:val="3CAAA642"/>
    <w:rsid w:val="3D00D454"/>
    <w:rsid w:val="3D0371F6"/>
    <w:rsid w:val="3D0C98CF"/>
    <w:rsid w:val="3D16221A"/>
    <w:rsid w:val="3D48E01C"/>
    <w:rsid w:val="3D4F8B7C"/>
    <w:rsid w:val="3D66F228"/>
    <w:rsid w:val="3E3B1F9C"/>
    <w:rsid w:val="3E4D6EF5"/>
    <w:rsid w:val="3E6CDB66"/>
    <w:rsid w:val="3E7B188C"/>
    <w:rsid w:val="3ECD2619"/>
    <w:rsid w:val="3F18C1E9"/>
    <w:rsid w:val="3F23ED7D"/>
    <w:rsid w:val="3F37C678"/>
    <w:rsid w:val="3F4D23BB"/>
    <w:rsid w:val="3FE69586"/>
    <w:rsid w:val="3FF17704"/>
    <w:rsid w:val="3FFB9C96"/>
    <w:rsid w:val="40728D58"/>
    <w:rsid w:val="407ACA9C"/>
    <w:rsid w:val="407D6BBF"/>
    <w:rsid w:val="407F7E32"/>
    <w:rsid w:val="40D037DC"/>
    <w:rsid w:val="40D38A2F"/>
    <w:rsid w:val="411861FD"/>
    <w:rsid w:val="41292998"/>
    <w:rsid w:val="41729D10"/>
    <w:rsid w:val="4194E2DD"/>
    <w:rsid w:val="41B71758"/>
    <w:rsid w:val="421056D6"/>
    <w:rsid w:val="423A34DD"/>
    <w:rsid w:val="42526195"/>
    <w:rsid w:val="42994B5C"/>
    <w:rsid w:val="4299C77B"/>
    <w:rsid w:val="42BA5AD1"/>
    <w:rsid w:val="42D82A1E"/>
    <w:rsid w:val="42F31C11"/>
    <w:rsid w:val="434F91A6"/>
    <w:rsid w:val="4355C2AF"/>
    <w:rsid w:val="436CC745"/>
    <w:rsid w:val="43BA670A"/>
    <w:rsid w:val="43CF187C"/>
    <w:rsid w:val="43E98421"/>
    <w:rsid w:val="43EB3DA9"/>
    <w:rsid w:val="44032D3D"/>
    <w:rsid w:val="440362B4"/>
    <w:rsid w:val="44243E88"/>
    <w:rsid w:val="444D7FA1"/>
    <w:rsid w:val="44763261"/>
    <w:rsid w:val="44A9CC26"/>
    <w:rsid w:val="44AF5353"/>
    <w:rsid w:val="44CCBEA7"/>
    <w:rsid w:val="44D5F923"/>
    <w:rsid w:val="44F2E0C5"/>
    <w:rsid w:val="44F475DA"/>
    <w:rsid w:val="455608A6"/>
    <w:rsid w:val="455E1741"/>
    <w:rsid w:val="460A7089"/>
    <w:rsid w:val="46D7F747"/>
    <w:rsid w:val="46DECC69"/>
    <w:rsid w:val="46F4ABDE"/>
    <w:rsid w:val="475D7745"/>
    <w:rsid w:val="4778F8B3"/>
    <w:rsid w:val="47817CA4"/>
    <w:rsid w:val="4787D611"/>
    <w:rsid w:val="47D9EBC5"/>
    <w:rsid w:val="47F9437E"/>
    <w:rsid w:val="481819EA"/>
    <w:rsid w:val="48676219"/>
    <w:rsid w:val="487F6AD1"/>
    <w:rsid w:val="48978823"/>
    <w:rsid w:val="48E0D286"/>
    <w:rsid w:val="4912CB67"/>
    <w:rsid w:val="493C79EB"/>
    <w:rsid w:val="498CBEAE"/>
    <w:rsid w:val="49C9DB17"/>
    <w:rsid w:val="4A4767BB"/>
    <w:rsid w:val="4A6586D5"/>
    <w:rsid w:val="4A8DEDCA"/>
    <w:rsid w:val="4A901E9C"/>
    <w:rsid w:val="4A95C852"/>
    <w:rsid w:val="4B4428E6"/>
    <w:rsid w:val="4B81C3C7"/>
    <w:rsid w:val="4BA9E0A5"/>
    <w:rsid w:val="4BCB56FD"/>
    <w:rsid w:val="4BF36051"/>
    <w:rsid w:val="4BF3F69D"/>
    <w:rsid w:val="4C049459"/>
    <w:rsid w:val="4C31EEF3"/>
    <w:rsid w:val="4C3D21AB"/>
    <w:rsid w:val="4C53A44C"/>
    <w:rsid w:val="4C6C5EDB"/>
    <w:rsid w:val="4C8EC0D9"/>
    <w:rsid w:val="4CA57DE7"/>
    <w:rsid w:val="4CB37C4C"/>
    <w:rsid w:val="4CD1427D"/>
    <w:rsid w:val="4CD23015"/>
    <w:rsid w:val="4CECFA36"/>
    <w:rsid w:val="4CFCCBDA"/>
    <w:rsid w:val="4D18D32C"/>
    <w:rsid w:val="4DB34028"/>
    <w:rsid w:val="4DC83BFE"/>
    <w:rsid w:val="4DCF0836"/>
    <w:rsid w:val="4DDA0DBE"/>
    <w:rsid w:val="4DDC6409"/>
    <w:rsid w:val="4EC17D89"/>
    <w:rsid w:val="4EE8EDEB"/>
    <w:rsid w:val="4EF98A2C"/>
    <w:rsid w:val="4EFB2C41"/>
    <w:rsid w:val="4F0F9CE9"/>
    <w:rsid w:val="4F26BA44"/>
    <w:rsid w:val="4F27C40A"/>
    <w:rsid w:val="4F538F63"/>
    <w:rsid w:val="4F61549F"/>
    <w:rsid w:val="4F91DFE4"/>
    <w:rsid w:val="4FBD34FE"/>
    <w:rsid w:val="4FCA8903"/>
    <w:rsid w:val="5002C934"/>
    <w:rsid w:val="500BC04D"/>
    <w:rsid w:val="5032090C"/>
    <w:rsid w:val="5046D357"/>
    <w:rsid w:val="5095B721"/>
    <w:rsid w:val="50B92B51"/>
    <w:rsid w:val="50B9AA8B"/>
    <w:rsid w:val="50DA9FBB"/>
    <w:rsid w:val="50EB1CCE"/>
    <w:rsid w:val="51094971"/>
    <w:rsid w:val="513047A9"/>
    <w:rsid w:val="516573C5"/>
    <w:rsid w:val="51910CE2"/>
    <w:rsid w:val="52123AC0"/>
    <w:rsid w:val="52132C81"/>
    <w:rsid w:val="521D818D"/>
    <w:rsid w:val="52319DC6"/>
    <w:rsid w:val="523A59F9"/>
    <w:rsid w:val="529108AE"/>
    <w:rsid w:val="5292D45A"/>
    <w:rsid w:val="52956C61"/>
    <w:rsid w:val="52C63459"/>
    <w:rsid w:val="531A3596"/>
    <w:rsid w:val="538065F4"/>
    <w:rsid w:val="538F0ED3"/>
    <w:rsid w:val="53CB0C35"/>
    <w:rsid w:val="53CB61C6"/>
    <w:rsid w:val="53D1D98F"/>
    <w:rsid w:val="53FA901C"/>
    <w:rsid w:val="5413F4A4"/>
    <w:rsid w:val="541BBABF"/>
    <w:rsid w:val="541FDCA1"/>
    <w:rsid w:val="54392029"/>
    <w:rsid w:val="543C1F31"/>
    <w:rsid w:val="5441AB70"/>
    <w:rsid w:val="5452FE87"/>
    <w:rsid w:val="54948CCF"/>
    <w:rsid w:val="549A53ED"/>
    <w:rsid w:val="5516D5E1"/>
    <w:rsid w:val="5528D719"/>
    <w:rsid w:val="555E32CE"/>
    <w:rsid w:val="557E7506"/>
    <w:rsid w:val="5593C07D"/>
    <w:rsid w:val="55994CE2"/>
    <w:rsid w:val="564F3816"/>
    <w:rsid w:val="568D27E5"/>
    <w:rsid w:val="56EE963C"/>
    <w:rsid w:val="56F245FE"/>
    <w:rsid w:val="572CE425"/>
    <w:rsid w:val="57437018"/>
    <w:rsid w:val="5770979A"/>
    <w:rsid w:val="57CE3DDC"/>
    <w:rsid w:val="57D590FD"/>
    <w:rsid w:val="57DAFC6D"/>
    <w:rsid w:val="580CD418"/>
    <w:rsid w:val="5852A50C"/>
    <w:rsid w:val="587B6A23"/>
    <w:rsid w:val="58BEDABE"/>
    <w:rsid w:val="58D4BC81"/>
    <w:rsid w:val="59037ECE"/>
    <w:rsid w:val="59722C74"/>
    <w:rsid w:val="599197F7"/>
    <w:rsid w:val="59A1600B"/>
    <w:rsid w:val="59ABC8FB"/>
    <w:rsid w:val="59AC86C4"/>
    <w:rsid w:val="59DD60A3"/>
    <w:rsid w:val="59E085F6"/>
    <w:rsid w:val="59E09B01"/>
    <w:rsid w:val="59E2D91F"/>
    <w:rsid w:val="5A148957"/>
    <w:rsid w:val="5A27C885"/>
    <w:rsid w:val="5A6D97C0"/>
    <w:rsid w:val="5A77A748"/>
    <w:rsid w:val="5A7FAE77"/>
    <w:rsid w:val="5AC0F531"/>
    <w:rsid w:val="5ADE9FA7"/>
    <w:rsid w:val="5B01B266"/>
    <w:rsid w:val="5B1EB5BA"/>
    <w:rsid w:val="5B472E6F"/>
    <w:rsid w:val="5B4838C6"/>
    <w:rsid w:val="5B57BA0E"/>
    <w:rsid w:val="5B5BE0AB"/>
    <w:rsid w:val="5B74F44A"/>
    <w:rsid w:val="5BE03162"/>
    <w:rsid w:val="5C0480BC"/>
    <w:rsid w:val="5C0E494F"/>
    <w:rsid w:val="5CABDC02"/>
    <w:rsid w:val="5CB2B8D2"/>
    <w:rsid w:val="5CF9FB0B"/>
    <w:rsid w:val="5D5CC977"/>
    <w:rsid w:val="5D90C3AB"/>
    <w:rsid w:val="5D9EA3D7"/>
    <w:rsid w:val="5DC5DAA4"/>
    <w:rsid w:val="5DE08F30"/>
    <w:rsid w:val="5E1570FF"/>
    <w:rsid w:val="5E4E9A5A"/>
    <w:rsid w:val="5E555005"/>
    <w:rsid w:val="5E7AAE89"/>
    <w:rsid w:val="5E82CDF7"/>
    <w:rsid w:val="5EC925B8"/>
    <w:rsid w:val="5F0B5D97"/>
    <w:rsid w:val="5F4C260A"/>
    <w:rsid w:val="5F50D209"/>
    <w:rsid w:val="5F762163"/>
    <w:rsid w:val="5F9A19DD"/>
    <w:rsid w:val="5FA8060B"/>
    <w:rsid w:val="5FD2041D"/>
    <w:rsid w:val="5FE450F4"/>
    <w:rsid w:val="5FF22C6F"/>
    <w:rsid w:val="602A2E9E"/>
    <w:rsid w:val="604D1AF4"/>
    <w:rsid w:val="605A3DAE"/>
    <w:rsid w:val="606DF562"/>
    <w:rsid w:val="607DDA77"/>
    <w:rsid w:val="60853165"/>
    <w:rsid w:val="6099EA52"/>
    <w:rsid w:val="60A25145"/>
    <w:rsid w:val="60AB7DD9"/>
    <w:rsid w:val="60ABEBA8"/>
    <w:rsid w:val="60F90AE7"/>
    <w:rsid w:val="6101BA8E"/>
    <w:rsid w:val="61605B11"/>
    <w:rsid w:val="616386A3"/>
    <w:rsid w:val="616D3301"/>
    <w:rsid w:val="61DB9571"/>
    <w:rsid w:val="6221EBAF"/>
    <w:rsid w:val="628E5BC1"/>
    <w:rsid w:val="62DE0377"/>
    <w:rsid w:val="63229527"/>
    <w:rsid w:val="6374789F"/>
    <w:rsid w:val="6383E5B9"/>
    <w:rsid w:val="63C64A27"/>
    <w:rsid w:val="63CC8B67"/>
    <w:rsid w:val="63D1D6E5"/>
    <w:rsid w:val="63D317DE"/>
    <w:rsid w:val="640A7BD7"/>
    <w:rsid w:val="643DD1CF"/>
    <w:rsid w:val="6445D281"/>
    <w:rsid w:val="64A3938C"/>
    <w:rsid w:val="64BC5899"/>
    <w:rsid w:val="64D90426"/>
    <w:rsid w:val="64FE58EB"/>
    <w:rsid w:val="650A9649"/>
    <w:rsid w:val="651C6856"/>
    <w:rsid w:val="6583BAE7"/>
    <w:rsid w:val="659B214D"/>
    <w:rsid w:val="659F0293"/>
    <w:rsid w:val="65BED6F3"/>
    <w:rsid w:val="65DE790B"/>
    <w:rsid w:val="6604A843"/>
    <w:rsid w:val="66068540"/>
    <w:rsid w:val="662DE759"/>
    <w:rsid w:val="669D045E"/>
    <w:rsid w:val="66B10604"/>
    <w:rsid w:val="66B2FA51"/>
    <w:rsid w:val="6721CBE9"/>
    <w:rsid w:val="67E3B19C"/>
    <w:rsid w:val="67EE6C66"/>
    <w:rsid w:val="67FB18A8"/>
    <w:rsid w:val="681C49E6"/>
    <w:rsid w:val="6880CCCE"/>
    <w:rsid w:val="689B9CE5"/>
    <w:rsid w:val="6916F4CA"/>
    <w:rsid w:val="694F955D"/>
    <w:rsid w:val="6957CEAC"/>
    <w:rsid w:val="699691EC"/>
    <w:rsid w:val="69BE8A04"/>
    <w:rsid w:val="6A13967D"/>
    <w:rsid w:val="6A31B99B"/>
    <w:rsid w:val="6A71DD54"/>
    <w:rsid w:val="6A72DECB"/>
    <w:rsid w:val="6B091E86"/>
    <w:rsid w:val="6B2085FE"/>
    <w:rsid w:val="6B39A62D"/>
    <w:rsid w:val="6B5B891F"/>
    <w:rsid w:val="6B655226"/>
    <w:rsid w:val="6B673692"/>
    <w:rsid w:val="6B8542FF"/>
    <w:rsid w:val="6BA77FF3"/>
    <w:rsid w:val="6BB1E54F"/>
    <w:rsid w:val="6BB54A77"/>
    <w:rsid w:val="6BDA6DFE"/>
    <w:rsid w:val="6C0E9A85"/>
    <w:rsid w:val="6C194332"/>
    <w:rsid w:val="6C36BB61"/>
    <w:rsid w:val="6C37C4BF"/>
    <w:rsid w:val="6C61F96F"/>
    <w:rsid w:val="6C670368"/>
    <w:rsid w:val="6C80B0EF"/>
    <w:rsid w:val="6CB3C6D1"/>
    <w:rsid w:val="6CE041DA"/>
    <w:rsid w:val="6CEA3265"/>
    <w:rsid w:val="6D170A10"/>
    <w:rsid w:val="6D61F5C6"/>
    <w:rsid w:val="6DD172BF"/>
    <w:rsid w:val="6DE9E4FC"/>
    <w:rsid w:val="6DEA65FD"/>
    <w:rsid w:val="6E076C11"/>
    <w:rsid w:val="6E1BFAE0"/>
    <w:rsid w:val="6E95F536"/>
    <w:rsid w:val="6EC0C4EA"/>
    <w:rsid w:val="6EE0E7A7"/>
    <w:rsid w:val="6EF1868D"/>
    <w:rsid w:val="6F10AF48"/>
    <w:rsid w:val="6F7EC5BE"/>
    <w:rsid w:val="6F8AE47A"/>
    <w:rsid w:val="6FBEA8E5"/>
    <w:rsid w:val="6FC57C40"/>
    <w:rsid w:val="6FCF59F8"/>
    <w:rsid w:val="7030B22D"/>
    <w:rsid w:val="70A3281F"/>
    <w:rsid w:val="70A62265"/>
    <w:rsid w:val="70B1AA1F"/>
    <w:rsid w:val="70B70094"/>
    <w:rsid w:val="70BDC480"/>
    <w:rsid w:val="70EEBA8B"/>
    <w:rsid w:val="70F38ADB"/>
    <w:rsid w:val="711C53A2"/>
    <w:rsid w:val="7124D93D"/>
    <w:rsid w:val="7125AD29"/>
    <w:rsid w:val="7165452A"/>
    <w:rsid w:val="71D2BD51"/>
    <w:rsid w:val="7225AA00"/>
    <w:rsid w:val="7257C4B8"/>
    <w:rsid w:val="72662C0F"/>
    <w:rsid w:val="72928805"/>
    <w:rsid w:val="72B49877"/>
    <w:rsid w:val="734D3B71"/>
    <w:rsid w:val="737D4AE6"/>
    <w:rsid w:val="73B2E1DB"/>
    <w:rsid w:val="73BA1357"/>
    <w:rsid w:val="74852958"/>
    <w:rsid w:val="74C4BB62"/>
    <w:rsid w:val="752EB273"/>
    <w:rsid w:val="7542EBFE"/>
    <w:rsid w:val="759BD3C4"/>
    <w:rsid w:val="75A3BBF3"/>
    <w:rsid w:val="75D9C00C"/>
    <w:rsid w:val="75FDE8C4"/>
    <w:rsid w:val="7659DC80"/>
    <w:rsid w:val="769BC8BE"/>
    <w:rsid w:val="76A8A544"/>
    <w:rsid w:val="76D79F99"/>
    <w:rsid w:val="76F31C68"/>
    <w:rsid w:val="76FA86DB"/>
    <w:rsid w:val="771A1733"/>
    <w:rsid w:val="7721AF03"/>
    <w:rsid w:val="77226261"/>
    <w:rsid w:val="7733DD40"/>
    <w:rsid w:val="775D3071"/>
    <w:rsid w:val="7783F2F0"/>
    <w:rsid w:val="77C8CEF3"/>
    <w:rsid w:val="77E05C87"/>
    <w:rsid w:val="78118D8C"/>
    <w:rsid w:val="7860F67F"/>
    <w:rsid w:val="78684F94"/>
    <w:rsid w:val="787395D2"/>
    <w:rsid w:val="78829BB7"/>
    <w:rsid w:val="78D39B34"/>
    <w:rsid w:val="7904D391"/>
    <w:rsid w:val="790C0E44"/>
    <w:rsid w:val="794A77DA"/>
    <w:rsid w:val="7966D77E"/>
    <w:rsid w:val="79776EC5"/>
    <w:rsid w:val="797BE87C"/>
    <w:rsid w:val="7980BFB6"/>
    <w:rsid w:val="79B9BD4E"/>
    <w:rsid w:val="79C7A1B4"/>
    <w:rsid w:val="79CF6DE6"/>
    <w:rsid w:val="79D7F525"/>
    <w:rsid w:val="79F1AED5"/>
    <w:rsid w:val="7A04A3DA"/>
    <w:rsid w:val="7A0E25DA"/>
    <w:rsid w:val="7A7CEDED"/>
    <w:rsid w:val="7B1F0F27"/>
    <w:rsid w:val="7B20F397"/>
    <w:rsid w:val="7B3AFDD6"/>
    <w:rsid w:val="7B673C39"/>
    <w:rsid w:val="7B6918D9"/>
    <w:rsid w:val="7B7D25D2"/>
    <w:rsid w:val="7BD61825"/>
    <w:rsid w:val="7BFE46B7"/>
    <w:rsid w:val="7C048ABE"/>
    <w:rsid w:val="7C303779"/>
    <w:rsid w:val="7C5FA8F7"/>
    <w:rsid w:val="7CE0684F"/>
    <w:rsid w:val="7D1DA3A1"/>
    <w:rsid w:val="7D4B0B28"/>
    <w:rsid w:val="7D7BE3F0"/>
    <w:rsid w:val="7D902E1D"/>
    <w:rsid w:val="7E072351"/>
    <w:rsid w:val="7E1C319B"/>
    <w:rsid w:val="7E340205"/>
    <w:rsid w:val="7E5B884A"/>
    <w:rsid w:val="7E79EB3E"/>
    <w:rsid w:val="7E90CB69"/>
    <w:rsid w:val="7E97587F"/>
    <w:rsid w:val="7ECECFD0"/>
    <w:rsid w:val="7EE59D93"/>
    <w:rsid w:val="7F81D718"/>
    <w:rsid w:val="7FB649B8"/>
    <w:rsid w:val="7FF57718"/>
    <w:rsid w:val="7FFC5CE1"/>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B7F13"/>
  <w15:docId w15:val="{7D60643B-A3DF-47C0-8E5D-E94DC240D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45A4"/>
    <w:rPr>
      <w:sz w:val="24"/>
      <w:szCs w:val="24"/>
      <w:lang w:val="es-ES" w:eastAsia="es-ES"/>
    </w:rPr>
  </w:style>
  <w:style w:type="paragraph" w:styleId="Ttulo1">
    <w:name w:val="heading 1"/>
    <w:basedOn w:val="Normal"/>
    <w:link w:val="Ttulo1Car"/>
    <w:uiPriority w:val="9"/>
    <w:qFormat/>
    <w:rsid w:val="0045650A"/>
    <w:pPr>
      <w:spacing w:before="100" w:beforeAutospacing="1" w:after="100" w:afterAutospacing="1"/>
      <w:outlineLvl w:val="0"/>
    </w:pPr>
    <w:rPr>
      <w:b/>
      <w:bCs/>
      <w:kern w:val="36"/>
      <w:sz w:val="48"/>
      <w:szCs w:val="48"/>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rsid w:val="00D22C7E"/>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styleId="Encabezado">
    <w:name w:val="header"/>
    <w:basedOn w:val="Normal"/>
    <w:next w:val="Textoindependiente"/>
    <w:rsid w:val="00D22C7E"/>
    <w:pPr>
      <w:tabs>
        <w:tab w:val="center" w:pos="4252"/>
        <w:tab w:val="right" w:pos="8504"/>
      </w:tabs>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rsid w:val="002E7BC8"/>
    <w:pPr>
      <w:suppressLineNumbers/>
      <w:spacing w:before="120" w:after="120"/>
    </w:pPr>
    <w:rPr>
      <w:rFonts w:cs="FreeSans"/>
      <w:i/>
      <w:iCs/>
      <w:sz w:val="22"/>
    </w:rPr>
  </w:style>
  <w:style w:type="paragraph" w:customStyle="1" w:styleId="ndice">
    <w:name w:val="Índice"/>
    <w:basedOn w:val="Normal"/>
    <w:qFormat/>
    <w:pPr>
      <w:suppressLineNumbers/>
    </w:pPr>
    <w:rPr>
      <w:rFonts w:cs="FreeSans"/>
    </w:rPr>
  </w:style>
  <w:style w:type="paragraph" w:styleId="Piedepgina">
    <w:name w:val="footer"/>
    <w:basedOn w:val="Normal"/>
    <w:rsid w:val="00D22C7E"/>
    <w:pPr>
      <w:tabs>
        <w:tab w:val="center" w:pos="4252"/>
        <w:tab w:val="right" w:pos="8504"/>
      </w:tabs>
    </w:pPr>
  </w:style>
  <w:style w:type="table" w:styleId="Tablaconcuadrcula">
    <w:name w:val="Table Grid"/>
    <w:basedOn w:val="Tablanormal"/>
    <w:rsid w:val="00900F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5650A"/>
    <w:rPr>
      <w:b/>
      <w:bCs/>
      <w:kern w:val="36"/>
      <w:sz w:val="48"/>
      <w:szCs w:val="48"/>
    </w:rPr>
  </w:style>
  <w:style w:type="paragraph" w:styleId="NormalWeb">
    <w:name w:val="Normal (Web)"/>
    <w:basedOn w:val="Normal"/>
    <w:uiPriority w:val="99"/>
    <w:unhideWhenUsed/>
    <w:rsid w:val="0045650A"/>
    <w:pPr>
      <w:spacing w:before="100" w:beforeAutospacing="1" w:after="100" w:afterAutospacing="1"/>
    </w:pPr>
    <w:rPr>
      <w:lang w:val="es-AR" w:eastAsia="es-AR"/>
    </w:rPr>
  </w:style>
  <w:style w:type="character" w:customStyle="1" w:styleId="apple-tab-span">
    <w:name w:val="apple-tab-span"/>
    <w:basedOn w:val="Fuentedeprrafopredeter"/>
    <w:rsid w:val="0045650A"/>
  </w:style>
  <w:style w:type="paragraph" w:styleId="Prrafodelista">
    <w:name w:val="List Paragraph"/>
    <w:basedOn w:val="Normal"/>
    <w:uiPriority w:val="34"/>
    <w:qFormat/>
    <w:rsid w:val="002728D9"/>
    <w:pPr>
      <w:ind w:left="720"/>
      <w:contextualSpacing/>
    </w:pPr>
  </w:style>
  <w:style w:type="character" w:styleId="Textodelmarcadordeposicin">
    <w:name w:val="Placeholder Text"/>
    <w:basedOn w:val="Fuentedeprrafopredeter"/>
    <w:uiPriority w:val="99"/>
    <w:semiHidden/>
    <w:rsid w:val="00C30A9B"/>
    <w:rPr>
      <w:color w:val="666666"/>
    </w:rPr>
  </w:style>
  <w:style w:type="paragraph" w:customStyle="1" w:styleId="messagelistitem050f9">
    <w:name w:val="messagelistitem__050f9"/>
    <w:basedOn w:val="Normal"/>
    <w:rsid w:val="00181254"/>
    <w:pPr>
      <w:spacing w:before="100" w:beforeAutospacing="1" w:after="100" w:afterAutospacing="1"/>
    </w:pPr>
    <w:rPr>
      <w:lang w:val="es-AR" w:eastAsia="es-AR"/>
    </w:rPr>
  </w:style>
  <w:style w:type="paragraph" w:styleId="Textocomentario">
    <w:name w:val="annotation text"/>
    <w:basedOn w:val="Normal"/>
    <w:link w:val="TextocomentarioCar"/>
    <w:semiHidden/>
    <w:unhideWhenUsed/>
    <w:rsid w:val="00E7364B"/>
    <w:rPr>
      <w:sz w:val="20"/>
      <w:szCs w:val="20"/>
    </w:rPr>
  </w:style>
  <w:style w:type="character" w:customStyle="1" w:styleId="TextocomentarioCar">
    <w:name w:val="Texto comentario Car"/>
    <w:basedOn w:val="Fuentedeprrafopredeter"/>
    <w:link w:val="Textocomentario"/>
    <w:semiHidden/>
    <w:rsid w:val="00E7364B"/>
    <w:rPr>
      <w:lang w:val="es-ES" w:eastAsia="es-ES"/>
    </w:rPr>
  </w:style>
  <w:style w:type="character" w:styleId="Refdecomentario">
    <w:name w:val="annotation reference"/>
    <w:basedOn w:val="Fuentedeprrafopredeter"/>
    <w:semiHidden/>
    <w:unhideWhenUsed/>
    <w:rsid w:val="00E7364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2775">
      <w:bodyDiv w:val="1"/>
      <w:marLeft w:val="0"/>
      <w:marRight w:val="0"/>
      <w:marTop w:val="0"/>
      <w:marBottom w:val="0"/>
      <w:divBdr>
        <w:top w:val="none" w:sz="0" w:space="0" w:color="auto"/>
        <w:left w:val="none" w:sz="0" w:space="0" w:color="auto"/>
        <w:bottom w:val="none" w:sz="0" w:space="0" w:color="auto"/>
        <w:right w:val="none" w:sz="0" w:space="0" w:color="auto"/>
      </w:divBdr>
    </w:div>
    <w:div w:id="30081107">
      <w:bodyDiv w:val="1"/>
      <w:marLeft w:val="0"/>
      <w:marRight w:val="0"/>
      <w:marTop w:val="0"/>
      <w:marBottom w:val="0"/>
      <w:divBdr>
        <w:top w:val="none" w:sz="0" w:space="0" w:color="auto"/>
        <w:left w:val="none" w:sz="0" w:space="0" w:color="auto"/>
        <w:bottom w:val="none" w:sz="0" w:space="0" w:color="auto"/>
        <w:right w:val="none" w:sz="0" w:space="0" w:color="auto"/>
      </w:divBdr>
      <w:divsChild>
        <w:div w:id="797918736">
          <w:marLeft w:val="0"/>
          <w:marRight w:val="0"/>
          <w:marTop w:val="0"/>
          <w:marBottom w:val="0"/>
          <w:divBdr>
            <w:top w:val="none" w:sz="0" w:space="0" w:color="auto"/>
            <w:left w:val="none" w:sz="0" w:space="0" w:color="auto"/>
            <w:bottom w:val="none" w:sz="0" w:space="0" w:color="auto"/>
            <w:right w:val="none" w:sz="0" w:space="0" w:color="auto"/>
          </w:divBdr>
          <w:divsChild>
            <w:div w:id="796339915">
              <w:marLeft w:val="0"/>
              <w:marRight w:val="0"/>
              <w:marTop w:val="0"/>
              <w:marBottom w:val="0"/>
              <w:divBdr>
                <w:top w:val="none" w:sz="0" w:space="0" w:color="auto"/>
                <w:left w:val="none" w:sz="0" w:space="0" w:color="auto"/>
                <w:bottom w:val="none" w:sz="0" w:space="0" w:color="auto"/>
                <w:right w:val="none" w:sz="0" w:space="0" w:color="auto"/>
              </w:divBdr>
              <w:divsChild>
                <w:div w:id="20693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31155">
      <w:bodyDiv w:val="1"/>
      <w:marLeft w:val="0"/>
      <w:marRight w:val="0"/>
      <w:marTop w:val="0"/>
      <w:marBottom w:val="0"/>
      <w:divBdr>
        <w:top w:val="none" w:sz="0" w:space="0" w:color="auto"/>
        <w:left w:val="none" w:sz="0" w:space="0" w:color="auto"/>
        <w:bottom w:val="none" w:sz="0" w:space="0" w:color="auto"/>
        <w:right w:val="none" w:sz="0" w:space="0" w:color="auto"/>
      </w:divBdr>
    </w:div>
    <w:div w:id="238251093">
      <w:bodyDiv w:val="1"/>
      <w:marLeft w:val="0"/>
      <w:marRight w:val="0"/>
      <w:marTop w:val="0"/>
      <w:marBottom w:val="0"/>
      <w:divBdr>
        <w:top w:val="none" w:sz="0" w:space="0" w:color="auto"/>
        <w:left w:val="none" w:sz="0" w:space="0" w:color="auto"/>
        <w:bottom w:val="none" w:sz="0" w:space="0" w:color="auto"/>
        <w:right w:val="none" w:sz="0" w:space="0" w:color="auto"/>
      </w:divBdr>
    </w:div>
    <w:div w:id="635642212">
      <w:bodyDiv w:val="1"/>
      <w:marLeft w:val="0"/>
      <w:marRight w:val="0"/>
      <w:marTop w:val="0"/>
      <w:marBottom w:val="0"/>
      <w:divBdr>
        <w:top w:val="none" w:sz="0" w:space="0" w:color="auto"/>
        <w:left w:val="none" w:sz="0" w:space="0" w:color="auto"/>
        <w:bottom w:val="none" w:sz="0" w:space="0" w:color="auto"/>
        <w:right w:val="none" w:sz="0" w:space="0" w:color="auto"/>
      </w:divBdr>
    </w:div>
    <w:div w:id="639263577">
      <w:bodyDiv w:val="1"/>
      <w:marLeft w:val="0"/>
      <w:marRight w:val="0"/>
      <w:marTop w:val="0"/>
      <w:marBottom w:val="0"/>
      <w:divBdr>
        <w:top w:val="none" w:sz="0" w:space="0" w:color="auto"/>
        <w:left w:val="none" w:sz="0" w:space="0" w:color="auto"/>
        <w:bottom w:val="none" w:sz="0" w:space="0" w:color="auto"/>
        <w:right w:val="none" w:sz="0" w:space="0" w:color="auto"/>
      </w:divBdr>
    </w:div>
    <w:div w:id="1166167994">
      <w:bodyDiv w:val="1"/>
      <w:marLeft w:val="0"/>
      <w:marRight w:val="0"/>
      <w:marTop w:val="0"/>
      <w:marBottom w:val="0"/>
      <w:divBdr>
        <w:top w:val="none" w:sz="0" w:space="0" w:color="auto"/>
        <w:left w:val="none" w:sz="0" w:space="0" w:color="auto"/>
        <w:bottom w:val="none" w:sz="0" w:space="0" w:color="auto"/>
        <w:right w:val="none" w:sz="0" w:space="0" w:color="auto"/>
      </w:divBdr>
    </w:div>
    <w:div w:id="1170146567">
      <w:bodyDiv w:val="1"/>
      <w:marLeft w:val="0"/>
      <w:marRight w:val="0"/>
      <w:marTop w:val="0"/>
      <w:marBottom w:val="0"/>
      <w:divBdr>
        <w:top w:val="none" w:sz="0" w:space="0" w:color="auto"/>
        <w:left w:val="none" w:sz="0" w:space="0" w:color="auto"/>
        <w:bottom w:val="none" w:sz="0" w:space="0" w:color="auto"/>
        <w:right w:val="none" w:sz="0" w:space="0" w:color="auto"/>
      </w:divBdr>
      <w:divsChild>
        <w:div w:id="1609895849">
          <w:marLeft w:val="0"/>
          <w:marRight w:val="0"/>
          <w:marTop w:val="0"/>
          <w:marBottom w:val="0"/>
          <w:divBdr>
            <w:top w:val="none" w:sz="0" w:space="0" w:color="auto"/>
            <w:left w:val="none" w:sz="0" w:space="0" w:color="auto"/>
            <w:bottom w:val="none" w:sz="0" w:space="0" w:color="auto"/>
            <w:right w:val="none" w:sz="0" w:space="0" w:color="auto"/>
          </w:divBdr>
          <w:divsChild>
            <w:div w:id="2087218286">
              <w:marLeft w:val="0"/>
              <w:marRight w:val="0"/>
              <w:marTop w:val="0"/>
              <w:marBottom w:val="0"/>
              <w:divBdr>
                <w:top w:val="none" w:sz="0" w:space="0" w:color="auto"/>
                <w:left w:val="none" w:sz="0" w:space="0" w:color="auto"/>
                <w:bottom w:val="none" w:sz="0" w:space="0" w:color="auto"/>
                <w:right w:val="none" w:sz="0" w:space="0" w:color="auto"/>
              </w:divBdr>
              <w:divsChild>
                <w:div w:id="1227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84757">
      <w:bodyDiv w:val="1"/>
      <w:marLeft w:val="0"/>
      <w:marRight w:val="0"/>
      <w:marTop w:val="0"/>
      <w:marBottom w:val="0"/>
      <w:divBdr>
        <w:top w:val="none" w:sz="0" w:space="0" w:color="auto"/>
        <w:left w:val="none" w:sz="0" w:space="0" w:color="auto"/>
        <w:bottom w:val="none" w:sz="0" w:space="0" w:color="auto"/>
        <w:right w:val="none" w:sz="0" w:space="0" w:color="auto"/>
      </w:divBdr>
    </w:div>
    <w:div w:id="1631519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2560F-52CA-4BC9-A444-8A1B0AFFE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1882</Words>
  <Characters>10353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Agustín Herzkovich</cp:lastModifiedBy>
  <cp:revision>12</cp:revision>
  <dcterms:created xsi:type="dcterms:W3CDTF">2024-08-14T18:28:00Z</dcterms:created>
  <dcterms:modified xsi:type="dcterms:W3CDTF">2024-08-15T22:55:00Z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