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180" w:type="dxa"/>
        <w:tblLook w:val="01E0" w:firstRow="1" w:lastRow="1" w:firstColumn="1" w:lastColumn="1" w:noHBand="0" w:noVBand="0"/>
      </w:tblPr>
      <w:tblGrid>
        <w:gridCol w:w="9180"/>
      </w:tblGrid>
      <w:tr w:rsidR="00D500FE" w:rsidRPr="0045650A" w14:paraId="753C6539" w14:textId="77777777" w:rsidTr="41103BF4">
        <w:tc>
          <w:tcPr>
            <w:tcW w:w="918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6C9073E9"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D1390C">
              <w:rPr>
                <w:b/>
                <w:sz w:val="32"/>
                <w:szCs w:val="32"/>
                <w:lang w:val="es-AR"/>
              </w:rPr>
              <w:t>8</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3A816522"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D1390C">
              <w:rPr>
                <w:b/>
                <w:sz w:val="32"/>
                <w:szCs w:val="32"/>
                <w:lang w:val="es-AR"/>
              </w:rPr>
              <w:t>Tubo Rayos Filiformes</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191FEFFE" w:rsidR="00D500FE" w:rsidRPr="0045650A" w:rsidRDefault="00D1390C">
            <w:pPr>
              <w:jc w:val="center"/>
              <w:rPr>
                <w:sz w:val="32"/>
                <w:szCs w:val="32"/>
                <w:lang w:val="es-AR"/>
              </w:rPr>
            </w:pPr>
            <w:r w:rsidRPr="0045650A">
              <w:rPr>
                <w:sz w:val="32"/>
                <w:szCs w:val="32"/>
                <w:lang w:val="es-AR"/>
              </w:rPr>
              <w:t>Herzkovich Agustín</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56D78001" w:rsidR="00D500FE" w:rsidRPr="0045650A" w:rsidRDefault="00D1390C">
            <w:pPr>
              <w:jc w:val="center"/>
              <w:rPr>
                <w:sz w:val="32"/>
                <w:szCs w:val="32"/>
                <w:lang w:val="es-AR"/>
              </w:rPr>
            </w:pPr>
            <w:r w:rsidRPr="0045650A">
              <w:rPr>
                <w:sz w:val="32"/>
                <w:szCs w:val="32"/>
                <w:lang w:val="es-AR"/>
              </w:rPr>
              <w:t>Piacentini Nicolás</w:t>
            </w:r>
          </w:p>
        </w:tc>
      </w:tr>
      <w:tr w:rsidR="00D500FE" w:rsidRPr="0045650A" w14:paraId="18DAD271" w14:textId="77777777">
        <w:tc>
          <w:tcPr>
            <w:tcW w:w="4536" w:type="dxa"/>
            <w:shd w:val="clear" w:color="auto" w:fill="auto"/>
            <w:tcMar>
              <w:left w:w="108" w:type="dxa"/>
            </w:tcMar>
          </w:tcPr>
          <w:p w14:paraId="6FC523AB" w14:textId="5E00C48D" w:rsidR="00D500FE" w:rsidRPr="0045650A" w:rsidRDefault="00D1390C">
            <w:pPr>
              <w:jc w:val="center"/>
              <w:rPr>
                <w:sz w:val="32"/>
                <w:szCs w:val="32"/>
                <w:lang w:val="es-AR"/>
              </w:rPr>
            </w:pPr>
            <w:r>
              <w:rPr>
                <w:sz w:val="32"/>
                <w:szCs w:val="32"/>
                <w:lang w:val="es-AR"/>
              </w:rPr>
              <w:t>Gallardo Federico</w:t>
            </w:r>
          </w:p>
        </w:tc>
        <w:tc>
          <w:tcPr>
            <w:tcW w:w="4523" w:type="dxa"/>
            <w:shd w:val="clear" w:color="auto" w:fill="auto"/>
            <w:tcMar>
              <w:left w:w="108" w:type="dxa"/>
            </w:tcMar>
          </w:tcPr>
          <w:p w14:paraId="78F6384D" w14:textId="245686B9" w:rsidR="00D500FE" w:rsidRPr="0045650A" w:rsidRDefault="00D1390C">
            <w:pPr>
              <w:jc w:val="center"/>
              <w:rPr>
                <w:sz w:val="32"/>
                <w:szCs w:val="32"/>
                <w:lang w:val="es-AR"/>
              </w:rPr>
            </w:pPr>
            <w:r w:rsidRPr="0045650A">
              <w:rPr>
                <w:sz w:val="32"/>
                <w:szCs w:val="32"/>
                <w:lang w:val="es-AR"/>
              </w:rPr>
              <w:t>Su Ezequiel</w:t>
            </w: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3A2E7FF7" w:rsidR="00D500FE" w:rsidRPr="0045650A" w:rsidRDefault="00F71EFA">
            <w:pPr>
              <w:jc w:val="center"/>
              <w:rPr>
                <w:lang w:val="es-AR"/>
              </w:rPr>
            </w:pPr>
            <w:r>
              <w:rPr>
                <w:lang w:val="es-AR"/>
              </w:rPr>
              <w:t>0</w:t>
            </w:r>
            <w:r w:rsidR="00D1390C">
              <w:rPr>
                <w:lang w:val="es-AR"/>
              </w:rPr>
              <w:t>7</w:t>
            </w:r>
            <w:r w:rsidR="00CA21EE" w:rsidRPr="0045650A">
              <w:rPr>
                <w:lang w:val="es-AR"/>
              </w:rPr>
              <w:t>/</w:t>
            </w:r>
            <w:r w:rsidR="00D1390C">
              <w:rPr>
                <w:lang w:val="es-AR"/>
              </w:rPr>
              <w:t>11/</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7C36AED9" w14:textId="451F1EE4" w:rsidR="00B21D17" w:rsidRPr="00B21D17" w:rsidRDefault="00B21D17" w:rsidP="00B21D17">
      <w:r>
        <w:t>Determinar experimentalmente la relación carga masa del electrón utilizando un tubo de rayos filiformes y bobinas de Helmholtz.</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Pr="00F12625"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47E3A684" w14:textId="4474E839" w:rsidR="00F12625" w:rsidRDefault="00B21D17" w:rsidP="00F12625">
      <w:pPr>
        <w:pStyle w:val="Prrafodelista"/>
        <w:numPr>
          <w:ilvl w:val="0"/>
          <w:numId w:val="36"/>
        </w:numPr>
        <w:rPr>
          <w:sz w:val="22"/>
          <w:szCs w:val="22"/>
        </w:rPr>
      </w:pPr>
      <w:r>
        <w:rPr>
          <w:sz w:val="22"/>
          <w:szCs w:val="22"/>
        </w:rPr>
        <w:t>Campo magnético.</w:t>
      </w:r>
    </w:p>
    <w:p w14:paraId="4FB09122" w14:textId="419FBB2D" w:rsidR="008A7E00" w:rsidRDefault="00B21D17" w:rsidP="00F12625">
      <w:pPr>
        <w:pStyle w:val="Prrafodelista"/>
        <w:numPr>
          <w:ilvl w:val="0"/>
          <w:numId w:val="36"/>
        </w:numPr>
        <w:rPr>
          <w:sz w:val="22"/>
          <w:szCs w:val="22"/>
        </w:rPr>
      </w:pPr>
      <w:r>
        <w:rPr>
          <w:sz w:val="22"/>
          <w:szCs w:val="22"/>
        </w:rPr>
        <w:t>Fuerza de Lorentz.</w:t>
      </w:r>
    </w:p>
    <w:p w14:paraId="446795E3" w14:textId="4054AC26" w:rsidR="00F12625" w:rsidRPr="00B21D17" w:rsidRDefault="00B21D17" w:rsidP="00F12625">
      <w:pPr>
        <w:pStyle w:val="Prrafodelista"/>
        <w:numPr>
          <w:ilvl w:val="0"/>
          <w:numId w:val="36"/>
        </w:numPr>
        <w:rPr>
          <w:sz w:val="22"/>
          <w:szCs w:val="22"/>
        </w:rPr>
      </w:pPr>
      <w:r>
        <w:rPr>
          <w:sz w:val="22"/>
          <w:szCs w:val="22"/>
        </w:rPr>
        <w:t>Tubo de rayos filiformes.</w:t>
      </w:r>
    </w:p>
    <w:p w14:paraId="0EDFB090" w14:textId="77777777" w:rsidR="00F12625" w:rsidRDefault="00F12625" w:rsidP="00F12625">
      <w:pPr>
        <w:rPr>
          <w:sz w:val="22"/>
          <w:szCs w:val="22"/>
        </w:rPr>
      </w:pPr>
    </w:p>
    <w:p w14:paraId="2FDC9081" w14:textId="1EC423C7" w:rsidR="00F12625" w:rsidRDefault="00B21D17" w:rsidP="00F12625">
      <w:pPr>
        <w:rPr>
          <w:sz w:val="22"/>
          <w:szCs w:val="22"/>
          <w:u w:val="single"/>
        </w:rPr>
      </w:pPr>
      <w:r>
        <w:rPr>
          <w:sz w:val="22"/>
          <w:szCs w:val="22"/>
          <w:u w:val="single"/>
        </w:rPr>
        <w:t>Campo magnético</w:t>
      </w:r>
    </w:p>
    <w:p w14:paraId="6447837D" w14:textId="7CB687A3" w:rsidR="009B2B05" w:rsidRDefault="00B21D17" w:rsidP="00F12625">
      <w:pPr>
        <w:rPr>
          <w:sz w:val="22"/>
          <w:szCs w:val="22"/>
        </w:rPr>
      </w:pPr>
      <w:r w:rsidRPr="00B21D17">
        <w:rPr>
          <w:sz w:val="22"/>
          <w:szCs w:val="22"/>
        </w:rPr>
        <w:t xml:space="preserve">El </w:t>
      </w:r>
      <w:r w:rsidRPr="00B21D17">
        <w:rPr>
          <w:b/>
          <w:bCs/>
          <w:sz w:val="22"/>
          <w:szCs w:val="22"/>
        </w:rPr>
        <w:t>campo magnético</w:t>
      </w:r>
      <w:r w:rsidRPr="00B21D17">
        <w:rPr>
          <w:sz w:val="22"/>
          <w:szCs w:val="22"/>
        </w:rPr>
        <w:t xml:space="preserve"> es una región en el espacio donde una fuerza magnética puede actuar sobre partículas con carga eléctrica en movimiento o sobre materiales magnéticos. Se representa por el vector B y se mide en teslas (T). En el caso de dos bobinas de Helmholtz, el campo magnético es generado por corrientes que circulan en las bobinas y se caracteriza por ser casi uniforme en la región central entre las bobinas, lo cual es ideal para experimentos que requieren un campo constante, como la determinación de la relación carga-masa de partículas cargadas.</w:t>
      </w:r>
    </w:p>
    <w:p w14:paraId="52FE1690" w14:textId="77777777" w:rsidR="00B21D17" w:rsidRDefault="00B21D17" w:rsidP="00F12625">
      <w:pPr>
        <w:rPr>
          <w:sz w:val="22"/>
          <w:szCs w:val="22"/>
        </w:rPr>
      </w:pPr>
    </w:p>
    <w:p w14:paraId="13E8906A" w14:textId="27B0B33F" w:rsidR="006F753C" w:rsidRPr="006F753C" w:rsidRDefault="00B21D17" w:rsidP="00F12625">
      <w:pPr>
        <w:rPr>
          <w:sz w:val="22"/>
          <w:szCs w:val="22"/>
          <w:u w:val="single"/>
        </w:rPr>
      </w:pPr>
      <w:r>
        <w:rPr>
          <w:sz w:val="22"/>
          <w:szCs w:val="22"/>
          <w:u w:val="single"/>
        </w:rPr>
        <w:t>Fuerza de Lorentz</w:t>
      </w:r>
    </w:p>
    <w:p w14:paraId="5504CE27" w14:textId="6D72743B" w:rsidR="00F15C78" w:rsidRDefault="00B21D17" w:rsidP="00F12625">
      <w:pPr>
        <w:rPr>
          <w:sz w:val="22"/>
          <w:szCs w:val="22"/>
        </w:rPr>
      </w:pPr>
      <w:r w:rsidRPr="00B21D17">
        <w:rPr>
          <w:sz w:val="22"/>
          <w:szCs w:val="22"/>
        </w:rPr>
        <w:t xml:space="preserve">La </w:t>
      </w:r>
      <w:r w:rsidRPr="00B21D17">
        <w:rPr>
          <w:b/>
          <w:bCs/>
          <w:sz w:val="22"/>
          <w:szCs w:val="22"/>
        </w:rPr>
        <w:t>fuerza de Lorentz</w:t>
      </w:r>
      <w:r w:rsidRPr="00B21D17">
        <w:rPr>
          <w:sz w:val="22"/>
          <w:szCs w:val="22"/>
        </w:rPr>
        <w:t xml:space="preserve"> es la fuerza ejercida sobre una carga eléctrica que se mueve dentro de un campo magnético. Esta fuerza es fundamental en el estudio de partículas cargadas en campos magnéticos y se calcula como F</w:t>
      </w:r>
      <w:r w:rsidRPr="00B21D17">
        <w:rPr>
          <w:rFonts w:ascii="Cambria Math" w:hAnsi="Cambria Math" w:cs="Cambria Math"/>
          <w:sz w:val="22"/>
          <w:szCs w:val="22"/>
        </w:rPr>
        <w:t>⃗</w:t>
      </w:r>
      <w:r w:rsidRPr="00B21D17">
        <w:rPr>
          <w:sz w:val="22"/>
          <w:szCs w:val="22"/>
        </w:rPr>
        <w:t>=q(v</w:t>
      </w:r>
      <w:r w:rsidRPr="00B21D17">
        <w:rPr>
          <w:rFonts w:ascii="Cambria Math" w:hAnsi="Cambria Math" w:cs="Cambria Math"/>
          <w:sz w:val="22"/>
          <w:szCs w:val="22"/>
        </w:rPr>
        <w:t>⃗</w:t>
      </w:r>
      <w:r w:rsidRPr="00B21D17">
        <w:rPr>
          <w:sz w:val="22"/>
          <w:szCs w:val="22"/>
        </w:rPr>
        <w:t>×B</w:t>
      </w:r>
      <w:r w:rsidRPr="00B21D17">
        <w:rPr>
          <w:rFonts w:ascii="Cambria Math" w:hAnsi="Cambria Math" w:cs="Cambria Math"/>
          <w:sz w:val="22"/>
          <w:szCs w:val="22"/>
        </w:rPr>
        <w:t>⃗</w:t>
      </w:r>
      <w:r w:rsidRPr="00B21D17">
        <w:rPr>
          <w:sz w:val="22"/>
          <w:szCs w:val="22"/>
        </w:rPr>
        <w:t>)</w:t>
      </w:r>
      <w:r>
        <w:rPr>
          <w:sz w:val="22"/>
          <w:szCs w:val="22"/>
        </w:rPr>
        <w:t>,</w:t>
      </w:r>
      <w:r w:rsidRPr="00B21D17">
        <w:rPr>
          <w:sz w:val="22"/>
          <w:szCs w:val="22"/>
        </w:rPr>
        <w:t xml:space="preserve"> donde q es la carga de la partícula, v</w:t>
      </w:r>
      <w:r w:rsidRPr="00B21D17">
        <w:rPr>
          <w:rFonts w:ascii="Cambria Math" w:hAnsi="Cambria Math" w:cs="Cambria Math"/>
          <w:sz w:val="22"/>
          <w:szCs w:val="22"/>
        </w:rPr>
        <w:t>⃗</w:t>
      </w:r>
      <w:r w:rsidRPr="00B21D17">
        <w:rPr>
          <w:sz w:val="22"/>
          <w:szCs w:val="22"/>
        </w:rPr>
        <w:t xml:space="preserve"> es su velocidad, y B</w:t>
      </w:r>
      <w:r w:rsidRPr="00B21D17">
        <w:rPr>
          <w:rFonts w:ascii="Cambria Math" w:hAnsi="Cambria Math" w:cs="Cambria Math"/>
          <w:sz w:val="22"/>
          <w:szCs w:val="22"/>
        </w:rPr>
        <w:t>⃗</w:t>
      </w:r>
      <w:r w:rsidRPr="00B21D17">
        <w:rPr>
          <w:sz w:val="22"/>
          <w:szCs w:val="22"/>
        </w:rPr>
        <w:t xml:space="preserve"> es el campo magnético. En el contexto del tubo de rayos filiformes, la fuerza de Lorentz es la que causa que los electrones se desvíen en una trayectoria circular al moverse perpendicularmente al campo magnético generado por las bobinas. La curvatura de esta trayectoria depende de la relación carga-masa de los electrones, lo que permite determinar esta relación experimentalmente.</w:t>
      </w:r>
      <w:r>
        <w:rPr>
          <w:sz w:val="22"/>
          <w:szCs w:val="22"/>
        </w:rPr>
        <w:br/>
      </w:r>
    </w:p>
    <w:p w14:paraId="7049520B" w14:textId="684F2F91" w:rsidR="006F753C" w:rsidRDefault="00B21D17" w:rsidP="00F12625">
      <w:pPr>
        <w:rPr>
          <w:sz w:val="22"/>
          <w:szCs w:val="22"/>
          <w:u w:val="single"/>
        </w:rPr>
      </w:pPr>
      <w:r>
        <w:rPr>
          <w:sz w:val="22"/>
          <w:szCs w:val="22"/>
          <w:u w:val="single"/>
        </w:rPr>
        <w:t>Tubo de rayos filiformes</w:t>
      </w:r>
    </w:p>
    <w:p w14:paraId="270CF597" w14:textId="678DCE4F" w:rsidR="00B21D17" w:rsidRDefault="00B21D17" w:rsidP="00F12625">
      <w:pPr>
        <w:rPr>
          <w:sz w:val="22"/>
          <w:szCs w:val="22"/>
        </w:rPr>
      </w:pPr>
      <w:r w:rsidRPr="00B21D17">
        <w:rPr>
          <w:sz w:val="22"/>
          <w:szCs w:val="22"/>
        </w:rPr>
        <w:t xml:space="preserve">El </w:t>
      </w:r>
      <w:r w:rsidRPr="00B21D17">
        <w:rPr>
          <w:b/>
          <w:bCs/>
          <w:sz w:val="22"/>
          <w:szCs w:val="22"/>
        </w:rPr>
        <w:t>tubo de rayos filiformes</w:t>
      </w:r>
      <w:r w:rsidRPr="00B21D17">
        <w:rPr>
          <w:sz w:val="22"/>
          <w:szCs w:val="22"/>
        </w:rPr>
        <w:t xml:space="preserve"> es un dispositivo que permite observar la trayectoria de electrones acelerados en condiciones de vacío o baja presión. En el tubo, los electrones son emitidos por un cátodo y acelerados hacia el ánodo, generando un haz de electrones. Al aplicar un campo magnético mediante las bobinas de Helmholtz, los electrones siguen una trayectoria curva debido a la fuerza de Lorentz. Al ajustar la corriente en las bobinas, se puede controlar el campo magnético y así obtener la trayectoria deseada. Este dispositivo es clave para medir experimentalmente la relación carga-masa de los electrones.</w:t>
      </w:r>
    </w:p>
    <w:p w14:paraId="304D20B0" w14:textId="77777777" w:rsidR="00B21D17" w:rsidRDefault="00B21D17" w:rsidP="00F12625">
      <w:pPr>
        <w:rPr>
          <w:sz w:val="22"/>
          <w:szCs w:val="22"/>
        </w:rPr>
      </w:pPr>
    </w:p>
    <w:p w14:paraId="04AD3FE5" w14:textId="6FD773BF" w:rsidR="00B21D17" w:rsidRPr="00B21D17" w:rsidRDefault="00B21D17" w:rsidP="00B21D17">
      <w:pPr>
        <w:jc w:val="center"/>
        <w:rPr>
          <w:sz w:val="22"/>
          <w:szCs w:val="22"/>
        </w:rPr>
      </w:pPr>
      <w:r>
        <w:rPr>
          <w:noProof/>
        </w:rPr>
        <w:drawing>
          <wp:inline distT="0" distB="0" distL="0" distR="0" wp14:anchorId="35F367BF" wp14:editId="4CE8C8F8">
            <wp:extent cx="2838450" cy="2838450"/>
            <wp:effectExtent l="0" t="0" r="0" b="0"/>
            <wp:docPr id="1314821215" name="Imagen 1" descr="Sistema completo de tubo de haz fino - 1013843 - 3B Scientific Teltron -  UL18575 - Tubo de electrones D - 3B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completo de tubo de haz fino - 1013843 - 3B Scientific Teltron -  UL18575 - Tubo de electrones D - 3B Scienti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lastRenderedPageBreak/>
        <w:t>Materiales utilizados</w:t>
      </w:r>
    </w:p>
    <w:p w14:paraId="6E550859" w14:textId="7CF44EA3" w:rsidR="00756B47" w:rsidRPr="00756B47" w:rsidRDefault="00B21D17" w:rsidP="00756B47">
      <w:pPr>
        <w:pStyle w:val="Prrafodelista"/>
        <w:numPr>
          <w:ilvl w:val="0"/>
          <w:numId w:val="35"/>
        </w:numPr>
        <w:rPr>
          <w:sz w:val="22"/>
          <w:szCs w:val="22"/>
        </w:rPr>
      </w:pPr>
      <w:r>
        <w:rPr>
          <w:sz w:val="22"/>
          <w:szCs w:val="22"/>
        </w:rPr>
        <w:t>Tubo de rayos filiformes.</w:t>
      </w:r>
    </w:p>
    <w:p w14:paraId="799232ED" w14:textId="2F2D09E4" w:rsidR="1144F9F7" w:rsidRPr="00756B47" w:rsidRDefault="00B21D17" w:rsidP="00756B47">
      <w:pPr>
        <w:pStyle w:val="Prrafodelista"/>
        <w:numPr>
          <w:ilvl w:val="0"/>
          <w:numId w:val="35"/>
        </w:numPr>
        <w:rPr>
          <w:sz w:val="22"/>
          <w:szCs w:val="22"/>
        </w:rPr>
      </w:pPr>
      <w:r>
        <w:rPr>
          <w:sz w:val="22"/>
          <w:szCs w:val="22"/>
        </w:rPr>
        <w:t>Bobina de Helmholtz</w:t>
      </w:r>
    </w:p>
    <w:p w14:paraId="124F3724" w14:textId="131D0206" w:rsidR="242794B7" w:rsidRPr="00756B47" w:rsidRDefault="00B21D17" w:rsidP="00756B47">
      <w:pPr>
        <w:pStyle w:val="Prrafodelista"/>
        <w:numPr>
          <w:ilvl w:val="0"/>
          <w:numId w:val="35"/>
        </w:numPr>
        <w:rPr>
          <w:sz w:val="22"/>
          <w:szCs w:val="22"/>
        </w:rPr>
      </w:pPr>
      <w:r>
        <w:rPr>
          <w:sz w:val="22"/>
          <w:szCs w:val="22"/>
        </w:rPr>
        <w:t>Fuente de CC.</w:t>
      </w:r>
    </w:p>
    <w:p w14:paraId="62043FC8" w14:textId="7218C3C7" w:rsidR="1EEF2504" w:rsidRPr="00EC2D99" w:rsidRDefault="00B21D17" w:rsidP="00EC2D99">
      <w:pPr>
        <w:pStyle w:val="Prrafodelista"/>
        <w:numPr>
          <w:ilvl w:val="0"/>
          <w:numId w:val="35"/>
        </w:numPr>
        <w:rPr>
          <w:sz w:val="22"/>
          <w:szCs w:val="22"/>
        </w:rPr>
      </w:pPr>
      <w:r>
        <w:rPr>
          <w:sz w:val="22"/>
          <w:szCs w:val="22"/>
        </w:rPr>
        <w:t>Amperímetro.</w:t>
      </w:r>
    </w:p>
    <w:p w14:paraId="7CA60BC4" w14:textId="63799CBD" w:rsidR="4802E99D" w:rsidRPr="00756B47" w:rsidRDefault="00B21D17" w:rsidP="00756B47">
      <w:pPr>
        <w:pStyle w:val="Prrafodelista"/>
        <w:numPr>
          <w:ilvl w:val="0"/>
          <w:numId w:val="35"/>
        </w:numPr>
        <w:rPr>
          <w:sz w:val="22"/>
          <w:szCs w:val="22"/>
        </w:rPr>
      </w:pPr>
      <w:r>
        <w:rPr>
          <w:sz w:val="22"/>
          <w:szCs w:val="22"/>
        </w:rPr>
        <w:t>Voltímetro</w:t>
      </w:r>
    </w:p>
    <w:p w14:paraId="285D6C51" w14:textId="3E39555A" w:rsidR="208B65F0" w:rsidRPr="00756B47" w:rsidRDefault="00B21D17" w:rsidP="00756B47">
      <w:pPr>
        <w:pStyle w:val="Prrafodelista"/>
        <w:numPr>
          <w:ilvl w:val="0"/>
          <w:numId w:val="35"/>
        </w:numPr>
        <w:rPr>
          <w:sz w:val="22"/>
          <w:szCs w:val="22"/>
        </w:rPr>
      </w:pPr>
      <w:r>
        <w:rPr>
          <w:sz w:val="22"/>
          <w:szCs w:val="22"/>
        </w:rPr>
        <w:t>Linterna.</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5EDA56A5" w14:textId="70A7AA77" w:rsidR="00CB0086" w:rsidRDefault="00CB0086" w:rsidP="00CB0086">
      <w:pPr>
        <w:rPr>
          <w:u w:val="single"/>
        </w:rPr>
      </w:pPr>
      <w:r>
        <w:rPr>
          <w:noProof/>
        </w:rPr>
        <w:drawing>
          <wp:inline distT="0" distB="0" distL="0" distR="0" wp14:anchorId="5E3B1AB6" wp14:editId="22FD3D2C">
            <wp:extent cx="5467350" cy="3291260"/>
            <wp:effectExtent l="0" t="0" r="0" b="4445"/>
            <wp:docPr id="91395367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3671"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192" cy="3294777"/>
                    </a:xfrm>
                    <a:prstGeom prst="rect">
                      <a:avLst/>
                    </a:prstGeom>
                    <a:noFill/>
                    <a:ln>
                      <a:noFill/>
                    </a:ln>
                  </pic:spPr>
                </pic:pic>
              </a:graphicData>
            </a:graphic>
          </wp:inline>
        </w:drawing>
      </w:r>
    </w:p>
    <w:p w14:paraId="0A86740B" w14:textId="77777777" w:rsidR="00DE1B24" w:rsidRPr="00DE1B24" w:rsidRDefault="00DE1B24" w:rsidP="00DE1B24"/>
    <w:p w14:paraId="61ACEC58" w14:textId="04DFD7AB" w:rsidR="00263AD9" w:rsidRPr="00B21D17" w:rsidRDefault="00B21D17" w:rsidP="00B21D17">
      <w:pPr>
        <w:pStyle w:val="Prrafodelista"/>
        <w:numPr>
          <w:ilvl w:val="0"/>
          <w:numId w:val="38"/>
        </w:numPr>
        <w:rPr>
          <w:sz w:val="22"/>
          <w:szCs w:val="22"/>
        </w:rPr>
      </w:pPr>
      <w:r>
        <w:rPr>
          <w:sz w:val="22"/>
          <w:szCs w:val="22"/>
        </w:rPr>
        <w:t>Ajustar la corriente de las bobinas hasta que el radio de la órbita del haz de electrones quede en p.ej. 5 cm. Anotar los valores del ajuste.</w:t>
      </w:r>
    </w:p>
    <w:p w14:paraId="29CEA312" w14:textId="685E59EA" w:rsidR="00B011A5" w:rsidRPr="008057D4" w:rsidRDefault="00B21D17" w:rsidP="00B011A5">
      <w:pPr>
        <w:pStyle w:val="Prrafodelista"/>
        <w:numPr>
          <w:ilvl w:val="0"/>
          <w:numId w:val="38"/>
        </w:numPr>
        <w:rPr>
          <w:sz w:val="22"/>
          <w:szCs w:val="22"/>
        </w:rPr>
      </w:pPr>
      <w:r>
        <w:rPr>
          <w:sz w:val="22"/>
          <w:szCs w:val="22"/>
        </w:rPr>
        <w:t>Partiendo de 300V, disminuimos la tensión anódica, en pasos de 50V, hasta llegar a 150V; en cada caso, seleccionar la corriente de la bobina de manera que el radio se mantenga constante en el valor elegido y anotar esos valores.</w:t>
      </w:r>
    </w:p>
    <w:p w14:paraId="41D0B457" w14:textId="6C9D83E7" w:rsidR="00263AD9" w:rsidRPr="00B21D17" w:rsidRDefault="00B21D17" w:rsidP="00B21D17">
      <w:pPr>
        <w:pStyle w:val="Prrafodelista"/>
        <w:numPr>
          <w:ilvl w:val="0"/>
          <w:numId w:val="38"/>
        </w:numPr>
        <w:rPr>
          <w:sz w:val="22"/>
          <w:szCs w:val="22"/>
        </w:rPr>
      </w:pPr>
      <w:r>
        <w:rPr>
          <w:sz w:val="22"/>
          <w:szCs w:val="22"/>
        </w:rPr>
        <w:t>Realizar más series de mediciones para los otros radios de órbita circular de 4cm y 3cm.</w:t>
      </w:r>
    </w:p>
    <w:p w14:paraId="7F80FD1B" w14:textId="7F87411D" w:rsidR="00B011A5" w:rsidRPr="008057D4" w:rsidRDefault="00B21D17" w:rsidP="00B011A5">
      <w:pPr>
        <w:pStyle w:val="Prrafodelista"/>
        <w:numPr>
          <w:ilvl w:val="0"/>
          <w:numId w:val="38"/>
        </w:numPr>
        <w:rPr>
          <w:sz w:val="22"/>
          <w:szCs w:val="22"/>
        </w:rPr>
      </w:pPr>
      <w:r>
        <w:rPr>
          <w:sz w:val="22"/>
          <w:szCs w:val="22"/>
        </w:rPr>
        <w:t>Para la evaluación ulterior</w:t>
      </w:r>
      <w:r w:rsidR="00DE1B24">
        <w:rPr>
          <w:sz w:val="22"/>
          <w:szCs w:val="22"/>
        </w:rPr>
        <w:t xml:space="preserve"> se llevan los valores medidos a un diagrama 2U = f[(rB)</w:t>
      </w:r>
      <w:r w:rsidR="00DE1B24">
        <w:rPr>
          <w:sz w:val="22"/>
          <w:szCs w:val="22"/>
          <w:vertAlign w:val="superscript"/>
        </w:rPr>
        <w:t>2</w:t>
      </w:r>
      <w:r w:rsidR="00DE1B24">
        <w:rPr>
          <w:sz w:val="22"/>
          <w:szCs w:val="22"/>
        </w:rPr>
        <w:t>]. La pendiente de la recta que pasa por el origen de coordenadas representa el valor de e/m. Obtener dicho valor realizando una regresión lineal de los datos obtenidos.</w:t>
      </w: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1478379E" w14:textId="15F993C8" w:rsidR="00CB0086" w:rsidRPr="00D9745D" w:rsidRDefault="00000000" w:rsidP="00EF75F5">
      <w:pPr>
        <w:rPr>
          <w:sz w:val="22"/>
          <w:szCs w:val="22"/>
        </w:rPr>
      </w:pPr>
      <m:oMathPara>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2U</m:t>
              </m:r>
            </m:num>
            <m:den>
              <m:sSup>
                <m:sSupPr>
                  <m:ctrlPr>
                    <w:rPr>
                      <w:rFonts w:ascii="Cambria Math" w:hAnsi="Cambria Math"/>
                      <w:i/>
                      <w:sz w:val="22"/>
                      <w:szCs w:val="22"/>
                    </w:rPr>
                  </m:ctrlPr>
                </m:sSupPr>
                <m:e>
                  <m:r>
                    <w:rPr>
                      <w:rFonts w:ascii="Cambria Math" w:hAnsi="Cambria Math"/>
                      <w:sz w:val="22"/>
                      <w:szCs w:val="22"/>
                    </w:rPr>
                    <m:t>(rB)</m:t>
                  </m:r>
                </m:e>
                <m:sup>
                  <m:r>
                    <w:rPr>
                      <w:rFonts w:ascii="Cambria Math" w:hAnsi="Cambria Math"/>
                      <w:sz w:val="22"/>
                      <w:szCs w:val="22"/>
                    </w:rPr>
                    <m:t>2</m:t>
                  </m:r>
                </m:sup>
              </m:sSup>
            </m:den>
          </m:f>
        </m:oMath>
      </m:oMathPara>
    </w:p>
    <w:p w14:paraId="06989A51" w14:textId="77777777" w:rsidR="00D9745D" w:rsidRDefault="00D9745D" w:rsidP="00EF75F5">
      <w:pPr>
        <w:rPr>
          <w:sz w:val="22"/>
          <w:szCs w:val="22"/>
        </w:rPr>
      </w:pPr>
    </w:p>
    <w:p w14:paraId="6153ADE3" w14:textId="497C4864" w:rsidR="00D9745D" w:rsidRPr="00CB0086" w:rsidRDefault="00D9745D" w:rsidP="00EF75F5">
      <w:pPr>
        <w:rPr>
          <w:sz w:val="22"/>
          <w:szCs w:val="22"/>
        </w:rPr>
      </w:pPr>
      <m:oMathPara>
        <m:oMath>
          <m:r>
            <w:rPr>
              <w:rFonts w:ascii="Cambria Math" w:hAnsi="Cambria Math"/>
              <w:sz w:val="22"/>
              <w:szCs w:val="22"/>
            </w:rPr>
            <m:t>B=7,433∙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A</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m:oMathPara>
    </w:p>
    <w:p w14:paraId="01D76B86" w14:textId="3FD24F25" w:rsidR="00CB0086" w:rsidRDefault="00CB0086" w:rsidP="00EF75F5">
      <w:pPr>
        <w:rPr>
          <w:sz w:val="22"/>
          <w:szCs w:val="22"/>
        </w:rPr>
      </w:pPr>
      <w:r>
        <w:rPr>
          <w:sz w:val="22"/>
          <w:szCs w:val="22"/>
        </w:rPr>
        <w:t>Donde:</w:t>
      </w:r>
    </w:p>
    <w:p w14:paraId="7CA4D16C" w14:textId="55010596" w:rsidR="00CB0086" w:rsidRDefault="00CB0086" w:rsidP="00EF75F5">
      <w:pPr>
        <w:rPr>
          <w:sz w:val="22"/>
          <w:szCs w:val="22"/>
        </w:rPr>
      </w:pPr>
      <w:r>
        <w:rPr>
          <w:sz w:val="22"/>
          <w:szCs w:val="22"/>
        </w:rPr>
        <w:t>e: Carga del electrón.</w:t>
      </w:r>
    </w:p>
    <w:p w14:paraId="6F7A78D3" w14:textId="3C09FB3C" w:rsidR="00CB0086" w:rsidRDefault="00CB0086" w:rsidP="00EF75F5">
      <w:pPr>
        <w:rPr>
          <w:sz w:val="22"/>
          <w:szCs w:val="22"/>
        </w:rPr>
      </w:pPr>
      <w:r>
        <w:rPr>
          <w:sz w:val="22"/>
          <w:szCs w:val="22"/>
        </w:rPr>
        <w:t>m: Masa del electrón.</w:t>
      </w:r>
    </w:p>
    <w:p w14:paraId="78DE18F8" w14:textId="58C93911" w:rsidR="00CB0086" w:rsidRDefault="00CB0086" w:rsidP="00EF75F5">
      <w:pPr>
        <w:rPr>
          <w:sz w:val="22"/>
          <w:szCs w:val="22"/>
        </w:rPr>
      </w:pPr>
      <w:r>
        <w:rPr>
          <w:sz w:val="22"/>
          <w:szCs w:val="22"/>
        </w:rPr>
        <w:t>U: Potencial del ánodo.</w:t>
      </w:r>
    </w:p>
    <w:p w14:paraId="052F9661" w14:textId="4BC9B54D" w:rsidR="00CB0086" w:rsidRDefault="00CB0086" w:rsidP="00EF75F5">
      <w:pPr>
        <w:rPr>
          <w:sz w:val="22"/>
          <w:szCs w:val="22"/>
        </w:rPr>
      </w:pPr>
      <w:r>
        <w:rPr>
          <w:sz w:val="22"/>
          <w:szCs w:val="22"/>
        </w:rPr>
        <w:t>r: Radio de la órbita.</w:t>
      </w:r>
    </w:p>
    <w:p w14:paraId="0791FE8F" w14:textId="41D33678" w:rsidR="00CB0086" w:rsidRDefault="00CB0086" w:rsidP="00EF75F5">
      <w:pPr>
        <w:rPr>
          <w:sz w:val="22"/>
          <w:szCs w:val="22"/>
        </w:rPr>
      </w:pPr>
      <w:r>
        <w:rPr>
          <w:sz w:val="22"/>
          <w:szCs w:val="22"/>
        </w:rPr>
        <w:t>B: Campo magnético.</w:t>
      </w:r>
    </w:p>
    <w:p w14:paraId="4373D4FD" w14:textId="55CD381C" w:rsidR="00D9745D" w:rsidRPr="00D9745D" w:rsidRDefault="00D9745D" w:rsidP="00EF75F5">
      <w:pPr>
        <w:rPr>
          <w:sz w:val="22"/>
          <w:szCs w:val="22"/>
        </w:rPr>
      </w:pPr>
      <w:r>
        <w:rPr>
          <w:sz w:val="22"/>
          <w:szCs w:val="22"/>
        </w:rPr>
        <w:lastRenderedPageBreak/>
        <w:t>i</w:t>
      </w:r>
      <w:r>
        <w:rPr>
          <w:sz w:val="22"/>
          <w:szCs w:val="22"/>
          <w:vertAlign w:val="subscript"/>
        </w:rPr>
        <w:t>H</w:t>
      </w:r>
      <w:r>
        <w:rPr>
          <w:sz w:val="22"/>
          <w:szCs w:val="22"/>
        </w:rPr>
        <w:t>: Corriente.</w:t>
      </w:r>
    </w:p>
    <w:p w14:paraId="72292968" w14:textId="77777777" w:rsidR="00CB0086" w:rsidRPr="00632BBE" w:rsidRDefault="00CB0086"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7DF78BD1" w14:textId="77777777" w:rsidR="00263AD9" w:rsidRDefault="00263AD9" w:rsidP="00EF75F5">
      <w:pPr>
        <w:rPr>
          <w:b/>
          <w:bCs/>
          <w:sz w:val="22"/>
          <w:szCs w:val="22"/>
          <w:u w:val="single"/>
        </w:rPr>
      </w:pPr>
    </w:p>
    <w:p w14:paraId="303AE34C" w14:textId="74E4038B" w:rsidR="00CB0086" w:rsidRDefault="00CB0086" w:rsidP="00EF75F5">
      <w:pPr>
        <w:rPr>
          <w:sz w:val="22"/>
          <w:szCs w:val="22"/>
          <w:u w:val="single"/>
        </w:rPr>
      </w:pPr>
      <w:r>
        <w:rPr>
          <w:sz w:val="22"/>
          <w:szCs w:val="22"/>
          <w:u w:val="single"/>
        </w:rPr>
        <w:t>Radio = 0,05m</w:t>
      </w:r>
    </w:p>
    <w:p w14:paraId="7D651A7E" w14:textId="77777777" w:rsidR="00D9745D"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D6C42B4" w14:textId="77777777" w:rsidTr="00CB0086">
        <w:tc>
          <w:tcPr>
            <w:tcW w:w="3020" w:type="dxa"/>
            <w:tcBorders>
              <w:top w:val="single" w:sz="12" w:space="0" w:color="auto"/>
              <w:left w:val="single" w:sz="12" w:space="0" w:color="auto"/>
              <w:bottom w:val="single" w:sz="12" w:space="0" w:color="auto"/>
              <w:right w:val="single" w:sz="12" w:space="0" w:color="auto"/>
            </w:tcBorders>
          </w:tcPr>
          <w:p w14:paraId="32D63BBD" w14:textId="2076C9BF" w:rsidR="00CB0086" w:rsidRPr="00CB0086" w:rsidRDefault="00CB0086" w:rsidP="00CB0086">
            <w:pPr>
              <w:jc w:val="center"/>
              <w:rPr>
                <w:b/>
                <w:bCs/>
                <w:sz w:val="22"/>
                <w:szCs w:val="22"/>
              </w:rPr>
            </w:pPr>
            <w:r w:rsidRPr="00CB0086">
              <w:rPr>
                <w:b/>
                <w:bCs/>
                <w:sz w:val="22"/>
                <w:szCs w:val="22"/>
              </w:rPr>
              <w:t>2U</w:t>
            </w:r>
          </w:p>
        </w:tc>
        <w:tc>
          <w:tcPr>
            <w:tcW w:w="3020" w:type="dxa"/>
            <w:tcBorders>
              <w:top w:val="single" w:sz="12" w:space="0" w:color="auto"/>
              <w:left w:val="single" w:sz="12" w:space="0" w:color="auto"/>
              <w:bottom w:val="single" w:sz="12" w:space="0" w:color="auto"/>
              <w:right w:val="single" w:sz="12" w:space="0" w:color="auto"/>
            </w:tcBorders>
          </w:tcPr>
          <w:p w14:paraId="5FBE83F8" w14:textId="5E2DE80C" w:rsidR="00CB0086" w:rsidRPr="00CB0086" w:rsidRDefault="00CB0086" w:rsidP="00CB0086">
            <w:pPr>
              <w:jc w:val="center"/>
              <w:rPr>
                <w:b/>
                <w:bCs/>
                <w:sz w:val="22"/>
                <w:szCs w:val="22"/>
              </w:rPr>
            </w:pPr>
            <w:r w:rsidRPr="00CB0086">
              <w:rPr>
                <w:b/>
                <w:bCs/>
                <w:sz w:val="22"/>
                <w:szCs w:val="22"/>
              </w:rPr>
              <w:t>iH</w:t>
            </w:r>
          </w:p>
        </w:tc>
        <w:tc>
          <w:tcPr>
            <w:tcW w:w="3020" w:type="dxa"/>
            <w:tcBorders>
              <w:top w:val="single" w:sz="12" w:space="0" w:color="auto"/>
              <w:left w:val="single" w:sz="12" w:space="0" w:color="auto"/>
              <w:bottom w:val="single" w:sz="12" w:space="0" w:color="auto"/>
              <w:right w:val="single" w:sz="12" w:space="0" w:color="auto"/>
            </w:tcBorders>
          </w:tcPr>
          <w:p w14:paraId="2AD9B7C8" w14:textId="180A0D08" w:rsidR="00CB0086" w:rsidRPr="00CB0086" w:rsidRDefault="00CB0086" w:rsidP="00CB0086">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12615B08" w14:textId="77777777" w:rsidTr="00CB0086">
        <w:tc>
          <w:tcPr>
            <w:tcW w:w="3020" w:type="dxa"/>
            <w:tcBorders>
              <w:top w:val="single" w:sz="12" w:space="0" w:color="auto"/>
              <w:left w:val="single" w:sz="12" w:space="0" w:color="auto"/>
              <w:bottom w:val="single" w:sz="12" w:space="0" w:color="auto"/>
              <w:right w:val="single" w:sz="12" w:space="0" w:color="auto"/>
            </w:tcBorders>
          </w:tcPr>
          <w:p w14:paraId="3D47E56F" w14:textId="517885C0" w:rsidR="00CB0086" w:rsidRPr="00CB0086" w:rsidRDefault="00CB0086" w:rsidP="00CB0086">
            <w:pPr>
              <w:jc w:val="center"/>
              <w:rPr>
                <w:b/>
                <w:bCs/>
                <w:sz w:val="22"/>
                <w:szCs w:val="22"/>
              </w:rPr>
            </w:pPr>
            <w:r w:rsidRPr="00CB0086">
              <w:rPr>
                <w:b/>
                <w:bCs/>
                <w:sz w:val="22"/>
                <w:szCs w:val="22"/>
              </w:rPr>
              <w:t>Volt</w:t>
            </w:r>
          </w:p>
        </w:tc>
        <w:tc>
          <w:tcPr>
            <w:tcW w:w="3020" w:type="dxa"/>
            <w:tcBorders>
              <w:top w:val="single" w:sz="12" w:space="0" w:color="auto"/>
              <w:left w:val="single" w:sz="12" w:space="0" w:color="auto"/>
              <w:bottom w:val="single" w:sz="12" w:space="0" w:color="auto"/>
              <w:right w:val="single" w:sz="12" w:space="0" w:color="auto"/>
            </w:tcBorders>
          </w:tcPr>
          <w:p w14:paraId="0A39987D" w14:textId="17AFF46A" w:rsidR="00CB0086" w:rsidRPr="00CB0086" w:rsidRDefault="00CB0086" w:rsidP="00CB0086">
            <w:pPr>
              <w:jc w:val="center"/>
              <w:rPr>
                <w:b/>
                <w:bCs/>
                <w:sz w:val="22"/>
                <w:szCs w:val="22"/>
              </w:rPr>
            </w:pPr>
            <w:r w:rsidRPr="00CB0086">
              <w:rPr>
                <w:b/>
                <w:bCs/>
                <w:sz w:val="22"/>
                <w:szCs w:val="22"/>
              </w:rPr>
              <w:t>A</w:t>
            </w:r>
          </w:p>
        </w:tc>
        <w:tc>
          <w:tcPr>
            <w:tcW w:w="3020" w:type="dxa"/>
            <w:tcBorders>
              <w:top w:val="single" w:sz="12" w:space="0" w:color="auto"/>
              <w:left w:val="single" w:sz="12" w:space="0" w:color="auto"/>
              <w:bottom w:val="single" w:sz="12" w:space="0" w:color="auto"/>
              <w:right w:val="single" w:sz="12" w:space="0" w:color="auto"/>
            </w:tcBorders>
          </w:tcPr>
          <w:p w14:paraId="5E9B999F" w14:textId="779970A8" w:rsidR="00CB0086" w:rsidRPr="00CB0086" w:rsidRDefault="00CB0086" w:rsidP="00CB0086">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4499E6B8" w14:textId="77777777" w:rsidTr="00CB0086">
        <w:tc>
          <w:tcPr>
            <w:tcW w:w="3020" w:type="dxa"/>
            <w:tcBorders>
              <w:top w:val="single" w:sz="12" w:space="0" w:color="auto"/>
              <w:left w:val="single" w:sz="12" w:space="0" w:color="auto"/>
            </w:tcBorders>
          </w:tcPr>
          <w:p w14:paraId="3BEDF575" w14:textId="25946462" w:rsidR="00CB0086" w:rsidRDefault="00D9745D" w:rsidP="00CB0086">
            <w:pPr>
              <w:jc w:val="center"/>
              <w:rPr>
                <w:sz w:val="22"/>
                <w:szCs w:val="22"/>
              </w:rPr>
            </w:pPr>
            <w:r>
              <w:rPr>
                <w:sz w:val="22"/>
                <w:szCs w:val="22"/>
              </w:rPr>
              <w:t>436,8</w:t>
            </w:r>
          </w:p>
        </w:tc>
        <w:tc>
          <w:tcPr>
            <w:tcW w:w="3020" w:type="dxa"/>
            <w:tcBorders>
              <w:top w:val="single" w:sz="12" w:space="0" w:color="auto"/>
            </w:tcBorders>
          </w:tcPr>
          <w:p w14:paraId="32EE6225" w14:textId="12750EC8" w:rsidR="00CB0086" w:rsidRDefault="00D9745D" w:rsidP="00CB0086">
            <w:pPr>
              <w:jc w:val="center"/>
              <w:rPr>
                <w:sz w:val="22"/>
                <w:szCs w:val="22"/>
              </w:rPr>
            </w:pPr>
            <w:r>
              <w:rPr>
                <w:sz w:val="22"/>
                <w:szCs w:val="22"/>
              </w:rPr>
              <w:t>1,35</w:t>
            </w:r>
          </w:p>
        </w:tc>
        <w:tc>
          <w:tcPr>
            <w:tcW w:w="3020" w:type="dxa"/>
            <w:tcBorders>
              <w:top w:val="single" w:sz="12" w:space="0" w:color="auto"/>
              <w:right w:val="single" w:sz="12" w:space="0" w:color="auto"/>
            </w:tcBorders>
          </w:tcPr>
          <w:p w14:paraId="7E37FAB5" w14:textId="69FDF845" w:rsidR="00CB0086" w:rsidRPr="00D9745D" w:rsidRDefault="00D9745D" w:rsidP="00CB0086">
            <w:pPr>
              <w:jc w:val="center"/>
              <w:rPr>
                <w:sz w:val="22"/>
                <w:szCs w:val="22"/>
              </w:rPr>
            </w:pPr>
            <w:r>
              <w:rPr>
                <w:sz w:val="22"/>
                <w:szCs w:val="22"/>
              </w:rPr>
              <w:t>2,51730x10</w:t>
            </w:r>
            <w:r>
              <w:rPr>
                <w:sz w:val="22"/>
                <w:szCs w:val="22"/>
                <w:vertAlign w:val="superscript"/>
              </w:rPr>
              <w:t>-9</w:t>
            </w:r>
          </w:p>
        </w:tc>
      </w:tr>
      <w:tr w:rsidR="00CB0086" w14:paraId="648A8992" w14:textId="77777777" w:rsidTr="00CB0086">
        <w:tc>
          <w:tcPr>
            <w:tcW w:w="3020" w:type="dxa"/>
            <w:tcBorders>
              <w:left w:val="single" w:sz="12" w:space="0" w:color="auto"/>
            </w:tcBorders>
          </w:tcPr>
          <w:p w14:paraId="5F34E926" w14:textId="45E02049" w:rsidR="00CB0086" w:rsidRDefault="00D9745D" w:rsidP="00CB0086">
            <w:pPr>
              <w:jc w:val="center"/>
              <w:rPr>
                <w:sz w:val="22"/>
                <w:szCs w:val="22"/>
              </w:rPr>
            </w:pPr>
            <w:r>
              <w:rPr>
                <w:sz w:val="22"/>
                <w:szCs w:val="22"/>
              </w:rPr>
              <w:t>506,4</w:t>
            </w:r>
          </w:p>
        </w:tc>
        <w:tc>
          <w:tcPr>
            <w:tcW w:w="3020" w:type="dxa"/>
          </w:tcPr>
          <w:p w14:paraId="0BE13B83" w14:textId="10701B48" w:rsidR="00CB0086" w:rsidRDefault="00D9745D" w:rsidP="00CB0086">
            <w:pPr>
              <w:jc w:val="center"/>
              <w:rPr>
                <w:sz w:val="22"/>
                <w:szCs w:val="22"/>
              </w:rPr>
            </w:pPr>
            <w:r>
              <w:rPr>
                <w:sz w:val="22"/>
                <w:szCs w:val="22"/>
              </w:rPr>
              <w:t>1,46</w:t>
            </w:r>
          </w:p>
        </w:tc>
        <w:tc>
          <w:tcPr>
            <w:tcW w:w="3020" w:type="dxa"/>
            <w:tcBorders>
              <w:right w:val="single" w:sz="12" w:space="0" w:color="auto"/>
            </w:tcBorders>
          </w:tcPr>
          <w:p w14:paraId="5AB4C8DC" w14:textId="735BDFC9" w:rsidR="00CB0086" w:rsidRDefault="00D9745D" w:rsidP="00CB0086">
            <w:pPr>
              <w:jc w:val="center"/>
              <w:rPr>
                <w:sz w:val="22"/>
                <w:szCs w:val="22"/>
              </w:rPr>
            </w:pPr>
            <w:r>
              <w:rPr>
                <w:sz w:val="22"/>
                <w:szCs w:val="22"/>
              </w:rPr>
              <w:t>2,94420x10</w:t>
            </w:r>
            <w:r>
              <w:rPr>
                <w:sz w:val="22"/>
                <w:szCs w:val="22"/>
                <w:vertAlign w:val="superscript"/>
              </w:rPr>
              <w:t>-9</w:t>
            </w:r>
          </w:p>
        </w:tc>
      </w:tr>
      <w:tr w:rsidR="00CB0086" w14:paraId="44D0AEC1" w14:textId="77777777" w:rsidTr="00CB0086">
        <w:tc>
          <w:tcPr>
            <w:tcW w:w="3020" w:type="dxa"/>
            <w:tcBorders>
              <w:left w:val="single" w:sz="12" w:space="0" w:color="auto"/>
            </w:tcBorders>
          </w:tcPr>
          <w:p w14:paraId="31CC843A" w14:textId="04EC7555" w:rsidR="00CB0086" w:rsidRDefault="00D9745D" w:rsidP="00CB0086">
            <w:pPr>
              <w:jc w:val="center"/>
              <w:rPr>
                <w:sz w:val="22"/>
                <w:szCs w:val="22"/>
              </w:rPr>
            </w:pPr>
            <w:r>
              <w:rPr>
                <w:sz w:val="22"/>
                <w:szCs w:val="22"/>
              </w:rPr>
              <w:t>406,2</w:t>
            </w:r>
          </w:p>
        </w:tc>
        <w:tc>
          <w:tcPr>
            <w:tcW w:w="3020" w:type="dxa"/>
          </w:tcPr>
          <w:p w14:paraId="0DF964EA" w14:textId="1F800FB0" w:rsidR="00CB0086" w:rsidRDefault="00D9745D" w:rsidP="00CB0086">
            <w:pPr>
              <w:jc w:val="center"/>
              <w:rPr>
                <w:sz w:val="22"/>
                <w:szCs w:val="22"/>
              </w:rPr>
            </w:pPr>
            <w:r>
              <w:rPr>
                <w:sz w:val="22"/>
                <w:szCs w:val="22"/>
              </w:rPr>
              <w:t>1,30</w:t>
            </w:r>
          </w:p>
        </w:tc>
        <w:tc>
          <w:tcPr>
            <w:tcW w:w="3020" w:type="dxa"/>
            <w:tcBorders>
              <w:right w:val="single" w:sz="12" w:space="0" w:color="auto"/>
            </w:tcBorders>
          </w:tcPr>
          <w:p w14:paraId="33A10F32" w14:textId="6FB6D43D" w:rsidR="00CB0086" w:rsidRDefault="00D9745D" w:rsidP="00CB0086">
            <w:pPr>
              <w:jc w:val="center"/>
              <w:rPr>
                <w:sz w:val="22"/>
                <w:szCs w:val="22"/>
              </w:rPr>
            </w:pPr>
            <w:r>
              <w:rPr>
                <w:sz w:val="22"/>
                <w:szCs w:val="22"/>
              </w:rPr>
              <w:t>2,33429x10</w:t>
            </w:r>
            <w:r>
              <w:rPr>
                <w:sz w:val="22"/>
                <w:szCs w:val="22"/>
                <w:vertAlign w:val="superscript"/>
              </w:rPr>
              <w:t>-9</w:t>
            </w:r>
          </w:p>
        </w:tc>
      </w:tr>
      <w:tr w:rsidR="00CB0086" w14:paraId="063A4768" w14:textId="77777777" w:rsidTr="00CB0086">
        <w:tc>
          <w:tcPr>
            <w:tcW w:w="3020" w:type="dxa"/>
            <w:tcBorders>
              <w:left w:val="single" w:sz="12" w:space="0" w:color="auto"/>
              <w:bottom w:val="single" w:sz="12" w:space="0" w:color="auto"/>
            </w:tcBorders>
          </w:tcPr>
          <w:p w14:paraId="14CD07CB" w14:textId="76E1417D" w:rsidR="00CB0086" w:rsidRDefault="00D9745D" w:rsidP="00CB0086">
            <w:pPr>
              <w:jc w:val="center"/>
              <w:rPr>
                <w:sz w:val="22"/>
                <w:szCs w:val="22"/>
              </w:rPr>
            </w:pPr>
            <w:r>
              <w:rPr>
                <w:sz w:val="22"/>
                <w:szCs w:val="22"/>
              </w:rPr>
              <w:t>357,8</w:t>
            </w:r>
          </w:p>
        </w:tc>
        <w:tc>
          <w:tcPr>
            <w:tcW w:w="3020" w:type="dxa"/>
            <w:tcBorders>
              <w:bottom w:val="single" w:sz="12" w:space="0" w:color="auto"/>
            </w:tcBorders>
          </w:tcPr>
          <w:p w14:paraId="18B0BCE2" w14:textId="703311D3" w:rsidR="00CB0086" w:rsidRDefault="00D9745D" w:rsidP="00CB0086">
            <w:pPr>
              <w:jc w:val="center"/>
              <w:rPr>
                <w:sz w:val="22"/>
                <w:szCs w:val="22"/>
              </w:rPr>
            </w:pPr>
            <w:r>
              <w:rPr>
                <w:sz w:val="22"/>
                <w:szCs w:val="22"/>
              </w:rPr>
              <w:t>1,23</w:t>
            </w:r>
          </w:p>
        </w:tc>
        <w:tc>
          <w:tcPr>
            <w:tcW w:w="3020" w:type="dxa"/>
            <w:tcBorders>
              <w:bottom w:val="single" w:sz="12" w:space="0" w:color="auto"/>
              <w:right w:val="single" w:sz="12" w:space="0" w:color="auto"/>
            </w:tcBorders>
          </w:tcPr>
          <w:p w14:paraId="4F4ADE2D" w14:textId="39D42474" w:rsidR="00CB0086" w:rsidRDefault="00D9745D" w:rsidP="00CB0086">
            <w:pPr>
              <w:jc w:val="center"/>
              <w:rPr>
                <w:sz w:val="22"/>
                <w:szCs w:val="22"/>
              </w:rPr>
            </w:pPr>
            <w:r>
              <w:rPr>
                <w:sz w:val="22"/>
                <w:szCs w:val="22"/>
              </w:rPr>
              <w:t>2,08967x10</w:t>
            </w:r>
            <w:r>
              <w:rPr>
                <w:sz w:val="22"/>
                <w:szCs w:val="22"/>
                <w:vertAlign w:val="superscript"/>
              </w:rPr>
              <w:t>-9</w:t>
            </w:r>
          </w:p>
        </w:tc>
      </w:tr>
    </w:tbl>
    <w:p w14:paraId="5657E180" w14:textId="77777777" w:rsidR="00CB0086" w:rsidRDefault="00CB0086" w:rsidP="00EF75F5">
      <w:pPr>
        <w:rPr>
          <w:sz w:val="22"/>
          <w:szCs w:val="22"/>
        </w:rPr>
      </w:pPr>
    </w:p>
    <w:p w14:paraId="6290B08F" w14:textId="10AC0641" w:rsidR="00CB0086" w:rsidRDefault="00CB0086" w:rsidP="00EF75F5">
      <w:pPr>
        <w:rPr>
          <w:sz w:val="22"/>
          <w:szCs w:val="22"/>
          <w:u w:val="single"/>
        </w:rPr>
      </w:pPr>
      <w:r w:rsidRPr="00CB0086">
        <w:rPr>
          <w:sz w:val="22"/>
          <w:szCs w:val="22"/>
          <w:u w:val="single"/>
        </w:rPr>
        <w:t>Radio = 0,04m</w:t>
      </w:r>
    </w:p>
    <w:p w14:paraId="2EC09B27"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CBEBB43" w14:textId="77777777" w:rsidTr="00D9745D">
        <w:tc>
          <w:tcPr>
            <w:tcW w:w="3013" w:type="dxa"/>
            <w:tcBorders>
              <w:top w:val="single" w:sz="12" w:space="0" w:color="auto"/>
              <w:left w:val="single" w:sz="12" w:space="0" w:color="auto"/>
              <w:bottom w:val="single" w:sz="12" w:space="0" w:color="auto"/>
              <w:right w:val="single" w:sz="12" w:space="0" w:color="auto"/>
            </w:tcBorders>
          </w:tcPr>
          <w:p w14:paraId="160486E8" w14:textId="77777777" w:rsidR="00CB0086" w:rsidRPr="00CB0086" w:rsidRDefault="00CB0086" w:rsidP="00116C1D">
            <w:pPr>
              <w:jc w:val="center"/>
              <w:rPr>
                <w:b/>
                <w:bCs/>
                <w:sz w:val="22"/>
                <w:szCs w:val="22"/>
              </w:rPr>
            </w:pPr>
            <w:r w:rsidRPr="00CB0086">
              <w:rPr>
                <w:b/>
                <w:bCs/>
                <w:sz w:val="22"/>
                <w:szCs w:val="22"/>
              </w:rPr>
              <w:t>2U</w:t>
            </w:r>
          </w:p>
        </w:tc>
        <w:tc>
          <w:tcPr>
            <w:tcW w:w="3012" w:type="dxa"/>
            <w:tcBorders>
              <w:top w:val="single" w:sz="12" w:space="0" w:color="auto"/>
              <w:left w:val="single" w:sz="12" w:space="0" w:color="auto"/>
              <w:bottom w:val="single" w:sz="12" w:space="0" w:color="auto"/>
              <w:right w:val="single" w:sz="12" w:space="0" w:color="auto"/>
            </w:tcBorders>
          </w:tcPr>
          <w:p w14:paraId="46B836D7" w14:textId="77777777" w:rsidR="00CB0086" w:rsidRPr="00CB0086" w:rsidRDefault="00CB0086" w:rsidP="00116C1D">
            <w:pPr>
              <w:jc w:val="center"/>
              <w:rPr>
                <w:b/>
                <w:bCs/>
                <w:sz w:val="22"/>
                <w:szCs w:val="22"/>
              </w:rPr>
            </w:pPr>
            <w:r w:rsidRPr="00CB0086">
              <w:rPr>
                <w:b/>
                <w:bCs/>
                <w:sz w:val="22"/>
                <w:szCs w:val="22"/>
              </w:rPr>
              <w:t>iH</w:t>
            </w:r>
          </w:p>
        </w:tc>
        <w:tc>
          <w:tcPr>
            <w:tcW w:w="3015" w:type="dxa"/>
            <w:tcBorders>
              <w:top w:val="single" w:sz="12" w:space="0" w:color="auto"/>
              <w:left w:val="single" w:sz="12" w:space="0" w:color="auto"/>
              <w:bottom w:val="single" w:sz="12" w:space="0" w:color="auto"/>
              <w:right w:val="single" w:sz="12" w:space="0" w:color="auto"/>
            </w:tcBorders>
          </w:tcPr>
          <w:p w14:paraId="241CB7AA"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06C17B69" w14:textId="77777777" w:rsidTr="00D9745D">
        <w:tc>
          <w:tcPr>
            <w:tcW w:w="3013" w:type="dxa"/>
            <w:tcBorders>
              <w:top w:val="single" w:sz="12" w:space="0" w:color="auto"/>
              <w:left w:val="single" w:sz="12" w:space="0" w:color="auto"/>
              <w:bottom w:val="single" w:sz="12" w:space="0" w:color="auto"/>
              <w:right w:val="single" w:sz="12" w:space="0" w:color="auto"/>
            </w:tcBorders>
          </w:tcPr>
          <w:p w14:paraId="3C22F69F" w14:textId="77777777" w:rsidR="00CB0086" w:rsidRPr="00CB0086" w:rsidRDefault="00CB0086" w:rsidP="00116C1D">
            <w:pPr>
              <w:jc w:val="center"/>
              <w:rPr>
                <w:b/>
                <w:bCs/>
                <w:sz w:val="22"/>
                <w:szCs w:val="22"/>
              </w:rPr>
            </w:pPr>
            <w:r w:rsidRPr="00CB0086">
              <w:rPr>
                <w:b/>
                <w:bCs/>
                <w:sz w:val="22"/>
                <w:szCs w:val="22"/>
              </w:rPr>
              <w:t>Volt</w:t>
            </w:r>
          </w:p>
        </w:tc>
        <w:tc>
          <w:tcPr>
            <w:tcW w:w="3012" w:type="dxa"/>
            <w:tcBorders>
              <w:top w:val="single" w:sz="12" w:space="0" w:color="auto"/>
              <w:left w:val="single" w:sz="12" w:space="0" w:color="auto"/>
              <w:bottom w:val="single" w:sz="12" w:space="0" w:color="auto"/>
              <w:right w:val="single" w:sz="12" w:space="0" w:color="auto"/>
            </w:tcBorders>
          </w:tcPr>
          <w:p w14:paraId="245C0037" w14:textId="77777777" w:rsidR="00CB0086" w:rsidRPr="00CB0086" w:rsidRDefault="00CB0086" w:rsidP="00116C1D">
            <w:pPr>
              <w:jc w:val="center"/>
              <w:rPr>
                <w:b/>
                <w:bCs/>
                <w:sz w:val="22"/>
                <w:szCs w:val="22"/>
              </w:rPr>
            </w:pPr>
            <w:r w:rsidRPr="00CB0086">
              <w:rPr>
                <w:b/>
                <w:bCs/>
                <w:sz w:val="22"/>
                <w:szCs w:val="22"/>
              </w:rPr>
              <w:t>A</w:t>
            </w:r>
          </w:p>
        </w:tc>
        <w:tc>
          <w:tcPr>
            <w:tcW w:w="3015" w:type="dxa"/>
            <w:tcBorders>
              <w:top w:val="single" w:sz="12" w:space="0" w:color="auto"/>
              <w:left w:val="single" w:sz="12" w:space="0" w:color="auto"/>
              <w:bottom w:val="single" w:sz="12" w:space="0" w:color="auto"/>
              <w:right w:val="single" w:sz="12" w:space="0" w:color="auto"/>
            </w:tcBorders>
          </w:tcPr>
          <w:p w14:paraId="7880F846"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30398303" w14:textId="77777777" w:rsidTr="00D9745D">
        <w:tc>
          <w:tcPr>
            <w:tcW w:w="3013" w:type="dxa"/>
            <w:tcBorders>
              <w:top w:val="single" w:sz="12" w:space="0" w:color="auto"/>
              <w:left w:val="single" w:sz="12" w:space="0" w:color="auto"/>
            </w:tcBorders>
          </w:tcPr>
          <w:p w14:paraId="47A826DD" w14:textId="6E5C891E" w:rsidR="00CB0086" w:rsidRDefault="00D9745D" w:rsidP="00116C1D">
            <w:pPr>
              <w:jc w:val="center"/>
              <w:rPr>
                <w:sz w:val="22"/>
                <w:szCs w:val="22"/>
              </w:rPr>
            </w:pPr>
            <w:r>
              <w:rPr>
                <w:sz w:val="22"/>
                <w:szCs w:val="22"/>
              </w:rPr>
              <w:t>509,0</w:t>
            </w:r>
          </w:p>
        </w:tc>
        <w:tc>
          <w:tcPr>
            <w:tcW w:w="3012" w:type="dxa"/>
            <w:tcBorders>
              <w:top w:val="single" w:sz="12" w:space="0" w:color="auto"/>
            </w:tcBorders>
          </w:tcPr>
          <w:p w14:paraId="18E7BD36" w14:textId="3D6989CF" w:rsidR="00CB0086" w:rsidRDefault="00D9745D" w:rsidP="00116C1D">
            <w:pPr>
              <w:jc w:val="center"/>
              <w:rPr>
                <w:sz w:val="22"/>
                <w:szCs w:val="22"/>
              </w:rPr>
            </w:pPr>
            <w:r>
              <w:rPr>
                <w:sz w:val="22"/>
                <w:szCs w:val="22"/>
              </w:rPr>
              <w:t>1,80</w:t>
            </w:r>
          </w:p>
        </w:tc>
        <w:tc>
          <w:tcPr>
            <w:tcW w:w="3015" w:type="dxa"/>
            <w:tcBorders>
              <w:top w:val="single" w:sz="12" w:space="0" w:color="auto"/>
              <w:right w:val="single" w:sz="12" w:space="0" w:color="auto"/>
            </w:tcBorders>
          </w:tcPr>
          <w:p w14:paraId="0D527AB1" w14:textId="4043DE55" w:rsidR="00CB0086" w:rsidRDefault="00D9745D" w:rsidP="00116C1D">
            <w:pPr>
              <w:jc w:val="center"/>
              <w:rPr>
                <w:sz w:val="22"/>
                <w:szCs w:val="22"/>
              </w:rPr>
            </w:pPr>
            <w:r>
              <w:rPr>
                <w:sz w:val="22"/>
                <w:szCs w:val="22"/>
              </w:rPr>
              <w:t>2,86413x10</w:t>
            </w:r>
            <w:r>
              <w:rPr>
                <w:sz w:val="22"/>
                <w:szCs w:val="22"/>
                <w:vertAlign w:val="superscript"/>
              </w:rPr>
              <w:t>-9</w:t>
            </w:r>
          </w:p>
        </w:tc>
      </w:tr>
      <w:tr w:rsidR="00D9745D" w14:paraId="236A0F11" w14:textId="77777777" w:rsidTr="00D9745D">
        <w:tc>
          <w:tcPr>
            <w:tcW w:w="3013" w:type="dxa"/>
            <w:tcBorders>
              <w:left w:val="single" w:sz="12" w:space="0" w:color="auto"/>
            </w:tcBorders>
          </w:tcPr>
          <w:p w14:paraId="2963D219" w14:textId="4F61D512" w:rsidR="00D9745D" w:rsidRDefault="00D9745D" w:rsidP="00D9745D">
            <w:pPr>
              <w:jc w:val="center"/>
              <w:rPr>
                <w:sz w:val="22"/>
                <w:szCs w:val="22"/>
              </w:rPr>
            </w:pPr>
            <w:r>
              <w:rPr>
                <w:sz w:val="22"/>
                <w:szCs w:val="22"/>
              </w:rPr>
              <w:t>292,8</w:t>
            </w:r>
          </w:p>
        </w:tc>
        <w:tc>
          <w:tcPr>
            <w:tcW w:w="3012" w:type="dxa"/>
          </w:tcPr>
          <w:p w14:paraId="757FD1E9" w14:textId="67DA5130" w:rsidR="00D9745D" w:rsidRDefault="00D9745D" w:rsidP="00D9745D">
            <w:pPr>
              <w:jc w:val="center"/>
              <w:rPr>
                <w:sz w:val="22"/>
                <w:szCs w:val="22"/>
              </w:rPr>
            </w:pPr>
            <w:r>
              <w:rPr>
                <w:sz w:val="22"/>
                <w:szCs w:val="22"/>
              </w:rPr>
              <w:t>1,40</w:t>
            </w:r>
          </w:p>
        </w:tc>
        <w:tc>
          <w:tcPr>
            <w:tcW w:w="3015" w:type="dxa"/>
            <w:tcBorders>
              <w:right w:val="single" w:sz="12" w:space="0" w:color="auto"/>
            </w:tcBorders>
          </w:tcPr>
          <w:p w14:paraId="43A4C6C3" w14:textId="28554024" w:rsidR="00D9745D" w:rsidRDefault="00D9745D" w:rsidP="00D9745D">
            <w:pPr>
              <w:jc w:val="center"/>
              <w:rPr>
                <w:sz w:val="22"/>
                <w:szCs w:val="22"/>
              </w:rPr>
            </w:pPr>
            <w:r>
              <w:rPr>
                <w:sz w:val="22"/>
                <w:szCs w:val="22"/>
              </w:rPr>
              <w:t>1,73262</w:t>
            </w:r>
            <w:r w:rsidRPr="00D35686">
              <w:rPr>
                <w:sz w:val="22"/>
                <w:szCs w:val="22"/>
              </w:rPr>
              <w:t>x10</w:t>
            </w:r>
            <w:r w:rsidRPr="00D35686">
              <w:rPr>
                <w:sz w:val="22"/>
                <w:szCs w:val="22"/>
                <w:vertAlign w:val="superscript"/>
              </w:rPr>
              <w:t>-9</w:t>
            </w:r>
          </w:p>
        </w:tc>
      </w:tr>
      <w:tr w:rsidR="00D9745D" w14:paraId="6586659A" w14:textId="77777777" w:rsidTr="00D9745D">
        <w:tc>
          <w:tcPr>
            <w:tcW w:w="3013" w:type="dxa"/>
            <w:tcBorders>
              <w:left w:val="single" w:sz="12" w:space="0" w:color="auto"/>
            </w:tcBorders>
          </w:tcPr>
          <w:p w14:paraId="36D0CC0E" w14:textId="7E1A9401" w:rsidR="00D9745D" w:rsidRDefault="00D9745D" w:rsidP="00D9745D">
            <w:pPr>
              <w:jc w:val="center"/>
              <w:rPr>
                <w:sz w:val="22"/>
                <w:szCs w:val="22"/>
              </w:rPr>
            </w:pPr>
            <w:r>
              <w:rPr>
                <w:sz w:val="22"/>
                <w:szCs w:val="22"/>
              </w:rPr>
              <w:t>355,6</w:t>
            </w:r>
          </w:p>
        </w:tc>
        <w:tc>
          <w:tcPr>
            <w:tcW w:w="3012" w:type="dxa"/>
          </w:tcPr>
          <w:p w14:paraId="0330F681" w14:textId="3E15DD5F" w:rsidR="00D9745D" w:rsidRDefault="00D9745D" w:rsidP="00D9745D">
            <w:pPr>
              <w:jc w:val="center"/>
              <w:rPr>
                <w:sz w:val="22"/>
                <w:szCs w:val="22"/>
              </w:rPr>
            </w:pPr>
            <w:r>
              <w:rPr>
                <w:sz w:val="22"/>
                <w:szCs w:val="22"/>
              </w:rPr>
              <w:t>1,50</w:t>
            </w:r>
          </w:p>
        </w:tc>
        <w:tc>
          <w:tcPr>
            <w:tcW w:w="3015" w:type="dxa"/>
            <w:tcBorders>
              <w:right w:val="single" w:sz="12" w:space="0" w:color="auto"/>
            </w:tcBorders>
          </w:tcPr>
          <w:p w14:paraId="086D55EF" w14:textId="244375AD" w:rsidR="00D9745D" w:rsidRDefault="00D9745D" w:rsidP="00D9745D">
            <w:pPr>
              <w:jc w:val="center"/>
              <w:rPr>
                <w:sz w:val="22"/>
                <w:szCs w:val="22"/>
              </w:rPr>
            </w:pPr>
            <w:r>
              <w:rPr>
                <w:sz w:val="22"/>
                <w:szCs w:val="22"/>
              </w:rPr>
              <w:t>1,98898</w:t>
            </w:r>
            <w:r w:rsidRPr="00D35686">
              <w:rPr>
                <w:sz w:val="22"/>
                <w:szCs w:val="22"/>
              </w:rPr>
              <w:t>x10</w:t>
            </w:r>
            <w:r w:rsidRPr="00D35686">
              <w:rPr>
                <w:sz w:val="22"/>
                <w:szCs w:val="22"/>
                <w:vertAlign w:val="superscript"/>
              </w:rPr>
              <w:t>-9</w:t>
            </w:r>
          </w:p>
        </w:tc>
      </w:tr>
      <w:tr w:rsidR="00D9745D" w14:paraId="3332978E" w14:textId="77777777" w:rsidTr="00D9745D">
        <w:tc>
          <w:tcPr>
            <w:tcW w:w="3013" w:type="dxa"/>
            <w:tcBorders>
              <w:left w:val="single" w:sz="12" w:space="0" w:color="auto"/>
              <w:bottom w:val="single" w:sz="12" w:space="0" w:color="auto"/>
            </w:tcBorders>
          </w:tcPr>
          <w:p w14:paraId="6FF4A31E" w14:textId="4DFE450A" w:rsidR="00D9745D" w:rsidRDefault="00D9745D" w:rsidP="00D9745D">
            <w:pPr>
              <w:jc w:val="center"/>
              <w:rPr>
                <w:sz w:val="22"/>
                <w:szCs w:val="22"/>
              </w:rPr>
            </w:pPr>
            <w:r>
              <w:rPr>
                <w:sz w:val="22"/>
                <w:szCs w:val="22"/>
              </w:rPr>
              <w:t>215,8</w:t>
            </w:r>
          </w:p>
        </w:tc>
        <w:tc>
          <w:tcPr>
            <w:tcW w:w="3012" w:type="dxa"/>
            <w:tcBorders>
              <w:bottom w:val="single" w:sz="12" w:space="0" w:color="auto"/>
            </w:tcBorders>
          </w:tcPr>
          <w:p w14:paraId="1722B32E" w14:textId="05197E7B" w:rsidR="00D9745D" w:rsidRDefault="00D9745D" w:rsidP="00D9745D">
            <w:pPr>
              <w:jc w:val="center"/>
              <w:rPr>
                <w:sz w:val="22"/>
                <w:szCs w:val="22"/>
              </w:rPr>
            </w:pPr>
            <w:r>
              <w:rPr>
                <w:sz w:val="22"/>
                <w:szCs w:val="22"/>
              </w:rPr>
              <w:t>1,17</w:t>
            </w:r>
          </w:p>
        </w:tc>
        <w:tc>
          <w:tcPr>
            <w:tcW w:w="3015" w:type="dxa"/>
            <w:tcBorders>
              <w:bottom w:val="single" w:sz="12" w:space="0" w:color="auto"/>
              <w:right w:val="single" w:sz="12" w:space="0" w:color="auto"/>
            </w:tcBorders>
          </w:tcPr>
          <w:p w14:paraId="2940BA2A" w14:textId="068E3951" w:rsidR="00D9745D" w:rsidRDefault="00D9745D" w:rsidP="00D9745D">
            <w:pPr>
              <w:jc w:val="center"/>
              <w:rPr>
                <w:sz w:val="22"/>
                <w:szCs w:val="22"/>
              </w:rPr>
            </w:pPr>
            <w:r>
              <w:rPr>
                <w:sz w:val="22"/>
                <w:szCs w:val="22"/>
              </w:rPr>
              <w:t>1,21009</w:t>
            </w:r>
            <w:r w:rsidRPr="00D35686">
              <w:rPr>
                <w:sz w:val="22"/>
                <w:szCs w:val="22"/>
              </w:rPr>
              <w:t>x10</w:t>
            </w:r>
            <w:r w:rsidRPr="00D35686">
              <w:rPr>
                <w:sz w:val="22"/>
                <w:szCs w:val="22"/>
                <w:vertAlign w:val="superscript"/>
              </w:rPr>
              <w:t>-9</w:t>
            </w:r>
          </w:p>
        </w:tc>
      </w:tr>
    </w:tbl>
    <w:p w14:paraId="14B59AE9" w14:textId="77777777" w:rsidR="00CB0086" w:rsidRDefault="00CB0086" w:rsidP="00EF75F5">
      <w:pPr>
        <w:rPr>
          <w:sz w:val="22"/>
          <w:szCs w:val="22"/>
        </w:rPr>
      </w:pPr>
    </w:p>
    <w:p w14:paraId="3D821902" w14:textId="6F4300E1" w:rsidR="00CB0086" w:rsidRDefault="00CB0086" w:rsidP="00EF75F5">
      <w:pPr>
        <w:rPr>
          <w:sz w:val="22"/>
          <w:szCs w:val="22"/>
          <w:u w:val="single"/>
        </w:rPr>
      </w:pPr>
      <w:r w:rsidRPr="00CB0086">
        <w:rPr>
          <w:sz w:val="22"/>
          <w:szCs w:val="22"/>
          <w:u w:val="single"/>
        </w:rPr>
        <w:t>Radio = 0,03m</w:t>
      </w:r>
    </w:p>
    <w:p w14:paraId="436B2138"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3"/>
        <w:gridCol w:w="3014"/>
      </w:tblGrid>
      <w:tr w:rsidR="00CB0086" w14:paraId="2B30EB68" w14:textId="77777777" w:rsidTr="00D9745D">
        <w:tc>
          <w:tcPr>
            <w:tcW w:w="3013" w:type="dxa"/>
            <w:tcBorders>
              <w:top w:val="single" w:sz="12" w:space="0" w:color="auto"/>
              <w:left w:val="single" w:sz="12" w:space="0" w:color="auto"/>
              <w:bottom w:val="single" w:sz="12" w:space="0" w:color="auto"/>
              <w:right w:val="single" w:sz="12" w:space="0" w:color="auto"/>
            </w:tcBorders>
          </w:tcPr>
          <w:p w14:paraId="2D17DDA2" w14:textId="77777777" w:rsidR="00CB0086" w:rsidRPr="00CB0086" w:rsidRDefault="00CB0086" w:rsidP="00116C1D">
            <w:pPr>
              <w:jc w:val="center"/>
              <w:rPr>
                <w:b/>
                <w:bCs/>
                <w:sz w:val="22"/>
                <w:szCs w:val="22"/>
              </w:rPr>
            </w:pPr>
            <w:r w:rsidRPr="00CB0086">
              <w:rPr>
                <w:b/>
                <w:bCs/>
                <w:sz w:val="22"/>
                <w:szCs w:val="22"/>
              </w:rPr>
              <w:t>2U</w:t>
            </w:r>
          </w:p>
        </w:tc>
        <w:tc>
          <w:tcPr>
            <w:tcW w:w="3013" w:type="dxa"/>
            <w:tcBorders>
              <w:top w:val="single" w:sz="12" w:space="0" w:color="auto"/>
              <w:left w:val="single" w:sz="12" w:space="0" w:color="auto"/>
              <w:bottom w:val="single" w:sz="12" w:space="0" w:color="auto"/>
              <w:right w:val="single" w:sz="12" w:space="0" w:color="auto"/>
            </w:tcBorders>
          </w:tcPr>
          <w:p w14:paraId="079E6067" w14:textId="77777777" w:rsidR="00CB0086" w:rsidRPr="00CB0086" w:rsidRDefault="00CB0086" w:rsidP="00116C1D">
            <w:pPr>
              <w:jc w:val="center"/>
              <w:rPr>
                <w:b/>
                <w:bCs/>
                <w:sz w:val="22"/>
                <w:szCs w:val="22"/>
              </w:rPr>
            </w:pPr>
            <w:r w:rsidRPr="00CB0086">
              <w:rPr>
                <w:b/>
                <w:bCs/>
                <w:sz w:val="22"/>
                <w:szCs w:val="22"/>
              </w:rPr>
              <w:t>iH</w:t>
            </w:r>
          </w:p>
        </w:tc>
        <w:tc>
          <w:tcPr>
            <w:tcW w:w="3014" w:type="dxa"/>
            <w:tcBorders>
              <w:top w:val="single" w:sz="12" w:space="0" w:color="auto"/>
              <w:left w:val="single" w:sz="12" w:space="0" w:color="auto"/>
              <w:bottom w:val="single" w:sz="12" w:space="0" w:color="auto"/>
              <w:right w:val="single" w:sz="12" w:space="0" w:color="auto"/>
            </w:tcBorders>
          </w:tcPr>
          <w:p w14:paraId="61E50D02"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77131760" w14:textId="77777777" w:rsidTr="00D9745D">
        <w:tc>
          <w:tcPr>
            <w:tcW w:w="3013" w:type="dxa"/>
            <w:tcBorders>
              <w:top w:val="single" w:sz="12" w:space="0" w:color="auto"/>
              <w:left w:val="single" w:sz="12" w:space="0" w:color="auto"/>
              <w:bottom w:val="single" w:sz="12" w:space="0" w:color="auto"/>
              <w:right w:val="single" w:sz="12" w:space="0" w:color="auto"/>
            </w:tcBorders>
          </w:tcPr>
          <w:p w14:paraId="0EC3BAEB" w14:textId="77777777" w:rsidR="00CB0086" w:rsidRPr="00CB0086" w:rsidRDefault="00CB0086" w:rsidP="00116C1D">
            <w:pPr>
              <w:jc w:val="center"/>
              <w:rPr>
                <w:b/>
                <w:bCs/>
                <w:sz w:val="22"/>
                <w:szCs w:val="22"/>
              </w:rPr>
            </w:pPr>
            <w:r w:rsidRPr="00CB0086">
              <w:rPr>
                <w:b/>
                <w:bCs/>
                <w:sz w:val="22"/>
                <w:szCs w:val="22"/>
              </w:rPr>
              <w:t>Volt</w:t>
            </w:r>
          </w:p>
        </w:tc>
        <w:tc>
          <w:tcPr>
            <w:tcW w:w="3013" w:type="dxa"/>
            <w:tcBorders>
              <w:top w:val="single" w:sz="12" w:space="0" w:color="auto"/>
              <w:left w:val="single" w:sz="12" w:space="0" w:color="auto"/>
              <w:bottom w:val="single" w:sz="12" w:space="0" w:color="auto"/>
              <w:right w:val="single" w:sz="12" w:space="0" w:color="auto"/>
            </w:tcBorders>
          </w:tcPr>
          <w:p w14:paraId="05E67D73" w14:textId="77777777" w:rsidR="00CB0086" w:rsidRPr="00CB0086" w:rsidRDefault="00CB0086" w:rsidP="00116C1D">
            <w:pPr>
              <w:jc w:val="center"/>
              <w:rPr>
                <w:b/>
                <w:bCs/>
                <w:sz w:val="22"/>
                <w:szCs w:val="22"/>
              </w:rPr>
            </w:pPr>
            <w:r w:rsidRPr="00CB0086">
              <w:rPr>
                <w:b/>
                <w:bCs/>
                <w:sz w:val="22"/>
                <w:szCs w:val="22"/>
              </w:rPr>
              <w:t>A</w:t>
            </w:r>
          </w:p>
        </w:tc>
        <w:tc>
          <w:tcPr>
            <w:tcW w:w="3014" w:type="dxa"/>
            <w:tcBorders>
              <w:top w:val="single" w:sz="12" w:space="0" w:color="auto"/>
              <w:left w:val="single" w:sz="12" w:space="0" w:color="auto"/>
              <w:bottom w:val="single" w:sz="12" w:space="0" w:color="auto"/>
              <w:right w:val="single" w:sz="12" w:space="0" w:color="auto"/>
            </w:tcBorders>
          </w:tcPr>
          <w:p w14:paraId="76676177"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D9745D" w14:paraId="17BB44C5" w14:textId="77777777" w:rsidTr="00D9745D">
        <w:tc>
          <w:tcPr>
            <w:tcW w:w="3013" w:type="dxa"/>
            <w:tcBorders>
              <w:top w:val="single" w:sz="12" w:space="0" w:color="auto"/>
              <w:left w:val="single" w:sz="12" w:space="0" w:color="auto"/>
            </w:tcBorders>
          </w:tcPr>
          <w:p w14:paraId="3274B589" w14:textId="4712C450" w:rsidR="00D9745D" w:rsidRDefault="00D9745D" w:rsidP="00D9745D">
            <w:pPr>
              <w:jc w:val="center"/>
              <w:rPr>
                <w:sz w:val="22"/>
                <w:szCs w:val="22"/>
              </w:rPr>
            </w:pPr>
            <w:r>
              <w:rPr>
                <w:sz w:val="22"/>
                <w:szCs w:val="22"/>
              </w:rPr>
              <w:t>177,8</w:t>
            </w:r>
          </w:p>
        </w:tc>
        <w:tc>
          <w:tcPr>
            <w:tcW w:w="3013" w:type="dxa"/>
            <w:tcBorders>
              <w:top w:val="single" w:sz="12" w:space="0" w:color="auto"/>
            </w:tcBorders>
          </w:tcPr>
          <w:p w14:paraId="426525C1" w14:textId="4D2741F1" w:rsidR="00D9745D" w:rsidRDefault="00D9745D" w:rsidP="00D9745D">
            <w:pPr>
              <w:jc w:val="center"/>
              <w:rPr>
                <w:sz w:val="22"/>
                <w:szCs w:val="22"/>
              </w:rPr>
            </w:pPr>
            <w:r>
              <w:rPr>
                <w:sz w:val="22"/>
                <w:szCs w:val="22"/>
              </w:rPr>
              <w:t>1,45</w:t>
            </w:r>
          </w:p>
        </w:tc>
        <w:tc>
          <w:tcPr>
            <w:tcW w:w="3014" w:type="dxa"/>
            <w:tcBorders>
              <w:top w:val="single" w:sz="12" w:space="0" w:color="auto"/>
              <w:right w:val="single" w:sz="12" w:space="0" w:color="auto"/>
            </w:tcBorders>
          </w:tcPr>
          <w:p w14:paraId="3D6646EA" w14:textId="3D23BCD7" w:rsidR="00D9745D" w:rsidRDefault="00D9745D" w:rsidP="00D9745D">
            <w:pPr>
              <w:jc w:val="center"/>
              <w:rPr>
                <w:sz w:val="22"/>
                <w:szCs w:val="22"/>
              </w:rPr>
            </w:pPr>
            <w:r>
              <w:rPr>
                <w:sz w:val="22"/>
                <w:szCs w:val="22"/>
              </w:rPr>
              <w:t>1,04545</w:t>
            </w:r>
            <w:r w:rsidRPr="0083150B">
              <w:rPr>
                <w:sz w:val="22"/>
                <w:szCs w:val="22"/>
              </w:rPr>
              <w:t>x10</w:t>
            </w:r>
            <w:r w:rsidRPr="0083150B">
              <w:rPr>
                <w:sz w:val="22"/>
                <w:szCs w:val="22"/>
                <w:vertAlign w:val="superscript"/>
              </w:rPr>
              <w:t>-9</w:t>
            </w:r>
          </w:p>
        </w:tc>
      </w:tr>
      <w:tr w:rsidR="00D9745D" w14:paraId="5045AFF7" w14:textId="77777777" w:rsidTr="00D9745D">
        <w:tc>
          <w:tcPr>
            <w:tcW w:w="3013" w:type="dxa"/>
            <w:tcBorders>
              <w:left w:val="single" w:sz="12" w:space="0" w:color="auto"/>
            </w:tcBorders>
          </w:tcPr>
          <w:p w14:paraId="0649F12B" w14:textId="723DA424" w:rsidR="00D9745D" w:rsidRDefault="00D9745D" w:rsidP="00D9745D">
            <w:pPr>
              <w:jc w:val="center"/>
              <w:rPr>
                <w:sz w:val="22"/>
                <w:szCs w:val="22"/>
              </w:rPr>
            </w:pPr>
            <w:r>
              <w:rPr>
                <w:sz w:val="22"/>
                <w:szCs w:val="22"/>
              </w:rPr>
              <w:t>248,6</w:t>
            </w:r>
          </w:p>
        </w:tc>
        <w:tc>
          <w:tcPr>
            <w:tcW w:w="3013" w:type="dxa"/>
          </w:tcPr>
          <w:p w14:paraId="5DB5A98E" w14:textId="08F116AB" w:rsidR="00D9745D" w:rsidRDefault="00D9745D" w:rsidP="00D9745D">
            <w:pPr>
              <w:jc w:val="center"/>
              <w:rPr>
                <w:sz w:val="22"/>
                <w:szCs w:val="22"/>
              </w:rPr>
            </w:pPr>
            <w:r>
              <w:rPr>
                <w:sz w:val="22"/>
                <w:szCs w:val="22"/>
              </w:rPr>
              <w:t>1,71</w:t>
            </w:r>
          </w:p>
        </w:tc>
        <w:tc>
          <w:tcPr>
            <w:tcW w:w="3014" w:type="dxa"/>
            <w:tcBorders>
              <w:right w:val="single" w:sz="12" w:space="0" w:color="auto"/>
            </w:tcBorders>
          </w:tcPr>
          <w:p w14:paraId="1D368980" w14:textId="346C2BD2" w:rsidR="00D9745D" w:rsidRDefault="00D9745D" w:rsidP="00D9745D">
            <w:pPr>
              <w:jc w:val="center"/>
              <w:rPr>
                <w:sz w:val="22"/>
                <w:szCs w:val="22"/>
              </w:rPr>
            </w:pPr>
            <w:r>
              <w:rPr>
                <w:sz w:val="22"/>
                <w:szCs w:val="22"/>
              </w:rPr>
              <w:t>1,45399</w:t>
            </w:r>
            <w:r w:rsidRPr="0083150B">
              <w:rPr>
                <w:sz w:val="22"/>
                <w:szCs w:val="22"/>
              </w:rPr>
              <w:t>x10</w:t>
            </w:r>
            <w:r w:rsidRPr="0083150B">
              <w:rPr>
                <w:sz w:val="22"/>
                <w:szCs w:val="22"/>
                <w:vertAlign w:val="superscript"/>
              </w:rPr>
              <w:t>-9</w:t>
            </w:r>
          </w:p>
        </w:tc>
      </w:tr>
      <w:tr w:rsidR="00D9745D" w14:paraId="17052B15" w14:textId="77777777" w:rsidTr="00D9745D">
        <w:tc>
          <w:tcPr>
            <w:tcW w:w="3013" w:type="dxa"/>
            <w:tcBorders>
              <w:left w:val="single" w:sz="12" w:space="0" w:color="auto"/>
            </w:tcBorders>
          </w:tcPr>
          <w:p w14:paraId="1C7C86FA" w14:textId="384493E9" w:rsidR="00D9745D" w:rsidRDefault="00D9745D" w:rsidP="00D9745D">
            <w:pPr>
              <w:jc w:val="center"/>
              <w:rPr>
                <w:sz w:val="22"/>
                <w:szCs w:val="22"/>
              </w:rPr>
            </w:pPr>
            <w:r>
              <w:rPr>
                <w:sz w:val="22"/>
                <w:szCs w:val="22"/>
              </w:rPr>
              <w:t>366,0</w:t>
            </w:r>
          </w:p>
        </w:tc>
        <w:tc>
          <w:tcPr>
            <w:tcW w:w="3013" w:type="dxa"/>
          </w:tcPr>
          <w:p w14:paraId="7052DC0A" w14:textId="5C4FB186" w:rsidR="00D9745D" w:rsidRDefault="00D9745D" w:rsidP="00D9745D">
            <w:pPr>
              <w:jc w:val="center"/>
              <w:rPr>
                <w:sz w:val="22"/>
                <w:szCs w:val="22"/>
              </w:rPr>
            </w:pPr>
            <w:r>
              <w:rPr>
                <w:sz w:val="22"/>
                <w:szCs w:val="22"/>
              </w:rPr>
              <w:t>2,06</w:t>
            </w:r>
          </w:p>
        </w:tc>
        <w:tc>
          <w:tcPr>
            <w:tcW w:w="3014" w:type="dxa"/>
            <w:tcBorders>
              <w:right w:val="single" w:sz="12" w:space="0" w:color="auto"/>
            </w:tcBorders>
          </w:tcPr>
          <w:p w14:paraId="35D066D1" w14:textId="7ADBB84A" w:rsidR="00D9745D" w:rsidRDefault="00D9745D" w:rsidP="00D9745D">
            <w:pPr>
              <w:jc w:val="center"/>
              <w:rPr>
                <w:sz w:val="22"/>
                <w:szCs w:val="22"/>
              </w:rPr>
            </w:pPr>
            <w:r w:rsidRPr="0083150B">
              <w:rPr>
                <w:sz w:val="22"/>
                <w:szCs w:val="22"/>
              </w:rPr>
              <w:t>2,</w:t>
            </w:r>
            <w:r>
              <w:rPr>
                <w:sz w:val="22"/>
                <w:szCs w:val="22"/>
              </w:rPr>
              <w:t>11011</w:t>
            </w:r>
            <w:r w:rsidRPr="0083150B">
              <w:rPr>
                <w:sz w:val="22"/>
                <w:szCs w:val="22"/>
              </w:rPr>
              <w:t xml:space="preserve"> x10</w:t>
            </w:r>
            <w:r w:rsidRPr="0083150B">
              <w:rPr>
                <w:sz w:val="22"/>
                <w:szCs w:val="22"/>
                <w:vertAlign w:val="superscript"/>
              </w:rPr>
              <w:t>-9</w:t>
            </w:r>
          </w:p>
        </w:tc>
      </w:tr>
      <w:tr w:rsidR="00D9745D" w14:paraId="6D316F63" w14:textId="77777777" w:rsidTr="00D9745D">
        <w:tc>
          <w:tcPr>
            <w:tcW w:w="3013" w:type="dxa"/>
            <w:tcBorders>
              <w:left w:val="single" w:sz="12" w:space="0" w:color="auto"/>
              <w:bottom w:val="single" w:sz="12" w:space="0" w:color="auto"/>
            </w:tcBorders>
          </w:tcPr>
          <w:p w14:paraId="3C527F39" w14:textId="64329A55" w:rsidR="00D9745D" w:rsidRDefault="00D9745D" w:rsidP="00D9745D">
            <w:pPr>
              <w:jc w:val="center"/>
              <w:rPr>
                <w:sz w:val="22"/>
                <w:szCs w:val="22"/>
              </w:rPr>
            </w:pPr>
            <w:r>
              <w:rPr>
                <w:sz w:val="22"/>
                <w:szCs w:val="22"/>
              </w:rPr>
              <w:t>442,0</w:t>
            </w:r>
          </w:p>
        </w:tc>
        <w:tc>
          <w:tcPr>
            <w:tcW w:w="3013" w:type="dxa"/>
            <w:tcBorders>
              <w:bottom w:val="single" w:sz="12" w:space="0" w:color="auto"/>
            </w:tcBorders>
          </w:tcPr>
          <w:p w14:paraId="43E78932" w14:textId="63D9C380" w:rsidR="00D9745D" w:rsidRDefault="00D9745D" w:rsidP="00D9745D">
            <w:pPr>
              <w:jc w:val="center"/>
              <w:rPr>
                <w:sz w:val="22"/>
                <w:szCs w:val="22"/>
              </w:rPr>
            </w:pPr>
            <w:r>
              <w:rPr>
                <w:sz w:val="22"/>
                <w:szCs w:val="22"/>
              </w:rPr>
              <w:t>2,28</w:t>
            </w:r>
          </w:p>
        </w:tc>
        <w:tc>
          <w:tcPr>
            <w:tcW w:w="3014" w:type="dxa"/>
            <w:tcBorders>
              <w:bottom w:val="single" w:sz="12" w:space="0" w:color="auto"/>
              <w:right w:val="single" w:sz="12" w:space="0" w:color="auto"/>
            </w:tcBorders>
          </w:tcPr>
          <w:p w14:paraId="248714B0" w14:textId="7CB4C13A" w:rsidR="00D9745D" w:rsidRDefault="00D9745D" w:rsidP="00D9745D">
            <w:pPr>
              <w:jc w:val="center"/>
              <w:rPr>
                <w:sz w:val="22"/>
                <w:szCs w:val="22"/>
              </w:rPr>
            </w:pPr>
            <w:r w:rsidRPr="0083150B">
              <w:rPr>
                <w:sz w:val="22"/>
                <w:szCs w:val="22"/>
              </w:rPr>
              <w:t>2,</w:t>
            </w:r>
            <w:r>
              <w:rPr>
                <w:sz w:val="22"/>
                <w:szCs w:val="22"/>
              </w:rPr>
              <w:t>58488</w:t>
            </w:r>
            <w:r w:rsidRPr="0083150B">
              <w:rPr>
                <w:sz w:val="22"/>
                <w:szCs w:val="22"/>
              </w:rPr>
              <w:t xml:space="preserve"> x10</w:t>
            </w:r>
            <w:r w:rsidRPr="0083150B">
              <w:rPr>
                <w:sz w:val="22"/>
                <w:szCs w:val="22"/>
                <w:vertAlign w:val="superscript"/>
              </w:rPr>
              <w:t>-9</w:t>
            </w:r>
          </w:p>
        </w:tc>
      </w:tr>
    </w:tbl>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1A19A570"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Gráfico</w:t>
      </w:r>
      <w:r w:rsidR="00141E01">
        <w:rPr>
          <w:b/>
          <w:bCs/>
          <w:color w:val="000000"/>
          <w:sz w:val="22"/>
          <w:szCs w:val="22"/>
          <w:u w:val="single"/>
        </w:rPr>
        <w:t xml:space="preserve"> </w:t>
      </w:r>
      <w:r w:rsidR="00DE1B24">
        <w:rPr>
          <w:b/>
          <w:bCs/>
          <w:color w:val="000000"/>
          <w:sz w:val="22"/>
          <w:szCs w:val="22"/>
          <w:u w:val="single"/>
        </w:rPr>
        <w:t>Regresión Lineal</w:t>
      </w:r>
    </w:p>
    <w:p w14:paraId="43281D0F" w14:textId="6A957482" w:rsidR="00FC1535" w:rsidRDefault="00544632" w:rsidP="000732AB">
      <w:pPr>
        <w:pStyle w:val="NormalWeb"/>
        <w:spacing w:before="0" w:beforeAutospacing="0" w:after="0" w:afterAutospacing="0"/>
        <w:jc w:val="center"/>
        <w:rPr>
          <w:b/>
          <w:bCs/>
          <w:color w:val="000000"/>
          <w:u w:val="single"/>
          <w:vertAlign w:val="subscript"/>
        </w:rPr>
      </w:pPr>
      <w:r>
        <w:rPr>
          <w:noProof/>
        </w:rPr>
        <w:drawing>
          <wp:inline distT="0" distB="0" distL="0" distR="0" wp14:anchorId="02A37C4B" wp14:editId="0B5E7A00">
            <wp:extent cx="5791200" cy="3324225"/>
            <wp:effectExtent l="0" t="0" r="0" b="9525"/>
            <wp:docPr id="1501595202" name="Gráfico 1">
              <a:extLst xmlns:a="http://schemas.openxmlformats.org/drawingml/2006/main">
                <a:ext uri="{FF2B5EF4-FFF2-40B4-BE49-F238E27FC236}">
                  <a16:creationId xmlns:a16="http://schemas.microsoft.com/office/drawing/2014/main" id="{12D2B0E2-6C4E-A1B3-F4CF-65A648A7ED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76C085" w14:textId="77777777" w:rsidR="00544632" w:rsidRPr="000732AB" w:rsidRDefault="00544632" w:rsidP="000732AB">
      <w:pPr>
        <w:pStyle w:val="NormalWeb"/>
        <w:spacing w:before="0" w:beforeAutospacing="0" w:after="0" w:afterAutospacing="0"/>
        <w:jc w:val="center"/>
        <w:rPr>
          <w:b/>
          <w:bCs/>
          <w:color w:val="000000"/>
          <w:u w:val="single"/>
          <w:vertAlign w:val="subscript"/>
        </w:rPr>
      </w:pPr>
    </w:p>
    <w:p w14:paraId="74763EFC" w14:textId="0C85E9F6" w:rsidR="002A7263" w:rsidRPr="000563F3" w:rsidRDefault="002A7263" w:rsidP="002A7263">
      <w:pPr>
        <w:jc w:val="center"/>
        <w:rPr>
          <w:sz w:val="22"/>
          <w:szCs w:val="22"/>
          <w:u w:val="single"/>
        </w:rPr>
      </w:pPr>
    </w:p>
    <w:p w14:paraId="2B8970AB" w14:textId="470EE15A" w:rsidR="00026FB7" w:rsidRDefault="00520013" w:rsidP="005D00CE">
      <w:pPr>
        <w:spacing w:after="240"/>
        <w:rPr>
          <w:u w:val="single"/>
        </w:rPr>
      </w:pPr>
      <w:r w:rsidRPr="00520013">
        <w:rPr>
          <w:u w:val="single"/>
        </w:rPr>
        <w:lastRenderedPageBreak/>
        <w:t>Valores de CODATA:</w:t>
      </w:r>
    </w:p>
    <w:p w14:paraId="01C0E644" w14:textId="6CD6DBC6" w:rsidR="00520013" w:rsidRPr="00520013" w:rsidRDefault="00520013" w:rsidP="00520013">
      <w:r>
        <w:t>e = 1</w:t>
      </w:r>
      <w:r w:rsidR="00544632">
        <w:t>,</w:t>
      </w:r>
      <w:r>
        <w:t>602176634 x 10</w:t>
      </w:r>
      <w:r>
        <w:rPr>
          <w:vertAlign w:val="superscript"/>
        </w:rPr>
        <w:t>-19</w:t>
      </w:r>
      <w:r>
        <w:t xml:space="preserve"> C</w:t>
      </w:r>
    </w:p>
    <w:p w14:paraId="5FBD57CA" w14:textId="187265FA" w:rsidR="00520013" w:rsidRDefault="00520013" w:rsidP="00520013">
      <w:r>
        <w:t>m = 9</w:t>
      </w:r>
      <w:r w:rsidR="00544632">
        <w:t>,</w:t>
      </w:r>
      <w:r>
        <w:t>10938371</w:t>
      </w:r>
      <w:r w:rsidR="00544632">
        <w:t>39</w:t>
      </w:r>
      <w:r>
        <w:t xml:space="preserve"> x 10</w:t>
      </w:r>
      <w:r>
        <w:rPr>
          <w:vertAlign w:val="superscript"/>
        </w:rPr>
        <w:t xml:space="preserve">-31 </w:t>
      </w:r>
      <w:r>
        <w:t>kg</w:t>
      </w:r>
    </w:p>
    <w:p w14:paraId="7FAE60E6" w14:textId="77777777" w:rsidR="00520013" w:rsidRDefault="00520013" w:rsidP="00520013"/>
    <w:p w14:paraId="60008D2E" w14:textId="5576618D" w:rsidR="00520013" w:rsidRDefault="00000000" w:rsidP="00520013">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m:rPr>
                  <m:sty m:val="p"/>
                </m:rPr>
                <w:rPr>
                  <w:rFonts w:ascii="Cambria Math" w:hAnsi="Cambria Math"/>
                </w:rPr>
                <m:t xml:space="preserve">1,602176634 x </m:t>
              </m:r>
              <m:sSup>
                <m:sSupPr>
                  <m:ctrlPr>
                    <w:rPr>
                      <w:rFonts w:ascii="Cambria Math" w:hAnsi="Cambria Math"/>
                    </w:rPr>
                  </m:ctrlPr>
                </m:sSupPr>
                <m:e>
                  <m:r>
                    <w:rPr>
                      <w:rFonts w:ascii="Cambria Math" w:hAnsi="Cambria Math"/>
                    </w:rPr>
                    <m:t>10</m:t>
                  </m:r>
                </m:e>
                <m:sup>
                  <m:r>
                    <w:rPr>
                      <w:rFonts w:ascii="Cambria Math" w:hAnsi="Cambria Math"/>
                    </w:rPr>
                    <m:t>-19</m:t>
                  </m:r>
                </m:sup>
              </m:sSup>
              <m:r>
                <m:rPr>
                  <m:sty m:val="p"/>
                </m:rPr>
                <w:rPr>
                  <w:rFonts w:ascii="Cambria Math" w:hAnsi="Cambria Math"/>
                </w:rPr>
                <m:t xml:space="preserve"> C</m:t>
              </m:r>
            </m:num>
            <m:den>
              <m:r>
                <m:rPr>
                  <m:sty m:val="p"/>
                </m:rPr>
                <w:rPr>
                  <w:rFonts w:ascii="Cambria Math" w:hAnsi="Cambria Math"/>
                </w:rPr>
                <m:t xml:space="preserve">9,1093837139 x </m:t>
              </m:r>
              <m:sSup>
                <m:sSupPr>
                  <m:ctrlPr>
                    <w:rPr>
                      <w:rFonts w:ascii="Cambria Math" w:hAnsi="Cambria Math"/>
                    </w:rPr>
                  </m:ctrlPr>
                </m:sSupPr>
                <m:e>
                  <m:r>
                    <w:rPr>
                      <w:rFonts w:ascii="Cambria Math" w:hAnsi="Cambria Math"/>
                    </w:rPr>
                    <m:t>10</m:t>
                  </m:r>
                </m:e>
                <m:sup>
                  <m:r>
                    <w:rPr>
                      <w:rFonts w:ascii="Cambria Math" w:hAnsi="Cambria Math"/>
                    </w:rPr>
                    <m:t>-31</m:t>
                  </m:r>
                </m:sup>
              </m:sSup>
              <m:r>
                <m:rPr>
                  <m:sty m:val="p"/>
                </m:rPr>
                <w:rPr>
                  <w:rFonts w:ascii="Cambria Math" w:hAnsi="Cambria Math"/>
                  <w:vertAlign w:val="superscript"/>
                </w:rPr>
                <m:t xml:space="preserve"> </m:t>
              </m:r>
              <m:r>
                <m:rPr>
                  <m:sty m:val="p"/>
                </m:rPr>
                <w:rPr>
                  <w:rFonts w:ascii="Cambria Math" w:hAnsi="Cambria Math"/>
                </w:rPr>
                <m:t>kg</m:t>
              </m:r>
            </m:den>
          </m:f>
          <m:r>
            <w:rPr>
              <w:rFonts w:ascii="Cambria Math" w:hAnsi="Cambria Math"/>
            </w:rPr>
            <m:t>=1,758820008x</m:t>
          </m:r>
          <m:sSup>
            <m:sSupPr>
              <m:ctrlPr>
                <w:rPr>
                  <w:rFonts w:ascii="Cambria Math" w:hAnsi="Cambria Math"/>
                  <w:i/>
                </w:rPr>
              </m:ctrlPr>
            </m:sSupPr>
            <m:e>
              <m:r>
                <w:rPr>
                  <w:rFonts w:ascii="Cambria Math" w:hAnsi="Cambria Math"/>
                </w:rPr>
                <m:t>10</m:t>
              </m:r>
            </m:e>
            <m:sup>
              <m:r>
                <w:rPr>
                  <w:rFonts w:ascii="Cambria Math" w:hAnsi="Cambria Math"/>
                </w:rPr>
                <m:t>11</m:t>
              </m:r>
            </m:sup>
          </m:sSup>
          <m:f>
            <m:fPr>
              <m:ctrlPr>
                <w:rPr>
                  <w:rFonts w:ascii="Cambria Math" w:hAnsi="Cambria Math"/>
                  <w:i/>
                </w:rPr>
              </m:ctrlPr>
            </m:fPr>
            <m:num>
              <m:r>
                <w:rPr>
                  <w:rFonts w:ascii="Cambria Math" w:hAnsi="Cambria Math"/>
                </w:rPr>
                <m:t>C</m:t>
              </m:r>
            </m:num>
            <m:den>
              <m:r>
                <w:rPr>
                  <w:rFonts w:ascii="Cambria Math" w:hAnsi="Cambria Math"/>
                </w:rPr>
                <m:t>Kg</m:t>
              </m:r>
            </m:den>
          </m:f>
        </m:oMath>
      </m:oMathPara>
    </w:p>
    <w:p w14:paraId="2E1574AF" w14:textId="77777777" w:rsidR="00520013" w:rsidRDefault="00520013" w:rsidP="00520013"/>
    <w:p w14:paraId="4AB3FB70" w14:textId="77777777" w:rsidR="00520013" w:rsidRDefault="00520013" w:rsidP="00520013">
      <w:r>
        <w:t>Comparo con el obtenido:</w:t>
      </w:r>
    </w:p>
    <w:p w14:paraId="2A9DD68A" w14:textId="77777777" w:rsidR="00520013" w:rsidRDefault="00520013" w:rsidP="00520013"/>
    <w:p w14:paraId="5F5F5199" w14:textId="1ED437A3" w:rsidR="00730AC2" w:rsidRDefault="00730AC2" w:rsidP="00730AC2">
      <w:r>
        <w:t>El obtenido vendría a ser la pendiente de la recta graficada anteriormente, calculada con calculadora da:</w:t>
      </w:r>
      <w:r>
        <w:br/>
      </w: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=1,747606x</m:t>
          </m:r>
          <m:sSup>
            <m:sSupPr>
              <m:ctrlPr>
                <w:rPr>
                  <w:rFonts w:ascii="Cambria Math" w:hAnsi="Cambria Math"/>
                  <w:i/>
                </w:rPr>
              </m:ctrlPr>
            </m:sSupPr>
            <m:e>
              <m:r>
                <w:rPr>
                  <w:rFonts w:ascii="Cambria Math" w:hAnsi="Cambria Math"/>
                </w:rPr>
                <m:t>10</m:t>
              </m:r>
            </m:e>
            <m:sup>
              <m:r>
                <w:rPr>
                  <w:rFonts w:ascii="Cambria Math" w:hAnsi="Cambria Math"/>
                </w:rPr>
                <m:t>11</m:t>
              </m:r>
            </m:sup>
          </m:sSup>
          <m:f>
            <m:fPr>
              <m:ctrlPr>
                <w:rPr>
                  <w:rFonts w:ascii="Cambria Math" w:hAnsi="Cambria Math"/>
                  <w:i/>
                </w:rPr>
              </m:ctrlPr>
            </m:fPr>
            <m:num>
              <m:r>
                <w:rPr>
                  <w:rFonts w:ascii="Cambria Math" w:hAnsi="Cambria Math"/>
                </w:rPr>
                <m:t>C</m:t>
              </m:r>
            </m:num>
            <m:den>
              <m:r>
                <w:rPr>
                  <w:rFonts w:ascii="Cambria Math" w:hAnsi="Cambria Math"/>
                </w:rPr>
                <m:t>Kg</m:t>
              </m:r>
            </m:den>
          </m:f>
        </m:oMath>
      </m:oMathPara>
    </w:p>
    <w:p w14:paraId="624F376E" w14:textId="66CA3FCF" w:rsidR="00730AC2" w:rsidRDefault="00730AC2" w:rsidP="00520013"/>
    <w:p w14:paraId="53A8B131" w14:textId="4E672069" w:rsidR="00520013" w:rsidRPr="00520013" w:rsidRDefault="00520013" w:rsidP="00520013"/>
    <w:p w14:paraId="3CC085DE" w14:textId="50F2E469" w:rsidR="0093058D" w:rsidRPr="00730AC2"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6BB0758F" w14:textId="625D2DF0" w:rsidR="00730AC2" w:rsidRDefault="00730AC2" w:rsidP="00730AC2">
      <w:pPr>
        <w:pStyle w:val="NormalWeb"/>
        <w:spacing w:before="0" w:beforeAutospacing="0" w:after="0" w:afterAutospacing="0"/>
        <w:rPr>
          <w:sz w:val="22"/>
          <w:szCs w:val="22"/>
          <w:lang w:val="es-ES"/>
        </w:rPr>
      </w:pPr>
      <w:r w:rsidRPr="00730AC2">
        <w:rPr>
          <w:sz w:val="22"/>
          <w:szCs w:val="22"/>
          <w:lang w:val="es-ES"/>
        </w:rPr>
        <w:t>En este experimento, logramos aplicar correctamente los principios fundamentales del magnetismo, como la interacción de los electrones con los campos magnéticos generados por las bobinas de Helmholtz. Al realizar las mediciones de los radios de las órbitas de los electrones para diferentes valores de tensión anódica, reafirmamos conceptos clave relacionados con la influencia de los campos magnéticos sobre las partículas cargadas y su movimiento circular.</w:t>
      </w:r>
    </w:p>
    <w:p w14:paraId="30C9EE10" w14:textId="77777777" w:rsidR="00730AC2" w:rsidRDefault="00730AC2" w:rsidP="00730AC2">
      <w:pPr>
        <w:pStyle w:val="NormalWeb"/>
        <w:spacing w:before="0" w:beforeAutospacing="0" w:after="0" w:afterAutospacing="0"/>
        <w:rPr>
          <w:sz w:val="22"/>
          <w:szCs w:val="22"/>
        </w:rPr>
      </w:pPr>
    </w:p>
    <w:p w14:paraId="66D77780" w14:textId="49ABA88E" w:rsidR="00730AC2" w:rsidRDefault="00730AC2" w:rsidP="00730AC2">
      <w:pPr>
        <w:pStyle w:val="NormalWeb"/>
        <w:spacing w:before="0" w:beforeAutospacing="0" w:after="0" w:afterAutospacing="0"/>
        <w:rPr>
          <w:sz w:val="22"/>
          <w:szCs w:val="22"/>
        </w:rPr>
      </w:pPr>
      <w:r w:rsidRPr="00730AC2">
        <w:rPr>
          <w:sz w:val="22"/>
          <w:szCs w:val="22"/>
        </w:rPr>
        <w:t>El valor obtenido experimentalmente de e/m=1</w:t>
      </w:r>
      <w:r w:rsidR="0085754F">
        <w:rPr>
          <w:sz w:val="22"/>
          <w:szCs w:val="22"/>
        </w:rPr>
        <w:t>,</w:t>
      </w:r>
      <w:r w:rsidRPr="00730AC2">
        <w:rPr>
          <w:sz w:val="22"/>
          <w:szCs w:val="22"/>
        </w:rPr>
        <w:t>7476</w:t>
      </w:r>
      <w:r>
        <w:rPr>
          <w:sz w:val="22"/>
          <w:szCs w:val="22"/>
        </w:rPr>
        <w:t>06</w:t>
      </w:r>
      <w:r w:rsidRPr="00730AC2">
        <w:rPr>
          <w:sz w:val="22"/>
          <w:szCs w:val="22"/>
        </w:rPr>
        <w:t>×10</w:t>
      </w:r>
      <w:r>
        <w:rPr>
          <w:sz w:val="22"/>
          <w:szCs w:val="22"/>
          <w:vertAlign w:val="superscript"/>
        </w:rPr>
        <w:t>11</w:t>
      </w:r>
      <w:r w:rsidRPr="00730AC2">
        <w:rPr>
          <w:sz w:val="22"/>
          <w:szCs w:val="22"/>
        </w:rPr>
        <w:t> C/kg muestra una excelente concordancia con el valor de referencia de CODATA, e/m=1</w:t>
      </w:r>
      <w:r w:rsidR="0085754F">
        <w:rPr>
          <w:sz w:val="22"/>
          <w:szCs w:val="22"/>
        </w:rPr>
        <w:t>,</w:t>
      </w:r>
      <w:r w:rsidRPr="00730AC2">
        <w:rPr>
          <w:sz w:val="22"/>
          <w:szCs w:val="22"/>
        </w:rPr>
        <w:t>7588</w:t>
      </w:r>
      <w:r>
        <w:rPr>
          <w:sz w:val="22"/>
          <w:szCs w:val="22"/>
        </w:rPr>
        <w:t>20008</w:t>
      </w:r>
      <w:r w:rsidRPr="00730AC2">
        <w:rPr>
          <w:sz w:val="22"/>
          <w:szCs w:val="22"/>
        </w:rPr>
        <w:t>×10 C/kg.</w:t>
      </w:r>
      <w:r>
        <w:rPr>
          <w:sz w:val="22"/>
          <w:szCs w:val="22"/>
        </w:rPr>
        <w:t xml:space="preserve"> </w:t>
      </w:r>
      <w:r w:rsidRPr="00730AC2">
        <w:rPr>
          <w:sz w:val="22"/>
          <w:szCs w:val="22"/>
        </w:rPr>
        <w:t>La pequeña diferencia entre ambos valores, que es de aproximadamente un 0.6</w:t>
      </w:r>
      <w:r>
        <w:rPr>
          <w:sz w:val="22"/>
          <w:szCs w:val="22"/>
        </w:rPr>
        <w:t>4</w:t>
      </w:r>
      <w:r w:rsidRPr="00730AC2">
        <w:rPr>
          <w:sz w:val="22"/>
          <w:szCs w:val="22"/>
        </w:rPr>
        <w:t>%, refleja la alta precisión del experimento y los métodos empleados. Esta diferencia podría atribuirse a factores experimentales, como pequeñas variaciones en la medición de las tensiones o las corrientes, o a la precisión de los instrumentos utilizados.</w:t>
      </w:r>
    </w:p>
    <w:p w14:paraId="27AAA095" w14:textId="77777777" w:rsidR="00730AC2" w:rsidRPr="00730AC2" w:rsidRDefault="00730AC2" w:rsidP="00730AC2">
      <w:pPr>
        <w:pStyle w:val="NormalWeb"/>
        <w:spacing w:before="0" w:beforeAutospacing="0" w:after="0" w:afterAutospacing="0"/>
        <w:rPr>
          <w:sz w:val="22"/>
          <w:szCs w:val="22"/>
        </w:rPr>
      </w:pPr>
    </w:p>
    <w:p w14:paraId="73105EC3" w14:textId="7F342910" w:rsidR="00730AC2" w:rsidRPr="00730AC2" w:rsidRDefault="00730AC2" w:rsidP="00730AC2">
      <w:pPr>
        <w:pStyle w:val="NormalWeb"/>
        <w:spacing w:before="0" w:beforeAutospacing="0" w:after="0" w:afterAutospacing="0"/>
        <w:rPr>
          <w:sz w:val="22"/>
          <w:szCs w:val="22"/>
        </w:rPr>
      </w:pPr>
      <w:r>
        <w:rPr>
          <w:sz w:val="22"/>
          <w:szCs w:val="22"/>
        </w:rPr>
        <w:t xml:space="preserve">En conclusión, los </w:t>
      </w:r>
      <w:r w:rsidRPr="00730AC2">
        <w:rPr>
          <w:sz w:val="22"/>
          <w:szCs w:val="22"/>
        </w:rPr>
        <w:t xml:space="preserve">resultados experimentales obtenidos son </w:t>
      </w:r>
      <w:r>
        <w:rPr>
          <w:sz w:val="22"/>
          <w:szCs w:val="22"/>
        </w:rPr>
        <w:t>bastante acertados</w:t>
      </w:r>
      <w:r w:rsidRPr="00730AC2">
        <w:rPr>
          <w:sz w:val="22"/>
          <w:szCs w:val="22"/>
        </w:rPr>
        <w:t>, evidenciando una buena concordancia con el valor teórico conocido y demostrando la validez de la técnica utilizada para la determinación de la relación carga/masa del electrón.</w:t>
      </w:r>
    </w:p>
    <w:p w14:paraId="01FE75AD" w14:textId="77777777" w:rsidR="00FC53C4" w:rsidRDefault="00FC53C4" w:rsidP="0093058D">
      <w:pPr>
        <w:pStyle w:val="NormalWeb"/>
        <w:spacing w:before="0" w:beforeAutospacing="0" w:after="0" w:afterAutospacing="0"/>
        <w:rPr>
          <w:sz w:val="22"/>
          <w:szCs w:val="22"/>
        </w:rPr>
      </w:pPr>
    </w:p>
    <w:p w14:paraId="6A54729C" w14:textId="4D97344B" w:rsidR="00FC53C4" w:rsidRPr="00632BBE" w:rsidRDefault="00FC53C4" w:rsidP="0093058D">
      <w:pPr>
        <w:pStyle w:val="NormalWeb"/>
        <w:spacing w:before="0" w:beforeAutospacing="0" w:after="0" w:afterAutospacing="0"/>
        <w:rPr>
          <w:sz w:val="22"/>
          <w:szCs w:val="22"/>
        </w:rPr>
      </w:pPr>
      <w:r>
        <w:rPr>
          <w:noProof/>
        </w:rPr>
        <w:lastRenderedPageBreak/>
        <w:drawing>
          <wp:inline distT="0" distB="0" distL="0" distR="0" wp14:anchorId="37712800" wp14:editId="439BA077">
            <wp:extent cx="6317799" cy="8686800"/>
            <wp:effectExtent l="0" t="0" r="6985" b="0"/>
            <wp:docPr id="15585639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3960" name="Imagen 1" descr="Diagrama, Esquemát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5024" cy="8696734"/>
                    </a:xfrm>
                    <a:prstGeom prst="rect">
                      <a:avLst/>
                    </a:prstGeom>
                    <a:noFill/>
                    <a:ln>
                      <a:noFill/>
                    </a:ln>
                  </pic:spPr>
                </pic:pic>
              </a:graphicData>
            </a:graphic>
          </wp:inline>
        </w:drawing>
      </w:r>
    </w:p>
    <w:sectPr w:rsidR="00FC53C4" w:rsidRPr="00632BBE">
      <w:footerReference w:type="default" r:id="rId13"/>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9D77" w14:textId="77777777" w:rsidR="002D151E" w:rsidRDefault="002D151E">
      <w:r>
        <w:separator/>
      </w:r>
    </w:p>
  </w:endnote>
  <w:endnote w:type="continuationSeparator" w:id="0">
    <w:p w14:paraId="481538FA" w14:textId="77777777" w:rsidR="002D151E" w:rsidRDefault="002D151E">
      <w:r>
        <w:continuationSeparator/>
      </w:r>
    </w:p>
  </w:endnote>
  <w:endnote w:type="continuationNotice" w:id="1">
    <w:p w14:paraId="010BB906" w14:textId="77777777" w:rsidR="002D151E" w:rsidRDefault="002D1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4603F" w14:textId="77777777" w:rsidR="002D151E" w:rsidRDefault="002D151E">
      <w:r>
        <w:separator/>
      </w:r>
    </w:p>
  </w:footnote>
  <w:footnote w:type="continuationSeparator" w:id="0">
    <w:p w14:paraId="7CE773D0" w14:textId="77777777" w:rsidR="002D151E" w:rsidRDefault="002D151E">
      <w:r>
        <w:continuationSeparator/>
      </w:r>
    </w:p>
  </w:footnote>
  <w:footnote w:type="continuationNotice" w:id="1">
    <w:p w14:paraId="468E8281" w14:textId="77777777" w:rsidR="002D151E" w:rsidRDefault="002D151E"/>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3"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19"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873281"/>
    <w:multiLevelType w:val="hybridMultilevel"/>
    <w:tmpl w:val="70C6E9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27"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3"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ECA71B9"/>
    <w:multiLevelType w:val="hybridMultilevel"/>
    <w:tmpl w:val="19A2D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3"/>
  </w:num>
  <w:num w:numId="2" w16cid:durableId="1728380932">
    <w:abstractNumId w:val="27"/>
  </w:num>
  <w:num w:numId="3" w16cid:durableId="1132140675">
    <w:abstractNumId w:val="20"/>
  </w:num>
  <w:num w:numId="4" w16cid:durableId="1717656622">
    <w:abstractNumId w:val="7"/>
  </w:num>
  <w:num w:numId="5" w16cid:durableId="1200313221">
    <w:abstractNumId w:val="3"/>
  </w:num>
  <w:num w:numId="6" w16cid:durableId="440958854">
    <w:abstractNumId w:val="30"/>
  </w:num>
  <w:num w:numId="7" w16cid:durableId="1101757840">
    <w:abstractNumId w:val="9"/>
  </w:num>
  <w:num w:numId="8" w16cid:durableId="643853912">
    <w:abstractNumId w:val="17"/>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4"/>
  </w:num>
  <w:num w:numId="13" w16cid:durableId="1378697553">
    <w:abstractNumId w:val="11"/>
  </w:num>
  <w:num w:numId="14" w16cid:durableId="37125422">
    <w:abstractNumId w:val="6"/>
  </w:num>
  <w:num w:numId="15" w16cid:durableId="8608625">
    <w:abstractNumId w:val="13"/>
  </w:num>
  <w:num w:numId="16" w16cid:durableId="228728682">
    <w:abstractNumId w:val="21"/>
  </w:num>
  <w:num w:numId="17" w16cid:durableId="1527448503">
    <w:abstractNumId w:val="25"/>
  </w:num>
  <w:num w:numId="18" w16cid:durableId="1471630713">
    <w:abstractNumId w:val="15"/>
  </w:num>
  <w:num w:numId="19" w16cid:durableId="1753045014">
    <w:abstractNumId w:val="28"/>
  </w:num>
  <w:num w:numId="20" w16cid:durableId="758792896">
    <w:abstractNumId w:val="34"/>
  </w:num>
  <w:num w:numId="21" w16cid:durableId="26371589">
    <w:abstractNumId w:val="34"/>
    <w:lvlOverride w:ilvl="0">
      <w:lvl w:ilvl="0">
        <w:numFmt w:val="upperLetter"/>
        <w:lvlText w:val="%1."/>
        <w:lvlJc w:val="left"/>
      </w:lvl>
    </w:lvlOverride>
  </w:num>
  <w:num w:numId="22" w16cid:durableId="1151948350">
    <w:abstractNumId w:val="34"/>
    <w:lvlOverride w:ilvl="0">
      <w:lvl w:ilvl="0">
        <w:numFmt w:val="upperLetter"/>
        <w:lvlText w:val="%1."/>
        <w:lvlJc w:val="left"/>
      </w:lvl>
    </w:lvlOverride>
  </w:num>
  <w:num w:numId="23" w16cid:durableId="1821846083">
    <w:abstractNumId w:val="2"/>
  </w:num>
  <w:num w:numId="24" w16cid:durableId="726496458">
    <w:abstractNumId w:val="16"/>
  </w:num>
  <w:num w:numId="25" w16cid:durableId="1610505778">
    <w:abstractNumId w:val="22"/>
  </w:num>
  <w:num w:numId="26" w16cid:durableId="723337195">
    <w:abstractNumId w:val="24"/>
  </w:num>
  <w:num w:numId="27" w16cid:durableId="1496804218">
    <w:abstractNumId w:val="19"/>
  </w:num>
  <w:num w:numId="28" w16cid:durableId="1492797744">
    <w:abstractNumId w:val="29"/>
  </w:num>
  <w:num w:numId="29" w16cid:durableId="1875272003">
    <w:abstractNumId w:val="18"/>
  </w:num>
  <w:num w:numId="30" w16cid:durableId="2001225510">
    <w:abstractNumId w:val="5"/>
  </w:num>
  <w:num w:numId="31" w16cid:durableId="1844785431">
    <w:abstractNumId w:val="26"/>
  </w:num>
  <w:num w:numId="32" w16cid:durableId="1009789786">
    <w:abstractNumId w:val="12"/>
  </w:num>
  <w:num w:numId="33" w16cid:durableId="1782532200">
    <w:abstractNumId w:val="32"/>
  </w:num>
  <w:num w:numId="34" w16cid:durableId="1614552436">
    <w:abstractNumId w:val="10"/>
  </w:num>
  <w:num w:numId="35" w16cid:durableId="2022780026">
    <w:abstractNumId w:val="35"/>
  </w:num>
  <w:num w:numId="36" w16cid:durableId="1761100424">
    <w:abstractNumId w:val="8"/>
  </w:num>
  <w:num w:numId="37" w16cid:durableId="1820338153">
    <w:abstractNumId w:val="4"/>
  </w:num>
  <w:num w:numId="38" w16cid:durableId="1042558284">
    <w:abstractNumId w:val="31"/>
  </w:num>
  <w:num w:numId="39" w16cid:durableId="1785225127">
    <w:abstractNumId w:val="1"/>
  </w:num>
  <w:num w:numId="40" w16cid:durableId="149954273">
    <w:abstractNumId w:val="23"/>
  </w:num>
  <w:num w:numId="41" w16cid:durableId="13502573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42C4"/>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4E94"/>
    <w:rsid w:val="000353A8"/>
    <w:rsid w:val="00035683"/>
    <w:rsid w:val="00037D07"/>
    <w:rsid w:val="00040161"/>
    <w:rsid w:val="000467C5"/>
    <w:rsid w:val="00050116"/>
    <w:rsid w:val="000512B4"/>
    <w:rsid w:val="000513E8"/>
    <w:rsid w:val="000563F3"/>
    <w:rsid w:val="000569FC"/>
    <w:rsid w:val="000607DB"/>
    <w:rsid w:val="0006210A"/>
    <w:rsid w:val="00063E1C"/>
    <w:rsid w:val="000642D2"/>
    <w:rsid w:val="0006654C"/>
    <w:rsid w:val="00072619"/>
    <w:rsid w:val="0007273B"/>
    <w:rsid w:val="00072EE5"/>
    <w:rsid w:val="000732AB"/>
    <w:rsid w:val="0007358F"/>
    <w:rsid w:val="00073CFE"/>
    <w:rsid w:val="000741CE"/>
    <w:rsid w:val="00074B40"/>
    <w:rsid w:val="000769DD"/>
    <w:rsid w:val="00080E83"/>
    <w:rsid w:val="0008267C"/>
    <w:rsid w:val="00082BF4"/>
    <w:rsid w:val="00083990"/>
    <w:rsid w:val="000840F2"/>
    <w:rsid w:val="000844CB"/>
    <w:rsid w:val="000862C6"/>
    <w:rsid w:val="0008720A"/>
    <w:rsid w:val="00087B79"/>
    <w:rsid w:val="00093DE6"/>
    <w:rsid w:val="0009413E"/>
    <w:rsid w:val="000941A6"/>
    <w:rsid w:val="000943C2"/>
    <w:rsid w:val="0009456F"/>
    <w:rsid w:val="00096AB8"/>
    <w:rsid w:val="00097221"/>
    <w:rsid w:val="000A0C97"/>
    <w:rsid w:val="000A23D5"/>
    <w:rsid w:val="000A2D1C"/>
    <w:rsid w:val="000A3296"/>
    <w:rsid w:val="000A5AA6"/>
    <w:rsid w:val="000A5BC2"/>
    <w:rsid w:val="000A5CB7"/>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3438"/>
    <w:rsid w:val="000D4B22"/>
    <w:rsid w:val="000D4BE5"/>
    <w:rsid w:val="000D4E27"/>
    <w:rsid w:val="000D71E3"/>
    <w:rsid w:val="000D7CB5"/>
    <w:rsid w:val="000D7DAD"/>
    <w:rsid w:val="000E3774"/>
    <w:rsid w:val="000E4A6B"/>
    <w:rsid w:val="000E777B"/>
    <w:rsid w:val="000F0949"/>
    <w:rsid w:val="000F4682"/>
    <w:rsid w:val="000F4941"/>
    <w:rsid w:val="000F4A5C"/>
    <w:rsid w:val="000F50BF"/>
    <w:rsid w:val="000F6267"/>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5973"/>
    <w:rsid w:val="001263CF"/>
    <w:rsid w:val="00127BBF"/>
    <w:rsid w:val="00132642"/>
    <w:rsid w:val="0013316B"/>
    <w:rsid w:val="0013733C"/>
    <w:rsid w:val="00141E01"/>
    <w:rsid w:val="001447B5"/>
    <w:rsid w:val="0014698A"/>
    <w:rsid w:val="00151006"/>
    <w:rsid w:val="00151D56"/>
    <w:rsid w:val="0016012A"/>
    <w:rsid w:val="001614BE"/>
    <w:rsid w:val="00161712"/>
    <w:rsid w:val="00162626"/>
    <w:rsid w:val="00162E7A"/>
    <w:rsid w:val="00163400"/>
    <w:rsid w:val="00167E0A"/>
    <w:rsid w:val="00171DC9"/>
    <w:rsid w:val="0017304D"/>
    <w:rsid w:val="00173B98"/>
    <w:rsid w:val="001741CC"/>
    <w:rsid w:val="00174534"/>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118A"/>
    <w:rsid w:val="001938FC"/>
    <w:rsid w:val="00194CCB"/>
    <w:rsid w:val="001973B2"/>
    <w:rsid w:val="001A0108"/>
    <w:rsid w:val="001A1281"/>
    <w:rsid w:val="001A12AD"/>
    <w:rsid w:val="001A16B3"/>
    <w:rsid w:val="001A2AC0"/>
    <w:rsid w:val="001A4C4B"/>
    <w:rsid w:val="001A74FC"/>
    <w:rsid w:val="001A7DF3"/>
    <w:rsid w:val="001B050F"/>
    <w:rsid w:val="001B321A"/>
    <w:rsid w:val="001B3238"/>
    <w:rsid w:val="001B34A5"/>
    <w:rsid w:val="001B57F1"/>
    <w:rsid w:val="001B605B"/>
    <w:rsid w:val="001B61B0"/>
    <w:rsid w:val="001B7624"/>
    <w:rsid w:val="001B7877"/>
    <w:rsid w:val="001C015A"/>
    <w:rsid w:val="001C07A1"/>
    <w:rsid w:val="001C0D10"/>
    <w:rsid w:val="001C1B03"/>
    <w:rsid w:val="001C2B82"/>
    <w:rsid w:val="001C4604"/>
    <w:rsid w:val="001C46DA"/>
    <w:rsid w:val="001C6E39"/>
    <w:rsid w:val="001D0755"/>
    <w:rsid w:val="001D2374"/>
    <w:rsid w:val="001D2B49"/>
    <w:rsid w:val="001D43A9"/>
    <w:rsid w:val="001D4B2A"/>
    <w:rsid w:val="001D4CDC"/>
    <w:rsid w:val="001D6328"/>
    <w:rsid w:val="001D6CD5"/>
    <w:rsid w:val="001D6EAE"/>
    <w:rsid w:val="001D7BC1"/>
    <w:rsid w:val="001E024F"/>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46A"/>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8DF"/>
    <w:rsid w:val="00243EF5"/>
    <w:rsid w:val="002476D0"/>
    <w:rsid w:val="00250175"/>
    <w:rsid w:val="00250802"/>
    <w:rsid w:val="002536DB"/>
    <w:rsid w:val="002546F3"/>
    <w:rsid w:val="0025482D"/>
    <w:rsid w:val="0025580E"/>
    <w:rsid w:val="00255888"/>
    <w:rsid w:val="00256405"/>
    <w:rsid w:val="00257A37"/>
    <w:rsid w:val="00257FB0"/>
    <w:rsid w:val="002600BC"/>
    <w:rsid w:val="00260B97"/>
    <w:rsid w:val="00260BED"/>
    <w:rsid w:val="00260C02"/>
    <w:rsid w:val="00262AF8"/>
    <w:rsid w:val="00263AD9"/>
    <w:rsid w:val="00267E5E"/>
    <w:rsid w:val="00270C7D"/>
    <w:rsid w:val="00271D91"/>
    <w:rsid w:val="002725BF"/>
    <w:rsid w:val="002725FE"/>
    <w:rsid w:val="002728D9"/>
    <w:rsid w:val="00272910"/>
    <w:rsid w:val="002735CA"/>
    <w:rsid w:val="00275743"/>
    <w:rsid w:val="002819DD"/>
    <w:rsid w:val="00281EE3"/>
    <w:rsid w:val="00285F27"/>
    <w:rsid w:val="002864EB"/>
    <w:rsid w:val="0028650C"/>
    <w:rsid w:val="00286808"/>
    <w:rsid w:val="00290384"/>
    <w:rsid w:val="002923FD"/>
    <w:rsid w:val="00295ABB"/>
    <w:rsid w:val="0029701D"/>
    <w:rsid w:val="002974B0"/>
    <w:rsid w:val="002A210A"/>
    <w:rsid w:val="002A2C16"/>
    <w:rsid w:val="002A7263"/>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151E"/>
    <w:rsid w:val="002D3CBF"/>
    <w:rsid w:val="002D6497"/>
    <w:rsid w:val="002D7225"/>
    <w:rsid w:val="002D7B69"/>
    <w:rsid w:val="002E12B4"/>
    <w:rsid w:val="002E4279"/>
    <w:rsid w:val="002E5E19"/>
    <w:rsid w:val="002E7D58"/>
    <w:rsid w:val="002F17F3"/>
    <w:rsid w:val="002F4337"/>
    <w:rsid w:val="002F4886"/>
    <w:rsid w:val="002F6C52"/>
    <w:rsid w:val="00302580"/>
    <w:rsid w:val="00303012"/>
    <w:rsid w:val="003052AB"/>
    <w:rsid w:val="00306748"/>
    <w:rsid w:val="00311BA4"/>
    <w:rsid w:val="0031781A"/>
    <w:rsid w:val="003202E1"/>
    <w:rsid w:val="003205C4"/>
    <w:rsid w:val="003225B9"/>
    <w:rsid w:val="003232BD"/>
    <w:rsid w:val="003245E3"/>
    <w:rsid w:val="0032580A"/>
    <w:rsid w:val="00326131"/>
    <w:rsid w:val="003271A4"/>
    <w:rsid w:val="0032738C"/>
    <w:rsid w:val="0032783F"/>
    <w:rsid w:val="00330EAA"/>
    <w:rsid w:val="00331E2C"/>
    <w:rsid w:val="00332BE2"/>
    <w:rsid w:val="00332D93"/>
    <w:rsid w:val="003334BF"/>
    <w:rsid w:val="00335666"/>
    <w:rsid w:val="003376EE"/>
    <w:rsid w:val="00344B37"/>
    <w:rsid w:val="003451B6"/>
    <w:rsid w:val="00346584"/>
    <w:rsid w:val="003474F5"/>
    <w:rsid w:val="00351128"/>
    <w:rsid w:val="0035132B"/>
    <w:rsid w:val="0035182C"/>
    <w:rsid w:val="003600C1"/>
    <w:rsid w:val="00360ACC"/>
    <w:rsid w:val="00360D9D"/>
    <w:rsid w:val="00360E5A"/>
    <w:rsid w:val="00364CC6"/>
    <w:rsid w:val="00364F76"/>
    <w:rsid w:val="003655A4"/>
    <w:rsid w:val="00365A33"/>
    <w:rsid w:val="003671E5"/>
    <w:rsid w:val="003701B1"/>
    <w:rsid w:val="00370ACF"/>
    <w:rsid w:val="00371172"/>
    <w:rsid w:val="00371C0E"/>
    <w:rsid w:val="003720FB"/>
    <w:rsid w:val="00373BFD"/>
    <w:rsid w:val="0038262E"/>
    <w:rsid w:val="00382E85"/>
    <w:rsid w:val="00386D18"/>
    <w:rsid w:val="003919A8"/>
    <w:rsid w:val="00391A94"/>
    <w:rsid w:val="00392AB4"/>
    <w:rsid w:val="003931E4"/>
    <w:rsid w:val="00395AE2"/>
    <w:rsid w:val="00396972"/>
    <w:rsid w:val="00396D2B"/>
    <w:rsid w:val="003A0D84"/>
    <w:rsid w:val="003A1944"/>
    <w:rsid w:val="003A226B"/>
    <w:rsid w:val="003A2C82"/>
    <w:rsid w:val="003A3776"/>
    <w:rsid w:val="003A38F2"/>
    <w:rsid w:val="003A44C3"/>
    <w:rsid w:val="003A6CC7"/>
    <w:rsid w:val="003B2426"/>
    <w:rsid w:val="003B2684"/>
    <w:rsid w:val="003B4165"/>
    <w:rsid w:val="003B462B"/>
    <w:rsid w:val="003C0E0A"/>
    <w:rsid w:val="003C12DD"/>
    <w:rsid w:val="003C3FA2"/>
    <w:rsid w:val="003C4218"/>
    <w:rsid w:val="003C5354"/>
    <w:rsid w:val="003C5F70"/>
    <w:rsid w:val="003C7206"/>
    <w:rsid w:val="003C76C9"/>
    <w:rsid w:val="003D1393"/>
    <w:rsid w:val="003D16B2"/>
    <w:rsid w:val="003D2606"/>
    <w:rsid w:val="003D3A8B"/>
    <w:rsid w:val="003D3BEF"/>
    <w:rsid w:val="003D48E5"/>
    <w:rsid w:val="003D78D2"/>
    <w:rsid w:val="003D7EF2"/>
    <w:rsid w:val="003E0CF3"/>
    <w:rsid w:val="003E0E9F"/>
    <w:rsid w:val="003E3F99"/>
    <w:rsid w:val="003E40F5"/>
    <w:rsid w:val="003E43AD"/>
    <w:rsid w:val="003E70FC"/>
    <w:rsid w:val="003E7B7C"/>
    <w:rsid w:val="003F196C"/>
    <w:rsid w:val="003F361D"/>
    <w:rsid w:val="003F3756"/>
    <w:rsid w:val="003F7413"/>
    <w:rsid w:val="003F7769"/>
    <w:rsid w:val="003F7894"/>
    <w:rsid w:val="00402EC8"/>
    <w:rsid w:val="004033D4"/>
    <w:rsid w:val="00403A23"/>
    <w:rsid w:val="00403BD2"/>
    <w:rsid w:val="00403D72"/>
    <w:rsid w:val="00405C60"/>
    <w:rsid w:val="00407DCE"/>
    <w:rsid w:val="00410B10"/>
    <w:rsid w:val="004128AE"/>
    <w:rsid w:val="00413D06"/>
    <w:rsid w:val="0042110C"/>
    <w:rsid w:val="0042138F"/>
    <w:rsid w:val="004218EC"/>
    <w:rsid w:val="004219F7"/>
    <w:rsid w:val="00422B8A"/>
    <w:rsid w:val="004269A2"/>
    <w:rsid w:val="00430E9F"/>
    <w:rsid w:val="004324A2"/>
    <w:rsid w:val="004336ED"/>
    <w:rsid w:val="00433A29"/>
    <w:rsid w:val="00433EFF"/>
    <w:rsid w:val="00436FDA"/>
    <w:rsid w:val="0044008E"/>
    <w:rsid w:val="00443A8D"/>
    <w:rsid w:val="004445F3"/>
    <w:rsid w:val="00453F88"/>
    <w:rsid w:val="00455F4C"/>
    <w:rsid w:val="0045650A"/>
    <w:rsid w:val="00460B29"/>
    <w:rsid w:val="00460CDC"/>
    <w:rsid w:val="00461EC1"/>
    <w:rsid w:val="004623D4"/>
    <w:rsid w:val="00462B3A"/>
    <w:rsid w:val="00463BB0"/>
    <w:rsid w:val="0047086B"/>
    <w:rsid w:val="0047116C"/>
    <w:rsid w:val="00471FDC"/>
    <w:rsid w:val="004750F6"/>
    <w:rsid w:val="00475CAA"/>
    <w:rsid w:val="00475F81"/>
    <w:rsid w:val="00482D25"/>
    <w:rsid w:val="004835B3"/>
    <w:rsid w:val="00486E7B"/>
    <w:rsid w:val="00490009"/>
    <w:rsid w:val="00490F3C"/>
    <w:rsid w:val="0049175D"/>
    <w:rsid w:val="0049319B"/>
    <w:rsid w:val="00496C7C"/>
    <w:rsid w:val="00497BFC"/>
    <w:rsid w:val="00497DCB"/>
    <w:rsid w:val="004A03CB"/>
    <w:rsid w:val="004A1714"/>
    <w:rsid w:val="004A23D1"/>
    <w:rsid w:val="004A3641"/>
    <w:rsid w:val="004A5CAB"/>
    <w:rsid w:val="004A76CE"/>
    <w:rsid w:val="004B088F"/>
    <w:rsid w:val="004B12FA"/>
    <w:rsid w:val="004B131F"/>
    <w:rsid w:val="004B3502"/>
    <w:rsid w:val="004B5E23"/>
    <w:rsid w:val="004C048A"/>
    <w:rsid w:val="004C0865"/>
    <w:rsid w:val="004C0B57"/>
    <w:rsid w:val="004C0DC6"/>
    <w:rsid w:val="004C3556"/>
    <w:rsid w:val="004C3C6F"/>
    <w:rsid w:val="004C4A9F"/>
    <w:rsid w:val="004C5148"/>
    <w:rsid w:val="004C52CD"/>
    <w:rsid w:val="004C7856"/>
    <w:rsid w:val="004C7EC1"/>
    <w:rsid w:val="004D1F7E"/>
    <w:rsid w:val="004D3F0D"/>
    <w:rsid w:val="004D7A3A"/>
    <w:rsid w:val="004D7CEC"/>
    <w:rsid w:val="004D7D85"/>
    <w:rsid w:val="004E2391"/>
    <w:rsid w:val="004E4E1C"/>
    <w:rsid w:val="004E543F"/>
    <w:rsid w:val="004E6C83"/>
    <w:rsid w:val="004E7EC5"/>
    <w:rsid w:val="004F25F3"/>
    <w:rsid w:val="004F2FE2"/>
    <w:rsid w:val="004F3FD8"/>
    <w:rsid w:val="004F5ACC"/>
    <w:rsid w:val="00501338"/>
    <w:rsid w:val="005051B6"/>
    <w:rsid w:val="005052AB"/>
    <w:rsid w:val="0050583F"/>
    <w:rsid w:val="005058B0"/>
    <w:rsid w:val="00506750"/>
    <w:rsid w:val="0050767C"/>
    <w:rsid w:val="00510312"/>
    <w:rsid w:val="00512791"/>
    <w:rsid w:val="0051662A"/>
    <w:rsid w:val="0051696E"/>
    <w:rsid w:val="00520013"/>
    <w:rsid w:val="005219A2"/>
    <w:rsid w:val="00521CBB"/>
    <w:rsid w:val="0052216C"/>
    <w:rsid w:val="00525862"/>
    <w:rsid w:val="00525D8E"/>
    <w:rsid w:val="00525F18"/>
    <w:rsid w:val="0052630D"/>
    <w:rsid w:val="005267CA"/>
    <w:rsid w:val="00527F99"/>
    <w:rsid w:val="00530B33"/>
    <w:rsid w:val="00531167"/>
    <w:rsid w:val="00531388"/>
    <w:rsid w:val="00532802"/>
    <w:rsid w:val="00532F3E"/>
    <w:rsid w:val="00534505"/>
    <w:rsid w:val="00534BF0"/>
    <w:rsid w:val="00535D03"/>
    <w:rsid w:val="00535ED4"/>
    <w:rsid w:val="00541124"/>
    <w:rsid w:val="00542B21"/>
    <w:rsid w:val="00543A1E"/>
    <w:rsid w:val="00544632"/>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0A57"/>
    <w:rsid w:val="00585F4A"/>
    <w:rsid w:val="0058723B"/>
    <w:rsid w:val="0059164D"/>
    <w:rsid w:val="00592546"/>
    <w:rsid w:val="00596FF4"/>
    <w:rsid w:val="005970E3"/>
    <w:rsid w:val="0059725E"/>
    <w:rsid w:val="005A2607"/>
    <w:rsid w:val="005A2F91"/>
    <w:rsid w:val="005A30A8"/>
    <w:rsid w:val="005A564B"/>
    <w:rsid w:val="005A72AD"/>
    <w:rsid w:val="005B0EA8"/>
    <w:rsid w:val="005B14A6"/>
    <w:rsid w:val="005B198D"/>
    <w:rsid w:val="005B3B1A"/>
    <w:rsid w:val="005B618A"/>
    <w:rsid w:val="005B6929"/>
    <w:rsid w:val="005B6A7D"/>
    <w:rsid w:val="005C02F0"/>
    <w:rsid w:val="005C2F38"/>
    <w:rsid w:val="005C350F"/>
    <w:rsid w:val="005C60CD"/>
    <w:rsid w:val="005C67E2"/>
    <w:rsid w:val="005C7324"/>
    <w:rsid w:val="005C7728"/>
    <w:rsid w:val="005D00CE"/>
    <w:rsid w:val="005D045F"/>
    <w:rsid w:val="005D0883"/>
    <w:rsid w:val="005D2BC8"/>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3C4"/>
    <w:rsid w:val="005F6C64"/>
    <w:rsid w:val="006006D4"/>
    <w:rsid w:val="00600B54"/>
    <w:rsid w:val="00600DB0"/>
    <w:rsid w:val="00602020"/>
    <w:rsid w:val="00603387"/>
    <w:rsid w:val="00610EAA"/>
    <w:rsid w:val="00613A6B"/>
    <w:rsid w:val="00613E27"/>
    <w:rsid w:val="00615975"/>
    <w:rsid w:val="00615D74"/>
    <w:rsid w:val="006253CE"/>
    <w:rsid w:val="006266BF"/>
    <w:rsid w:val="00627890"/>
    <w:rsid w:val="00627B43"/>
    <w:rsid w:val="006317E9"/>
    <w:rsid w:val="00631995"/>
    <w:rsid w:val="00632BBE"/>
    <w:rsid w:val="00632F21"/>
    <w:rsid w:val="00633E9C"/>
    <w:rsid w:val="0063505B"/>
    <w:rsid w:val="006372AD"/>
    <w:rsid w:val="00643864"/>
    <w:rsid w:val="00646592"/>
    <w:rsid w:val="0064762E"/>
    <w:rsid w:val="00647970"/>
    <w:rsid w:val="00655880"/>
    <w:rsid w:val="00656FD7"/>
    <w:rsid w:val="006570AB"/>
    <w:rsid w:val="0065729F"/>
    <w:rsid w:val="006574CA"/>
    <w:rsid w:val="00663CBE"/>
    <w:rsid w:val="00663ED2"/>
    <w:rsid w:val="006641F2"/>
    <w:rsid w:val="00664447"/>
    <w:rsid w:val="00665E57"/>
    <w:rsid w:val="006663BE"/>
    <w:rsid w:val="00667277"/>
    <w:rsid w:val="0066943F"/>
    <w:rsid w:val="00671CB5"/>
    <w:rsid w:val="0067560E"/>
    <w:rsid w:val="00676262"/>
    <w:rsid w:val="00677DB4"/>
    <w:rsid w:val="00687117"/>
    <w:rsid w:val="00690CF9"/>
    <w:rsid w:val="0069106E"/>
    <w:rsid w:val="00692B88"/>
    <w:rsid w:val="006953AA"/>
    <w:rsid w:val="00695709"/>
    <w:rsid w:val="00696313"/>
    <w:rsid w:val="006963CE"/>
    <w:rsid w:val="00696C25"/>
    <w:rsid w:val="00696C58"/>
    <w:rsid w:val="006A3336"/>
    <w:rsid w:val="006A360E"/>
    <w:rsid w:val="006A3C08"/>
    <w:rsid w:val="006A583C"/>
    <w:rsid w:val="006A5D34"/>
    <w:rsid w:val="006A62F2"/>
    <w:rsid w:val="006A68A1"/>
    <w:rsid w:val="006A70C3"/>
    <w:rsid w:val="006A773F"/>
    <w:rsid w:val="006B0295"/>
    <w:rsid w:val="006B0877"/>
    <w:rsid w:val="006B08FD"/>
    <w:rsid w:val="006B22EB"/>
    <w:rsid w:val="006B352B"/>
    <w:rsid w:val="006B42F7"/>
    <w:rsid w:val="006B4C7D"/>
    <w:rsid w:val="006B5CAF"/>
    <w:rsid w:val="006B6469"/>
    <w:rsid w:val="006B686F"/>
    <w:rsid w:val="006C0542"/>
    <w:rsid w:val="006C25F9"/>
    <w:rsid w:val="006C291D"/>
    <w:rsid w:val="006C3FFD"/>
    <w:rsid w:val="006C407D"/>
    <w:rsid w:val="006C495C"/>
    <w:rsid w:val="006D0DF8"/>
    <w:rsid w:val="006D248E"/>
    <w:rsid w:val="006D2CC9"/>
    <w:rsid w:val="006D4ECF"/>
    <w:rsid w:val="006D66E4"/>
    <w:rsid w:val="006E0A66"/>
    <w:rsid w:val="006E3943"/>
    <w:rsid w:val="006E5BE9"/>
    <w:rsid w:val="006E5D74"/>
    <w:rsid w:val="006E7BDC"/>
    <w:rsid w:val="006F0765"/>
    <w:rsid w:val="006F1295"/>
    <w:rsid w:val="006F4008"/>
    <w:rsid w:val="006F46ED"/>
    <w:rsid w:val="006F5828"/>
    <w:rsid w:val="006F753C"/>
    <w:rsid w:val="0070015E"/>
    <w:rsid w:val="00702E25"/>
    <w:rsid w:val="00703DF2"/>
    <w:rsid w:val="00705138"/>
    <w:rsid w:val="0070630D"/>
    <w:rsid w:val="007064AF"/>
    <w:rsid w:val="007074EA"/>
    <w:rsid w:val="007101FC"/>
    <w:rsid w:val="0071185D"/>
    <w:rsid w:val="00712305"/>
    <w:rsid w:val="00713F60"/>
    <w:rsid w:val="007148E2"/>
    <w:rsid w:val="0071769F"/>
    <w:rsid w:val="007212AD"/>
    <w:rsid w:val="00724C25"/>
    <w:rsid w:val="0072594B"/>
    <w:rsid w:val="0072634A"/>
    <w:rsid w:val="00726A2E"/>
    <w:rsid w:val="00726CF9"/>
    <w:rsid w:val="00727666"/>
    <w:rsid w:val="00730AC2"/>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3BF7"/>
    <w:rsid w:val="0076515B"/>
    <w:rsid w:val="00767341"/>
    <w:rsid w:val="00773B7C"/>
    <w:rsid w:val="00774F63"/>
    <w:rsid w:val="0077517B"/>
    <w:rsid w:val="0077713B"/>
    <w:rsid w:val="00777EDE"/>
    <w:rsid w:val="00780D89"/>
    <w:rsid w:val="00782A7D"/>
    <w:rsid w:val="00785A09"/>
    <w:rsid w:val="00790E78"/>
    <w:rsid w:val="00791428"/>
    <w:rsid w:val="00791D76"/>
    <w:rsid w:val="0079350D"/>
    <w:rsid w:val="00793EBE"/>
    <w:rsid w:val="00793EFC"/>
    <w:rsid w:val="00795E05"/>
    <w:rsid w:val="00796005"/>
    <w:rsid w:val="0079712A"/>
    <w:rsid w:val="007A05FD"/>
    <w:rsid w:val="007A1086"/>
    <w:rsid w:val="007A1199"/>
    <w:rsid w:val="007A259F"/>
    <w:rsid w:val="007A4599"/>
    <w:rsid w:val="007A63CB"/>
    <w:rsid w:val="007A734B"/>
    <w:rsid w:val="007A7C16"/>
    <w:rsid w:val="007B2444"/>
    <w:rsid w:val="007B2885"/>
    <w:rsid w:val="007B3CCF"/>
    <w:rsid w:val="007B3E45"/>
    <w:rsid w:val="007B4BC8"/>
    <w:rsid w:val="007B6076"/>
    <w:rsid w:val="007B7088"/>
    <w:rsid w:val="007B7A9E"/>
    <w:rsid w:val="007C18B6"/>
    <w:rsid w:val="007C4AF6"/>
    <w:rsid w:val="007C4E91"/>
    <w:rsid w:val="007C5585"/>
    <w:rsid w:val="007D1BC4"/>
    <w:rsid w:val="007D21BB"/>
    <w:rsid w:val="007D2D8E"/>
    <w:rsid w:val="007D329D"/>
    <w:rsid w:val="007D44A7"/>
    <w:rsid w:val="007D4802"/>
    <w:rsid w:val="007D57B1"/>
    <w:rsid w:val="007E1EF7"/>
    <w:rsid w:val="007E62D0"/>
    <w:rsid w:val="007E648D"/>
    <w:rsid w:val="007F04E2"/>
    <w:rsid w:val="007F220E"/>
    <w:rsid w:val="007F4427"/>
    <w:rsid w:val="007F4D17"/>
    <w:rsid w:val="007F50D9"/>
    <w:rsid w:val="007F673D"/>
    <w:rsid w:val="007F722D"/>
    <w:rsid w:val="00800516"/>
    <w:rsid w:val="00801828"/>
    <w:rsid w:val="0080255D"/>
    <w:rsid w:val="008031C6"/>
    <w:rsid w:val="00803D30"/>
    <w:rsid w:val="00804BDB"/>
    <w:rsid w:val="008057D4"/>
    <w:rsid w:val="008116D9"/>
    <w:rsid w:val="00811D25"/>
    <w:rsid w:val="0081205D"/>
    <w:rsid w:val="0081281E"/>
    <w:rsid w:val="00812B89"/>
    <w:rsid w:val="0081643F"/>
    <w:rsid w:val="00821211"/>
    <w:rsid w:val="0082299B"/>
    <w:rsid w:val="00826BCE"/>
    <w:rsid w:val="00827F88"/>
    <w:rsid w:val="008300E0"/>
    <w:rsid w:val="00831B44"/>
    <w:rsid w:val="008331D9"/>
    <w:rsid w:val="00834D7C"/>
    <w:rsid w:val="008355E9"/>
    <w:rsid w:val="00835E1C"/>
    <w:rsid w:val="008408CC"/>
    <w:rsid w:val="008418C7"/>
    <w:rsid w:val="008445CA"/>
    <w:rsid w:val="00846DCD"/>
    <w:rsid w:val="0085252D"/>
    <w:rsid w:val="0085754F"/>
    <w:rsid w:val="00860679"/>
    <w:rsid w:val="0086327F"/>
    <w:rsid w:val="00863282"/>
    <w:rsid w:val="00864502"/>
    <w:rsid w:val="00864A5F"/>
    <w:rsid w:val="00866CFF"/>
    <w:rsid w:val="00867EAF"/>
    <w:rsid w:val="008713E7"/>
    <w:rsid w:val="008735A4"/>
    <w:rsid w:val="0087360B"/>
    <w:rsid w:val="00874F98"/>
    <w:rsid w:val="00875225"/>
    <w:rsid w:val="0087524D"/>
    <w:rsid w:val="00875DD6"/>
    <w:rsid w:val="00877CC8"/>
    <w:rsid w:val="0088065E"/>
    <w:rsid w:val="008827A6"/>
    <w:rsid w:val="00883E03"/>
    <w:rsid w:val="00884C12"/>
    <w:rsid w:val="008856B8"/>
    <w:rsid w:val="008879D4"/>
    <w:rsid w:val="00890F48"/>
    <w:rsid w:val="00891982"/>
    <w:rsid w:val="00891A6C"/>
    <w:rsid w:val="00891D40"/>
    <w:rsid w:val="00893E80"/>
    <w:rsid w:val="00895A2B"/>
    <w:rsid w:val="00895E62"/>
    <w:rsid w:val="008A0742"/>
    <w:rsid w:val="008A0BBF"/>
    <w:rsid w:val="008A423D"/>
    <w:rsid w:val="008A458D"/>
    <w:rsid w:val="008A64C6"/>
    <w:rsid w:val="008A7E00"/>
    <w:rsid w:val="008B048C"/>
    <w:rsid w:val="008B12B5"/>
    <w:rsid w:val="008B3D26"/>
    <w:rsid w:val="008B4EDC"/>
    <w:rsid w:val="008B58E0"/>
    <w:rsid w:val="008B69E3"/>
    <w:rsid w:val="008B7583"/>
    <w:rsid w:val="008C0761"/>
    <w:rsid w:val="008C11B0"/>
    <w:rsid w:val="008C1420"/>
    <w:rsid w:val="008C15A9"/>
    <w:rsid w:val="008C41C6"/>
    <w:rsid w:val="008C4DF8"/>
    <w:rsid w:val="008C6097"/>
    <w:rsid w:val="008C647D"/>
    <w:rsid w:val="008D131A"/>
    <w:rsid w:val="008D1AED"/>
    <w:rsid w:val="008D20F1"/>
    <w:rsid w:val="008D30C0"/>
    <w:rsid w:val="008D37CB"/>
    <w:rsid w:val="008D4AD6"/>
    <w:rsid w:val="008D597E"/>
    <w:rsid w:val="008D59B3"/>
    <w:rsid w:val="008D7E54"/>
    <w:rsid w:val="008E0244"/>
    <w:rsid w:val="008E08E4"/>
    <w:rsid w:val="008E1A71"/>
    <w:rsid w:val="008E1EA8"/>
    <w:rsid w:val="008E3751"/>
    <w:rsid w:val="008E52D2"/>
    <w:rsid w:val="008E598E"/>
    <w:rsid w:val="008E60F1"/>
    <w:rsid w:val="008E6499"/>
    <w:rsid w:val="008E6F48"/>
    <w:rsid w:val="008E75CE"/>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27B2D"/>
    <w:rsid w:val="0093058D"/>
    <w:rsid w:val="0093283C"/>
    <w:rsid w:val="00932F91"/>
    <w:rsid w:val="009331FC"/>
    <w:rsid w:val="0093345F"/>
    <w:rsid w:val="0093387A"/>
    <w:rsid w:val="0093491E"/>
    <w:rsid w:val="00936083"/>
    <w:rsid w:val="009363BC"/>
    <w:rsid w:val="00936DEF"/>
    <w:rsid w:val="0094069D"/>
    <w:rsid w:val="00941CA6"/>
    <w:rsid w:val="0094453B"/>
    <w:rsid w:val="00944962"/>
    <w:rsid w:val="009466D5"/>
    <w:rsid w:val="0094737F"/>
    <w:rsid w:val="00947E6F"/>
    <w:rsid w:val="00951583"/>
    <w:rsid w:val="009524E4"/>
    <w:rsid w:val="00952E2B"/>
    <w:rsid w:val="00952F2D"/>
    <w:rsid w:val="00953A2E"/>
    <w:rsid w:val="00953E91"/>
    <w:rsid w:val="009541BF"/>
    <w:rsid w:val="009550C8"/>
    <w:rsid w:val="00955CD2"/>
    <w:rsid w:val="009569A0"/>
    <w:rsid w:val="00956B7E"/>
    <w:rsid w:val="00960825"/>
    <w:rsid w:val="00960C6B"/>
    <w:rsid w:val="00962768"/>
    <w:rsid w:val="00962A82"/>
    <w:rsid w:val="00962D63"/>
    <w:rsid w:val="00964366"/>
    <w:rsid w:val="00966DAD"/>
    <w:rsid w:val="00967726"/>
    <w:rsid w:val="0097404D"/>
    <w:rsid w:val="00976478"/>
    <w:rsid w:val="009765A0"/>
    <w:rsid w:val="00980C5D"/>
    <w:rsid w:val="009819F1"/>
    <w:rsid w:val="00981D93"/>
    <w:rsid w:val="009856C8"/>
    <w:rsid w:val="0098682C"/>
    <w:rsid w:val="00990093"/>
    <w:rsid w:val="00991C1F"/>
    <w:rsid w:val="00991C23"/>
    <w:rsid w:val="00992AE7"/>
    <w:rsid w:val="00992CCF"/>
    <w:rsid w:val="00993EC0"/>
    <w:rsid w:val="00996FB3"/>
    <w:rsid w:val="00997CEA"/>
    <w:rsid w:val="009A3C48"/>
    <w:rsid w:val="009A4401"/>
    <w:rsid w:val="009A6BC8"/>
    <w:rsid w:val="009A722E"/>
    <w:rsid w:val="009A7AFB"/>
    <w:rsid w:val="009B0173"/>
    <w:rsid w:val="009B1968"/>
    <w:rsid w:val="009B2B05"/>
    <w:rsid w:val="009B3352"/>
    <w:rsid w:val="009C05EA"/>
    <w:rsid w:val="009C2B27"/>
    <w:rsid w:val="009C435A"/>
    <w:rsid w:val="009C540B"/>
    <w:rsid w:val="009C6732"/>
    <w:rsid w:val="009C6881"/>
    <w:rsid w:val="009D2006"/>
    <w:rsid w:val="009D2FA0"/>
    <w:rsid w:val="009D3A21"/>
    <w:rsid w:val="009D3E17"/>
    <w:rsid w:val="009D43B0"/>
    <w:rsid w:val="009D5683"/>
    <w:rsid w:val="009D635C"/>
    <w:rsid w:val="009D71B6"/>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58F"/>
    <w:rsid w:val="00A019AD"/>
    <w:rsid w:val="00A01D88"/>
    <w:rsid w:val="00A03000"/>
    <w:rsid w:val="00A03970"/>
    <w:rsid w:val="00A03B48"/>
    <w:rsid w:val="00A07446"/>
    <w:rsid w:val="00A0749F"/>
    <w:rsid w:val="00A075EF"/>
    <w:rsid w:val="00A105E7"/>
    <w:rsid w:val="00A11408"/>
    <w:rsid w:val="00A123AF"/>
    <w:rsid w:val="00A135A0"/>
    <w:rsid w:val="00A1540E"/>
    <w:rsid w:val="00A15733"/>
    <w:rsid w:val="00A17FF9"/>
    <w:rsid w:val="00A238C3"/>
    <w:rsid w:val="00A25334"/>
    <w:rsid w:val="00A3152B"/>
    <w:rsid w:val="00A32FC8"/>
    <w:rsid w:val="00A3353F"/>
    <w:rsid w:val="00A34681"/>
    <w:rsid w:val="00A349FE"/>
    <w:rsid w:val="00A34DDF"/>
    <w:rsid w:val="00A37722"/>
    <w:rsid w:val="00A4019A"/>
    <w:rsid w:val="00A4043D"/>
    <w:rsid w:val="00A4053D"/>
    <w:rsid w:val="00A41592"/>
    <w:rsid w:val="00A4292C"/>
    <w:rsid w:val="00A4432A"/>
    <w:rsid w:val="00A44498"/>
    <w:rsid w:val="00A452FA"/>
    <w:rsid w:val="00A5028A"/>
    <w:rsid w:val="00A50476"/>
    <w:rsid w:val="00A50491"/>
    <w:rsid w:val="00A5477A"/>
    <w:rsid w:val="00A55FD3"/>
    <w:rsid w:val="00A57ED4"/>
    <w:rsid w:val="00A606E3"/>
    <w:rsid w:val="00A61673"/>
    <w:rsid w:val="00A63891"/>
    <w:rsid w:val="00A70A5D"/>
    <w:rsid w:val="00A71F64"/>
    <w:rsid w:val="00A72736"/>
    <w:rsid w:val="00A72D39"/>
    <w:rsid w:val="00A730B3"/>
    <w:rsid w:val="00A754FC"/>
    <w:rsid w:val="00A761B3"/>
    <w:rsid w:val="00A77469"/>
    <w:rsid w:val="00A80CE1"/>
    <w:rsid w:val="00A820E6"/>
    <w:rsid w:val="00A83164"/>
    <w:rsid w:val="00A83DFD"/>
    <w:rsid w:val="00A8410C"/>
    <w:rsid w:val="00A84595"/>
    <w:rsid w:val="00A85611"/>
    <w:rsid w:val="00A86D4C"/>
    <w:rsid w:val="00A90F03"/>
    <w:rsid w:val="00A91331"/>
    <w:rsid w:val="00A916A2"/>
    <w:rsid w:val="00A94A87"/>
    <w:rsid w:val="00A952DF"/>
    <w:rsid w:val="00A95D10"/>
    <w:rsid w:val="00A9655E"/>
    <w:rsid w:val="00A96A3D"/>
    <w:rsid w:val="00AA0824"/>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25D8"/>
    <w:rsid w:val="00AD3C7C"/>
    <w:rsid w:val="00AD6585"/>
    <w:rsid w:val="00AD659E"/>
    <w:rsid w:val="00AD7AB5"/>
    <w:rsid w:val="00AE4718"/>
    <w:rsid w:val="00AE7D33"/>
    <w:rsid w:val="00AF035D"/>
    <w:rsid w:val="00AF0DBB"/>
    <w:rsid w:val="00AF3C37"/>
    <w:rsid w:val="00AF5746"/>
    <w:rsid w:val="00AF5866"/>
    <w:rsid w:val="00AF591F"/>
    <w:rsid w:val="00AF595D"/>
    <w:rsid w:val="00AF615C"/>
    <w:rsid w:val="00AF7138"/>
    <w:rsid w:val="00AF7275"/>
    <w:rsid w:val="00B0029C"/>
    <w:rsid w:val="00B011A5"/>
    <w:rsid w:val="00B01339"/>
    <w:rsid w:val="00B0363D"/>
    <w:rsid w:val="00B05251"/>
    <w:rsid w:val="00B05C29"/>
    <w:rsid w:val="00B078A0"/>
    <w:rsid w:val="00B1098E"/>
    <w:rsid w:val="00B1121A"/>
    <w:rsid w:val="00B1240F"/>
    <w:rsid w:val="00B155BC"/>
    <w:rsid w:val="00B17E10"/>
    <w:rsid w:val="00B17EFE"/>
    <w:rsid w:val="00B2032A"/>
    <w:rsid w:val="00B20E19"/>
    <w:rsid w:val="00B20EBB"/>
    <w:rsid w:val="00B21D17"/>
    <w:rsid w:val="00B23C1C"/>
    <w:rsid w:val="00B23E7A"/>
    <w:rsid w:val="00B245A8"/>
    <w:rsid w:val="00B24C7B"/>
    <w:rsid w:val="00B2521B"/>
    <w:rsid w:val="00B2543C"/>
    <w:rsid w:val="00B2795D"/>
    <w:rsid w:val="00B3248E"/>
    <w:rsid w:val="00B3295A"/>
    <w:rsid w:val="00B32B42"/>
    <w:rsid w:val="00B334FA"/>
    <w:rsid w:val="00B33CF0"/>
    <w:rsid w:val="00B33F11"/>
    <w:rsid w:val="00B40969"/>
    <w:rsid w:val="00B4132F"/>
    <w:rsid w:val="00B413AE"/>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77E28"/>
    <w:rsid w:val="00B80F72"/>
    <w:rsid w:val="00B80F9C"/>
    <w:rsid w:val="00B81177"/>
    <w:rsid w:val="00B82524"/>
    <w:rsid w:val="00B83FAD"/>
    <w:rsid w:val="00B844F3"/>
    <w:rsid w:val="00B8455C"/>
    <w:rsid w:val="00B86F72"/>
    <w:rsid w:val="00B904C1"/>
    <w:rsid w:val="00B9109B"/>
    <w:rsid w:val="00B92DD1"/>
    <w:rsid w:val="00B95059"/>
    <w:rsid w:val="00B9710D"/>
    <w:rsid w:val="00BA233F"/>
    <w:rsid w:val="00BA455F"/>
    <w:rsid w:val="00BA6728"/>
    <w:rsid w:val="00BA7DAB"/>
    <w:rsid w:val="00BB40F6"/>
    <w:rsid w:val="00BB47BF"/>
    <w:rsid w:val="00BB4D42"/>
    <w:rsid w:val="00BB69D5"/>
    <w:rsid w:val="00BC0001"/>
    <w:rsid w:val="00BC2BDB"/>
    <w:rsid w:val="00BC3A27"/>
    <w:rsid w:val="00BC3DBE"/>
    <w:rsid w:val="00BC4278"/>
    <w:rsid w:val="00BC5259"/>
    <w:rsid w:val="00BC709A"/>
    <w:rsid w:val="00BC7171"/>
    <w:rsid w:val="00BD02D3"/>
    <w:rsid w:val="00BD1641"/>
    <w:rsid w:val="00BD4130"/>
    <w:rsid w:val="00BD4558"/>
    <w:rsid w:val="00BD473B"/>
    <w:rsid w:val="00BD601A"/>
    <w:rsid w:val="00BE195E"/>
    <w:rsid w:val="00BE35D1"/>
    <w:rsid w:val="00BE513F"/>
    <w:rsid w:val="00BE51AB"/>
    <w:rsid w:val="00BE6C8B"/>
    <w:rsid w:val="00BE7DF3"/>
    <w:rsid w:val="00BF2671"/>
    <w:rsid w:val="00BF7203"/>
    <w:rsid w:val="00BF7576"/>
    <w:rsid w:val="00BF7B3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0F2E"/>
    <w:rsid w:val="00C21BBD"/>
    <w:rsid w:val="00C21BCE"/>
    <w:rsid w:val="00C2647C"/>
    <w:rsid w:val="00C30A9B"/>
    <w:rsid w:val="00C328D4"/>
    <w:rsid w:val="00C338F9"/>
    <w:rsid w:val="00C33D29"/>
    <w:rsid w:val="00C34EA5"/>
    <w:rsid w:val="00C3506E"/>
    <w:rsid w:val="00C361C6"/>
    <w:rsid w:val="00C3650E"/>
    <w:rsid w:val="00C36FCA"/>
    <w:rsid w:val="00C376F5"/>
    <w:rsid w:val="00C43066"/>
    <w:rsid w:val="00C46D0D"/>
    <w:rsid w:val="00C47F05"/>
    <w:rsid w:val="00C50CB8"/>
    <w:rsid w:val="00C5267B"/>
    <w:rsid w:val="00C532D7"/>
    <w:rsid w:val="00C537B2"/>
    <w:rsid w:val="00C54236"/>
    <w:rsid w:val="00C559BC"/>
    <w:rsid w:val="00C55DF5"/>
    <w:rsid w:val="00C56373"/>
    <w:rsid w:val="00C570E1"/>
    <w:rsid w:val="00C570FF"/>
    <w:rsid w:val="00C6065D"/>
    <w:rsid w:val="00C64E07"/>
    <w:rsid w:val="00C65888"/>
    <w:rsid w:val="00C66078"/>
    <w:rsid w:val="00C70138"/>
    <w:rsid w:val="00C70F2B"/>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821"/>
    <w:rsid w:val="00CA3A7F"/>
    <w:rsid w:val="00CB0086"/>
    <w:rsid w:val="00CB4CB8"/>
    <w:rsid w:val="00CC0E28"/>
    <w:rsid w:val="00CC12E5"/>
    <w:rsid w:val="00CC31E7"/>
    <w:rsid w:val="00CC4314"/>
    <w:rsid w:val="00CD0240"/>
    <w:rsid w:val="00CD121B"/>
    <w:rsid w:val="00CD65A6"/>
    <w:rsid w:val="00CE0577"/>
    <w:rsid w:val="00CE3C08"/>
    <w:rsid w:val="00CE4BD6"/>
    <w:rsid w:val="00CE5C01"/>
    <w:rsid w:val="00CE7E4B"/>
    <w:rsid w:val="00CF1628"/>
    <w:rsid w:val="00CF2166"/>
    <w:rsid w:val="00CF21DC"/>
    <w:rsid w:val="00CF3E59"/>
    <w:rsid w:val="00CF5E10"/>
    <w:rsid w:val="00CF6E88"/>
    <w:rsid w:val="00D0241F"/>
    <w:rsid w:val="00D04877"/>
    <w:rsid w:val="00D11121"/>
    <w:rsid w:val="00D12DB5"/>
    <w:rsid w:val="00D1390C"/>
    <w:rsid w:val="00D143C6"/>
    <w:rsid w:val="00D160FB"/>
    <w:rsid w:val="00D16A08"/>
    <w:rsid w:val="00D17B08"/>
    <w:rsid w:val="00D201BD"/>
    <w:rsid w:val="00D20216"/>
    <w:rsid w:val="00D206D8"/>
    <w:rsid w:val="00D2196F"/>
    <w:rsid w:val="00D22307"/>
    <w:rsid w:val="00D23E62"/>
    <w:rsid w:val="00D265D1"/>
    <w:rsid w:val="00D26A88"/>
    <w:rsid w:val="00D3231F"/>
    <w:rsid w:val="00D33AE6"/>
    <w:rsid w:val="00D35501"/>
    <w:rsid w:val="00D43B59"/>
    <w:rsid w:val="00D44D03"/>
    <w:rsid w:val="00D45906"/>
    <w:rsid w:val="00D4590C"/>
    <w:rsid w:val="00D465C1"/>
    <w:rsid w:val="00D468A8"/>
    <w:rsid w:val="00D47455"/>
    <w:rsid w:val="00D500FE"/>
    <w:rsid w:val="00D51664"/>
    <w:rsid w:val="00D520D8"/>
    <w:rsid w:val="00D52DF6"/>
    <w:rsid w:val="00D54054"/>
    <w:rsid w:val="00D5442D"/>
    <w:rsid w:val="00D54922"/>
    <w:rsid w:val="00D56633"/>
    <w:rsid w:val="00D56FD5"/>
    <w:rsid w:val="00D60E4D"/>
    <w:rsid w:val="00D610CB"/>
    <w:rsid w:val="00D61378"/>
    <w:rsid w:val="00D62796"/>
    <w:rsid w:val="00D6655E"/>
    <w:rsid w:val="00D71BB4"/>
    <w:rsid w:val="00D720B7"/>
    <w:rsid w:val="00D80B58"/>
    <w:rsid w:val="00D828D7"/>
    <w:rsid w:val="00D85FA0"/>
    <w:rsid w:val="00D91183"/>
    <w:rsid w:val="00D91EEA"/>
    <w:rsid w:val="00D9203C"/>
    <w:rsid w:val="00D933B9"/>
    <w:rsid w:val="00D95E4B"/>
    <w:rsid w:val="00D96D4C"/>
    <w:rsid w:val="00D971A0"/>
    <w:rsid w:val="00D9745D"/>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C55DC"/>
    <w:rsid w:val="00DD658D"/>
    <w:rsid w:val="00DD6F59"/>
    <w:rsid w:val="00DE1384"/>
    <w:rsid w:val="00DE187B"/>
    <w:rsid w:val="00DE1B24"/>
    <w:rsid w:val="00DE221D"/>
    <w:rsid w:val="00DE56C1"/>
    <w:rsid w:val="00DE6788"/>
    <w:rsid w:val="00DE6AE6"/>
    <w:rsid w:val="00DE7860"/>
    <w:rsid w:val="00DF1608"/>
    <w:rsid w:val="00DF1FF9"/>
    <w:rsid w:val="00DF3D9C"/>
    <w:rsid w:val="00DF4D29"/>
    <w:rsid w:val="00DF67D4"/>
    <w:rsid w:val="00DF6EDB"/>
    <w:rsid w:val="00DF7D19"/>
    <w:rsid w:val="00E00E62"/>
    <w:rsid w:val="00E01AB5"/>
    <w:rsid w:val="00E01E98"/>
    <w:rsid w:val="00E06841"/>
    <w:rsid w:val="00E06D23"/>
    <w:rsid w:val="00E11288"/>
    <w:rsid w:val="00E11449"/>
    <w:rsid w:val="00E14B88"/>
    <w:rsid w:val="00E14FC4"/>
    <w:rsid w:val="00E15451"/>
    <w:rsid w:val="00E21D29"/>
    <w:rsid w:val="00E23ADB"/>
    <w:rsid w:val="00E27517"/>
    <w:rsid w:val="00E30B4E"/>
    <w:rsid w:val="00E30C19"/>
    <w:rsid w:val="00E31E8C"/>
    <w:rsid w:val="00E320EF"/>
    <w:rsid w:val="00E3253E"/>
    <w:rsid w:val="00E33B19"/>
    <w:rsid w:val="00E33E56"/>
    <w:rsid w:val="00E34607"/>
    <w:rsid w:val="00E35093"/>
    <w:rsid w:val="00E357BA"/>
    <w:rsid w:val="00E35836"/>
    <w:rsid w:val="00E35C9A"/>
    <w:rsid w:val="00E36A20"/>
    <w:rsid w:val="00E406F3"/>
    <w:rsid w:val="00E41679"/>
    <w:rsid w:val="00E41A30"/>
    <w:rsid w:val="00E4213F"/>
    <w:rsid w:val="00E42310"/>
    <w:rsid w:val="00E424D2"/>
    <w:rsid w:val="00E429A9"/>
    <w:rsid w:val="00E42F44"/>
    <w:rsid w:val="00E4558A"/>
    <w:rsid w:val="00E45668"/>
    <w:rsid w:val="00E45F66"/>
    <w:rsid w:val="00E4649C"/>
    <w:rsid w:val="00E47FBE"/>
    <w:rsid w:val="00E504F4"/>
    <w:rsid w:val="00E50F88"/>
    <w:rsid w:val="00E51A4A"/>
    <w:rsid w:val="00E51F3E"/>
    <w:rsid w:val="00E5261D"/>
    <w:rsid w:val="00E52DC8"/>
    <w:rsid w:val="00E52EC2"/>
    <w:rsid w:val="00E53966"/>
    <w:rsid w:val="00E5485D"/>
    <w:rsid w:val="00E60BF4"/>
    <w:rsid w:val="00E61BFD"/>
    <w:rsid w:val="00E63126"/>
    <w:rsid w:val="00E63FF9"/>
    <w:rsid w:val="00E64003"/>
    <w:rsid w:val="00E64100"/>
    <w:rsid w:val="00E66CCB"/>
    <w:rsid w:val="00E66F9F"/>
    <w:rsid w:val="00E700DE"/>
    <w:rsid w:val="00E70362"/>
    <w:rsid w:val="00E70410"/>
    <w:rsid w:val="00E705EC"/>
    <w:rsid w:val="00E71374"/>
    <w:rsid w:val="00E72ADE"/>
    <w:rsid w:val="00E75113"/>
    <w:rsid w:val="00E7559A"/>
    <w:rsid w:val="00E77682"/>
    <w:rsid w:val="00E77BE1"/>
    <w:rsid w:val="00E8035F"/>
    <w:rsid w:val="00E820DA"/>
    <w:rsid w:val="00E821A4"/>
    <w:rsid w:val="00E86310"/>
    <w:rsid w:val="00E90289"/>
    <w:rsid w:val="00E93BF8"/>
    <w:rsid w:val="00E957F6"/>
    <w:rsid w:val="00E96DE8"/>
    <w:rsid w:val="00EA31D8"/>
    <w:rsid w:val="00EA3574"/>
    <w:rsid w:val="00EA5EBA"/>
    <w:rsid w:val="00EA61DA"/>
    <w:rsid w:val="00EA7D33"/>
    <w:rsid w:val="00EB2779"/>
    <w:rsid w:val="00EB3778"/>
    <w:rsid w:val="00EB4537"/>
    <w:rsid w:val="00EB642C"/>
    <w:rsid w:val="00EB67EC"/>
    <w:rsid w:val="00EB78BB"/>
    <w:rsid w:val="00EC148D"/>
    <w:rsid w:val="00EC23C8"/>
    <w:rsid w:val="00EC2D99"/>
    <w:rsid w:val="00EC7754"/>
    <w:rsid w:val="00ED1886"/>
    <w:rsid w:val="00ED69E2"/>
    <w:rsid w:val="00ED6C17"/>
    <w:rsid w:val="00EE0170"/>
    <w:rsid w:val="00EE1783"/>
    <w:rsid w:val="00EE1CBD"/>
    <w:rsid w:val="00EE1D5C"/>
    <w:rsid w:val="00EF234E"/>
    <w:rsid w:val="00EF6130"/>
    <w:rsid w:val="00EF75F5"/>
    <w:rsid w:val="00F01448"/>
    <w:rsid w:val="00F04064"/>
    <w:rsid w:val="00F04486"/>
    <w:rsid w:val="00F05914"/>
    <w:rsid w:val="00F05DA6"/>
    <w:rsid w:val="00F062CA"/>
    <w:rsid w:val="00F0758E"/>
    <w:rsid w:val="00F12625"/>
    <w:rsid w:val="00F13372"/>
    <w:rsid w:val="00F135E6"/>
    <w:rsid w:val="00F15C78"/>
    <w:rsid w:val="00F15F61"/>
    <w:rsid w:val="00F1645E"/>
    <w:rsid w:val="00F20D97"/>
    <w:rsid w:val="00F24499"/>
    <w:rsid w:val="00F26365"/>
    <w:rsid w:val="00F264E0"/>
    <w:rsid w:val="00F265BB"/>
    <w:rsid w:val="00F2708F"/>
    <w:rsid w:val="00F30491"/>
    <w:rsid w:val="00F30D6A"/>
    <w:rsid w:val="00F30EEC"/>
    <w:rsid w:val="00F33E32"/>
    <w:rsid w:val="00F3453A"/>
    <w:rsid w:val="00F3708F"/>
    <w:rsid w:val="00F4272F"/>
    <w:rsid w:val="00F44ED2"/>
    <w:rsid w:val="00F46924"/>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652E"/>
    <w:rsid w:val="00F77F65"/>
    <w:rsid w:val="00F81AC8"/>
    <w:rsid w:val="00F850F2"/>
    <w:rsid w:val="00F85209"/>
    <w:rsid w:val="00F864BD"/>
    <w:rsid w:val="00F913D5"/>
    <w:rsid w:val="00F932B9"/>
    <w:rsid w:val="00F942BA"/>
    <w:rsid w:val="00F9698A"/>
    <w:rsid w:val="00FA1048"/>
    <w:rsid w:val="00FA22CF"/>
    <w:rsid w:val="00FA39DE"/>
    <w:rsid w:val="00FA49ED"/>
    <w:rsid w:val="00FA6172"/>
    <w:rsid w:val="00FA625D"/>
    <w:rsid w:val="00FA6981"/>
    <w:rsid w:val="00FA712E"/>
    <w:rsid w:val="00FA7B65"/>
    <w:rsid w:val="00FB1449"/>
    <w:rsid w:val="00FB1753"/>
    <w:rsid w:val="00FB1DCC"/>
    <w:rsid w:val="00FB20CF"/>
    <w:rsid w:val="00FB38A3"/>
    <w:rsid w:val="00FB521A"/>
    <w:rsid w:val="00FC1535"/>
    <w:rsid w:val="00FC23F5"/>
    <w:rsid w:val="00FC4ACC"/>
    <w:rsid w:val="00FC53C4"/>
    <w:rsid w:val="00FC642F"/>
    <w:rsid w:val="00FC68AE"/>
    <w:rsid w:val="00FC7830"/>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4ACB9"/>
    <w:rsid w:val="01752EEE"/>
    <w:rsid w:val="01C38E20"/>
    <w:rsid w:val="01D3295C"/>
    <w:rsid w:val="0236344D"/>
    <w:rsid w:val="0256A563"/>
    <w:rsid w:val="025B7BEB"/>
    <w:rsid w:val="02672ED4"/>
    <w:rsid w:val="02B56796"/>
    <w:rsid w:val="02B8C604"/>
    <w:rsid w:val="02CF884B"/>
    <w:rsid w:val="02DFEA1F"/>
    <w:rsid w:val="02F21461"/>
    <w:rsid w:val="03BA6676"/>
    <w:rsid w:val="03BBDA7F"/>
    <w:rsid w:val="04BD2DD1"/>
    <w:rsid w:val="0534D55F"/>
    <w:rsid w:val="05430348"/>
    <w:rsid w:val="0570CDFB"/>
    <w:rsid w:val="057BDC7A"/>
    <w:rsid w:val="05B13638"/>
    <w:rsid w:val="061C7A7B"/>
    <w:rsid w:val="06234225"/>
    <w:rsid w:val="06698B0F"/>
    <w:rsid w:val="06A807F7"/>
    <w:rsid w:val="0767E200"/>
    <w:rsid w:val="07847098"/>
    <w:rsid w:val="07991C72"/>
    <w:rsid w:val="08529352"/>
    <w:rsid w:val="08801334"/>
    <w:rsid w:val="08F78A7F"/>
    <w:rsid w:val="09462F14"/>
    <w:rsid w:val="0976E209"/>
    <w:rsid w:val="09AE383C"/>
    <w:rsid w:val="09BDBC27"/>
    <w:rsid w:val="09E9D491"/>
    <w:rsid w:val="09EC0821"/>
    <w:rsid w:val="09F95C3E"/>
    <w:rsid w:val="0A0CB11D"/>
    <w:rsid w:val="0A49E1E3"/>
    <w:rsid w:val="0AB36EA6"/>
    <w:rsid w:val="0B13884D"/>
    <w:rsid w:val="0B8052A5"/>
    <w:rsid w:val="0B971583"/>
    <w:rsid w:val="0BB7F234"/>
    <w:rsid w:val="0C24B132"/>
    <w:rsid w:val="0C4A0579"/>
    <w:rsid w:val="0CB9C309"/>
    <w:rsid w:val="0D5330AB"/>
    <w:rsid w:val="0D5793EF"/>
    <w:rsid w:val="0D69047C"/>
    <w:rsid w:val="0DE3E3A0"/>
    <w:rsid w:val="0E17DBD8"/>
    <w:rsid w:val="0E3126FB"/>
    <w:rsid w:val="0E88EEA2"/>
    <w:rsid w:val="0EDB3046"/>
    <w:rsid w:val="0EE2B26A"/>
    <w:rsid w:val="0F0918E0"/>
    <w:rsid w:val="0F60C4C9"/>
    <w:rsid w:val="0F95B4D1"/>
    <w:rsid w:val="0FFBBE19"/>
    <w:rsid w:val="1002F81D"/>
    <w:rsid w:val="1011E4FE"/>
    <w:rsid w:val="10558170"/>
    <w:rsid w:val="1089BE0C"/>
    <w:rsid w:val="10978D8F"/>
    <w:rsid w:val="10BB97E6"/>
    <w:rsid w:val="10CFE1EE"/>
    <w:rsid w:val="10E8DD8C"/>
    <w:rsid w:val="10EEBE6C"/>
    <w:rsid w:val="10FC29AF"/>
    <w:rsid w:val="10FFA2ED"/>
    <w:rsid w:val="1116CC64"/>
    <w:rsid w:val="1138D7EB"/>
    <w:rsid w:val="1144F9F7"/>
    <w:rsid w:val="1181DFC7"/>
    <w:rsid w:val="1186B79F"/>
    <w:rsid w:val="11927F9A"/>
    <w:rsid w:val="11C823BD"/>
    <w:rsid w:val="1206A08F"/>
    <w:rsid w:val="122C9149"/>
    <w:rsid w:val="12CBA1C5"/>
    <w:rsid w:val="12FCD138"/>
    <w:rsid w:val="13018974"/>
    <w:rsid w:val="136775AB"/>
    <w:rsid w:val="13C5E5DC"/>
    <w:rsid w:val="140CF91F"/>
    <w:rsid w:val="143726B7"/>
    <w:rsid w:val="143FB14E"/>
    <w:rsid w:val="14510207"/>
    <w:rsid w:val="14C9341E"/>
    <w:rsid w:val="14CC860E"/>
    <w:rsid w:val="14CEE667"/>
    <w:rsid w:val="1524A81A"/>
    <w:rsid w:val="153F882C"/>
    <w:rsid w:val="15E12099"/>
    <w:rsid w:val="1634BA25"/>
    <w:rsid w:val="1690A815"/>
    <w:rsid w:val="169922E7"/>
    <w:rsid w:val="1713A0DC"/>
    <w:rsid w:val="172C2A72"/>
    <w:rsid w:val="17493B3A"/>
    <w:rsid w:val="17732674"/>
    <w:rsid w:val="182A2050"/>
    <w:rsid w:val="18C69CE5"/>
    <w:rsid w:val="18F18489"/>
    <w:rsid w:val="18F99903"/>
    <w:rsid w:val="190BD2F4"/>
    <w:rsid w:val="19884737"/>
    <w:rsid w:val="1A671BAC"/>
    <w:rsid w:val="1B828C48"/>
    <w:rsid w:val="1BA094AA"/>
    <w:rsid w:val="1BE0898E"/>
    <w:rsid w:val="1C1E4D75"/>
    <w:rsid w:val="1C294446"/>
    <w:rsid w:val="1C6F0A5E"/>
    <w:rsid w:val="1CAC2F12"/>
    <w:rsid w:val="1CCAFB67"/>
    <w:rsid w:val="1CCB3714"/>
    <w:rsid w:val="1CD73E32"/>
    <w:rsid w:val="1D575A20"/>
    <w:rsid w:val="1DB2AA37"/>
    <w:rsid w:val="1DCA50D7"/>
    <w:rsid w:val="1E0F3893"/>
    <w:rsid w:val="1E246993"/>
    <w:rsid w:val="1E37BD41"/>
    <w:rsid w:val="1E556CE1"/>
    <w:rsid w:val="1E60221B"/>
    <w:rsid w:val="1EEF2504"/>
    <w:rsid w:val="20007C58"/>
    <w:rsid w:val="2085284F"/>
    <w:rsid w:val="208B65F0"/>
    <w:rsid w:val="20BB5EF8"/>
    <w:rsid w:val="20BE0050"/>
    <w:rsid w:val="217D29F4"/>
    <w:rsid w:val="2188A081"/>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05212F"/>
    <w:rsid w:val="262930C0"/>
    <w:rsid w:val="266C87AD"/>
    <w:rsid w:val="266FDA0C"/>
    <w:rsid w:val="2688FC86"/>
    <w:rsid w:val="275E8864"/>
    <w:rsid w:val="27B0C25B"/>
    <w:rsid w:val="27C9E9E1"/>
    <w:rsid w:val="27D9D7F5"/>
    <w:rsid w:val="2819DFE6"/>
    <w:rsid w:val="28203842"/>
    <w:rsid w:val="28633356"/>
    <w:rsid w:val="28EFF731"/>
    <w:rsid w:val="28F71EF7"/>
    <w:rsid w:val="2983C756"/>
    <w:rsid w:val="29ACEFE2"/>
    <w:rsid w:val="2A3A7E03"/>
    <w:rsid w:val="2A3D8A75"/>
    <w:rsid w:val="2A4FB531"/>
    <w:rsid w:val="2A7EE605"/>
    <w:rsid w:val="2A855602"/>
    <w:rsid w:val="2A8F513C"/>
    <w:rsid w:val="2A9749E3"/>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53983A"/>
    <w:rsid w:val="32AD3502"/>
    <w:rsid w:val="32ADD0D6"/>
    <w:rsid w:val="3325B240"/>
    <w:rsid w:val="33327980"/>
    <w:rsid w:val="33794BE5"/>
    <w:rsid w:val="33A0BE85"/>
    <w:rsid w:val="33B37FBD"/>
    <w:rsid w:val="340EF170"/>
    <w:rsid w:val="34270622"/>
    <w:rsid w:val="34D2DB4E"/>
    <w:rsid w:val="34EFC4A9"/>
    <w:rsid w:val="34F67DBC"/>
    <w:rsid w:val="350E5E29"/>
    <w:rsid w:val="351AEBD4"/>
    <w:rsid w:val="3560190B"/>
    <w:rsid w:val="3595DE5F"/>
    <w:rsid w:val="35988D74"/>
    <w:rsid w:val="35F21490"/>
    <w:rsid w:val="361F855D"/>
    <w:rsid w:val="3622E5C3"/>
    <w:rsid w:val="36270A56"/>
    <w:rsid w:val="362A0AB9"/>
    <w:rsid w:val="366B05D6"/>
    <w:rsid w:val="37C6758C"/>
    <w:rsid w:val="3846F680"/>
    <w:rsid w:val="38A0FF74"/>
    <w:rsid w:val="393E7956"/>
    <w:rsid w:val="3965953C"/>
    <w:rsid w:val="3A45CA20"/>
    <w:rsid w:val="3AA995AD"/>
    <w:rsid w:val="3C5955C3"/>
    <w:rsid w:val="3D1E9058"/>
    <w:rsid w:val="3D5D7107"/>
    <w:rsid w:val="3DA05C6B"/>
    <w:rsid w:val="3DCE0FC4"/>
    <w:rsid w:val="3DE3C034"/>
    <w:rsid w:val="3DF2DB90"/>
    <w:rsid w:val="3E51FF50"/>
    <w:rsid w:val="3EA5CF75"/>
    <w:rsid w:val="3EDE2D3C"/>
    <w:rsid w:val="3EF47473"/>
    <w:rsid w:val="3F1E1F8F"/>
    <w:rsid w:val="3F4C7E04"/>
    <w:rsid w:val="3F792640"/>
    <w:rsid w:val="3FD5F2D0"/>
    <w:rsid w:val="404AC120"/>
    <w:rsid w:val="40844947"/>
    <w:rsid w:val="41103BF4"/>
    <w:rsid w:val="418B5A19"/>
    <w:rsid w:val="41D9F64C"/>
    <w:rsid w:val="41FA61BC"/>
    <w:rsid w:val="420D985D"/>
    <w:rsid w:val="4236B753"/>
    <w:rsid w:val="4269AF6D"/>
    <w:rsid w:val="42732CEF"/>
    <w:rsid w:val="42CD7988"/>
    <w:rsid w:val="440AC6A1"/>
    <w:rsid w:val="44320DD7"/>
    <w:rsid w:val="443C775C"/>
    <w:rsid w:val="44E427D0"/>
    <w:rsid w:val="44EF020D"/>
    <w:rsid w:val="44FBABEC"/>
    <w:rsid w:val="4531F427"/>
    <w:rsid w:val="453FDFEB"/>
    <w:rsid w:val="4565E543"/>
    <w:rsid w:val="4568035F"/>
    <w:rsid w:val="458DA097"/>
    <w:rsid w:val="45972D77"/>
    <w:rsid w:val="45D3967E"/>
    <w:rsid w:val="460B6D4F"/>
    <w:rsid w:val="461A5A91"/>
    <w:rsid w:val="462F5955"/>
    <w:rsid w:val="46F245F8"/>
    <w:rsid w:val="47100DB8"/>
    <w:rsid w:val="4725ADB2"/>
    <w:rsid w:val="472780C7"/>
    <w:rsid w:val="473B88B4"/>
    <w:rsid w:val="4802E99D"/>
    <w:rsid w:val="4835B3B7"/>
    <w:rsid w:val="48FA6C56"/>
    <w:rsid w:val="49001EC3"/>
    <w:rsid w:val="493FDB04"/>
    <w:rsid w:val="49805D38"/>
    <w:rsid w:val="49B37C95"/>
    <w:rsid w:val="4A1FDC78"/>
    <w:rsid w:val="4A2AFE82"/>
    <w:rsid w:val="4A4259CF"/>
    <w:rsid w:val="4AC637D7"/>
    <w:rsid w:val="4AD0BFD5"/>
    <w:rsid w:val="4B0BE9C6"/>
    <w:rsid w:val="4B4667AF"/>
    <w:rsid w:val="4B81C6F7"/>
    <w:rsid w:val="4B9F36D6"/>
    <w:rsid w:val="4BB39D53"/>
    <w:rsid w:val="4BE67674"/>
    <w:rsid w:val="4CD83C7E"/>
    <w:rsid w:val="4D3E8E77"/>
    <w:rsid w:val="4D4E2A5E"/>
    <w:rsid w:val="4D5E86A8"/>
    <w:rsid w:val="4DBFF4BD"/>
    <w:rsid w:val="4E64DCA9"/>
    <w:rsid w:val="4EAB2FC4"/>
    <w:rsid w:val="4ECB1FFB"/>
    <w:rsid w:val="4F4E30B0"/>
    <w:rsid w:val="4F53CD88"/>
    <w:rsid w:val="5018620C"/>
    <w:rsid w:val="505E4D93"/>
    <w:rsid w:val="5070CB78"/>
    <w:rsid w:val="50812414"/>
    <w:rsid w:val="50D32A30"/>
    <w:rsid w:val="50E083BF"/>
    <w:rsid w:val="5143DFDE"/>
    <w:rsid w:val="51AC1420"/>
    <w:rsid w:val="51BE18F7"/>
    <w:rsid w:val="5248EDD6"/>
    <w:rsid w:val="53052228"/>
    <w:rsid w:val="534AB6CB"/>
    <w:rsid w:val="53FC71D3"/>
    <w:rsid w:val="542BC218"/>
    <w:rsid w:val="5497E6D4"/>
    <w:rsid w:val="552C3A16"/>
    <w:rsid w:val="555FF201"/>
    <w:rsid w:val="55F12779"/>
    <w:rsid w:val="5618A455"/>
    <w:rsid w:val="56A7DD82"/>
    <w:rsid w:val="56AB68CA"/>
    <w:rsid w:val="57285C97"/>
    <w:rsid w:val="5749C031"/>
    <w:rsid w:val="577ADACF"/>
    <w:rsid w:val="579470A1"/>
    <w:rsid w:val="57E03D70"/>
    <w:rsid w:val="5810A0E3"/>
    <w:rsid w:val="58384936"/>
    <w:rsid w:val="587895BD"/>
    <w:rsid w:val="587AB866"/>
    <w:rsid w:val="5966F23C"/>
    <w:rsid w:val="59A2F783"/>
    <w:rsid w:val="59DC14D7"/>
    <w:rsid w:val="5A307549"/>
    <w:rsid w:val="5A82A50A"/>
    <w:rsid w:val="5A924E01"/>
    <w:rsid w:val="5AF37289"/>
    <w:rsid w:val="5AF5E320"/>
    <w:rsid w:val="5B5A2367"/>
    <w:rsid w:val="5B5EB31D"/>
    <w:rsid w:val="5C03316C"/>
    <w:rsid w:val="5C1AAA40"/>
    <w:rsid w:val="5C8623EC"/>
    <w:rsid w:val="5C9DB3DE"/>
    <w:rsid w:val="5D68B83C"/>
    <w:rsid w:val="5D7ABEC5"/>
    <w:rsid w:val="5D962C75"/>
    <w:rsid w:val="5DA04AA1"/>
    <w:rsid w:val="5DCAD085"/>
    <w:rsid w:val="5DDC8AFD"/>
    <w:rsid w:val="5E028369"/>
    <w:rsid w:val="5E6F2E55"/>
    <w:rsid w:val="5ECCC602"/>
    <w:rsid w:val="5EFC909F"/>
    <w:rsid w:val="5F72790F"/>
    <w:rsid w:val="5FEDE145"/>
    <w:rsid w:val="6019702F"/>
    <w:rsid w:val="60211232"/>
    <w:rsid w:val="6104AD37"/>
    <w:rsid w:val="6162A9C1"/>
    <w:rsid w:val="6199E598"/>
    <w:rsid w:val="61FAA0E5"/>
    <w:rsid w:val="624CFCF7"/>
    <w:rsid w:val="624F178F"/>
    <w:rsid w:val="6295887D"/>
    <w:rsid w:val="62B93BEE"/>
    <w:rsid w:val="6326C1C2"/>
    <w:rsid w:val="6339570A"/>
    <w:rsid w:val="6369E568"/>
    <w:rsid w:val="63B8F366"/>
    <w:rsid w:val="63BB6802"/>
    <w:rsid w:val="64BF4A4F"/>
    <w:rsid w:val="64DF885A"/>
    <w:rsid w:val="656EF73A"/>
    <w:rsid w:val="65DE5EC7"/>
    <w:rsid w:val="669629BC"/>
    <w:rsid w:val="66974A6B"/>
    <w:rsid w:val="6707FBAD"/>
    <w:rsid w:val="6753042F"/>
    <w:rsid w:val="67711241"/>
    <w:rsid w:val="67AE9719"/>
    <w:rsid w:val="67D5F92E"/>
    <w:rsid w:val="67F796DE"/>
    <w:rsid w:val="67FC605B"/>
    <w:rsid w:val="682E7565"/>
    <w:rsid w:val="687B5A8B"/>
    <w:rsid w:val="687D023A"/>
    <w:rsid w:val="68AB7459"/>
    <w:rsid w:val="68DBF615"/>
    <w:rsid w:val="695723D8"/>
    <w:rsid w:val="6978E5EA"/>
    <w:rsid w:val="697D5EAE"/>
    <w:rsid w:val="69CFCA24"/>
    <w:rsid w:val="6A9FEA5D"/>
    <w:rsid w:val="6B2C7566"/>
    <w:rsid w:val="6C635F32"/>
    <w:rsid w:val="6C9962D9"/>
    <w:rsid w:val="6CB35C1C"/>
    <w:rsid w:val="6D2B3665"/>
    <w:rsid w:val="6D864E3B"/>
    <w:rsid w:val="6D907D24"/>
    <w:rsid w:val="6DB5EC4F"/>
    <w:rsid w:val="6DD69098"/>
    <w:rsid w:val="6DF718C0"/>
    <w:rsid w:val="6E20C3DA"/>
    <w:rsid w:val="6EB75B6D"/>
    <w:rsid w:val="6F3B835A"/>
    <w:rsid w:val="6FCF59F8"/>
    <w:rsid w:val="6FE4A387"/>
    <w:rsid w:val="700D9492"/>
    <w:rsid w:val="701F6935"/>
    <w:rsid w:val="7023A0B6"/>
    <w:rsid w:val="703C50D0"/>
    <w:rsid w:val="703D8266"/>
    <w:rsid w:val="705D5F85"/>
    <w:rsid w:val="70A29592"/>
    <w:rsid w:val="70E91215"/>
    <w:rsid w:val="711C1EF0"/>
    <w:rsid w:val="7165452A"/>
    <w:rsid w:val="726CC701"/>
    <w:rsid w:val="7279DCF4"/>
    <w:rsid w:val="72C6E433"/>
    <w:rsid w:val="739B3C3C"/>
    <w:rsid w:val="739CFE96"/>
    <w:rsid w:val="73CA328B"/>
    <w:rsid w:val="742D02CE"/>
    <w:rsid w:val="744EFED8"/>
    <w:rsid w:val="747FFBE2"/>
    <w:rsid w:val="748A7980"/>
    <w:rsid w:val="7497384B"/>
    <w:rsid w:val="74FFB43F"/>
    <w:rsid w:val="7542EBFE"/>
    <w:rsid w:val="75443965"/>
    <w:rsid w:val="75DE22A5"/>
    <w:rsid w:val="765E5CB8"/>
    <w:rsid w:val="76D66346"/>
    <w:rsid w:val="771FFE9C"/>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CFD4EA"/>
    <w:rsid w:val="7AF0DE8A"/>
    <w:rsid w:val="7B23F0B1"/>
    <w:rsid w:val="7B7E47CD"/>
    <w:rsid w:val="7B981C37"/>
    <w:rsid w:val="7BC8F16A"/>
    <w:rsid w:val="7C3ECD96"/>
    <w:rsid w:val="7C588575"/>
    <w:rsid w:val="7CA579EE"/>
    <w:rsid w:val="7CE4E5E2"/>
    <w:rsid w:val="7D6BC431"/>
    <w:rsid w:val="7DA73427"/>
    <w:rsid w:val="7DA77C57"/>
    <w:rsid w:val="7E0D4BF2"/>
    <w:rsid w:val="7F12E46C"/>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05DC9F2A-6BF6-4037-9939-A2AAD24C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0AC2"/>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486095492">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69928">
      <w:bodyDiv w:val="1"/>
      <w:marLeft w:val="0"/>
      <w:marRight w:val="0"/>
      <w:marTop w:val="0"/>
      <w:marBottom w:val="0"/>
      <w:divBdr>
        <w:top w:val="none" w:sz="0" w:space="0" w:color="auto"/>
        <w:left w:val="none" w:sz="0" w:space="0" w:color="auto"/>
        <w:bottom w:val="none" w:sz="0" w:space="0" w:color="auto"/>
        <w:right w:val="none" w:sz="0" w:space="0" w:color="auto"/>
      </w:divBdr>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2U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tx>
            <c:strRef>
              <c:f>Hoja1!$D$3</c:f>
              <c:strCache>
                <c:ptCount val="1"/>
                <c:pt idx="0">
                  <c:v>y</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2700" cap="rnd">
                <a:solidFill>
                  <a:srgbClr val="C00000"/>
                </a:solidFill>
                <a:prstDash val="solid"/>
              </a:ln>
              <a:effectLst/>
            </c:spPr>
            <c:trendlineType val="linear"/>
            <c:dispRSqr val="0"/>
            <c:dispEq val="0"/>
          </c:trendline>
          <c:xVal>
            <c:numRef>
              <c:f>Hoja1!$C$4:$C$15</c:f>
              <c:numCache>
                <c:formatCode>0.00E+00</c:formatCode>
                <c:ptCount val="12"/>
                <c:pt idx="0">
                  <c:v>2.5173E-9</c:v>
                </c:pt>
                <c:pt idx="1">
                  <c:v>2.9441999999999998E-9</c:v>
                </c:pt>
                <c:pt idx="2">
                  <c:v>2.3342899999999998E-9</c:v>
                </c:pt>
                <c:pt idx="3">
                  <c:v>2.0896699999999999E-9</c:v>
                </c:pt>
                <c:pt idx="4">
                  <c:v>2.8641300000000001E-9</c:v>
                </c:pt>
                <c:pt idx="5">
                  <c:v>1.73262E-9</c:v>
                </c:pt>
                <c:pt idx="6">
                  <c:v>1.9889799999999999E-9</c:v>
                </c:pt>
                <c:pt idx="7">
                  <c:v>1.2100899999999999E-9</c:v>
                </c:pt>
                <c:pt idx="8">
                  <c:v>1.0454499999999999E-9</c:v>
                </c:pt>
                <c:pt idx="9">
                  <c:v>1.4539900000000001E-9</c:v>
                </c:pt>
                <c:pt idx="10">
                  <c:v>2.1101099999999999E-9</c:v>
                </c:pt>
                <c:pt idx="11">
                  <c:v>2.5848799999999999E-9</c:v>
                </c:pt>
              </c:numCache>
            </c:numRef>
          </c:xVal>
          <c:yVal>
            <c:numRef>
              <c:f>Hoja1!$D$4:$D$15</c:f>
              <c:numCache>
                <c:formatCode>General</c:formatCode>
                <c:ptCount val="12"/>
                <c:pt idx="0">
                  <c:v>436.8</c:v>
                </c:pt>
                <c:pt idx="1">
                  <c:v>506.4</c:v>
                </c:pt>
                <c:pt idx="2">
                  <c:v>406.2</c:v>
                </c:pt>
                <c:pt idx="3">
                  <c:v>357.8</c:v>
                </c:pt>
                <c:pt idx="4">
                  <c:v>509</c:v>
                </c:pt>
                <c:pt idx="5">
                  <c:v>292.8</c:v>
                </c:pt>
                <c:pt idx="6">
                  <c:v>355.6</c:v>
                </c:pt>
                <c:pt idx="7">
                  <c:v>215.8</c:v>
                </c:pt>
                <c:pt idx="8">
                  <c:v>177.8</c:v>
                </c:pt>
                <c:pt idx="9">
                  <c:v>248.6</c:v>
                </c:pt>
                <c:pt idx="10">
                  <c:v>366</c:v>
                </c:pt>
                <c:pt idx="11">
                  <c:v>442</c:v>
                </c:pt>
              </c:numCache>
            </c:numRef>
          </c:yVal>
          <c:smooth val="0"/>
          <c:extLst>
            <c:ext xmlns:c16="http://schemas.microsoft.com/office/drawing/2014/chart" uri="{C3380CC4-5D6E-409C-BE32-E72D297353CC}">
              <c16:uniqueId val="{00000001-BFAA-4641-87F0-0B6A25C1EA37}"/>
            </c:ext>
          </c:extLst>
        </c:ser>
        <c:dLbls>
          <c:showLegendKey val="0"/>
          <c:showVal val="0"/>
          <c:showCatName val="0"/>
          <c:showSerName val="0"/>
          <c:showPercent val="0"/>
          <c:showBubbleSize val="0"/>
        </c:dLbls>
        <c:axId val="1488400928"/>
        <c:axId val="1488402848"/>
      </c:scatterChart>
      <c:valAx>
        <c:axId val="1488400928"/>
        <c:scaling>
          <c:orientation val="minMax"/>
        </c:scaling>
        <c:delete val="0"/>
        <c:axPos val="b"/>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88402848"/>
        <c:crosses val="autoZero"/>
        <c:crossBetween val="midCat"/>
      </c:valAx>
      <c:valAx>
        <c:axId val="148840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88400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9</cp:revision>
  <cp:lastPrinted>2024-11-15T21:24:00Z</cp:lastPrinted>
  <dcterms:created xsi:type="dcterms:W3CDTF">2024-11-11T16:51:00Z</dcterms:created>
  <dcterms:modified xsi:type="dcterms:W3CDTF">2024-11-16T00:23:00Z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