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2C4532" w14:textId="77777777" w:rsidR="00755F02" w:rsidRPr="00755F02" w:rsidRDefault="00784252" w:rsidP="00784252">
      <w:pPr>
        <w:spacing w:line="360" w:lineRule="auto"/>
        <w:jc w:val="center"/>
        <w:rPr>
          <w:b/>
          <w:i/>
          <w:iCs/>
          <w:sz w:val="28"/>
          <w:szCs w:val="28"/>
          <w:lang w:val="en-US"/>
        </w:rPr>
      </w:pPr>
      <w:r w:rsidRPr="00470748">
        <w:rPr>
          <w:rFonts w:asci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671395F" wp14:editId="3919CF33">
                <wp:simplePos x="0" y="0"/>
                <wp:positionH relativeFrom="column">
                  <wp:posOffset>4074795</wp:posOffset>
                </wp:positionH>
                <wp:positionV relativeFrom="paragraph">
                  <wp:posOffset>0</wp:posOffset>
                </wp:positionV>
                <wp:extent cx="2735580" cy="1760220"/>
                <wp:effectExtent l="0" t="0" r="7620" b="1778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5580" cy="1760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B2C97B" w14:textId="7116BB2D" w:rsidR="00470748" w:rsidRPr="007E0050" w:rsidRDefault="00470748" w:rsidP="00784252">
                            <w:pPr>
                              <w:rPr>
                                <w:rFonts w:ascii="Trebuchet MS" w:hAnsi="Trebuchet MS"/>
                              </w:rPr>
                            </w:pPr>
                            <w:r w:rsidRPr="007E0050">
                              <w:rPr>
                                <w:rFonts w:ascii="Trebuchet MS" w:hAnsi="Trebuchet MS"/>
                                <w:noProof/>
                              </w:rPr>
                              <w:drawing>
                                <wp:inline distT="0" distB="0" distL="0" distR="0" wp14:anchorId="165B4DDB" wp14:editId="317F3B97">
                                  <wp:extent cx="667512" cy="676656"/>
                                  <wp:effectExtent l="0" t="0" r="0" b="9525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th?u=https%3a%2f%2fcdn.pixabay.com%2fphoto%2f2015%2f11%2f03%2f09%2f03%2fmagnifying-glass-1019982_640.jpg&amp;ehk=NRg1%2bbbXzdriwtJoJ4k7Sw&amp;r=0&amp;pid=OfficeInsert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67512" cy="67665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40C79">
                              <w:rPr>
                                <w:rFonts w:ascii="Trebuchet MS" w:hAnsi="Trebuchet MS"/>
                              </w:rPr>
                              <w:t xml:space="preserve">Durante la lectura </w:t>
                            </w:r>
                            <w:r w:rsidR="00A252BB">
                              <w:rPr>
                                <w:rFonts w:ascii="Trebuchet MS" w:hAnsi="Trebuchet MS"/>
                              </w:rPr>
                              <w:t xml:space="preserve">analítica </w:t>
                            </w:r>
                            <w:r w:rsidR="00E40C79">
                              <w:rPr>
                                <w:rFonts w:ascii="Trebuchet MS" w:hAnsi="Trebuchet MS"/>
                              </w:rPr>
                              <w:t>de</w:t>
                            </w:r>
                            <w:r w:rsidRPr="007E0050">
                              <w:rPr>
                                <w:rFonts w:ascii="Trebuchet MS" w:hAnsi="Trebuchet MS"/>
                              </w:rPr>
                              <w:t xml:space="preserve"> este texto</w:t>
                            </w:r>
                            <w:r w:rsidR="00E40C79">
                              <w:rPr>
                                <w:rFonts w:ascii="Trebuchet MS" w:hAnsi="Trebuchet MS"/>
                              </w:rPr>
                              <w:t xml:space="preserve">, focalizaremos en </w:t>
                            </w:r>
                            <w:r w:rsidRPr="007E0050">
                              <w:rPr>
                                <w:rFonts w:ascii="Trebuchet MS" w:hAnsi="Trebuchet MS"/>
                              </w:rPr>
                              <w:t xml:space="preserve">los siguientes temas: </w:t>
                            </w:r>
                          </w:p>
                          <w:p w14:paraId="179D5146" w14:textId="77777777" w:rsidR="00470748" w:rsidRDefault="00470748" w:rsidP="00784252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line="256" w:lineRule="auto"/>
                              <w:rPr>
                                <w:rFonts w:ascii="Trebuchet MS" w:hAnsi="Trebuchet MS"/>
                              </w:rPr>
                            </w:pPr>
                            <w:r w:rsidRPr="007E0050">
                              <w:rPr>
                                <w:rFonts w:ascii="Trebuchet MS" w:hAnsi="Trebuchet MS"/>
                              </w:rPr>
                              <w:t>Sufijos</w:t>
                            </w:r>
                          </w:p>
                          <w:p w14:paraId="4CE10966" w14:textId="0361CE53" w:rsidR="00E40C79" w:rsidRPr="007E0050" w:rsidRDefault="00E40C79" w:rsidP="00784252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line="256" w:lineRule="auto"/>
                              <w:rPr>
                                <w:rFonts w:ascii="Trebuchet MS" w:hAnsi="Trebuchet MS"/>
                              </w:rPr>
                            </w:pPr>
                            <w:r>
                              <w:rPr>
                                <w:rFonts w:ascii="Trebuchet MS" w:hAnsi="Trebuchet MS"/>
                              </w:rPr>
                              <w:t>Frases nominales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71395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20.85pt;margin-top:0;width:215.4pt;height:138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">
                <v:textbox>
                  <w:txbxContent>
                    <w:p w14:paraId="00B2C97B" w14:textId="7116BB2D" w:rsidR="00470748" w:rsidRPr="007E0050" w:rsidRDefault="00470748" w:rsidP="00784252">
                      <w:pPr>
                        <w:rPr>
                          <w:rFonts w:ascii="Trebuchet MS" w:hAnsi="Trebuchet MS"/>
                        </w:rPr>
                      </w:pPr>
                      <w:r w:rsidRPr="007E0050">
                        <w:rPr>
                          <w:rFonts w:ascii="Trebuchet MS" w:hAnsi="Trebuchet MS"/>
                          <w:noProof/>
                        </w:rPr>
                        <w:drawing>
                          <wp:inline distT="0" distB="0" distL="0" distR="0" wp14:anchorId="165B4DDB" wp14:editId="317F3B97">
                            <wp:extent cx="667512" cy="676656"/>
                            <wp:effectExtent l="0" t="0" r="0" b="9525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th?u=https%3a%2f%2fcdn.pixabay.com%2fphoto%2f2015%2f11%2f03%2f09%2f03%2fmagnifying-glass-1019982_640.jpg&amp;ehk=NRg1%2bbbXzdriwtJoJ4k7Sw&amp;r=0&amp;pid=OfficeInsert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67512" cy="67665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40C79">
                        <w:rPr>
                          <w:rFonts w:ascii="Trebuchet MS" w:hAnsi="Trebuchet MS"/>
                        </w:rPr>
                        <w:t xml:space="preserve">Durante la lectura </w:t>
                      </w:r>
                      <w:r w:rsidR="00A252BB">
                        <w:rPr>
                          <w:rFonts w:ascii="Trebuchet MS" w:hAnsi="Trebuchet MS"/>
                        </w:rPr>
                        <w:t xml:space="preserve">analítica </w:t>
                      </w:r>
                      <w:r w:rsidR="00E40C79">
                        <w:rPr>
                          <w:rFonts w:ascii="Trebuchet MS" w:hAnsi="Trebuchet MS"/>
                        </w:rPr>
                        <w:t>de</w:t>
                      </w:r>
                      <w:r w:rsidRPr="007E0050">
                        <w:rPr>
                          <w:rFonts w:ascii="Trebuchet MS" w:hAnsi="Trebuchet MS"/>
                        </w:rPr>
                        <w:t xml:space="preserve"> este texto</w:t>
                      </w:r>
                      <w:r w:rsidR="00E40C79">
                        <w:rPr>
                          <w:rFonts w:ascii="Trebuchet MS" w:hAnsi="Trebuchet MS"/>
                        </w:rPr>
                        <w:t xml:space="preserve">, focalizaremos en </w:t>
                      </w:r>
                      <w:r w:rsidRPr="007E0050">
                        <w:rPr>
                          <w:rFonts w:ascii="Trebuchet MS" w:hAnsi="Trebuchet MS"/>
                        </w:rPr>
                        <w:t xml:space="preserve">los siguientes temas: </w:t>
                      </w:r>
                    </w:p>
                    <w:p w14:paraId="179D5146" w14:textId="77777777" w:rsidR="00470748" w:rsidRDefault="00470748" w:rsidP="00784252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line="256" w:lineRule="auto"/>
                        <w:rPr>
                          <w:rFonts w:ascii="Trebuchet MS" w:hAnsi="Trebuchet MS"/>
                        </w:rPr>
                      </w:pPr>
                      <w:r w:rsidRPr="007E0050">
                        <w:rPr>
                          <w:rFonts w:ascii="Trebuchet MS" w:hAnsi="Trebuchet MS"/>
                        </w:rPr>
                        <w:t>Sufijos</w:t>
                      </w:r>
                    </w:p>
                    <w:p w14:paraId="4CE10966" w14:textId="0361CE53" w:rsidR="00E40C79" w:rsidRPr="007E0050" w:rsidRDefault="00E40C79" w:rsidP="00784252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line="256" w:lineRule="auto"/>
                        <w:rPr>
                          <w:rFonts w:ascii="Trebuchet MS" w:hAnsi="Trebuchet MS"/>
                        </w:rPr>
                      </w:pPr>
                      <w:r>
                        <w:rPr>
                          <w:rFonts w:ascii="Trebuchet MS" w:hAnsi="Trebuchet MS"/>
                        </w:rPr>
                        <w:t>Frases nominales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D50FC2" w:rsidRPr="00755F02">
        <w:rPr>
          <w:b/>
          <w:sz w:val="28"/>
          <w:szCs w:val="28"/>
          <w:lang w:val="en-US"/>
        </w:rPr>
        <w:t>Texto</w:t>
      </w:r>
      <w:proofErr w:type="spellEnd"/>
      <w:r w:rsidR="00D50FC2" w:rsidRPr="00755F02">
        <w:rPr>
          <w:b/>
          <w:sz w:val="28"/>
          <w:szCs w:val="28"/>
          <w:lang w:val="en-US"/>
        </w:rPr>
        <w:t xml:space="preserve"> 1:  </w:t>
      </w:r>
      <w:r w:rsidR="00755F02" w:rsidRPr="00755F02">
        <w:rPr>
          <w:b/>
          <w:i/>
          <w:iCs/>
          <w:sz w:val="28"/>
          <w:szCs w:val="28"/>
          <w:lang w:val="en-US"/>
        </w:rPr>
        <w:t>Smart materials</w:t>
      </w:r>
    </w:p>
    <w:p w14:paraId="62CCB089" w14:textId="250E42A6" w:rsidR="00D46C0F" w:rsidRPr="00755F02" w:rsidRDefault="00755F02" w:rsidP="00784252">
      <w:pPr>
        <w:spacing w:line="360" w:lineRule="auto"/>
        <w:jc w:val="center"/>
        <w:rPr>
          <w:b/>
          <w:sz w:val="28"/>
          <w:szCs w:val="28"/>
          <w:lang w:val="en-US"/>
        </w:rPr>
      </w:pPr>
      <w:r w:rsidRPr="00755F02">
        <w:rPr>
          <w:b/>
          <w:i/>
          <w:iCs/>
          <w:sz w:val="28"/>
          <w:szCs w:val="28"/>
          <w:lang w:val="en-US"/>
        </w:rPr>
        <w:t>Focus on language</w:t>
      </w:r>
      <w:r w:rsidR="00784252" w:rsidRPr="00755F02">
        <w:rPr>
          <w:b/>
          <w:i/>
          <w:iCs/>
          <w:sz w:val="28"/>
          <w:szCs w:val="28"/>
          <w:lang w:val="en-US"/>
        </w:rPr>
        <w:t xml:space="preserve">    </w:t>
      </w:r>
    </w:p>
    <w:p w14:paraId="46ADD8FD" w14:textId="1B299483" w:rsidR="00E40C79" w:rsidRPr="004B5FD7" w:rsidRDefault="001A7EEE" w:rsidP="001B53F1">
      <w:pPr>
        <w:pStyle w:val="Prrafodelista"/>
        <w:numPr>
          <w:ilvl w:val="0"/>
          <w:numId w:val="3"/>
        </w:numPr>
        <w:spacing w:line="360" w:lineRule="auto"/>
        <w:rPr>
          <w:b/>
          <w:bCs/>
        </w:rPr>
      </w:pPr>
      <w:r w:rsidRPr="004B5FD7">
        <w:rPr>
          <w:b/>
          <w:bCs/>
        </w:rPr>
        <w:t>Las terminaciones de las palabras (sufijos) nos ayudan a determinar su funci</w:t>
      </w:r>
      <w:r w:rsidRPr="004B5FD7">
        <w:rPr>
          <w:b/>
          <w:bCs/>
        </w:rPr>
        <w:t>ó</w:t>
      </w:r>
      <w:r w:rsidRPr="004B5FD7">
        <w:rPr>
          <w:b/>
          <w:bCs/>
        </w:rPr>
        <w:t xml:space="preserve">n. Relea el texto y complete los siguientes cuadros con palabras </w:t>
      </w:r>
      <w:r w:rsidR="00E40C79" w:rsidRPr="004B5FD7">
        <w:rPr>
          <w:b/>
          <w:bCs/>
        </w:rPr>
        <w:t>extra</w:t>
      </w:r>
      <w:r w:rsidR="00E40C79" w:rsidRPr="004B5FD7">
        <w:rPr>
          <w:b/>
          <w:bCs/>
        </w:rPr>
        <w:t>í</w:t>
      </w:r>
      <w:r w:rsidR="00E40C79" w:rsidRPr="004B5FD7">
        <w:rPr>
          <w:b/>
          <w:bCs/>
        </w:rPr>
        <w:t xml:space="preserve">das del texto </w:t>
      </w:r>
      <w:r w:rsidRPr="004B5FD7">
        <w:rPr>
          <w:b/>
          <w:bCs/>
        </w:rPr>
        <w:t xml:space="preserve">que contengan los sufijos </w:t>
      </w:r>
      <w:r w:rsidR="0035799C" w:rsidRPr="004B5FD7">
        <w:rPr>
          <w:b/>
          <w:bCs/>
        </w:rPr>
        <w:t>presentes en las tabla</w:t>
      </w:r>
      <w:r w:rsidRPr="004B5FD7">
        <w:rPr>
          <w:b/>
          <w:bCs/>
        </w:rPr>
        <w:t xml:space="preserve">s. </w:t>
      </w:r>
    </w:p>
    <w:tbl>
      <w:tblPr>
        <w:tblStyle w:val="Tablaconcuadrcula"/>
        <w:tblpPr w:leftFromText="141" w:rightFromText="141" w:vertAnchor="text" w:horzAnchor="margin" w:tblpXSpec="center" w:tblpY="-26"/>
        <w:tblW w:w="10343" w:type="dxa"/>
        <w:tblLayout w:type="fixed"/>
        <w:tblLook w:val="04A0" w:firstRow="1" w:lastRow="0" w:firstColumn="1" w:lastColumn="0" w:noHBand="0" w:noVBand="1"/>
      </w:tblPr>
      <w:tblGrid>
        <w:gridCol w:w="1271"/>
        <w:gridCol w:w="1422"/>
        <w:gridCol w:w="1271"/>
        <w:gridCol w:w="1285"/>
        <w:gridCol w:w="1267"/>
        <w:gridCol w:w="1276"/>
        <w:gridCol w:w="1275"/>
        <w:gridCol w:w="1276"/>
      </w:tblGrid>
      <w:tr w:rsidR="00F03418" w14:paraId="3FA194EC" w14:textId="77777777" w:rsidTr="002D79CE">
        <w:trPr>
          <w:trHeight w:hRule="exact" w:val="432"/>
        </w:trPr>
        <w:tc>
          <w:tcPr>
            <w:tcW w:w="1271" w:type="dxa"/>
          </w:tcPr>
          <w:p w14:paraId="717118BA" w14:textId="018E2FB9" w:rsidR="00F03418" w:rsidRDefault="00F03418" w:rsidP="001B53F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072" w:type="dxa"/>
            <w:gridSpan w:val="7"/>
          </w:tcPr>
          <w:p w14:paraId="6FF5B159" w14:textId="74A823C4" w:rsidR="00F03418" w:rsidRPr="001B53F1" w:rsidRDefault="00F03418" w:rsidP="001B53F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SUFIJOS QUE FORMAN </w:t>
            </w:r>
            <w:r w:rsidRPr="001B53F1">
              <w:rPr>
                <w:b/>
                <w:sz w:val="24"/>
                <w:szCs w:val="24"/>
              </w:rPr>
              <w:t>SUSTANTIVOS</w:t>
            </w:r>
          </w:p>
        </w:tc>
      </w:tr>
      <w:tr w:rsidR="009E1D62" w14:paraId="369D6E51" w14:textId="1AFE8B43" w:rsidTr="00A75280">
        <w:trPr>
          <w:trHeight w:hRule="exact" w:val="432"/>
        </w:trPr>
        <w:tc>
          <w:tcPr>
            <w:tcW w:w="1271" w:type="dxa"/>
            <w:vAlign w:val="center"/>
          </w:tcPr>
          <w:p w14:paraId="7F48BF36" w14:textId="0AA117D2" w:rsidR="009E1D62" w:rsidRPr="00F03418" w:rsidRDefault="009E1D62" w:rsidP="001A7EEE">
            <w:pPr>
              <w:rPr>
                <w:b/>
                <w:bCs/>
                <w:sz w:val="20"/>
                <w:szCs w:val="20"/>
              </w:rPr>
            </w:pPr>
            <w:r w:rsidRPr="00F03418">
              <w:rPr>
                <w:b/>
                <w:bCs/>
                <w:sz w:val="20"/>
                <w:szCs w:val="20"/>
              </w:rPr>
              <w:t>SUFIJOS</w:t>
            </w:r>
          </w:p>
        </w:tc>
        <w:tc>
          <w:tcPr>
            <w:tcW w:w="1422" w:type="dxa"/>
            <w:vAlign w:val="center"/>
          </w:tcPr>
          <w:p w14:paraId="15C92337" w14:textId="1ACE8172" w:rsidR="009E1D62" w:rsidRDefault="009E1D62" w:rsidP="001A7EEE">
            <w:r>
              <w:t xml:space="preserve">-ICS </w:t>
            </w:r>
          </w:p>
        </w:tc>
        <w:tc>
          <w:tcPr>
            <w:tcW w:w="1271" w:type="dxa"/>
            <w:vAlign w:val="center"/>
          </w:tcPr>
          <w:p w14:paraId="6058B0EC" w14:textId="77777777" w:rsidR="009E1D62" w:rsidRDefault="009E1D62" w:rsidP="001A7EEE">
            <w:r>
              <w:t xml:space="preserve">-TION </w:t>
            </w:r>
          </w:p>
        </w:tc>
        <w:tc>
          <w:tcPr>
            <w:tcW w:w="1285" w:type="dxa"/>
            <w:vAlign w:val="center"/>
          </w:tcPr>
          <w:p w14:paraId="152EEF63" w14:textId="49AF6713" w:rsidR="009E1D62" w:rsidRDefault="009E1D62" w:rsidP="001A7EEE">
            <w:r>
              <w:t>-NESS</w:t>
            </w:r>
          </w:p>
        </w:tc>
        <w:tc>
          <w:tcPr>
            <w:tcW w:w="1267" w:type="dxa"/>
            <w:vAlign w:val="center"/>
          </w:tcPr>
          <w:p w14:paraId="229BF9EA" w14:textId="1726CAD2" w:rsidR="009E1D62" w:rsidRDefault="009E1D62" w:rsidP="001A7EEE">
            <w:r>
              <w:t xml:space="preserve">-SION </w:t>
            </w:r>
          </w:p>
        </w:tc>
        <w:tc>
          <w:tcPr>
            <w:tcW w:w="1276" w:type="dxa"/>
            <w:vAlign w:val="center"/>
          </w:tcPr>
          <w:p w14:paraId="54CF5DBF" w14:textId="23FD18E8" w:rsidR="009E1D62" w:rsidRDefault="009E1D62" w:rsidP="001A7EEE">
            <w:r>
              <w:t>-MENT</w:t>
            </w:r>
          </w:p>
        </w:tc>
        <w:tc>
          <w:tcPr>
            <w:tcW w:w="1275" w:type="dxa"/>
            <w:vAlign w:val="center"/>
          </w:tcPr>
          <w:p w14:paraId="324C5D20" w14:textId="273BB18D" w:rsidR="009E1D62" w:rsidRDefault="009E1D62" w:rsidP="001A7EEE">
            <w:r>
              <w:t>-TY</w:t>
            </w:r>
          </w:p>
        </w:tc>
        <w:tc>
          <w:tcPr>
            <w:tcW w:w="1276" w:type="dxa"/>
            <w:vAlign w:val="center"/>
          </w:tcPr>
          <w:p w14:paraId="290A8C2A" w14:textId="798B5B64" w:rsidR="009E1D62" w:rsidRDefault="009E1D62" w:rsidP="001A7EEE">
            <w:r>
              <w:t>-ER</w:t>
            </w:r>
          </w:p>
        </w:tc>
      </w:tr>
      <w:tr w:rsidR="009E1D62" w14:paraId="28DA2B34" w14:textId="1CC58F6F" w:rsidTr="00A75280">
        <w:trPr>
          <w:trHeight w:hRule="exact" w:val="1008"/>
        </w:trPr>
        <w:tc>
          <w:tcPr>
            <w:tcW w:w="1271" w:type="dxa"/>
            <w:vAlign w:val="center"/>
          </w:tcPr>
          <w:p w14:paraId="3A6BEFEF" w14:textId="3118AC8A" w:rsidR="009E1D62" w:rsidRPr="00F03418" w:rsidRDefault="009E1D62" w:rsidP="001A7EEE">
            <w:pPr>
              <w:rPr>
                <w:b/>
                <w:sz w:val="20"/>
                <w:szCs w:val="20"/>
              </w:rPr>
            </w:pPr>
            <w:r w:rsidRPr="00F03418">
              <w:rPr>
                <w:b/>
                <w:sz w:val="20"/>
                <w:szCs w:val="20"/>
              </w:rPr>
              <w:t>EJEMPLOS</w:t>
            </w:r>
          </w:p>
        </w:tc>
        <w:tc>
          <w:tcPr>
            <w:tcW w:w="1422" w:type="dxa"/>
            <w:vAlign w:val="center"/>
          </w:tcPr>
          <w:p w14:paraId="509DDD29" w14:textId="18519A97" w:rsidR="009E1D62" w:rsidRPr="00A252BB" w:rsidRDefault="00380CD8" w:rsidP="001A7EEE">
            <w:pPr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robotics</w:t>
            </w:r>
            <w:proofErr w:type="spellEnd"/>
          </w:p>
        </w:tc>
        <w:tc>
          <w:tcPr>
            <w:tcW w:w="1271" w:type="dxa"/>
            <w:vAlign w:val="center"/>
          </w:tcPr>
          <w:p w14:paraId="533A4F86" w14:textId="482EBF05" w:rsidR="009E1D62" w:rsidRDefault="00A84BAE" w:rsidP="001A7EEE">
            <w:proofErr w:type="spellStart"/>
            <w:r>
              <w:t>attention</w:t>
            </w:r>
            <w:proofErr w:type="spellEnd"/>
          </w:p>
        </w:tc>
        <w:tc>
          <w:tcPr>
            <w:tcW w:w="1285" w:type="dxa"/>
            <w:vAlign w:val="center"/>
          </w:tcPr>
          <w:p w14:paraId="336BB01D" w14:textId="7A4FF3A1" w:rsidR="009E1D62" w:rsidRDefault="00380CD8" w:rsidP="001A7EEE">
            <w:proofErr w:type="spellStart"/>
            <w:r>
              <w:t>stiffness</w:t>
            </w:r>
            <w:proofErr w:type="spellEnd"/>
          </w:p>
        </w:tc>
        <w:tc>
          <w:tcPr>
            <w:tcW w:w="1267" w:type="dxa"/>
            <w:vAlign w:val="center"/>
          </w:tcPr>
          <w:p w14:paraId="2C9FE16E" w14:textId="0841656D" w:rsidR="009E1D62" w:rsidRDefault="00A84BAE" w:rsidP="001A7EEE">
            <w:proofErr w:type="spellStart"/>
            <w:r>
              <w:t>Conclusion</w:t>
            </w:r>
            <w:proofErr w:type="spellEnd"/>
          </w:p>
        </w:tc>
        <w:tc>
          <w:tcPr>
            <w:tcW w:w="1276" w:type="dxa"/>
            <w:vAlign w:val="center"/>
          </w:tcPr>
          <w:p w14:paraId="0C980637" w14:textId="7608ECA9" w:rsidR="009E1D62" w:rsidRDefault="00A84BAE" w:rsidP="001A7EEE">
            <w:proofErr w:type="spellStart"/>
            <w:r>
              <w:t>movement</w:t>
            </w:r>
            <w:proofErr w:type="spellEnd"/>
          </w:p>
        </w:tc>
        <w:tc>
          <w:tcPr>
            <w:tcW w:w="1275" w:type="dxa"/>
            <w:vAlign w:val="center"/>
          </w:tcPr>
          <w:p w14:paraId="3F3329DF" w14:textId="1CB8A47E" w:rsidR="009E1D62" w:rsidRDefault="00A84BAE" w:rsidP="001A7EEE">
            <w:proofErr w:type="spellStart"/>
            <w:r>
              <w:t>ability</w:t>
            </w:r>
            <w:proofErr w:type="spellEnd"/>
          </w:p>
        </w:tc>
        <w:tc>
          <w:tcPr>
            <w:tcW w:w="1276" w:type="dxa"/>
            <w:vAlign w:val="center"/>
          </w:tcPr>
          <w:p w14:paraId="74D672F9" w14:textId="61F05C65" w:rsidR="009E1D62" w:rsidRDefault="009E1D62" w:rsidP="001A7EEE">
            <w:r>
              <w:t>Use</w:t>
            </w:r>
            <w:r w:rsidRPr="009E1D62">
              <w:rPr>
                <w:color w:val="FF0000"/>
              </w:rPr>
              <w:t>r</w:t>
            </w:r>
          </w:p>
        </w:tc>
      </w:tr>
      <w:tr w:rsidR="009E1D62" w14:paraId="20541557" w14:textId="77777777" w:rsidTr="00A75280">
        <w:trPr>
          <w:trHeight w:hRule="exact" w:val="1541"/>
        </w:trPr>
        <w:tc>
          <w:tcPr>
            <w:tcW w:w="1271" w:type="dxa"/>
            <w:vAlign w:val="center"/>
          </w:tcPr>
          <w:p w14:paraId="143ED490" w14:textId="145571F4" w:rsidR="009E1D62" w:rsidRPr="00F03418" w:rsidRDefault="009E1D62" w:rsidP="001A7EEE">
            <w:pPr>
              <w:rPr>
                <w:b/>
                <w:sz w:val="20"/>
                <w:szCs w:val="20"/>
              </w:rPr>
            </w:pPr>
            <w:r w:rsidRPr="00F03418">
              <w:rPr>
                <w:b/>
                <w:sz w:val="20"/>
                <w:szCs w:val="20"/>
              </w:rPr>
              <w:t>OBSERVA-CIONES</w:t>
            </w:r>
          </w:p>
        </w:tc>
        <w:tc>
          <w:tcPr>
            <w:tcW w:w="1422" w:type="dxa"/>
            <w:vAlign w:val="center"/>
          </w:tcPr>
          <w:p w14:paraId="0DF8D8D7" w14:textId="221A9268" w:rsidR="009E1D62" w:rsidRPr="00755F02" w:rsidRDefault="009E1D62" w:rsidP="001A7EEE">
            <w:pPr>
              <w:rPr>
                <w:bCs/>
                <w:sz w:val="20"/>
                <w:szCs w:val="20"/>
              </w:rPr>
            </w:pPr>
            <w:r w:rsidRPr="00755F02">
              <w:rPr>
                <w:bCs/>
                <w:sz w:val="20"/>
                <w:szCs w:val="20"/>
              </w:rPr>
              <w:t>No sustantivos en plural</w:t>
            </w:r>
          </w:p>
        </w:tc>
        <w:tc>
          <w:tcPr>
            <w:tcW w:w="1271" w:type="dxa"/>
            <w:vAlign w:val="center"/>
          </w:tcPr>
          <w:p w14:paraId="1EA36023" w14:textId="5C2A9E78" w:rsidR="009E1D62" w:rsidRDefault="00A75280" w:rsidP="001A7EEE">
            <w:r>
              <w:t>Terminaci</w:t>
            </w:r>
            <w:r>
              <w:t>ó</w:t>
            </w:r>
            <w:r>
              <w:t xml:space="preserve">n </w:t>
            </w:r>
            <w:proofErr w:type="spellStart"/>
            <w:r>
              <w:t>ci</w:t>
            </w:r>
            <w:r>
              <w:t>ó</w:t>
            </w:r>
            <w:r>
              <w:t>n</w:t>
            </w:r>
            <w:proofErr w:type="spellEnd"/>
          </w:p>
        </w:tc>
        <w:tc>
          <w:tcPr>
            <w:tcW w:w="1285" w:type="dxa"/>
            <w:vAlign w:val="center"/>
          </w:tcPr>
          <w:p w14:paraId="102E2D84" w14:textId="77777777" w:rsidR="00A75280" w:rsidRDefault="00A75280" w:rsidP="001A7EEE">
            <w:r>
              <w:t xml:space="preserve">Adjetivo + </w:t>
            </w:r>
          </w:p>
          <w:p w14:paraId="6926B6E4" w14:textId="1735ACFF" w:rsidR="009E1D62" w:rsidRDefault="00A75280" w:rsidP="001A7EEE">
            <w:r>
              <w:t>-NESS y se convierten en sustantivos</w:t>
            </w:r>
          </w:p>
        </w:tc>
        <w:tc>
          <w:tcPr>
            <w:tcW w:w="1267" w:type="dxa"/>
            <w:vAlign w:val="center"/>
          </w:tcPr>
          <w:p w14:paraId="0A338320" w14:textId="423AA050" w:rsidR="009E1D62" w:rsidRDefault="00A75280" w:rsidP="001A7EEE">
            <w:r>
              <w:t>Terminaci</w:t>
            </w:r>
            <w:r>
              <w:t>ó</w:t>
            </w:r>
            <w:r>
              <w:t xml:space="preserve">n </w:t>
            </w:r>
            <w:proofErr w:type="spellStart"/>
            <w:r>
              <w:t>si</w:t>
            </w:r>
            <w:r>
              <w:t>ó</w:t>
            </w:r>
            <w:r>
              <w:t>n</w:t>
            </w:r>
            <w:proofErr w:type="spellEnd"/>
          </w:p>
          <w:p w14:paraId="6505BB3D" w14:textId="3AAE2E4C" w:rsidR="009E1D62" w:rsidRDefault="009E1D62" w:rsidP="001A7EEE"/>
        </w:tc>
        <w:tc>
          <w:tcPr>
            <w:tcW w:w="1276" w:type="dxa"/>
            <w:vAlign w:val="center"/>
          </w:tcPr>
          <w:p w14:paraId="7DECBA3B" w14:textId="77777777" w:rsidR="009E1D62" w:rsidRDefault="009E1D62" w:rsidP="001A7EEE">
            <w:r>
              <w:t>Verbo+</w:t>
            </w:r>
          </w:p>
          <w:p w14:paraId="27ECF624" w14:textId="1964C7BC" w:rsidR="009E1D62" w:rsidRDefault="009E1D62" w:rsidP="001A7EEE">
            <w:r>
              <w:t xml:space="preserve"> -MENT</w:t>
            </w:r>
            <w:r w:rsidR="00A75280">
              <w:t xml:space="preserve"> y se convierten en sustantivos</w:t>
            </w:r>
          </w:p>
        </w:tc>
        <w:tc>
          <w:tcPr>
            <w:tcW w:w="1275" w:type="dxa"/>
            <w:vAlign w:val="center"/>
          </w:tcPr>
          <w:p w14:paraId="48AB9AE5" w14:textId="503D7CFA" w:rsidR="009E1D62" w:rsidRDefault="00A75280" w:rsidP="001A7EEE">
            <w:r>
              <w:t>Terminaci</w:t>
            </w:r>
            <w:r>
              <w:t>ó</w:t>
            </w:r>
            <w:r>
              <w:t>n ad</w:t>
            </w:r>
          </w:p>
        </w:tc>
        <w:tc>
          <w:tcPr>
            <w:tcW w:w="1276" w:type="dxa"/>
            <w:vAlign w:val="center"/>
          </w:tcPr>
          <w:p w14:paraId="6415BEDE" w14:textId="77777777" w:rsidR="009E1D62" w:rsidRDefault="009E1D62" w:rsidP="001A7EEE">
            <w:r>
              <w:t>Verbo +</w:t>
            </w:r>
          </w:p>
          <w:p w14:paraId="7A621888" w14:textId="24762929" w:rsidR="009E1D62" w:rsidRDefault="009E1D62" w:rsidP="001A7EEE">
            <w:r>
              <w:t>-ER</w:t>
            </w:r>
          </w:p>
        </w:tc>
      </w:tr>
    </w:tbl>
    <w:p w14:paraId="795EB1A9" w14:textId="74CD9A0B" w:rsidR="001A7EEE" w:rsidRDefault="001A7EEE" w:rsidP="002D79CE">
      <w:pPr>
        <w:jc w:val="center"/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18"/>
        <w:gridCol w:w="1418"/>
        <w:gridCol w:w="1543"/>
        <w:gridCol w:w="1418"/>
        <w:gridCol w:w="1418"/>
        <w:gridCol w:w="1418"/>
      </w:tblGrid>
      <w:tr w:rsidR="002D79CE" w14:paraId="104B490D" w14:textId="77777777" w:rsidTr="009516C7">
        <w:trPr>
          <w:trHeight w:hRule="exact" w:val="432"/>
          <w:jc w:val="center"/>
        </w:trPr>
        <w:tc>
          <w:tcPr>
            <w:tcW w:w="8508" w:type="dxa"/>
            <w:gridSpan w:val="6"/>
            <w:vAlign w:val="center"/>
          </w:tcPr>
          <w:p w14:paraId="4BF1A4C7" w14:textId="41C07929" w:rsidR="002D79CE" w:rsidRDefault="002D79CE" w:rsidP="002D79CE">
            <w:pPr>
              <w:jc w:val="center"/>
            </w:pPr>
            <w:r>
              <w:rPr>
                <w:b/>
                <w:sz w:val="24"/>
                <w:szCs w:val="24"/>
              </w:rPr>
              <w:t>SUFIJOS QUE FORMAN ADJETIVOS</w:t>
            </w:r>
          </w:p>
        </w:tc>
      </w:tr>
      <w:tr w:rsidR="002D79CE" w14:paraId="7C6CC466" w14:textId="77777777" w:rsidTr="00A252BB">
        <w:trPr>
          <w:trHeight w:hRule="exact" w:val="432"/>
          <w:jc w:val="center"/>
        </w:trPr>
        <w:tc>
          <w:tcPr>
            <w:tcW w:w="1418" w:type="dxa"/>
            <w:vAlign w:val="center"/>
          </w:tcPr>
          <w:p w14:paraId="615FFF9C" w14:textId="06BEFFCC" w:rsidR="002D79CE" w:rsidRDefault="002D79CE" w:rsidP="001B53F1">
            <w:pPr>
              <w:jc w:val="center"/>
            </w:pPr>
            <w:r>
              <w:t>-IC</w:t>
            </w:r>
          </w:p>
        </w:tc>
        <w:tc>
          <w:tcPr>
            <w:tcW w:w="1418" w:type="dxa"/>
            <w:vAlign w:val="center"/>
          </w:tcPr>
          <w:p w14:paraId="3ADDEFA5" w14:textId="6867EA15" w:rsidR="002D79CE" w:rsidRDefault="002D79CE" w:rsidP="001B53F1">
            <w:pPr>
              <w:jc w:val="center"/>
            </w:pPr>
            <w:r>
              <w:t>-AL</w:t>
            </w:r>
          </w:p>
        </w:tc>
        <w:tc>
          <w:tcPr>
            <w:tcW w:w="1418" w:type="dxa"/>
            <w:vAlign w:val="center"/>
          </w:tcPr>
          <w:p w14:paraId="6CDE4944" w14:textId="14FD8FC0" w:rsidR="002D79CE" w:rsidRDefault="002D79CE" w:rsidP="001A7EEE">
            <w:r>
              <w:t>-ABLE</w:t>
            </w:r>
          </w:p>
        </w:tc>
        <w:tc>
          <w:tcPr>
            <w:tcW w:w="1418" w:type="dxa"/>
            <w:vAlign w:val="center"/>
          </w:tcPr>
          <w:p w14:paraId="26ADB84E" w14:textId="49CDFA5B" w:rsidR="002D79CE" w:rsidRDefault="002D79CE" w:rsidP="001A7EEE">
            <w:r>
              <w:t>-OUS</w:t>
            </w:r>
          </w:p>
        </w:tc>
        <w:tc>
          <w:tcPr>
            <w:tcW w:w="1418" w:type="dxa"/>
            <w:vAlign w:val="center"/>
          </w:tcPr>
          <w:p w14:paraId="1CF4A8E7" w14:textId="7C1B34F8" w:rsidR="002D79CE" w:rsidRDefault="002D79CE" w:rsidP="001A7EEE">
            <w:r>
              <w:t>-LESS</w:t>
            </w:r>
          </w:p>
        </w:tc>
        <w:tc>
          <w:tcPr>
            <w:tcW w:w="1418" w:type="dxa"/>
            <w:vAlign w:val="center"/>
          </w:tcPr>
          <w:p w14:paraId="71006A1A" w14:textId="1F9EA422" w:rsidR="002D79CE" w:rsidRDefault="002D79CE" w:rsidP="001A7EEE">
            <w:r>
              <w:t>-ENT *</w:t>
            </w:r>
          </w:p>
        </w:tc>
      </w:tr>
      <w:tr w:rsidR="002D79CE" w14:paraId="74F0F68D" w14:textId="77777777" w:rsidTr="00A252BB">
        <w:trPr>
          <w:trHeight w:hRule="exact" w:val="1008"/>
          <w:jc w:val="center"/>
        </w:trPr>
        <w:tc>
          <w:tcPr>
            <w:tcW w:w="1418" w:type="dxa"/>
            <w:vAlign w:val="center"/>
          </w:tcPr>
          <w:p w14:paraId="73B779A8" w14:textId="3BCC376E" w:rsidR="002D79CE" w:rsidRDefault="00380CD8" w:rsidP="001A7EEE">
            <w:proofErr w:type="spellStart"/>
            <w:r>
              <w:t>magnetic</w:t>
            </w:r>
            <w:proofErr w:type="spellEnd"/>
          </w:p>
        </w:tc>
        <w:tc>
          <w:tcPr>
            <w:tcW w:w="1418" w:type="dxa"/>
            <w:vAlign w:val="center"/>
          </w:tcPr>
          <w:p w14:paraId="60C324EE" w14:textId="7AE967C8" w:rsidR="002D79CE" w:rsidRDefault="00380CD8" w:rsidP="001A7EEE">
            <w:r>
              <w:t>original</w:t>
            </w:r>
          </w:p>
        </w:tc>
        <w:tc>
          <w:tcPr>
            <w:tcW w:w="1418" w:type="dxa"/>
            <w:vAlign w:val="center"/>
          </w:tcPr>
          <w:p w14:paraId="17FE7DEC" w14:textId="118142AF" w:rsidR="002D79CE" w:rsidRDefault="00380CD8" w:rsidP="001A7EEE">
            <w:proofErr w:type="spellStart"/>
            <w:r>
              <w:t>programmable</w:t>
            </w:r>
            <w:proofErr w:type="spellEnd"/>
          </w:p>
        </w:tc>
        <w:tc>
          <w:tcPr>
            <w:tcW w:w="1418" w:type="dxa"/>
            <w:vAlign w:val="center"/>
          </w:tcPr>
          <w:p w14:paraId="193177F7" w14:textId="060E65D4" w:rsidR="002D79CE" w:rsidRDefault="00380CD8" w:rsidP="001A7EEE">
            <w:proofErr w:type="spellStart"/>
            <w:r>
              <w:t>various</w:t>
            </w:r>
            <w:proofErr w:type="spellEnd"/>
          </w:p>
        </w:tc>
        <w:tc>
          <w:tcPr>
            <w:tcW w:w="1418" w:type="dxa"/>
            <w:vAlign w:val="center"/>
          </w:tcPr>
          <w:p w14:paraId="1AC19FAA" w14:textId="4FC44691" w:rsidR="002D79CE" w:rsidRDefault="00380CD8" w:rsidP="001A7EEE">
            <w:proofErr w:type="spellStart"/>
            <w:r>
              <w:t>countless</w:t>
            </w:r>
            <w:proofErr w:type="spellEnd"/>
          </w:p>
        </w:tc>
        <w:tc>
          <w:tcPr>
            <w:tcW w:w="1418" w:type="dxa"/>
            <w:vAlign w:val="center"/>
          </w:tcPr>
          <w:p w14:paraId="1116F256" w14:textId="3648FD3C" w:rsidR="002D79CE" w:rsidRDefault="00380CD8" w:rsidP="001A7EEE">
            <w:proofErr w:type="spellStart"/>
            <w:r>
              <w:t>different</w:t>
            </w:r>
            <w:proofErr w:type="spellEnd"/>
          </w:p>
        </w:tc>
      </w:tr>
      <w:tr w:rsidR="002D79CE" w14:paraId="7D223625" w14:textId="77777777" w:rsidTr="009B0972">
        <w:trPr>
          <w:trHeight w:hRule="exact" w:val="1097"/>
          <w:jc w:val="center"/>
        </w:trPr>
        <w:tc>
          <w:tcPr>
            <w:tcW w:w="1418" w:type="dxa"/>
            <w:vAlign w:val="center"/>
          </w:tcPr>
          <w:p w14:paraId="0DB360BE" w14:textId="39ED2233" w:rsidR="002D79CE" w:rsidRDefault="0034270A" w:rsidP="001A7EEE">
            <w:r>
              <w:t>Terminaci</w:t>
            </w:r>
            <w:r>
              <w:t>ó</w:t>
            </w:r>
            <w:r>
              <w:t xml:space="preserve">n </w:t>
            </w:r>
            <w:proofErr w:type="spellStart"/>
            <w:r>
              <w:t>ico</w:t>
            </w:r>
            <w:proofErr w:type="spellEnd"/>
            <w:r>
              <w:t>/</w:t>
            </w:r>
            <w:proofErr w:type="spellStart"/>
            <w:r>
              <w:t>ica</w:t>
            </w:r>
            <w:proofErr w:type="spellEnd"/>
          </w:p>
        </w:tc>
        <w:tc>
          <w:tcPr>
            <w:tcW w:w="1418" w:type="dxa"/>
            <w:vAlign w:val="center"/>
          </w:tcPr>
          <w:p w14:paraId="359313EB" w14:textId="77777777" w:rsidR="002D79CE" w:rsidRDefault="002D79CE" w:rsidP="001A7EEE"/>
        </w:tc>
        <w:tc>
          <w:tcPr>
            <w:tcW w:w="1418" w:type="dxa"/>
            <w:vAlign w:val="center"/>
          </w:tcPr>
          <w:p w14:paraId="6F3ED08C" w14:textId="5B4409C1" w:rsidR="002D79CE" w:rsidRDefault="0034270A" w:rsidP="001A7EEE">
            <w:r>
              <w:t>Verbo + -ABLE</w:t>
            </w:r>
            <w:r>
              <w:br/>
              <w:t>Terminaci</w:t>
            </w:r>
            <w:r>
              <w:t>ó</w:t>
            </w:r>
            <w:r>
              <w:t xml:space="preserve">n </w:t>
            </w:r>
            <w:proofErr w:type="spellStart"/>
            <w:r>
              <w:t>able</w:t>
            </w:r>
            <w:proofErr w:type="spellEnd"/>
            <w:r>
              <w:t>/</w:t>
            </w:r>
            <w:proofErr w:type="spellStart"/>
            <w:r>
              <w:t>ible</w:t>
            </w:r>
            <w:proofErr w:type="spellEnd"/>
          </w:p>
        </w:tc>
        <w:tc>
          <w:tcPr>
            <w:tcW w:w="1418" w:type="dxa"/>
            <w:vAlign w:val="center"/>
          </w:tcPr>
          <w:p w14:paraId="57D37E2C" w14:textId="6FE061E0" w:rsidR="002D79CE" w:rsidRDefault="0034270A" w:rsidP="001A7EEE">
            <w:r>
              <w:t>Terminaci</w:t>
            </w:r>
            <w:r>
              <w:t>ó</w:t>
            </w:r>
            <w:r>
              <w:t>n oso/osa</w:t>
            </w:r>
          </w:p>
        </w:tc>
        <w:tc>
          <w:tcPr>
            <w:tcW w:w="1418" w:type="dxa"/>
            <w:vAlign w:val="center"/>
          </w:tcPr>
          <w:p w14:paraId="2FB9D68A" w14:textId="77777777" w:rsidR="002D79CE" w:rsidRDefault="0034270A" w:rsidP="001A7EEE">
            <w:r>
              <w:t xml:space="preserve">Da una idea de </w:t>
            </w:r>
            <w:r w:rsidR="009B0972">
              <w:t>“</w:t>
            </w:r>
            <w:r>
              <w:t>sin</w:t>
            </w:r>
            <w:r w:rsidR="009B0972">
              <w:t>”</w:t>
            </w:r>
            <w:r>
              <w:t xml:space="preserve"> algo</w:t>
            </w:r>
          </w:p>
          <w:p w14:paraId="679C4CCD" w14:textId="189731A9" w:rsidR="009B0972" w:rsidRDefault="009B0972" w:rsidP="001A7EEE">
            <w:r>
              <w:t xml:space="preserve">Idea opuesta de </w:t>
            </w:r>
            <w:r>
              <w:t>“</w:t>
            </w:r>
            <w:r>
              <w:t>full</w:t>
            </w:r>
            <w:r>
              <w:t>”</w:t>
            </w:r>
          </w:p>
        </w:tc>
        <w:tc>
          <w:tcPr>
            <w:tcW w:w="1418" w:type="dxa"/>
            <w:vAlign w:val="center"/>
          </w:tcPr>
          <w:p w14:paraId="723B471C" w14:textId="37D1405D" w:rsidR="002D79CE" w:rsidRDefault="009B0972" w:rsidP="001A7EEE">
            <w:r>
              <w:t>Terminaci</w:t>
            </w:r>
            <w:r>
              <w:t>ó</w:t>
            </w:r>
            <w:r>
              <w:t>n ente</w:t>
            </w:r>
          </w:p>
        </w:tc>
      </w:tr>
    </w:tbl>
    <w:p w14:paraId="781D9315" w14:textId="77777777" w:rsidR="00784252" w:rsidRDefault="00784252" w:rsidP="001A7EEE"/>
    <w:tbl>
      <w:tblPr>
        <w:tblStyle w:val="Tablaconcuadrcula"/>
        <w:tblW w:w="0" w:type="auto"/>
        <w:tblInd w:w="638" w:type="dxa"/>
        <w:tblLook w:val="04A0" w:firstRow="1" w:lastRow="0" w:firstColumn="1" w:lastColumn="0" w:noHBand="0" w:noVBand="1"/>
      </w:tblPr>
      <w:tblGrid>
        <w:gridCol w:w="3432"/>
      </w:tblGrid>
      <w:tr w:rsidR="001A7EEE" w14:paraId="04080A85" w14:textId="77777777" w:rsidTr="002D79CE">
        <w:trPr>
          <w:trHeight w:hRule="exact" w:val="508"/>
        </w:trPr>
        <w:tc>
          <w:tcPr>
            <w:tcW w:w="0" w:type="auto"/>
            <w:vAlign w:val="center"/>
          </w:tcPr>
          <w:p w14:paraId="0EC0584C" w14:textId="24395FB8" w:rsidR="001A7EEE" w:rsidRPr="001B53F1" w:rsidRDefault="00F03418" w:rsidP="001A7EE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SUFIJO QUE FORMA </w:t>
            </w:r>
            <w:r w:rsidR="001A7EEE" w:rsidRPr="001B53F1">
              <w:rPr>
                <w:b/>
                <w:sz w:val="24"/>
                <w:szCs w:val="24"/>
              </w:rPr>
              <w:t>ADVERBIO</w:t>
            </w:r>
            <w:r>
              <w:rPr>
                <w:b/>
                <w:sz w:val="24"/>
                <w:szCs w:val="24"/>
              </w:rPr>
              <w:t>S</w:t>
            </w:r>
            <w:r w:rsidR="001A7EEE" w:rsidRPr="001B53F1">
              <w:rPr>
                <w:b/>
                <w:sz w:val="24"/>
                <w:szCs w:val="24"/>
              </w:rPr>
              <w:t xml:space="preserve"> </w:t>
            </w:r>
          </w:p>
        </w:tc>
      </w:tr>
      <w:tr w:rsidR="001A7EEE" w14:paraId="5BEE67D1" w14:textId="77777777" w:rsidTr="002D79CE">
        <w:trPr>
          <w:trHeight w:hRule="exact" w:val="571"/>
        </w:trPr>
        <w:tc>
          <w:tcPr>
            <w:tcW w:w="0" w:type="auto"/>
            <w:vAlign w:val="center"/>
          </w:tcPr>
          <w:p w14:paraId="4388388E" w14:textId="27F1D6BC" w:rsidR="001A7EEE" w:rsidRDefault="00784252" w:rsidP="00784252">
            <w:r>
              <w:t xml:space="preserve">      </w:t>
            </w:r>
            <w:r w:rsidR="001A7EEE">
              <w:t>-LY</w:t>
            </w:r>
          </w:p>
        </w:tc>
      </w:tr>
      <w:tr w:rsidR="001A7EEE" w14:paraId="12672827" w14:textId="77777777" w:rsidTr="004636C6">
        <w:trPr>
          <w:trHeight w:val="1552"/>
        </w:trPr>
        <w:tc>
          <w:tcPr>
            <w:tcW w:w="0" w:type="auto"/>
          </w:tcPr>
          <w:p w14:paraId="64119AA9" w14:textId="37C5021D" w:rsidR="001A7EEE" w:rsidRDefault="00784252" w:rsidP="001B53F1">
            <w:pPr>
              <w:jc w:val="center"/>
            </w:pPr>
            <w:r>
              <w:t xml:space="preserve">    </w:t>
            </w:r>
            <w:proofErr w:type="spellStart"/>
            <w:r w:rsidR="00380CD8">
              <w:t>probably</w:t>
            </w:r>
            <w:proofErr w:type="spellEnd"/>
          </w:p>
        </w:tc>
      </w:tr>
      <w:tr w:rsidR="009B0972" w14:paraId="4C655D5D" w14:textId="77777777" w:rsidTr="004636C6">
        <w:trPr>
          <w:trHeight w:val="1552"/>
        </w:trPr>
        <w:tc>
          <w:tcPr>
            <w:tcW w:w="0" w:type="auto"/>
          </w:tcPr>
          <w:p w14:paraId="5FC552BE" w14:textId="77777777" w:rsidR="009B0972" w:rsidRDefault="009B0972" w:rsidP="001B53F1">
            <w:pPr>
              <w:jc w:val="center"/>
            </w:pPr>
            <w:r>
              <w:t>Adjetivo + -LY</w:t>
            </w:r>
          </w:p>
          <w:p w14:paraId="7B38C834" w14:textId="337BA082" w:rsidR="009B0972" w:rsidRDefault="009B0972" w:rsidP="001B53F1">
            <w:pPr>
              <w:jc w:val="center"/>
            </w:pPr>
            <w:r>
              <w:t>Terminaci</w:t>
            </w:r>
            <w:r>
              <w:t>ó</w:t>
            </w:r>
            <w:r>
              <w:t>n mente</w:t>
            </w:r>
          </w:p>
        </w:tc>
      </w:tr>
    </w:tbl>
    <w:p w14:paraId="36CC77B8" w14:textId="5D19AEB9" w:rsidR="00784252" w:rsidRPr="004B5FD7" w:rsidRDefault="00784252">
      <w:pPr>
        <w:rPr>
          <w:b/>
          <w:bCs/>
          <w:sz w:val="24"/>
          <w:szCs w:val="24"/>
        </w:rPr>
      </w:pPr>
    </w:p>
    <w:p w14:paraId="3D50EA17" w14:textId="332C4363" w:rsidR="00784252" w:rsidRPr="004B5FD7" w:rsidRDefault="00984467" w:rsidP="00984467">
      <w:pPr>
        <w:pStyle w:val="Prrafodelista"/>
        <w:numPr>
          <w:ilvl w:val="0"/>
          <w:numId w:val="3"/>
        </w:numPr>
        <w:rPr>
          <w:b/>
          <w:bCs/>
          <w:sz w:val="24"/>
          <w:szCs w:val="24"/>
        </w:rPr>
      </w:pPr>
      <w:r w:rsidRPr="004B5FD7">
        <w:rPr>
          <w:b/>
          <w:bCs/>
          <w:sz w:val="24"/>
          <w:szCs w:val="24"/>
        </w:rPr>
        <w:t>En el texto, identifique frases nominales entre corchetes y encierre el n</w:t>
      </w:r>
      <w:r w:rsidRPr="004B5FD7">
        <w:rPr>
          <w:b/>
          <w:bCs/>
          <w:sz w:val="24"/>
          <w:szCs w:val="24"/>
        </w:rPr>
        <w:t>ú</w:t>
      </w:r>
      <w:r w:rsidRPr="004B5FD7">
        <w:rPr>
          <w:b/>
          <w:bCs/>
          <w:sz w:val="24"/>
          <w:szCs w:val="24"/>
        </w:rPr>
        <w:t xml:space="preserve">cleo. </w:t>
      </w:r>
    </w:p>
    <w:p w14:paraId="692995F8" w14:textId="762AE46E" w:rsidR="00984467" w:rsidRPr="00984467" w:rsidRDefault="00984467" w:rsidP="00984467">
      <w:pPr>
        <w:rPr>
          <w:sz w:val="24"/>
          <w:szCs w:val="24"/>
          <w:lang w:val="en-US"/>
        </w:rPr>
      </w:pPr>
      <w:r w:rsidRPr="00984467"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5D53FB" wp14:editId="43C81ECB">
                <wp:simplePos x="0" y="0"/>
                <wp:positionH relativeFrom="column">
                  <wp:posOffset>-63305</wp:posOffset>
                </wp:positionH>
                <wp:positionV relativeFrom="paragraph">
                  <wp:posOffset>272806</wp:posOffset>
                </wp:positionV>
                <wp:extent cx="140677" cy="295421"/>
                <wp:effectExtent l="0" t="0" r="12065" b="9525"/>
                <wp:wrapNone/>
                <wp:docPr id="1949574401" name="Abrir corche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77" cy="295421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7F2151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Abrir corchete 1" o:spid="_x0000_s1026" type="#_x0000_t85" style="position:absolute;margin-left:-5pt;margin-top:21.5pt;width:11.1pt;height:2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" adj="857" strokecolor="#4472c4 [3204]" strokeweight=".5pt">
                <v:stroke joinstyle="miter"/>
              </v:shape>
            </w:pict>
          </mc:Fallback>
        </mc:AlternateContent>
      </w:r>
      <w:r w:rsidRPr="0098446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0089D3" wp14:editId="4C42F86B">
                <wp:simplePos x="0" y="0"/>
                <wp:positionH relativeFrom="column">
                  <wp:posOffset>196947</wp:posOffset>
                </wp:positionH>
                <wp:positionV relativeFrom="paragraph">
                  <wp:posOffset>223569</wp:posOffset>
                </wp:positionV>
                <wp:extent cx="576775" cy="302455"/>
                <wp:effectExtent l="0" t="0" r="7620" b="15240"/>
                <wp:wrapNone/>
                <wp:docPr id="174371224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775" cy="30245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9E71BE" id="Elipse 4" o:spid="_x0000_s1026" style="position:absolute;margin-left:15.5pt;margin-top:17.6pt;width:45.4pt;height:23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" filled="f" strokecolor="#09101d [484]" strokeweight="1pt">
                <v:stroke joinstyle="miter"/>
              </v:oval>
            </w:pict>
          </mc:Fallback>
        </mc:AlternateContent>
      </w:r>
      <w:r w:rsidRPr="0098446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B6BDCE" wp14:editId="325F036A">
                <wp:simplePos x="0" y="0"/>
                <wp:positionH relativeFrom="column">
                  <wp:posOffset>2187086</wp:posOffset>
                </wp:positionH>
                <wp:positionV relativeFrom="paragraph">
                  <wp:posOffset>272464</wp:posOffset>
                </wp:positionV>
                <wp:extent cx="126609" cy="218049"/>
                <wp:effectExtent l="0" t="0" r="13335" b="10795"/>
                <wp:wrapNone/>
                <wp:docPr id="1774823867" name="Cerrar corche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09" cy="218049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CBAF04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Cerrar corchete 2" o:spid="_x0000_s1026" type="#_x0000_t86" style="position:absolute;margin-left:172.2pt;margin-top:21.45pt;width:9.95pt;height:17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" adj="1045" strokecolor="#4472c4 [3204]" strokeweight=".5pt">
                <v:stroke joinstyle="miter"/>
              </v:shape>
            </w:pict>
          </mc:Fallback>
        </mc:AlternateContent>
      </w:r>
      <w:proofErr w:type="spellStart"/>
      <w:r w:rsidRPr="00984467">
        <w:rPr>
          <w:sz w:val="24"/>
          <w:szCs w:val="24"/>
          <w:lang w:val="en-US"/>
        </w:rPr>
        <w:t>Ejemplo</w:t>
      </w:r>
      <w:proofErr w:type="spellEnd"/>
      <w:r w:rsidRPr="00984467">
        <w:rPr>
          <w:sz w:val="24"/>
          <w:szCs w:val="24"/>
          <w:lang w:val="en-US"/>
        </w:rPr>
        <w:t xml:space="preserve">: </w:t>
      </w:r>
    </w:p>
    <w:p w14:paraId="196B2D95" w14:textId="542E2EE6" w:rsidR="00984467" w:rsidRDefault="00984467" w:rsidP="00984467">
      <w:pPr>
        <w:shd w:val="clear" w:color="auto" w:fill="FFFFFF"/>
        <w:spacing w:before="120" w:after="120"/>
        <w:textAlignment w:val="baseline"/>
        <w:rPr>
          <w:rFonts w:cstheme="minorHAnsi"/>
          <w:color w:val="122C44"/>
          <w:sz w:val="24"/>
          <w:szCs w:val="24"/>
          <w:lang w:val="en-US" w:eastAsia="es-MX"/>
        </w:rPr>
      </w:pPr>
      <w:r w:rsidRPr="00984467">
        <w:rPr>
          <w:rFonts w:cstheme="minorHAnsi"/>
          <w:color w:val="122C44"/>
          <w:sz w:val="24"/>
          <w:szCs w:val="24"/>
          <w:lang w:val="en-US" w:eastAsia="es-MX"/>
        </w:rPr>
        <w:t>An example of a shape-memory alloy is nitinol, an alloy of nickel and titanium that</w:t>
      </w:r>
      <w:r w:rsidR="004B5FD7">
        <w:rPr>
          <w:rFonts w:cstheme="minorHAnsi"/>
          <w:color w:val="122C44"/>
          <w:sz w:val="24"/>
          <w:szCs w:val="24"/>
          <w:lang w:val="en-US" w:eastAsia="es-MX"/>
        </w:rPr>
        <w:t xml:space="preserve"> </w:t>
      </w:r>
      <w:r w:rsidRPr="00984467">
        <w:rPr>
          <w:rFonts w:cstheme="minorHAnsi"/>
          <w:color w:val="122C44"/>
          <w:sz w:val="24"/>
          <w:szCs w:val="24"/>
          <w:lang w:val="en-US" w:eastAsia="es-MX"/>
        </w:rPr>
        <w:t xml:space="preserve">can be used in medical devices for implants and surgical tools such as endoscopes. </w:t>
      </w:r>
    </w:p>
    <w:p w14:paraId="3B3DC58F" w14:textId="77777777" w:rsidR="006F4785" w:rsidRDefault="006F4785" w:rsidP="00984467">
      <w:pPr>
        <w:shd w:val="clear" w:color="auto" w:fill="FFFFFF"/>
        <w:spacing w:before="120" w:after="120"/>
        <w:textAlignment w:val="baseline"/>
        <w:rPr>
          <w:rFonts w:cstheme="minorHAnsi"/>
          <w:color w:val="122C44"/>
          <w:sz w:val="24"/>
          <w:szCs w:val="24"/>
          <w:lang w:val="en-US" w:eastAsia="es-MX"/>
        </w:rPr>
      </w:pPr>
    </w:p>
    <w:p w14:paraId="263C0D81" w14:textId="4AD8AA0A" w:rsidR="006F4785" w:rsidRDefault="006F4785" w:rsidP="00984467">
      <w:pPr>
        <w:shd w:val="clear" w:color="auto" w:fill="FFFFFF"/>
        <w:spacing w:before="120" w:after="120"/>
        <w:textAlignment w:val="baseline"/>
        <w:rPr>
          <w:rFonts w:ascii="Calibri" w:hAnsi="Calibri" w:cs="Calibri"/>
          <w:color w:val="122C44"/>
          <w:sz w:val="21"/>
          <w:szCs w:val="21"/>
        </w:rPr>
      </w:pPr>
      <w:proofErr w:type="spellStart"/>
      <w:r>
        <w:rPr>
          <w:rFonts w:ascii="Calibri" w:hAnsi="Calibri" w:cs="Calibri"/>
          <w:color w:val="122C44"/>
          <w:sz w:val="21"/>
          <w:szCs w:val="21"/>
        </w:rPr>
        <w:t>Like</w:t>
      </w:r>
      <w:proofErr w:type="spellEnd"/>
      <w:r>
        <w:rPr>
          <w:rFonts w:ascii="Calibri" w:hAnsi="Calibri" w:cs="Calibri"/>
          <w:color w:val="122C44"/>
          <w:sz w:val="21"/>
          <w:szCs w:val="21"/>
        </w:rPr>
        <w:t xml:space="preserve"> </w:t>
      </w:r>
      <w:proofErr w:type="spellStart"/>
      <w:r>
        <w:rPr>
          <w:rFonts w:ascii="Calibri" w:hAnsi="Calibri" w:cs="Calibri"/>
          <w:color w:val="122C44"/>
          <w:sz w:val="21"/>
          <w:szCs w:val="21"/>
        </w:rPr>
        <w:t>ferrofluids</w:t>
      </w:r>
      <w:proofErr w:type="spellEnd"/>
      <w:r>
        <w:rPr>
          <w:rFonts w:ascii="Calibri" w:hAnsi="Calibri" w:cs="Calibri"/>
          <w:color w:val="122C44"/>
          <w:sz w:val="21"/>
          <w:szCs w:val="21"/>
        </w:rPr>
        <w:t xml:space="preserve">, MR </w:t>
      </w:r>
      <w:proofErr w:type="spellStart"/>
      <w:r>
        <w:rPr>
          <w:rFonts w:ascii="Calibri" w:hAnsi="Calibri" w:cs="Calibri"/>
          <w:color w:val="122C44"/>
          <w:sz w:val="21"/>
          <w:szCs w:val="21"/>
        </w:rPr>
        <w:t>fluids</w:t>
      </w:r>
      <w:proofErr w:type="spellEnd"/>
      <w:r>
        <w:rPr>
          <w:rFonts w:ascii="Calibri" w:hAnsi="Calibri" w:cs="Calibri"/>
          <w:color w:val="122C44"/>
          <w:sz w:val="21"/>
          <w:szCs w:val="21"/>
        </w:rPr>
        <w:t xml:space="preserve"> </w:t>
      </w:r>
      <w:proofErr w:type="spellStart"/>
      <w:r>
        <w:rPr>
          <w:rFonts w:ascii="Calibri" w:hAnsi="Calibri" w:cs="Calibri"/>
          <w:color w:val="122C44"/>
          <w:sz w:val="21"/>
          <w:szCs w:val="21"/>
        </w:rPr>
        <w:t>or</w:t>
      </w:r>
      <w:proofErr w:type="spellEnd"/>
      <w:r>
        <w:rPr>
          <w:rFonts w:ascii="Calibri" w:hAnsi="Calibri" w:cs="Calibri"/>
          <w:color w:val="122C44"/>
          <w:sz w:val="21"/>
          <w:szCs w:val="21"/>
        </w:rPr>
        <w:t xml:space="preserve"> </w:t>
      </w:r>
      <w:proofErr w:type="spellStart"/>
      <w:r>
        <w:rPr>
          <w:rFonts w:ascii="Calibri" w:hAnsi="Calibri" w:cs="Calibri"/>
          <w:color w:val="122C44"/>
          <w:sz w:val="21"/>
          <w:szCs w:val="21"/>
        </w:rPr>
        <w:t>materials</w:t>
      </w:r>
      <w:proofErr w:type="spellEnd"/>
      <w:r>
        <w:rPr>
          <w:rFonts w:ascii="Calibri" w:hAnsi="Calibri" w:cs="Calibri"/>
          <w:color w:val="122C44"/>
          <w:sz w:val="21"/>
          <w:szCs w:val="21"/>
        </w:rPr>
        <w:t xml:space="preserve"> </w:t>
      </w:r>
      <w:proofErr w:type="spellStart"/>
      <w:r>
        <w:rPr>
          <w:rFonts w:ascii="Calibri" w:hAnsi="Calibri" w:cs="Calibri"/>
          <w:color w:val="122C44"/>
          <w:sz w:val="21"/>
          <w:szCs w:val="21"/>
        </w:rPr>
        <w:t>consist</w:t>
      </w:r>
      <w:proofErr w:type="spellEnd"/>
      <w:r>
        <w:rPr>
          <w:rFonts w:ascii="Calibri" w:hAnsi="Calibri" w:cs="Calibri"/>
          <w:color w:val="122C44"/>
          <w:sz w:val="21"/>
          <w:szCs w:val="21"/>
        </w:rPr>
        <w:t xml:space="preserve"> </w:t>
      </w:r>
      <w:proofErr w:type="spellStart"/>
      <w:r>
        <w:rPr>
          <w:rFonts w:ascii="Calibri" w:hAnsi="Calibri" w:cs="Calibri"/>
          <w:color w:val="122C44"/>
          <w:sz w:val="21"/>
          <w:szCs w:val="21"/>
        </w:rPr>
        <w:t>of</w:t>
      </w:r>
      <w:proofErr w:type="spellEnd"/>
      <w:r>
        <w:rPr>
          <w:rFonts w:ascii="Calibri" w:hAnsi="Calibri" w:cs="Calibri"/>
          <w:color w:val="122C44"/>
          <w:sz w:val="21"/>
          <w:szCs w:val="21"/>
        </w:rPr>
        <w:t xml:space="preserve"> </w:t>
      </w:r>
      <w:proofErr w:type="spellStart"/>
      <w:r>
        <w:rPr>
          <w:rFonts w:ascii="Calibri" w:hAnsi="Calibri" w:cs="Calibri"/>
          <w:color w:val="122C44"/>
          <w:sz w:val="21"/>
          <w:szCs w:val="21"/>
        </w:rPr>
        <w:t>tiny</w:t>
      </w:r>
      <w:proofErr w:type="spellEnd"/>
      <w:r>
        <w:rPr>
          <w:rFonts w:ascii="Calibri" w:hAnsi="Calibri" w:cs="Calibri"/>
          <w:color w:val="122C44"/>
          <w:sz w:val="21"/>
          <w:szCs w:val="21"/>
        </w:rPr>
        <w:t xml:space="preserve"> magnetizable </w:t>
      </w:r>
      <w:proofErr w:type="spellStart"/>
      <w:r>
        <w:rPr>
          <w:rFonts w:ascii="Calibri" w:hAnsi="Calibri" w:cs="Calibri"/>
          <w:color w:val="122C44"/>
          <w:sz w:val="21"/>
          <w:szCs w:val="21"/>
        </w:rPr>
        <w:t>particles</w:t>
      </w:r>
      <w:proofErr w:type="spellEnd"/>
      <w:r>
        <w:rPr>
          <w:rFonts w:ascii="Calibri" w:hAnsi="Calibri" w:cs="Calibri"/>
          <w:color w:val="122C44"/>
          <w:sz w:val="21"/>
          <w:szCs w:val="21"/>
        </w:rPr>
        <w:t>.</w:t>
      </w:r>
    </w:p>
    <w:p w14:paraId="44D40288" w14:textId="77777777" w:rsidR="006F4785" w:rsidRDefault="006F4785" w:rsidP="00984467">
      <w:pPr>
        <w:shd w:val="clear" w:color="auto" w:fill="FFFFFF"/>
        <w:spacing w:before="120" w:after="120"/>
        <w:textAlignment w:val="baseline"/>
        <w:rPr>
          <w:rFonts w:ascii="Calibri" w:hAnsi="Calibri" w:cs="Calibri"/>
          <w:color w:val="122C44"/>
          <w:sz w:val="21"/>
          <w:szCs w:val="21"/>
        </w:rPr>
      </w:pPr>
    </w:p>
    <w:p w14:paraId="6099EC19" w14:textId="77777777" w:rsidR="006F4785" w:rsidRDefault="006F4785" w:rsidP="006F47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122C44"/>
          <w:sz w:val="21"/>
          <w:szCs w:val="21"/>
        </w:rPr>
      </w:pPr>
      <w:proofErr w:type="spellStart"/>
      <w:r>
        <w:rPr>
          <w:rFonts w:ascii="Calibri" w:hAnsi="Calibri" w:cs="Calibri"/>
          <w:color w:val="122C44"/>
          <w:sz w:val="21"/>
          <w:szCs w:val="21"/>
        </w:rPr>
        <w:t>Another</w:t>
      </w:r>
      <w:proofErr w:type="spellEnd"/>
      <w:r>
        <w:rPr>
          <w:rFonts w:ascii="Calibri" w:hAnsi="Calibri" w:cs="Calibri"/>
          <w:color w:val="122C44"/>
          <w:sz w:val="21"/>
          <w:szCs w:val="21"/>
        </w:rPr>
        <w:t xml:space="preserve"> </w:t>
      </w:r>
      <w:proofErr w:type="spellStart"/>
      <w:r>
        <w:rPr>
          <w:rFonts w:ascii="Calibri" w:hAnsi="Calibri" w:cs="Calibri"/>
          <w:color w:val="122C44"/>
          <w:sz w:val="21"/>
          <w:szCs w:val="21"/>
        </w:rPr>
        <w:t>type</w:t>
      </w:r>
      <w:proofErr w:type="spellEnd"/>
      <w:r>
        <w:rPr>
          <w:rFonts w:ascii="Calibri" w:hAnsi="Calibri" w:cs="Calibri"/>
          <w:color w:val="122C44"/>
          <w:sz w:val="21"/>
          <w:szCs w:val="21"/>
        </w:rPr>
        <w:t xml:space="preserve"> </w:t>
      </w:r>
      <w:proofErr w:type="spellStart"/>
      <w:r>
        <w:rPr>
          <w:rFonts w:ascii="Calibri" w:hAnsi="Calibri" w:cs="Calibri"/>
          <w:color w:val="122C44"/>
          <w:sz w:val="21"/>
          <w:szCs w:val="21"/>
        </w:rPr>
        <w:t>of</w:t>
      </w:r>
      <w:proofErr w:type="spellEnd"/>
      <w:r>
        <w:rPr>
          <w:rFonts w:ascii="Calibri" w:hAnsi="Calibri" w:cs="Calibri"/>
          <w:color w:val="122C44"/>
          <w:sz w:val="21"/>
          <w:szCs w:val="21"/>
        </w:rPr>
        <w:t xml:space="preserve"> transformable </w:t>
      </w:r>
      <w:proofErr w:type="spellStart"/>
      <w:r>
        <w:rPr>
          <w:rFonts w:ascii="Calibri" w:hAnsi="Calibri" w:cs="Calibri"/>
          <w:color w:val="122C44"/>
          <w:sz w:val="21"/>
          <w:szCs w:val="21"/>
        </w:rPr>
        <w:t>smart</w:t>
      </w:r>
      <w:proofErr w:type="spellEnd"/>
      <w:r>
        <w:rPr>
          <w:rFonts w:ascii="Calibri" w:hAnsi="Calibri" w:cs="Calibri"/>
          <w:color w:val="122C44"/>
          <w:sz w:val="21"/>
          <w:szCs w:val="21"/>
        </w:rPr>
        <w:t xml:space="preserve"> material </w:t>
      </w:r>
      <w:proofErr w:type="spellStart"/>
      <w:r>
        <w:rPr>
          <w:rFonts w:ascii="Calibri" w:hAnsi="Calibri" w:cs="Calibri"/>
          <w:color w:val="122C44"/>
          <w:sz w:val="21"/>
          <w:szCs w:val="21"/>
        </w:rPr>
        <w:t>is</w:t>
      </w:r>
      <w:proofErr w:type="spellEnd"/>
      <w:r>
        <w:rPr>
          <w:rFonts w:ascii="Calibri" w:hAnsi="Calibri" w:cs="Calibri"/>
          <w:color w:val="122C44"/>
          <w:sz w:val="21"/>
          <w:szCs w:val="21"/>
        </w:rPr>
        <w:t xml:space="preserve"> electroactive </w:t>
      </w:r>
      <w:proofErr w:type="spellStart"/>
      <w:r>
        <w:rPr>
          <w:rFonts w:ascii="Calibri" w:hAnsi="Calibri" w:cs="Calibri"/>
          <w:color w:val="122C44"/>
          <w:sz w:val="21"/>
          <w:szCs w:val="21"/>
        </w:rPr>
        <w:t>polymer</w:t>
      </w:r>
      <w:proofErr w:type="spellEnd"/>
      <w:r>
        <w:rPr>
          <w:rFonts w:ascii="Calibri" w:hAnsi="Calibri" w:cs="Calibri"/>
          <w:color w:val="122C44"/>
          <w:sz w:val="21"/>
          <w:szCs w:val="21"/>
        </w:rPr>
        <w:t xml:space="preserve">, </w:t>
      </w:r>
      <w:proofErr w:type="spellStart"/>
      <w:r>
        <w:rPr>
          <w:rFonts w:ascii="Calibri" w:hAnsi="Calibri" w:cs="Calibri"/>
          <w:color w:val="122C44"/>
          <w:sz w:val="21"/>
          <w:szCs w:val="21"/>
        </w:rPr>
        <w:t>which</w:t>
      </w:r>
      <w:proofErr w:type="spellEnd"/>
      <w:r>
        <w:rPr>
          <w:rFonts w:ascii="Calibri" w:hAnsi="Calibri" w:cs="Calibri"/>
          <w:color w:val="122C44"/>
          <w:sz w:val="21"/>
          <w:szCs w:val="21"/>
        </w:rPr>
        <w:t xml:space="preserve"> can </w:t>
      </w:r>
      <w:proofErr w:type="spellStart"/>
      <w:r>
        <w:rPr>
          <w:rFonts w:ascii="Calibri" w:hAnsi="Calibri" w:cs="Calibri"/>
          <w:color w:val="122C44"/>
          <w:sz w:val="21"/>
          <w:szCs w:val="21"/>
        </w:rPr>
        <w:t>change</w:t>
      </w:r>
      <w:proofErr w:type="spellEnd"/>
      <w:r>
        <w:rPr>
          <w:rFonts w:ascii="Calibri" w:hAnsi="Calibri" w:cs="Calibri"/>
          <w:color w:val="122C44"/>
          <w:sz w:val="21"/>
          <w:szCs w:val="21"/>
        </w:rPr>
        <w:t xml:space="preserve"> </w:t>
      </w:r>
      <w:proofErr w:type="spellStart"/>
      <w:r>
        <w:rPr>
          <w:rFonts w:ascii="Calibri" w:hAnsi="Calibri" w:cs="Calibri"/>
          <w:color w:val="122C44"/>
          <w:sz w:val="21"/>
          <w:szCs w:val="21"/>
        </w:rPr>
        <w:t>its</w:t>
      </w:r>
      <w:proofErr w:type="spellEnd"/>
      <w:r>
        <w:rPr>
          <w:rFonts w:ascii="Calibri" w:hAnsi="Calibri" w:cs="Calibri"/>
          <w:color w:val="122C44"/>
          <w:sz w:val="21"/>
          <w:szCs w:val="21"/>
        </w:rPr>
        <w:t xml:space="preserve"> </w:t>
      </w:r>
      <w:proofErr w:type="spellStart"/>
      <w:r>
        <w:rPr>
          <w:rFonts w:ascii="Calibri" w:hAnsi="Calibri" w:cs="Calibri"/>
          <w:color w:val="122C44"/>
          <w:sz w:val="21"/>
          <w:szCs w:val="21"/>
        </w:rPr>
        <w:t>shape</w:t>
      </w:r>
      <w:proofErr w:type="spellEnd"/>
      <w:r>
        <w:rPr>
          <w:rFonts w:ascii="Calibri" w:hAnsi="Calibri" w:cs="Calibri"/>
          <w:color w:val="122C44"/>
          <w:sz w:val="21"/>
          <w:szCs w:val="21"/>
        </w:rPr>
        <w:t xml:space="preserve">, </w:t>
      </w:r>
      <w:proofErr w:type="spellStart"/>
      <w:r>
        <w:rPr>
          <w:rFonts w:ascii="Calibri" w:hAnsi="Calibri" w:cs="Calibri"/>
          <w:color w:val="122C44"/>
          <w:sz w:val="21"/>
          <w:szCs w:val="21"/>
        </w:rPr>
        <w:t>size</w:t>
      </w:r>
      <w:proofErr w:type="spellEnd"/>
      <w:r>
        <w:rPr>
          <w:rFonts w:ascii="Calibri" w:hAnsi="Calibri" w:cs="Calibri"/>
          <w:color w:val="122C44"/>
          <w:sz w:val="21"/>
          <w:szCs w:val="21"/>
        </w:rPr>
        <w:t xml:space="preserve">, </w:t>
      </w:r>
      <w:proofErr w:type="spellStart"/>
      <w:r>
        <w:rPr>
          <w:rFonts w:ascii="Calibri" w:hAnsi="Calibri" w:cs="Calibri"/>
          <w:color w:val="122C44"/>
          <w:sz w:val="21"/>
          <w:szCs w:val="21"/>
        </w:rPr>
        <w:t>or</w:t>
      </w:r>
      <w:proofErr w:type="spellEnd"/>
      <w:r>
        <w:rPr>
          <w:rFonts w:ascii="Calibri" w:hAnsi="Calibri" w:cs="Calibri"/>
          <w:color w:val="122C44"/>
          <w:sz w:val="21"/>
          <w:szCs w:val="21"/>
        </w:rPr>
        <w:t xml:space="preserve"> </w:t>
      </w:r>
      <w:proofErr w:type="spellStart"/>
      <w:r>
        <w:rPr>
          <w:rFonts w:ascii="Calibri" w:hAnsi="Calibri" w:cs="Calibri"/>
          <w:color w:val="122C44"/>
          <w:sz w:val="21"/>
          <w:szCs w:val="21"/>
        </w:rPr>
        <w:t>volume</w:t>
      </w:r>
      <w:proofErr w:type="spellEnd"/>
      <w:r>
        <w:rPr>
          <w:rFonts w:ascii="Calibri" w:hAnsi="Calibri" w:cs="Calibri"/>
          <w:color w:val="122C44"/>
          <w:sz w:val="21"/>
          <w:szCs w:val="21"/>
        </w:rPr>
        <w:t xml:space="preserve"> </w:t>
      </w:r>
      <w:proofErr w:type="spellStart"/>
      <w:r>
        <w:rPr>
          <w:rFonts w:ascii="Calibri" w:hAnsi="Calibri" w:cs="Calibri"/>
          <w:color w:val="122C44"/>
          <w:sz w:val="21"/>
          <w:szCs w:val="21"/>
        </w:rPr>
        <w:t>under</w:t>
      </w:r>
      <w:proofErr w:type="spellEnd"/>
    </w:p>
    <w:p w14:paraId="72366AED" w14:textId="0C035EAA" w:rsidR="006F4785" w:rsidRDefault="006F4785" w:rsidP="006F4785">
      <w:pPr>
        <w:shd w:val="clear" w:color="auto" w:fill="FFFFFF"/>
        <w:spacing w:before="120" w:after="120"/>
        <w:textAlignment w:val="baseline"/>
        <w:rPr>
          <w:rFonts w:cstheme="minorHAnsi"/>
          <w:color w:val="122C44"/>
          <w:sz w:val="24"/>
          <w:szCs w:val="24"/>
          <w:lang w:val="en-US" w:eastAsia="es-MX"/>
        </w:rPr>
      </w:pPr>
      <w:proofErr w:type="spellStart"/>
      <w:r>
        <w:rPr>
          <w:rFonts w:ascii="Calibri" w:hAnsi="Calibri" w:cs="Calibri"/>
          <w:color w:val="122C44"/>
          <w:sz w:val="21"/>
          <w:szCs w:val="21"/>
        </w:rPr>
        <w:t>the</w:t>
      </w:r>
      <w:proofErr w:type="spellEnd"/>
      <w:r>
        <w:rPr>
          <w:rFonts w:ascii="Calibri" w:hAnsi="Calibri" w:cs="Calibri"/>
          <w:color w:val="122C44"/>
          <w:sz w:val="21"/>
          <w:szCs w:val="21"/>
        </w:rPr>
        <w:t xml:space="preserve"> </w:t>
      </w:r>
      <w:proofErr w:type="spellStart"/>
      <w:r>
        <w:rPr>
          <w:rFonts w:ascii="Calibri" w:hAnsi="Calibri" w:cs="Calibri"/>
          <w:color w:val="122C44"/>
          <w:sz w:val="21"/>
          <w:szCs w:val="21"/>
        </w:rPr>
        <w:t>influence</w:t>
      </w:r>
      <w:proofErr w:type="spellEnd"/>
      <w:r>
        <w:rPr>
          <w:rFonts w:ascii="Calibri" w:hAnsi="Calibri" w:cs="Calibri"/>
          <w:color w:val="122C44"/>
          <w:sz w:val="21"/>
          <w:szCs w:val="21"/>
        </w:rPr>
        <w:t xml:space="preserve"> </w:t>
      </w:r>
      <w:proofErr w:type="spellStart"/>
      <w:r>
        <w:rPr>
          <w:rFonts w:ascii="Calibri" w:hAnsi="Calibri" w:cs="Calibri"/>
          <w:color w:val="122C44"/>
          <w:sz w:val="21"/>
          <w:szCs w:val="21"/>
        </w:rPr>
        <w:t>of</w:t>
      </w:r>
      <w:proofErr w:type="spellEnd"/>
      <w:r>
        <w:rPr>
          <w:rFonts w:ascii="Calibri" w:hAnsi="Calibri" w:cs="Calibri"/>
          <w:color w:val="122C44"/>
          <w:sz w:val="21"/>
          <w:szCs w:val="21"/>
        </w:rPr>
        <w:t xml:space="preserve"> </w:t>
      </w:r>
      <w:proofErr w:type="spellStart"/>
      <w:r>
        <w:rPr>
          <w:rFonts w:ascii="Calibri" w:hAnsi="Calibri" w:cs="Calibri"/>
          <w:color w:val="122C44"/>
          <w:sz w:val="21"/>
          <w:szCs w:val="21"/>
        </w:rPr>
        <w:t>an</w:t>
      </w:r>
      <w:proofErr w:type="spellEnd"/>
      <w:r>
        <w:rPr>
          <w:rFonts w:ascii="Calibri" w:hAnsi="Calibri" w:cs="Calibri"/>
          <w:color w:val="122C44"/>
          <w:sz w:val="21"/>
          <w:szCs w:val="21"/>
        </w:rPr>
        <w:t xml:space="preserve"> </w:t>
      </w:r>
      <w:proofErr w:type="spellStart"/>
      <w:r>
        <w:rPr>
          <w:rFonts w:ascii="Calibri" w:hAnsi="Calibri" w:cs="Calibri"/>
          <w:color w:val="122C44"/>
          <w:sz w:val="21"/>
          <w:szCs w:val="21"/>
        </w:rPr>
        <w:t>electrical</w:t>
      </w:r>
      <w:proofErr w:type="spellEnd"/>
      <w:r>
        <w:rPr>
          <w:rFonts w:ascii="Calibri" w:hAnsi="Calibri" w:cs="Calibri"/>
          <w:color w:val="122C44"/>
          <w:sz w:val="21"/>
          <w:szCs w:val="21"/>
        </w:rPr>
        <w:t xml:space="preserve"> </w:t>
      </w:r>
      <w:proofErr w:type="spellStart"/>
      <w:r>
        <w:rPr>
          <w:rFonts w:ascii="Calibri" w:hAnsi="Calibri" w:cs="Calibri"/>
          <w:color w:val="122C44"/>
          <w:sz w:val="21"/>
          <w:szCs w:val="21"/>
        </w:rPr>
        <w:t>field</w:t>
      </w:r>
      <w:proofErr w:type="spellEnd"/>
      <w:r>
        <w:rPr>
          <w:rFonts w:ascii="Calibri" w:hAnsi="Calibri" w:cs="Calibri"/>
          <w:color w:val="122C44"/>
          <w:sz w:val="21"/>
          <w:szCs w:val="21"/>
        </w:rPr>
        <w:t>.</w:t>
      </w:r>
    </w:p>
    <w:p w14:paraId="44C322D9" w14:textId="77777777" w:rsidR="006F4785" w:rsidRDefault="006F4785" w:rsidP="00984467">
      <w:pPr>
        <w:shd w:val="clear" w:color="auto" w:fill="FFFFFF"/>
        <w:spacing w:before="120" w:after="120"/>
        <w:textAlignment w:val="baseline"/>
        <w:rPr>
          <w:rFonts w:cstheme="minorHAnsi"/>
          <w:color w:val="122C44"/>
          <w:sz w:val="24"/>
          <w:szCs w:val="24"/>
          <w:lang w:val="en-US" w:eastAsia="es-MX"/>
        </w:rPr>
      </w:pPr>
    </w:p>
    <w:p w14:paraId="22B466D9" w14:textId="77777777" w:rsidR="006F4785" w:rsidRPr="00984467" w:rsidRDefault="006F4785" w:rsidP="00984467">
      <w:pPr>
        <w:shd w:val="clear" w:color="auto" w:fill="FFFFFF"/>
        <w:spacing w:before="120" w:after="120"/>
        <w:textAlignment w:val="baseline"/>
        <w:rPr>
          <w:rFonts w:cstheme="minorHAnsi"/>
          <w:color w:val="122C44"/>
          <w:sz w:val="24"/>
          <w:szCs w:val="24"/>
          <w:lang w:val="en-US" w:eastAsia="es-MX"/>
        </w:rPr>
      </w:pPr>
    </w:p>
    <w:p w14:paraId="2C30788B" w14:textId="77777777" w:rsidR="00784252" w:rsidRPr="00984467" w:rsidRDefault="00784252">
      <w:pPr>
        <w:rPr>
          <w:lang w:val="en-US"/>
        </w:rPr>
      </w:pPr>
    </w:p>
    <w:sectPr w:rsidR="00784252" w:rsidRPr="00984467" w:rsidSect="00EE6E8C">
      <w:pgSz w:w="11906" w:h="16838"/>
      <w:pgMar w:top="576" w:right="576" w:bottom="576" w:left="5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461F5"/>
    <w:multiLevelType w:val="hybridMultilevel"/>
    <w:tmpl w:val="884A131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A20001"/>
    <w:multiLevelType w:val="hybridMultilevel"/>
    <w:tmpl w:val="8CA64A0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D7266"/>
    <w:multiLevelType w:val="hybridMultilevel"/>
    <w:tmpl w:val="9D9250C4"/>
    <w:lvl w:ilvl="0" w:tplc="2C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68709948">
    <w:abstractNumId w:val="2"/>
  </w:num>
  <w:num w:numId="2" w16cid:durableId="517815360">
    <w:abstractNumId w:val="1"/>
  </w:num>
  <w:num w:numId="3" w16cid:durableId="2129395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FC2"/>
    <w:rsid w:val="00027B20"/>
    <w:rsid w:val="0005766D"/>
    <w:rsid w:val="001519B5"/>
    <w:rsid w:val="001A7EEE"/>
    <w:rsid w:val="001B53F1"/>
    <w:rsid w:val="001E4B27"/>
    <w:rsid w:val="0025624A"/>
    <w:rsid w:val="002A3F9A"/>
    <w:rsid w:val="002D79CE"/>
    <w:rsid w:val="0034270A"/>
    <w:rsid w:val="0035799C"/>
    <w:rsid w:val="00380CD8"/>
    <w:rsid w:val="004636C6"/>
    <w:rsid w:val="00470748"/>
    <w:rsid w:val="004B5FD7"/>
    <w:rsid w:val="005015C7"/>
    <w:rsid w:val="006F4785"/>
    <w:rsid w:val="00725312"/>
    <w:rsid w:val="0075559A"/>
    <w:rsid w:val="00755F02"/>
    <w:rsid w:val="00784252"/>
    <w:rsid w:val="007E0050"/>
    <w:rsid w:val="007F7055"/>
    <w:rsid w:val="00823B6F"/>
    <w:rsid w:val="008740E1"/>
    <w:rsid w:val="00984467"/>
    <w:rsid w:val="009B0972"/>
    <w:rsid w:val="009E1D62"/>
    <w:rsid w:val="00A252BB"/>
    <w:rsid w:val="00A75280"/>
    <w:rsid w:val="00A75F13"/>
    <w:rsid w:val="00A84BAE"/>
    <w:rsid w:val="00AC1DC3"/>
    <w:rsid w:val="00AC2A80"/>
    <w:rsid w:val="00B75DDB"/>
    <w:rsid w:val="00BC13A1"/>
    <w:rsid w:val="00BF027F"/>
    <w:rsid w:val="00C55FEA"/>
    <w:rsid w:val="00C73B24"/>
    <w:rsid w:val="00CA652E"/>
    <w:rsid w:val="00CC2834"/>
    <w:rsid w:val="00D46C0F"/>
    <w:rsid w:val="00D50FC2"/>
    <w:rsid w:val="00DE12CA"/>
    <w:rsid w:val="00E111EE"/>
    <w:rsid w:val="00E26446"/>
    <w:rsid w:val="00E40C79"/>
    <w:rsid w:val="00EE6E8C"/>
    <w:rsid w:val="00F03418"/>
    <w:rsid w:val="00FB1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2E478"/>
  <w15:chartTrackingRefBased/>
  <w15:docId w15:val="{4354895D-17F0-4EA7-825D-B43CC8D12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="Times New Roman" w:cs="Times New Roman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55FEA"/>
    <w:pPr>
      <w:ind w:left="720"/>
      <w:contextualSpacing/>
    </w:pPr>
  </w:style>
  <w:style w:type="table" w:styleId="Tablaconcuadrcula">
    <w:name w:val="Table Grid"/>
    <w:basedOn w:val="Tablanormal"/>
    <w:uiPriority w:val="39"/>
    <w:rsid w:val="001A7E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03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227</Words>
  <Characters>1252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ALBERTI</dc:creator>
  <cp:keywords/>
  <dc:description/>
  <cp:lastModifiedBy>agustin herzkovich</cp:lastModifiedBy>
  <cp:revision>6</cp:revision>
  <cp:lastPrinted>2018-08-11T17:08:00Z</cp:lastPrinted>
  <dcterms:created xsi:type="dcterms:W3CDTF">2024-03-30T14:43:00Z</dcterms:created>
  <dcterms:modified xsi:type="dcterms:W3CDTF">2024-04-05T18:59:00Z</dcterms:modified>
</cp:coreProperties>
</file>