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E8A32" w14:textId="22DB0610" w:rsidR="00CC277F" w:rsidRPr="00CC277F" w:rsidRDefault="00CC277F">
      <w:pPr>
        <w:rPr>
          <w:rFonts w:ascii="Arial" w:hAnsi="Arial" w:cs="Arial"/>
          <w:sz w:val="28"/>
          <w:szCs w:val="28"/>
        </w:rPr>
      </w:pPr>
      <w:r w:rsidRPr="00CC277F">
        <w:rPr>
          <w:rFonts w:ascii="Arial" w:hAnsi="Arial" w:cs="Arial"/>
          <w:sz w:val="28"/>
          <w:szCs w:val="28"/>
        </w:rPr>
        <w:t xml:space="preserve">El Salk </w:t>
      </w:r>
      <w:proofErr w:type="spellStart"/>
      <w:r w:rsidRPr="00CC277F">
        <w:rPr>
          <w:rFonts w:ascii="Arial" w:hAnsi="Arial" w:cs="Arial"/>
          <w:sz w:val="28"/>
          <w:szCs w:val="28"/>
        </w:rPr>
        <w:t>Institute</w:t>
      </w:r>
      <w:proofErr w:type="spellEnd"/>
      <w:r w:rsidRPr="00CC277F">
        <w:rPr>
          <w:rFonts w:ascii="Arial" w:hAnsi="Arial" w:cs="Arial"/>
          <w:sz w:val="28"/>
          <w:szCs w:val="28"/>
        </w:rPr>
        <w:t xml:space="preserve"> está explorando cómo las plantas pueden contribuir más eficazmente en la captura y almacenado de carbono atmosférico mediante la producción de suberina, una sustancia propia de ellas que ayuda a </w:t>
      </w:r>
      <w:r>
        <w:rPr>
          <w:rFonts w:ascii="Arial" w:hAnsi="Arial" w:cs="Arial"/>
          <w:sz w:val="28"/>
          <w:szCs w:val="28"/>
        </w:rPr>
        <w:t>conservarlo</w:t>
      </w:r>
      <w:r w:rsidRPr="00CC277F">
        <w:rPr>
          <w:rFonts w:ascii="Arial" w:hAnsi="Arial" w:cs="Arial"/>
          <w:sz w:val="28"/>
          <w:szCs w:val="28"/>
        </w:rPr>
        <w:t xml:space="preserve"> en el suelo de forma estable.</w:t>
      </w:r>
      <w:r w:rsidRPr="00CC277F">
        <w:rPr>
          <w:rFonts w:ascii="Arial" w:hAnsi="Arial" w:cs="Arial"/>
          <w:sz w:val="28"/>
          <w:szCs w:val="28"/>
        </w:rPr>
        <w:br/>
        <w:t xml:space="preserve">Modificando genéticamente las plantas para que produzcan más suberina, los investigadores esperan mejorar significativamente su capacidad de retener carbono a largo plazo. </w:t>
      </w:r>
      <w:r w:rsidRPr="00CC277F">
        <w:rPr>
          <w:rFonts w:ascii="Arial" w:hAnsi="Arial" w:cs="Arial"/>
          <w:sz w:val="28"/>
          <w:szCs w:val="28"/>
        </w:rPr>
        <w:br/>
        <w:t xml:space="preserve">Este enfoque aprovecha la capacidad de </w:t>
      </w:r>
      <w:proofErr w:type="spellStart"/>
      <w:r w:rsidRPr="00CC277F">
        <w:rPr>
          <w:rFonts w:ascii="Arial" w:hAnsi="Arial" w:cs="Arial"/>
          <w:sz w:val="28"/>
          <w:szCs w:val="28"/>
        </w:rPr>
        <w:t>auto-regeneración</w:t>
      </w:r>
      <w:proofErr w:type="spellEnd"/>
      <w:r w:rsidRPr="00CC277F">
        <w:rPr>
          <w:rFonts w:ascii="Arial" w:hAnsi="Arial" w:cs="Arial"/>
          <w:sz w:val="28"/>
          <w:szCs w:val="28"/>
        </w:rPr>
        <w:t xml:space="preserve"> de las plantas, ofreciendo una solución sostenible y eficiente para la captura del carbono</w:t>
      </w:r>
      <w:r w:rsidR="00F23461">
        <w:rPr>
          <w:rFonts w:ascii="Arial" w:hAnsi="Arial" w:cs="Arial"/>
          <w:sz w:val="28"/>
          <w:szCs w:val="28"/>
        </w:rPr>
        <w:t>, con bajo costo económico y ambiental</w:t>
      </w:r>
      <w:r w:rsidRPr="00CC277F">
        <w:rPr>
          <w:rFonts w:ascii="Arial" w:hAnsi="Arial" w:cs="Arial"/>
          <w:sz w:val="28"/>
          <w:szCs w:val="28"/>
        </w:rPr>
        <w:t xml:space="preserve">. </w:t>
      </w:r>
      <w:r w:rsidRPr="00CC277F">
        <w:rPr>
          <w:rFonts w:ascii="Arial" w:hAnsi="Arial" w:cs="Arial"/>
          <w:sz w:val="28"/>
          <w:szCs w:val="28"/>
        </w:rPr>
        <w:br/>
        <w:t>La colaboración global y la implementación a gran escala son cruciales para alcanzar la meta de extraer 1 trillón de toneladas de CO2 del aire.</w:t>
      </w:r>
    </w:p>
    <w:sectPr w:rsidR="00CC277F" w:rsidRPr="00CC2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7F"/>
    <w:rsid w:val="00CC277F"/>
    <w:rsid w:val="00D66234"/>
    <w:rsid w:val="00F2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80F7"/>
  <w15:chartTrackingRefBased/>
  <w15:docId w15:val="{703B81B4-DEA8-4298-970C-DFAD5532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7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7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7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7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7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7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7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7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7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7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herzkovich</dc:creator>
  <cp:keywords/>
  <dc:description/>
  <cp:lastModifiedBy>agustin herzkovich</cp:lastModifiedBy>
  <cp:revision>1</cp:revision>
  <dcterms:created xsi:type="dcterms:W3CDTF">2024-04-19T18:33:00Z</dcterms:created>
  <dcterms:modified xsi:type="dcterms:W3CDTF">2024-04-19T19:27:00Z</dcterms:modified>
</cp:coreProperties>
</file>