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800E3" w14:textId="77777777" w:rsidR="0069670D" w:rsidRDefault="0069670D" w:rsidP="00C60982">
      <w:pPr>
        <w:shd w:val="clear" w:color="auto" w:fill="FFFFFF"/>
        <w:spacing w:after="0" w:line="240" w:lineRule="auto"/>
        <w:textAlignment w:val="baseline"/>
        <w:rPr>
          <w:rFonts w:ascii="Georgia" w:hAnsi="Georgia"/>
          <w:color w:val="333333"/>
          <w:sz w:val="24"/>
          <w:szCs w:val="24"/>
        </w:rPr>
      </w:pPr>
    </w:p>
    <w:p w14:paraId="5736F515" w14:textId="77777777" w:rsidR="0069670D" w:rsidRDefault="0069670D" w:rsidP="00C60982">
      <w:pPr>
        <w:shd w:val="clear" w:color="auto" w:fill="FFFFFF"/>
        <w:spacing w:after="0" w:line="240" w:lineRule="auto"/>
        <w:textAlignment w:val="baseline"/>
        <w:rPr>
          <w:rFonts w:ascii="Georgia" w:hAnsi="Georgia"/>
          <w:color w:val="333333"/>
          <w:sz w:val="24"/>
          <w:szCs w:val="24"/>
        </w:rPr>
      </w:pPr>
    </w:p>
    <w:p w14:paraId="726500B1" w14:textId="77777777" w:rsidR="00C60982" w:rsidRDefault="00C60982" w:rsidP="00C60982">
      <w:pPr>
        <w:shd w:val="clear" w:color="auto" w:fill="FFFFFF"/>
        <w:spacing w:after="0" w:line="240" w:lineRule="auto"/>
        <w:textAlignment w:val="baseline"/>
        <w:rPr>
          <w:rFonts w:ascii="Georgia" w:hAnsi="Georgia"/>
          <w:color w:val="333333"/>
          <w:sz w:val="24"/>
          <w:szCs w:val="24"/>
        </w:rPr>
      </w:pPr>
      <w:r>
        <w:rPr>
          <w:rFonts w:ascii="Georgia" w:hAnsi="Georgia"/>
          <w:noProof/>
          <w:color w:val="333333"/>
          <w:sz w:val="24"/>
          <w:szCs w:val="24"/>
        </w:rPr>
        <w:drawing>
          <wp:inline distT="0" distB="0" distL="0" distR="0" wp14:anchorId="07E1DBF5" wp14:editId="1DEEADDA">
            <wp:extent cx="6463030" cy="4188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3030" cy="418833"/>
                    </a:xfrm>
                    <a:prstGeom prst="rect">
                      <a:avLst/>
                    </a:prstGeom>
                    <a:noFill/>
                    <a:ln>
                      <a:noFill/>
                    </a:ln>
                  </pic:spPr>
                </pic:pic>
              </a:graphicData>
            </a:graphic>
          </wp:inline>
        </w:drawing>
      </w:r>
    </w:p>
    <w:p w14:paraId="27D86CE1" w14:textId="77777777" w:rsidR="00C60982" w:rsidRPr="00C60982" w:rsidRDefault="00C60982" w:rsidP="00C60982">
      <w:pPr>
        <w:shd w:val="clear" w:color="auto" w:fill="FFFFFF"/>
        <w:spacing w:after="0" w:line="240" w:lineRule="auto"/>
        <w:textAlignment w:val="baseline"/>
        <w:rPr>
          <w:rFonts w:ascii="Georgia" w:hAnsi="Georgia"/>
          <w:color w:val="333333"/>
          <w:sz w:val="24"/>
          <w:szCs w:val="24"/>
          <w:lang w:val="en-US"/>
        </w:rPr>
      </w:pPr>
      <w:r>
        <w:rPr>
          <w:rFonts w:ascii="Georgia" w:hAnsi="Georgia"/>
          <w:noProof/>
          <w:color w:val="333333"/>
          <w:sz w:val="24"/>
          <w:szCs w:val="24"/>
          <w:lang w:val="en-US"/>
        </w:rPr>
        <w:drawing>
          <wp:inline distT="0" distB="0" distL="0" distR="0" wp14:anchorId="23E44B9A" wp14:editId="7E71B71B">
            <wp:extent cx="6463030" cy="6996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3030" cy="699681"/>
                    </a:xfrm>
                    <a:prstGeom prst="rect">
                      <a:avLst/>
                    </a:prstGeom>
                    <a:noFill/>
                    <a:ln>
                      <a:noFill/>
                    </a:ln>
                  </pic:spPr>
                </pic:pic>
              </a:graphicData>
            </a:graphic>
          </wp:inline>
        </w:drawing>
      </w:r>
      <w:r w:rsidRPr="00C60982">
        <w:rPr>
          <w:rFonts w:ascii="Georgia" w:hAnsi="Georgia"/>
          <w:b/>
          <w:bCs/>
          <w:color w:val="121212"/>
          <w:kern w:val="36"/>
          <w:sz w:val="40"/>
          <w:szCs w:val="40"/>
          <w:bdr w:val="none" w:sz="0" w:space="0" w:color="auto" w:frame="1"/>
          <w:lang w:val="en-US"/>
        </w:rPr>
        <w:t>How to Build a Sustainable City</w:t>
      </w:r>
    </w:p>
    <w:p w14:paraId="34D5C0D7" w14:textId="77777777" w:rsidR="00C60982" w:rsidRPr="0052796E" w:rsidRDefault="00C60982" w:rsidP="00C60982">
      <w:pPr>
        <w:spacing w:line="240" w:lineRule="auto"/>
        <w:textAlignment w:val="baseline"/>
        <w:rPr>
          <w:rFonts w:ascii="Helvetica" w:hAnsi="Helvetica"/>
          <w:b/>
          <w:bCs/>
          <w:color w:val="121212"/>
          <w:spacing w:val="5"/>
          <w:lang w:val="en-US"/>
        </w:rPr>
      </w:pPr>
      <w:r w:rsidRPr="0052796E">
        <w:rPr>
          <w:rFonts w:ascii="Helvetica" w:hAnsi="Helvetica"/>
          <w:b/>
          <w:bCs/>
          <w:color w:val="121212"/>
          <w:spacing w:val="5"/>
          <w:lang w:val="en-US"/>
        </w:rPr>
        <w:t>By </w:t>
      </w:r>
      <w:r w:rsidRPr="0052796E">
        <w:rPr>
          <w:rFonts w:ascii="Helvetica" w:hAnsi="Helvetica"/>
          <w:b/>
          <w:bCs/>
          <w:color w:val="121212"/>
          <w:spacing w:val="5"/>
          <w:bdr w:val="none" w:sz="0" w:space="0" w:color="auto" w:frame="1"/>
          <w:lang w:val="en-US"/>
        </w:rPr>
        <w:t>Jaime Lerner</w:t>
      </w:r>
    </w:p>
    <w:p w14:paraId="0753CE6D" w14:textId="77777777" w:rsidR="00C60982" w:rsidRPr="0052796E" w:rsidRDefault="00C60982" w:rsidP="00C60982">
      <w:pPr>
        <w:spacing w:after="0" w:line="240" w:lineRule="auto"/>
        <w:textAlignment w:val="baseline"/>
        <w:rPr>
          <w:rFonts w:ascii="Times New Roman"/>
          <w:color w:val="121212"/>
          <w:sz w:val="24"/>
          <w:szCs w:val="24"/>
          <w:lang w:val="en-US"/>
        </w:rPr>
      </w:pPr>
      <w:r w:rsidRPr="0052796E">
        <w:rPr>
          <w:rFonts w:ascii="Times New Roman"/>
          <w:color w:val="121212"/>
          <w:sz w:val="24"/>
          <w:szCs w:val="24"/>
          <w:lang w:val="en-US"/>
        </w:rPr>
        <w:t>Dec. 7, 2015</w:t>
      </w:r>
    </w:p>
    <w:p w14:paraId="17449D06" w14:textId="6C0E0D90" w:rsidR="00C60982" w:rsidRPr="001348D0" w:rsidRDefault="00C60982" w:rsidP="00C60982">
      <w:pPr>
        <w:spacing w:before="100" w:beforeAutospacing="1" w:after="100" w:afterAutospacing="1" w:line="240" w:lineRule="auto"/>
        <w:textAlignment w:val="baseline"/>
        <w:rPr>
          <w:rFonts w:ascii="inherit" w:hAnsi="inherit"/>
          <w:i/>
          <w:iCs/>
          <w:sz w:val="20"/>
          <w:szCs w:val="20"/>
          <w:bdr w:val="none" w:sz="0" w:space="0" w:color="auto" w:frame="1"/>
          <w:lang w:val="en-US"/>
        </w:rPr>
      </w:pPr>
      <w:r w:rsidRPr="00C60982">
        <w:rPr>
          <w:rFonts w:ascii="inherit" w:hAnsi="inherit"/>
          <w:i/>
          <w:iCs/>
          <w:sz w:val="20"/>
          <w:szCs w:val="20"/>
          <w:bdr w:val="none" w:sz="0" w:space="0" w:color="auto" w:frame="1"/>
          <w:lang w:val="en-US"/>
        </w:rPr>
        <w:t>This is an article from </w:t>
      </w:r>
      <w:hyperlink r:id="rId8" w:history="1">
        <w:r w:rsidRPr="00C60982">
          <w:rPr>
            <w:rFonts w:ascii="inherit" w:hAnsi="inherit"/>
            <w:i/>
            <w:iCs/>
            <w:color w:val="326891"/>
            <w:sz w:val="20"/>
            <w:szCs w:val="20"/>
            <w:u w:val="single"/>
            <w:bdr w:val="none" w:sz="0" w:space="0" w:color="auto" w:frame="1"/>
            <w:lang w:val="en-US"/>
          </w:rPr>
          <w:t>Turning Points</w:t>
        </w:r>
      </w:hyperlink>
      <w:r w:rsidRPr="00C60982">
        <w:rPr>
          <w:rFonts w:ascii="inherit" w:hAnsi="inherit"/>
          <w:i/>
          <w:iCs/>
          <w:sz w:val="20"/>
          <w:szCs w:val="20"/>
          <w:bdr w:val="none" w:sz="0" w:space="0" w:color="auto" w:frame="1"/>
          <w:lang w:val="en-US"/>
        </w:rPr>
        <w:t>, a magazine that explores what critical moments from this year might mean for the year ahead.</w:t>
      </w:r>
    </w:p>
    <w:p w14:paraId="3E48ABCC" w14:textId="77777777" w:rsidR="0069670D" w:rsidRPr="00230E97" w:rsidRDefault="00C60982" w:rsidP="00C60982">
      <w:pPr>
        <w:spacing w:before="100" w:beforeAutospacing="1" w:after="100" w:afterAutospacing="1" w:line="240" w:lineRule="auto"/>
        <w:textAlignment w:val="baseline"/>
        <w:rPr>
          <w:rFonts w:ascii="Georgia" w:hAnsi="Georgia"/>
          <w:lang w:val="en-US"/>
        </w:rPr>
      </w:pPr>
      <w:r w:rsidRPr="00230E97">
        <w:rPr>
          <w:rFonts w:ascii="Georgia" w:hAnsi="Georgia"/>
          <w:lang w:val="en-US"/>
        </w:rPr>
        <w:t xml:space="preserve">Global warming, drought, </w:t>
      </w:r>
      <w:proofErr w:type="gramStart"/>
      <w:r w:rsidRPr="00230E97">
        <w:rPr>
          <w:rFonts w:ascii="Georgia" w:hAnsi="Georgia"/>
          <w:lang w:val="en-US"/>
        </w:rPr>
        <w:t>migration</w:t>
      </w:r>
      <w:proofErr w:type="gramEnd"/>
      <w:r w:rsidRPr="00230E97">
        <w:rPr>
          <w:rFonts w:ascii="Georgia" w:hAnsi="Georgia"/>
          <w:lang w:val="en-US"/>
        </w:rPr>
        <w:t xml:space="preserve"> and population growth have put our cities under heavy strain. Cities have a very significant impact on climate change: It’s estimated that urban areas are responsible for 75 percent of greenhouse gas emissions. </w:t>
      </w:r>
    </w:p>
    <w:p w14:paraId="04F388EE" w14:textId="77777777" w:rsidR="00C60982" w:rsidRPr="00230E97" w:rsidRDefault="00C60982" w:rsidP="00C60982">
      <w:pPr>
        <w:spacing w:before="100" w:beforeAutospacing="1" w:after="100" w:afterAutospacing="1" w:line="240" w:lineRule="auto"/>
        <w:textAlignment w:val="baseline"/>
        <w:rPr>
          <w:rFonts w:ascii="Georgia" w:hAnsi="Georgia"/>
          <w:lang w:val="en-US"/>
        </w:rPr>
      </w:pPr>
      <w:r w:rsidRPr="00230E97">
        <w:rPr>
          <w:rFonts w:ascii="Georgia" w:hAnsi="Georgia"/>
          <w:lang w:val="en-US"/>
        </w:rPr>
        <w:t>Before the climate conference in Paris in December, developed and developing nations alike pledged to curb greenhouse-gas emissions in an effort to reach worldwide consensus. But does this consensus absorb the world’s many different realities, cultures and levels of economic development? And is looking at the issue on a country scale the best one to take effective action?</w:t>
      </w:r>
    </w:p>
    <w:p w14:paraId="0DD8C172" w14:textId="77777777" w:rsidR="00C60982" w:rsidRPr="00230E97" w:rsidRDefault="00C60982" w:rsidP="00C60982">
      <w:pPr>
        <w:spacing w:after="0" w:line="240" w:lineRule="auto"/>
        <w:textAlignment w:val="baseline"/>
        <w:rPr>
          <w:rFonts w:ascii="Georgia" w:hAnsi="Georgia"/>
          <w:lang w:val="en-US"/>
        </w:rPr>
      </w:pPr>
      <w:r w:rsidRPr="00230E97">
        <w:rPr>
          <w:rFonts w:ascii="Georgia" w:hAnsi="Georgia"/>
          <w:lang w:val="en-US"/>
        </w:rPr>
        <w:t>If the majority of the world’s population is living in cities, and urban dwellers’ activities have such a large environmental impact, doesn’t it stand to reason that it’s in cities where solutions that will improve people’s lives and our relationship with the planet must be sought and implemented?</w:t>
      </w:r>
    </w:p>
    <w:p w14:paraId="4F81E19E" w14:textId="77777777" w:rsidR="00C60982" w:rsidRPr="00230E97" w:rsidRDefault="00C60982" w:rsidP="00C60982">
      <w:pPr>
        <w:spacing w:before="100" w:beforeAutospacing="1" w:after="100" w:afterAutospacing="1" w:line="240" w:lineRule="auto"/>
        <w:textAlignment w:val="baseline"/>
        <w:rPr>
          <w:rFonts w:ascii="Georgia" w:hAnsi="Georgia"/>
          <w:lang w:val="en-US"/>
        </w:rPr>
      </w:pPr>
      <w:r w:rsidRPr="00230E97">
        <w:rPr>
          <w:rFonts w:ascii="Georgia" w:hAnsi="Georgia"/>
          <w:lang w:val="en-US"/>
        </w:rPr>
        <w:t>I firmly believe that cities can help to provide the solutions to the challenges we are facing; that every city, regardless of its size and wealth, can significantly improve in two or three years; and that cities are our society’s last refuge for solidarity.</w:t>
      </w:r>
    </w:p>
    <w:p w14:paraId="44B954DF" w14:textId="25C74768" w:rsidR="00C60982" w:rsidRPr="00C60982" w:rsidRDefault="00C60982" w:rsidP="00C60982">
      <w:pPr>
        <w:spacing w:before="100" w:beforeAutospacing="1" w:after="100" w:afterAutospacing="1" w:line="240" w:lineRule="auto"/>
        <w:textAlignment w:val="baseline"/>
        <w:rPr>
          <w:rFonts w:ascii="Georgia" w:hAnsi="Georgia"/>
          <w:lang w:val="en-US"/>
        </w:rPr>
      </w:pPr>
      <w:r w:rsidRPr="00230E97">
        <w:rPr>
          <w:rFonts w:ascii="Georgia" w:hAnsi="Georgia"/>
          <w:lang w:val="en-US"/>
        </w:rPr>
        <w:t>As the list of megacities grows and as more and more people move into cities from rural areas, every city should prioritize three issues that have great impact on the quality of urban life, beginning to find answers that will sustain our society in the long term: mobility, sustainability and socio</w:t>
      </w:r>
      <w:r w:rsidR="004069D8" w:rsidRPr="00230E97">
        <w:rPr>
          <w:rFonts w:ascii="Georgia" w:hAnsi="Georgia"/>
          <w:lang w:val="en-US"/>
        </w:rPr>
        <w:t xml:space="preserve"> </w:t>
      </w:r>
      <w:r w:rsidRPr="00230E97">
        <w:rPr>
          <w:rFonts w:ascii="Georgia" w:hAnsi="Georgia"/>
          <w:lang w:val="en-US"/>
        </w:rPr>
        <w:t>diversity.</w:t>
      </w:r>
    </w:p>
    <w:p w14:paraId="14F9CD20" w14:textId="77777777" w:rsidR="00C60982" w:rsidRPr="004069D8" w:rsidRDefault="00C60982" w:rsidP="00C60982">
      <w:pPr>
        <w:spacing w:beforeAutospacing="1" w:after="0" w:afterAutospacing="1" w:line="240" w:lineRule="auto"/>
        <w:textAlignment w:val="baseline"/>
        <w:rPr>
          <w:rFonts w:ascii="Georgia" w:hAnsi="Georgia"/>
          <w:b/>
          <w:bCs/>
          <w:u w:val="double"/>
          <w:lang w:val="en-US"/>
        </w:rPr>
      </w:pPr>
      <w:r w:rsidRPr="00C60982">
        <w:rPr>
          <w:rFonts w:ascii="Georgia" w:hAnsi="Georgia"/>
          <w:lang w:val="en-US"/>
        </w:rPr>
        <w:t>When planners are working on mobility issues, cities must take priority over cars; people must take priority over cars</w:t>
      </w:r>
      <w:r w:rsidRPr="00C60982">
        <w:rPr>
          <w:rFonts w:ascii="inherit" w:hAnsi="inherit"/>
          <w:i/>
          <w:iCs/>
          <w:bdr w:val="none" w:sz="0" w:space="0" w:color="auto" w:frame="1"/>
          <w:lang w:val="en-US"/>
        </w:rPr>
        <w:t>.</w:t>
      </w:r>
      <w:r w:rsidRPr="00C60982">
        <w:rPr>
          <w:rFonts w:ascii="Georgia" w:hAnsi="Georgia"/>
          <w:lang w:val="en-US"/>
        </w:rPr>
        <w:t xml:space="preserve"> Cars have been in production for a little more than a century, but the space they have seized and the amount of infrastructure investment they demand is extremely high. </w:t>
      </w:r>
      <w:r w:rsidRPr="004069D8">
        <w:rPr>
          <w:rFonts w:ascii="Georgia" w:hAnsi="Georgia"/>
          <w:b/>
          <w:bCs/>
          <w:u w:val="double"/>
          <w:lang w:val="en-US"/>
        </w:rPr>
        <w:t>Cars are the cigarettes of the future.</w:t>
      </w:r>
    </w:p>
    <w:p w14:paraId="4E3EFD7F" w14:textId="310A7862"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Cars occupy much more space than any human does. An average parking space occupies 25 square meters. If you own a car, it occupies 25 square meters near your home; if you drive to work, it occupies another 25 square meters near your workplace, meaning that a total of 50 square meters are immobilized for parking purposes. In many places in the world, 50 square meters is the size of a family home, or of a workplace. Think of the incredible benefits if at least some of those areas were used to combine home and employment; were appropriated for small, community-building businesses like bakeries, coffee houses, bookshops, flower shops and offices — or for pocket parks.</w:t>
      </w:r>
    </w:p>
    <w:p w14:paraId="618FC5CE" w14:textId="77777777" w:rsidR="00C60982" w:rsidRPr="00C60982" w:rsidRDefault="00C60982" w:rsidP="00C60982">
      <w:pPr>
        <w:spacing w:after="0" w:line="240" w:lineRule="auto"/>
        <w:textAlignment w:val="baseline"/>
        <w:rPr>
          <w:rFonts w:ascii="Georgia" w:hAnsi="Georgia"/>
          <w:lang w:val="en-US"/>
        </w:rPr>
      </w:pPr>
      <w:r w:rsidRPr="00C60982">
        <w:rPr>
          <w:rFonts w:ascii="Georgia" w:hAnsi="Georgia"/>
          <w:lang w:val="en-US"/>
        </w:rPr>
        <w:t xml:space="preserve">Our priority in fostering urban mobility should be to provide comfortable, safe, reliable, affordable and easy-to-use public transportation. Every mode (train, subway, bus, tram, taxi, bike) has to operate optimally and be integrated into a transit network. Car shares and bike shares like Paris’ </w:t>
      </w:r>
      <w:proofErr w:type="spellStart"/>
      <w:r w:rsidRPr="00C60982">
        <w:rPr>
          <w:rFonts w:ascii="Georgia" w:hAnsi="Georgia"/>
          <w:lang w:val="en-US"/>
        </w:rPr>
        <w:t>Autolib</w:t>
      </w:r>
      <w:proofErr w:type="spellEnd"/>
      <w:r w:rsidRPr="00C60982">
        <w:rPr>
          <w:rFonts w:ascii="Georgia" w:hAnsi="Georgia"/>
          <w:lang w:val="en-US"/>
        </w:rPr>
        <w:t xml:space="preserve">’ or </w:t>
      </w:r>
      <w:proofErr w:type="spellStart"/>
      <w:r w:rsidRPr="00C60982">
        <w:rPr>
          <w:rFonts w:ascii="Georgia" w:hAnsi="Georgia"/>
          <w:lang w:val="en-US"/>
        </w:rPr>
        <w:t>Vélib</w:t>
      </w:r>
      <w:proofErr w:type="spellEnd"/>
      <w:r w:rsidRPr="00C60982">
        <w:rPr>
          <w:rFonts w:ascii="Georgia" w:hAnsi="Georgia"/>
          <w:lang w:val="en-US"/>
        </w:rPr>
        <w:t>’ also have their role.</w:t>
      </w:r>
    </w:p>
    <w:p w14:paraId="63A4536A" w14:textId="77777777"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 xml:space="preserve">But it’s my belief that the future of public transportation is in systems like bus rapid transit, which some think of as a “surface subway.” BRT systems make use of existing infrastructure — changes often involve designating dedicated lanes, making adjustments to right-of-way rules, and targeted technological </w:t>
      </w:r>
      <w:r w:rsidRPr="00C60982">
        <w:rPr>
          <w:rFonts w:ascii="Georgia" w:hAnsi="Georgia"/>
          <w:lang w:val="en-US"/>
        </w:rPr>
        <w:lastRenderedPageBreak/>
        <w:t>upgrades to eliminate the delays associated with urban buses. Because of their good performance, cost effectiveness (it’s cheaper than building a subway) and flexibility in implementation, BRT systems, which started in the Brazilian city of Curitiba in 1974, are now in place in almost 200 cities worldwide including Bogotá, Seoul, Istanbul, Beijing and Rio de Janeiro, and many more could follow. I see the BRT as evolving to one day become a system of light electric vehicles with rubber tires running on exclusive tracks, re-charging at each stop.</w:t>
      </w:r>
    </w:p>
    <w:p w14:paraId="3220F2B5" w14:textId="77777777"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 xml:space="preserve">When addressing sustainability problems, the key is to avoid wasting energy, time and resources. Some simple ways to get started are within everyone’s reach: Use your car less; live closer to work; recycle and compost. </w:t>
      </w:r>
      <w:r w:rsidRPr="006027A3">
        <w:rPr>
          <w:rFonts w:ascii="Georgia" w:hAnsi="Georgia"/>
          <w:lang w:val="en-US"/>
        </w:rPr>
        <w:t xml:space="preserve">Although </w:t>
      </w:r>
      <w:r w:rsidRPr="00C60982">
        <w:rPr>
          <w:rFonts w:ascii="Georgia" w:hAnsi="Georgia"/>
          <w:lang w:val="en-US"/>
        </w:rPr>
        <w:t>more efficient and energy-saving construction techniques and materials are important, it is a city’s layout that can make the biggest difference to the effort to create a more sustainable urban environment. The layout is the city’s structure of organization and growth.</w:t>
      </w:r>
    </w:p>
    <w:p w14:paraId="350BE47E" w14:textId="77777777"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As the urban economy has shifted toward service, retail and knowledge-based industries, more jobs are now closer to people’s homes, and with the help of new technologies, many people can work from anywhere at any time. The shorter the commute between home and work, the more time and energy we save. Cultural amenities and quality public spaces that can be reached by public transit or on foot are also a part of this equation.</w:t>
      </w:r>
    </w:p>
    <w:p w14:paraId="24498E57" w14:textId="77777777"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Economic prosperity brings peace and stability. But instead of seeking solutions to generate economic growth mostly through fiscal mechanisms, we should invest in quality of life. Imagine the number of jobs — and therefore income — that could have been generated all over the world if at least part of the billions of dollars that were poured into the banking system and automotive industry had been invested in education, health, culture, good infrastructure.</w:t>
      </w:r>
    </w:p>
    <w:p w14:paraId="34E66DE8" w14:textId="77777777" w:rsidR="00C60982" w:rsidRPr="00C60982" w:rsidRDefault="00C60982" w:rsidP="00C60982">
      <w:pPr>
        <w:spacing w:before="100" w:beforeAutospacing="1" w:after="100" w:afterAutospacing="1" w:line="240" w:lineRule="auto"/>
        <w:textAlignment w:val="baseline"/>
        <w:rPr>
          <w:rFonts w:ascii="Georgia" w:hAnsi="Georgia"/>
          <w:lang w:val="en-US"/>
        </w:rPr>
      </w:pPr>
      <w:r w:rsidRPr="00C60982">
        <w:rPr>
          <w:rFonts w:ascii="Georgia" w:hAnsi="Georgia"/>
          <w:lang w:val="en-US"/>
        </w:rPr>
        <w:t>A city’s design must be a collective construct, a shared dream, so that a feeling of co-responsibility informs our efforts. That does not mean that consensus must be reached every step of the way: The search for absolute consensus can lead to a state of paralysis. Democracy is not consensus but a permanent conflict that society must arbitrate with great sensitivity. Long-term policies should be adjusted through constant feedback from the people.</w:t>
      </w:r>
    </w:p>
    <w:p w14:paraId="07133002" w14:textId="35917F57" w:rsidR="00C60982" w:rsidRPr="001348D0" w:rsidRDefault="00C60982" w:rsidP="00C60982">
      <w:pPr>
        <w:shd w:val="clear" w:color="auto" w:fill="FFFFFF"/>
        <w:spacing w:before="100" w:beforeAutospacing="1" w:after="100" w:afterAutospacing="1" w:line="240" w:lineRule="auto"/>
        <w:textAlignment w:val="baseline"/>
        <w:rPr>
          <w:rFonts w:ascii="inherit" w:hAnsi="inherit"/>
          <w:i/>
          <w:iCs/>
          <w:color w:val="333333"/>
          <w:sz w:val="24"/>
          <w:szCs w:val="24"/>
          <w:bdr w:val="none" w:sz="0" w:space="0" w:color="auto" w:frame="1"/>
        </w:rPr>
      </w:pPr>
      <w:r w:rsidRPr="00C60982">
        <w:rPr>
          <w:rFonts w:ascii="inherit" w:hAnsi="inherit"/>
          <w:i/>
          <w:iCs/>
          <w:color w:val="333333"/>
          <w:sz w:val="24"/>
          <w:szCs w:val="24"/>
          <w:bdr w:val="none" w:sz="0" w:space="0" w:color="auto" w:frame="1"/>
          <w:lang w:val="en-US"/>
        </w:rPr>
        <w:t xml:space="preserve">Jaime Lerner is an architect, urban planner and former politician in Brazil. </w:t>
      </w:r>
      <w:r w:rsidRPr="001348D0">
        <w:rPr>
          <w:rFonts w:ascii="inherit" w:hAnsi="inherit"/>
          <w:i/>
          <w:iCs/>
          <w:color w:val="333333"/>
          <w:sz w:val="24"/>
          <w:szCs w:val="24"/>
          <w:bdr w:val="none" w:sz="0" w:space="0" w:color="auto" w:frame="1"/>
        </w:rPr>
        <w:t xml:space="preserve">He </w:t>
      </w:r>
      <w:proofErr w:type="spellStart"/>
      <w:r w:rsidRPr="001348D0">
        <w:rPr>
          <w:rFonts w:ascii="inherit" w:hAnsi="inherit"/>
          <w:i/>
          <w:iCs/>
          <w:color w:val="333333"/>
          <w:sz w:val="24"/>
          <w:szCs w:val="24"/>
          <w:bdr w:val="none" w:sz="0" w:space="0" w:color="auto" w:frame="1"/>
        </w:rPr>
        <w:t>is</w:t>
      </w:r>
      <w:proofErr w:type="spellEnd"/>
      <w:r w:rsidRPr="001348D0">
        <w:rPr>
          <w:rFonts w:ascii="inherit" w:hAnsi="inherit"/>
          <w:i/>
          <w:iCs/>
          <w:color w:val="333333"/>
          <w:sz w:val="24"/>
          <w:szCs w:val="24"/>
          <w:bdr w:val="none" w:sz="0" w:space="0" w:color="auto" w:frame="1"/>
        </w:rPr>
        <w:t xml:space="preserve"> </w:t>
      </w:r>
      <w:proofErr w:type="spellStart"/>
      <w:r w:rsidRPr="001348D0">
        <w:rPr>
          <w:rFonts w:ascii="inherit" w:hAnsi="inherit"/>
          <w:i/>
          <w:iCs/>
          <w:color w:val="333333"/>
          <w:sz w:val="24"/>
          <w:szCs w:val="24"/>
          <w:bdr w:val="none" w:sz="0" w:space="0" w:color="auto" w:frame="1"/>
        </w:rPr>
        <w:t>the</w:t>
      </w:r>
      <w:proofErr w:type="spellEnd"/>
      <w:r w:rsidRPr="001348D0">
        <w:rPr>
          <w:rFonts w:ascii="inherit" w:hAnsi="inherit"/>
          <w:i/>
          <w:iCs/>
          <w:color w:val="333333"/>
          <w:sz w:val="24"/>
          <w:szCs w:val="24"/>
          <w:bdr w:val="none" w:sz="0" w:space="0" w:color="auto" w:frame="1"/>
        </w:rPr>
        <w:t xml:space="preserve"> </w:t>
      </w:r>
      <w:proofErr w:type="spellStart"/>
      <w:r w:rsidRPr="001348D0">
        <w:rPr>
          <w:rFonts w:ascii="inherit" w:hAnsi="inherit"/>
          <w:i/>
          <w:iCs/>
          <w:color w:val="333333"/>
          <w:sz w:val="24"/>
          <w:szCs w:val="24"/>
          <w:bdr w:val="none" w:sz="0" w:space="0" w:color="auto" w:frame="1"/>
        </w:rPr>
        <w:t>author</w:t>
      </w:r>
      <w:proofErr w:type="spellEnd"/>
      <w:r w:rsidRPr="001348D0">
        <w:rPr>
          <w:rFonts w:ascii="inherit" w:hAnsi="inherit"/>
          <w:i/>
          <w:iCs/>
          <w:color w:val="333333"/>
          <w:sz w:val="24"/>
          <w:szCs w:val="24"/>
          <w:bdr w:val="none" w:sz="0" w:space="0" w:color="auto" w:frame="1"/>
        </w:rPr>
        <w:t xml:space="preserve"> </w:t>
      </w:r>
      <w:proofErr w:type="spellStart"/>
      <w:r w:rsidRPr="001348D0">
        <w:rPr>
          <w:rFonts w:ascii="inherit" w:hAnsi="inherit"/>
          <w:i/>
          <w:iCs/>
          <w:color w:val="333333"/>
          <w:sz w:val="24"/>
          <w:szCs w:val="24"/>
          <w:bdr w:val="none" w:sz="0" w:space="0" w:color="auto" w:frame="1"/>
        </w:rPr>
        <w:t>of</w:t>
      </w:r>
      <w:proofErr w:type="spellEnd"/>
      <w:r w:rsidRPr="001348D0">
        <w:rPr>
          <w:rFonts w:ascii="inherit" w:hAnsi="inherit"/>
          <w:i/>
          <w:iCs/>
          <w:color w:val="333333"/>
          <w:sz w:val="24"/>
          <w:szCs w:val="24"/>
          <w:bdr w:val="none" w:sz="0" w:space="0" w:color="auto" w:frame="1"/>
        </w:rPr>
        <w:t xml:space="preserve"> “Urban </w:t>
      </w:r>
      <w:proofErr w:type="spellStart"/>
      <w:r w:rsidRPr="001348D0">
        <w:rPr>
          <w:rFonts w:ascii="inherit" w:hAnsi="inherit"/>
          <w:i/>
          <w:iCs/>
          <w:color w:val="333333"/>
          <w:sz w:val="24"/>
          <w:szCs w:val="24"/>
          <w:bdr w:val="none" w:sz="0" w:space="0" w:color="auto" w:frame="1"/>
        </w:rPr>
        <w:t>Acupuncture</w:t>
      </w:r>
      <w:proofErr w:type="spellEnd"/>
      <w:r w:rsidRPr="001348D0">
        <w:rPr>
          <w:rFonts w:ascii="inherit" w:hAnsi="inherit"/>
          <w:i/>
          <w:iCs/>
          <w:color w:val="333333"/>
          <w:sz w:val="24"/>
          <w:szCs w:val="24"/>
          <w:bdr w:val="none" w:sz="0" w:space="0" w:color="auto" w:frame="1"/>
        </w:rPr>
        <w:t>.”</w:t>
      </w:r>
    </w:p>
    <w:p w14:paraId="29CF0BC4" w14:textId="14202D37" w:rsidR="00872E0E" w:rsidRPr="001348D0" w:rsidRDefault="00872E0E" w:rsidP="00C60982">
      <w:pPr>
        <w:shd w:val="clear" w:color="auto" w:fill="FFFFFF"/>
        <w:spacing w:before="100" w:beforeAutospacing="1" w:after="100" w:afterAutospacing="1" w:line="240" w:lineRule="auto"/>
        <w:textAlignment w:val="baseline"/>
        <w:rPr>
          <w:rFonts w:ascii="inherit" w:hAnsi="inherit"/>
          <w:i/>
          <w:iCs/>
          <w:color w:val="333333"/>
          <w:sz w:val="24"/>
          <w:szCs w:val="24"/>
          <w:bdr w:val="none" w:sz="0" w:space="0" w:color="auto" w:frame="1"/>
        </w:rPr>
      </w:pPr>
    </w:p>
    <w:p w14:paraId="3173626F" w14:textId="7D291AD6" w:rsidR="00FC32ED" w:rsidRPr="001348D0" w:rsidRDefault="001348D0" w:rsidP="001348D0">
      <w:pPr>
        <w:shd w:val="clear" w:color="auto" w:fill="FFFFFF"/>
        <w:spacing w:before="100" w:beforeAutospacing="1" w:after="100" w:afterAutospacing="1" w:line="240" w:lineRule="auto"/>
        <w:jc w:val="center"/>
        <w:textAlignment w:val="baseline"/>
        <w:rPr>
          <w:rFonts w:ascii="Calibri" w:hAnsi="Calibri" w:cs="Calibri"/>
          <w:b/>
          <w:bCs/>
          <w:color w:val="333333"/>
          <w:sz w:val="24"/>
          <w:szCs w:val="24"/>
          <w:bdr w:val="none" w:sz="0" w:space="0" w:color="auto" w:frame="1"/>
        </w:rPr>
      </w:pPr>
      <w:r w:rsidRPr="001348D0">
        <w:rPr>
          <w:rFonts w:ascii="Calibri" w:hAnsi="Calibri" w:cs="Calibri"/>
          <w:b/>
          <w:bCs/>
          <w:color w:val="333333"/>
          <w:sz w:val="24"/>
          <w:szCs w:val="24"/>
          <w:bdr w:val="none" w:sz="0" w:space="0" w:color="auto" w:frame="1"/>
        </w:rPr>
        <w:t>Actividades</w:t>
      </w:r>
    </w:p>
    <w:p w14:paraId="667E5C28" w14:textId="77777777" w:rsidR="001348D0" w:rsidRPr="001348D0" w:rsidRDefault="00FC32ED" w:rsidP="001348D0">
      <w:pPr>
        <w:pStyle w:val="ListParagraph"/>
        <w:numPr>
          <w:ilvl w:val="0"/>
          <w:numId w:val="5"/>
        </w:numPr>
        <w:shd w:val="clear" w:color="auto" w:fill="FFFFFF"/>
        <w:spacing w:before="120" w:after="120" w:line="360" w:lineRule="auto"/>
        <w:textAlignment w:val="baseline"/>
        <w:rPr>
          <w:rFonts w:ascii="Calibri" w:hAnsi="Calibri" w:cs="Calibri"/>
          <w:b/>
          <w:bCs/>
        </w:rPr>
      </w:pPr>
      <w:r w:rsidRPr="001348D0">
        <w:rPr>
          <w:rFonts w:ascii="Calibri" w:hAnsi="Calibri" w:cs="Calibri"/>
          <w:b/>
          <w:bCs/>
        </w:rPr>
        <w:t xml:space="preserve">¿Cuál es la tesis del autor?  </w:t>
      </w:r>
    </w:p>
    <w:p w14:paraId="772B926F" w14:textId="24A9FC3D" w:rsidR="001348D0" w:rsidRPr="001348D0" w:rsidRDefault="00FC32ED" w:rsidP="001348D0">
      <w:pPr>
        <w:pStyle w:val="ListParagraph"/>
        <w:numPr>
          <w:ilvl w:val="0"/>
          <w:numId w:val="5"/>
        </w:numPr>
        <w:shd w:val="clear" w:color="auto" w:fill="FFFFFF"/>
        <w:spacing w:before="120" w:after="120" w:line="360" w:lineRule="auto"/>
        <w:textAlignment w:val="baseline"/>
        <w:rPr>
          <w:rFonts w:ascii="Calibri" w:hAnsi="Calibri" w:cs="Calibri"/>
          <w:b/>
          <w:bCs/>
        </w:rPr>
      </w:pPr>
      <w:r w:rsidRPr="001348D0">
        <w:rPr>
          <w:rFonts w:ascii="Calibri" w:hAnsi="Calibri" w:cs="Calibri"/>
          <w:b/>
          <w:bCs/>
        </w:rPr>
        <w:t>Explique un argumento que utiliza para justificar su punto de vista</w:t>
      </w:r>
      <w:r w:rsidR="001348D0" w:rsidRPr="001348D0">
        <w:rPr>
          <w:rFonts w:ascii="Calibri" w:hAnsi="Calibri" w:cs="Calibri"/>
          <w:b/>
          <w:bCs/>
        </w:rPr>
        <w:t xml:space="preserve">. </w:t>
      </w:r>
    </w:p>
    <w:p w14:paraId="352A69DA" w14:textId="77777777" w:rsidR="001348D0" w:rsidRPr="001348D0" w:rsidRDefault="00FC32ED" w:rsidP="001348D0">
      <w:pPr>
        <w:pStyle w:val="ListParagraph"/>
        <w:numPr>
          <w:ilvl w:val="0"/>
          <w:numId w:val="5"/>
        </w:numPr>
        <w:shd w:val="clear" w:color="auto" w:fill="FFFFFF"/>
        <w:spacing w:before="120" w:after="120" w:line="360" w:lineRule="auto"/>
        <w:textAlignment w:val="baseline"/>
        <w:rPr>
          <w:rFonts w:ascii="Calibri" w:hAnsi="Calibri" w:cs="Calibri"/>
          <w:b/>
          <w:bCs/>
        </w:rPr>
      </w:pPr>
      <w:r w:rsidRPr="001348D0">
        <w:rPr>
          <w:rFonts w:ascii="Calibri" w:hAnsi="Calibri" w:cs="Calibri"/>
          <w:b/>
          <w:bCs/>
        </w:rPr>
        <w:t xml:space="preserve">Explique qué quiere decir el autor con la frase </w:t>
      </w:r>
      <w:r w:rsidRPr="001348D0">
        <w:rPr>
          <w:rFonts w:ascii="Calibri" w:hAnsi="Calibri" w:cs="Calibri"/>
          <w:b/>
          <w:bCs/>
          <w:i/>
          <w:iCs/>
        </w:rPr>
        <w:t xml:space="preserve">Cars are </w:t>
      </w:r>
      <w:proofErr w:type="spellStart"/>
      <w:r w:rsidRPr="001348D0">
        <w:rPr>
          <w:rFonts w:ascii="Calibri" w:hAnsi="Calibri" w:cs="Calibri"/>
          <w:b/>
          <w:bCs/>
          <w:i/>
          <w:iCs/>
        </w:rPr>
        <w:t>the</w:t>
      </w:r>
      <w:proofErr w:type="spellEnd"/>
      <w:r w:rsidRPr="001348D0">
        <w:rPr>
          <w:rFonts w:ascii="Calibri" w:hAnsi="Calibri" w:cs="Calibri"/>
          <w:b/>
          <w:bCs/>
          <w:i/>
          <w:iCs/>
        </w:rPr>
        <w:t xml:space="preserve"> </w:t>
      </w:r>
      <w:proofErr w:type="spellStart"/>
      <w:r w:rsidRPr="001348D0">
        <w:rPr>
          <w:rFonts w:ascii="Calibri" w:hAnsi="Calibri" w:cs="Calibri"/>
          <w:b/>
          <w:bCs/>
          <w:i/>
          <w:iCs/>
        </w:rPr>
        <w:t>cigarettes</w:t>
      </w:r>
      <w:proofErr w:type="spellEnd"/>
      <w:r w:rsidRPr="001348D0">
        <w:rPr>
          <w:rFonts w:ascii="Calibri" w:hAnsi="Calibri" w:cs="Calibri"/>
          <w:b/>
          <w:bCs/>
          <w:i/>
          <w:iCs/>
        </w:rPr>
        <w:t xml:space="preserve"> </w:t>
      </w:r>
      <w:proofErr w:type="spellStart"/>
      <w:r w:rsidRPr="001348D0">
        <w:rPr>
          <w:rFonts w:ascii="Calibri" w:hAnsi="Calibri" w:cs="Calibri"/>
          <w:b/>
          <w:bCs/>
          <w:i/>
          <w:iCs/>
        </w:rPr>
        <w:t>of</w:t>
      </w:r>
      <w:proofErr w:type="spellEnd"/>
      <w:r w:rsidRPr="001348D0">
        <w:rPr>
          <w:rFonts w:ascii="Calibri" w:hAnsi="Calibri" w:cs="Calibri"/>
          <w:b/>
          <w:bCs/>
          <w:i/>
          <w:iCs/>
        </w:rPr>
        <w:t xml:space="preserve"> </w:t>
      </w:r>
      <w:proofErr w:type="spellStart"/>
      <w:r w:rsidRPr="001348D0">
        <w:rPr>
          <w:rFonts w:ascii="Calibri" w:hAnsi="Calibri" w:cs="Calibri"/>
          <w:b/>
          <w:bCs/>
          <w:i/>
          <w:iCs/>
        </w:rPr>
        <w:t>the</w:t>
      </w:r>
      <w:proofErr w:type="spellEnd"/>
      <w:r w:rsidRPr="001348D0">
        <w:rPr>
          <w:rFonts w:ascii="Calibri" w:hAnsi="Calibri" w:cs="Calibri"/>
          <w:b/>
          <w:bCs/>
          <w:i/>
          <w:iCs/>
        </w:rPr>
        <w:t xml:space="preserve"> future (subrayada en el texto). </w:t>
      </w:r>
    </w:p>
    <w:p w14:paraId="0A886A60" w14:textId="5A970C3B" w:rsidR="00FC32ED" w:rsidRPr="001348D0" w:rsidRDefault="00FC32ED" w:rsidP="001348D0">
      <w:pPr>
        <w:pStyle w:val="ListParagraph"/>
        <w:numPr>
          <w:ilvl w:val="0"/>
          <w:numId w:val="5"/>
        </w:numPr>
        <w:shd w:val="clear" w:color="auto" w:fill="FFFFFF"/>
        <w:spacing w:before="120" w:after="120" w:line="360" w:lineRule="auto"/>
        <w:textAlignment w:val="baseline"/>
        <w:rPr>
          <w:rFonts w:ascii="Calibri" w:hAnsi="Calibri" w:cs="Calibri"/>
          <w:b/>
          <w:bCs/>
        </w:rPr>
      </w:pPr>
      <w:r w:rsidRPr="001348D0">
        <w:rPr>
          <w:rFonts w:ascii="Calibri" w:hAnsi="Calibri" w:cs="Calibri"/>
          <w:b/>
          <w:bCs/>
        </w:rPr>
        <w:t>Seleccione todas las ideas planteadas en el artículo con las que el autor está de acuerdo</w:t>
      </w:r>
    </w:p>
    <w:p w14:paraId="13735135" w14:textId="2CF78D3D" w:rsidR="00FC32ED" w:rsidRPr="001348D0" w:rsidRDefault="00FC32ED" w:rsidP="001348D0">
      <w:pPr>
        <w:spacing w:before="120" w:after="120" w:line="360" w:lineRule="auto"/>
        <w:rPr>
          <w:rFonts w:ascii="Calibri" w:hAnsi="Calibri" w:cs="Calibri"/>
        </w:rPr>
      </w:pPr>
      <w:r w:rsidRPr="001348D0">
        <w:rPr>
          <w:rFonts w:ascii="Calibri" w:hAnsi="Calibri" w:cs="Calibri"/>
        </w:rPr>
        <w:t>a.</w:t>
      </w:r>
      <w:r w:rsidR="001348D0">
        <w:rPr>
          <w:rFonts w:ascii="Calibri" w:hAnsi="Calibri" w:cs="Calibri"/>
        </w:rPr>
        <w:t xml:space="preserve"> </w:t>
      </w:r>
      <w:r w:rsidRPr="001348D0">
        <w:rPr>
          <w:rFonts w:ascii="Calibri" w:hAnsi="Calibri" w:cs="Calibri"/>
        </w:rPr>
        <w:t>El planeamiento de un transporte público eficiente constituye una de las posibles soluciones</w:t>
      </w:r>
    </w:p>
    <w:p w14:paraId="37B290B7" w14:textId="6466B44C" w:rsidR="00FC32ED" w:rsidRPr="001348D0" w:rsidRDefault="00FC32ED" w:rsidP="001348D0">
      <w:pPr>
        <w:spacing w:before="120" w:after="120" w:line="360" w:lineRule="auto"/>
        <w:rPr>
          <w:rFonts w:ascii="Calibri" w:hAnsi="Calibri" w:cs="Calibri"/>
        </w:rPr>
      </w:pPr>
      <w:r w:rsidRPr="001348D0">
        <w:rPr>
          <w:rFonts w:ascii="Calibri" w:hAnsi="Calibri" w:cs="Calibri"/>
        </w:rPr>
        <w:t>b.</w:t>
      </w:r>
      <w:r w:rsidR="001348D0" w:rsidRPr="001348D0">
        <w:rPr>
          <w:rFonts w:ascii="Calibri" w:hAnsi="Calibri" w:cs="Calibri"/>
        </w:rPr>
        <w:t xml:space="preserve"> </w:t>
      </w:r>
      <w:r w:rsidRPr="001348D0">
        <w:rPr>
          <w:rFonts w:ascii="Calibri" w:hAnsi="Calibri" w:cs="Calibri"/>
        </w:rPr>
        <w:t xml:space="preserve">Solo los gobernantes y planeadores urbanos pueden realizar aportes para solucionar la problemática planteada.  </w:t>
      </w:r>
    </w:p>
    <w:p w14:paraId="156C5288" w14:textId="04B18EB4" w:rsidR="00FC32ED" w:rsidRPr="001348D0" w:rsidRDefault="00FC32ED" w:rsidP="001348D0">
      <w:pPr>
        <w:spacing w:before="120" w:after="120" w:line="360" w:lineRule="auto"/>
        <w:rPr>
          <w:rFonts w:ascii="Calibri" w:hAnsi="Calibri" w:cs="Calibri"/>
        </w:rPr>
      </w:pPr>
      <w:r w:rsidRPr="001348D0">
        <w:rPr>
          <w:rFonts w:ascii="Calibri" w:hAnsi="Calibri" w:cs="Calibri"/>
        </w:rPr>
        <w:t>c.</w:t>
      </w:r>
      <w:r w:rsidR="001348D0" w:rsidRPr="001348D0">
        <w:rPr>
          <w:rFonts w:ascii="Calibri" w:hAnsi="Calibri" w:cs="Calibri"/>
        </w:rPr>
        <w:t xml:space="preserve"> </w:t>
      </w:r>
      <w:r w:rsidRPr="001348D0">
        <w:rPr>
          <w:rFonts w:ascii="Calibri" w:hAnsi="Calibri" w:cs="Calibri"/>
        </w:rPr>
        <w:t>El autor sostiene que es fundamental generar consensos.</w:t>
      </w:r>
    </w:p>
    <w:p w14:paraId="581A71C3" w14:textId="531FC410" w:rsidR="00FC32ED" w:rsidRPr="001348D0" w:rsidRDefault="00FC32ED" w:rsidP="001348D0">
      <w:pPr>
        <w:spacing w:before="120" w:after="120" w:line="360" w:lineRule="auto"/>
        <w:rPr>
          <w:rFonts w:ascii="Calibri" w:hAnsi="Calibri" w:cs="Calibri"/>
        </w:rPr>
      </w:pPr>
      <w:r w:rsidRPr="001348D0">
        <w:rPr>
          <w:rFonts w:ascii="Calibri" w:hAnsi="Calibri" w:cs="Calibri"/>
        </w:rPr>
        <w:t>d.</w:t>
      </w:r>
      <w:r w:rsidR="001348D0" w:rsidRPr="001348D0">
        <w:rPr>
          <w:rFonts w:ascii="Calibri" w:hAnsi="Calibri" w:cs="Calibri"/>
        </w:rPr>
        <w:t xml:space="preserve"> </w:t>
      </w:r>
      <w:r w:rsidRPr="001348D0">
        <w:rPr>
          <w:rFonts w:ascii="Calibri" w:hAnsi="Calibri" w:cs="Calibri"/>
        </w:rPr>
        <w:t>Las áreas urbanas son responsables de la mayoría de las emisiones de gases de efecto invernadero</w:t>
      </w:r>
    </w:p>
    <w:p w14:paraId="4499757C" w14:textId="64487577" w:rsidR="001348D0" w:rsidRPr="001348D0" w:rsidRDefault="00FC32ED" w:rsidP="001348D0">
      <w:pPr>
        <w:spacing w:before="120" w:after="120" w:line="360" w:lineRule="auto"/>
        <w:rPr>
          <w:rFonts w:ascii="Calibri" w:hAnsi="Calibri" w:cs="Calibri"/>
        </w:rPr>
      </w:pPr>
      <w:r w:rsidRPr="001348D0">
        <w:rPr>
          <w:rFonts w:ascii="Calibri" w:hAnsi="Calibri" w:cs="Calibri"/>
        </w:rPr>
        <w:t>e.</w:t>
      </w:r>
      <w:r w:rsidR="001348D0" w:rsidRPr="001348D0">
        <w:rPr>
          <w:rFonts w:ascii="Calibri" w:hAnsi="Calibri" w:cs="Calibri"/>
        </w:rPr>
        <w:t xml:space="preserve"> </w:t>
      </w:r>
      <w:r w:rsidRPr="001348D0">
        <w:rPr>
          <w:rFonts w:ascii="Calibri" w:hAnsi="Calibri" w:cs="Calibri"/>
        </w:rPr>
        <w:t>Una de las soluciones que propone el autor está relacionada con los incentivos fiscales.</w:t>
      </w:r>
    </w:p>
    <w:p w14:paraId="4B4D244E" w14:textId="6DEC510F" w:rsidR="00FC32ED" w:rsidRPr="001348D0" w:rsidRDefault="001348D0" w:rsidP="001348D0">
      <w:pPr>
        <w:pStyle w:val="ListParagraph"/>
        <w:numPr>
          <w:ilvl w:val="0"/>
          <w:numId w:val="5"/>
        </w:numPr>
        <w:spacing w:before="120" w:after="120" w:line="360" w:lineRule="auto"/>
        <w:rPr>
          <w:rFonts w:ascii="Calibri" w:hAnsi="Calibri" w:cs="Calibri"/>
          <w:b/>
          <w:bCs/>
        </w:rPr>
      </w:pPr>
      <w:r w:rsidRPr="001348D0">
        <w:rPr>
          <w:rFonts w:ascii="Calibri" w:hAnsi="Calibri" w:cs="Calibri"/>
          <w:b/>
          <w:bCs/>
        </w:rPr>
        <w:t>Explique la conclusión del autor</w:t>
      </w:r>
    </w:p>
    <w:sectPr w:rsidR="00FC32ED" w:rsidRPr="001348D0" w:rsidSect="00C60982">
      <w:pgSz w:w="11906" w:h="16838"/>
      <w:pgMar w:top="720" w:right="720" w:bottom="720" w:left="10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2BB"/>
    <w:multiLevelType w:val="hybridMultilevel"/>
    <w:tmpl w:val="D1FC3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24550D4"/>
    <w:multiLevelType w:val="hybridMultilevel"/>
    <w:tmpl w:val="4260EF66"/>
    <w:lvl w:ilvl="0" w:tplc="2C0A000F">
      <w:start w:val="1"/>
      <w:numFmt w:val="decimal"/>
      <w:lvlText w:val="%1."/>
      <w:lvlJc w:val="left"/>
      <w:pPr>
        <w:ind w:left="360" w:hanging="360"/>
      </w:p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2" w15:restartNumberingAfterBreak="0">
    <w:nsid w:val="33934972"/>
    <w:multiLevelType w:val="hybridMultilevel"/>
    <w:tmpl w:val="0CBCE6E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A043B9"/>
    <w:multiLevelType w:val="multilevel"/>
    <w:tmpl w:val="BC8C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3F32"/>
    <w:multiLevelType w:val="hybridMultilevel"/>
    <w:tmpl w:val="D3D071DE"/>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AD4C26"/>
    <w:multiLevelType w:val="multilevel"/>
    <w:tmpl w:val="24C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621046">
    <w:abstractNumId w:val="3"/>
  </w:num>
  <w:num w:numId="2" w16cid:durableId="481852266">
    <w:abstractNumId w:val="5"/>
  </w:num>
  <w:num w:numId="3" w16cid:durableId="15159947">
    <w:abstractNumId w:val="2"/>
  </w:num>
  <w:num w:numId="4" w16cid:durableId="2028750308">
    <w:abstractNumId w:val="4"/>
  </w:num>
  <w:num w:numId="5" w16cid:durableId="1857309298">
    <w:abstractNumId w:val="1"/>
  </w:num>
  <w:num w:numId="6" w16cid:durableId="207022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82"/>
    <w:rsid w:val="00027B20"/>
    <w:rsid w:val="0005127D"/>
    <w:rsid w:val="000D11BB"/>
    <w:rsid w:val="001348D0"/>
    <w:rsid w:val="00230E97"/>
    <w:rsid w:val="0025624A"/>
    <w:rsid w:val="00366DD2"/>
    <w:rsid w:val="004069D8"/>
    <w:rsid w:val="0052796E"/>
    <w:rsid w:val="006027A3"/>
    <w:rsid w:val="00695E56"/>
    <w:rsid w:val="0069670D"/>
    <w:rsid w:val="00725312"/>
    <w:rsid w:val="0075559A"/>
    <w:rsid w:val="007C66D6"/>
    <w:rsid w:val="007F7055"/>
    <w:rsid w:val="0082400D"/>
    <w:rsid w:val="00872E0E"/>
    <w:rsid w:val="008740E1"/>
    <w:rsid w:val="0096300F"/>
    <w:rsid w:val="00AC2A80"/>
    <w:rsid w:val="00B65D8C"/>
    <w:rsid w:val="00C0250A"/>
    <w:rsid w:val="00C60982"/>
    <w:rsid w:val="00C73B24"/>
    <w:rsid w:val="00CC2834"/>
    <w:rsid w:val="00DA31D1"/>
    <w:rsid w:val="00E05AFC"/>
    <w:rsid w:val="00E111EE"/>
    <w:rsid w:val="00FB16BB"/>
    <w:rsid w:val="00FC32ED"/>
  </w:rsids>
  <m:mathPr>
    <m:mathFont m:val="Cambria Math"/>
    <m:brkBin m:val="before"/>
    <m:brkBinSub m:val="--"/>
    <m:smallFrac m:val="0"/>
    <m:dispDef/>
    <m:lMargin m:val="0"/>
    <m:rMargin m:val="0"/>
    <m:defJc m:val="centerGroup"/>
    <m:wrapIndent m:val="1440"/>
    <m:intLim m:val="subSup"/>
    <m:naryLim m:val="undOvr"/>
  </m:mathPr>
  <w:themeFontLang w:val="es-AR"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66BD"/>
  <w15:chartTrackingRefBased/>
  <w15:docId w15:val="{1E945741-D62B-41EB-A6CF-887A37EE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982"/>
    <w:pPr>
      <w:spacing w:before="100" w:beforeAutospacing="1" w:after="100" w:afterAutospacing="1" w:line="240" w:lineRule="auto"/>
      <w:outlineLvl w:val="0"/>
    </w:pPr>
    <w:rPr>
      <w:rFonts w:ascii="Times New Roman"/>
      <w:b/>
      <w:bCs/>
      <w:kern w:val="36"/>
      <w:sz w:val="48"/>
      <w:szCs w:val="48"/>
    </w:rPr>
  </w:style>
  <w:style w:type="paragraph" w:styleId="Heading2">
    <w:name w:val="heading 2"/>
    <w:basedOn w:val="Normal"/>
    <w:link w:val="Heading2Char"/>
    <w:uiPriority w:val="9"/>
    <w:qFormat/>
    <w:rsid w:val="00C60982"/>
    <w:pPr>
      <w:spacing w:before="100" w:beforeAutospacing="1" w:after="100" w:afterAutospacing="1" w:line="240" w:lineRule="auto"/>
      <w:outlineLvl w:val="1"/>
    </w:pPr>
    <w:rPr>
      <w:rFonts w:ascii="Times New Roman"/>
      <w:b/>
      <w:bCs/>
      <w:sz w:val="36"/>
      <w:szCs w:val="36"/>
    </w:rPr>
  </w:style>
  <w:style w:type="paragraph" w:styleId="Heading3">
    <w:name w:val="heading 3"/>
    <w:basedOn w:val="Normal"/>
    <w:link w:val="Heading3Char"/>
    <w:uiPriority w:val="9"/>
    <w:qFormat/>
    <w:rsid w:val="00C60982"/>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982"/>
    <w:rPr>
      <w:rFonts w:ascii="Times New Roman"/>
      <w:b/>
      <w:bCs/>
      <w:kern w:val="36"/>
      <w:sz w:val="48"/>
      <w:szCs w:val="48"/>
    </w:rPr>
  </w:style>
  <w:style w:type="character" w:customStyle="1" w:styleId="Heading2Char">
    <w:name w:val="Heading 2 Char"/>
    <w:basedOn w:val="DefaultParagraphFont"/>
    <w:link w:val="Heading2"/>
    <w:uiPriority w:val="9"/>
    <w:rsid w:val="00C60982"/>
    <w:rPr>
      <w:rFonts w:ascii="Times New Roman"/>
      <w:b/>
      <w:bCs/>
      <w:sz w:val="36"/>
      <w:szCs w:val="36"/>
    </w:rPr>
  </w:style>
  <w:style w:type="character" w:customStyle="1" w:styleId="Heading3Char">
    <w:name w:val="Heading 3 Char"/>
    <w:basedOn w:val="DefaultParagraphFont"/>
    <w:link w:val="Heading3"/>
    <w:uiPriority w:val="9"/>
    <w:rsid w:val="00C60982"/>
    <w:rPr>
      <w:rFonts w:ascii="Times New Roman"/>
      <w:b/>
      <w:bCs/>
      <w:sz w:val="27"/>
      <w:szCs w:val="27"/>
    </w:rPr>
  </w:style>
  <w:style w:type="character" w:styleId="Hyperlink">
    <w:name w:val="Hyperlink"/>
    <w:basedOn w:val="DefaultParagraphFont"/>
    <w:uiPriority w:val="99"/>
    <w:semiHidden/>
    <w:unhideWhenUsed/>
    <w:rsid w:val="00C60982"/>
    <w:rPr>
      <w:color w:val="0000FF"/>
      <w:u w:val="single"/>
    </w:rPr>
  </w:style>
  <w:style w:type="paragraph" w:customStyle="1" w:styleId="css-c2jxua">
    <w:name w:val="css-c2jxua"/>
    <w:basedOn w:val="Normal"/>
    <w:rsid w:val="00C60982"/>
    <w:pPr>
      <w:spacing w:before="100" w:beforeAutospacing="1" w:after="100" w:afterAutospacing="1" w:line="240" w:lineRule="auto"/>
    </w:pPr>
    <w:rPr>
      <w:rFonts w:ascii="Times New Roman"/>
      <w:sz w:val="24"/>
      <w:szCs w:val="24"/>
    </w:rPr>
  </w:style>
  <w:style w:type="character" w:customStyle="1" w:styleId="balancedheadline">
    <w:name w:val="balancedheadline"/>
    <w:basedOn w:val="DefaultParagraphFont"/>
    <w:rsid w:val="00C60982"/>
  </w:style>
  <w:style w:type="paragraph" w:customStyle="1" w:styleId="css-16vrk19">
    <w:name w:val="css-16vrk19"/>
    <w:basedOn w:val="Normal"/>
    <w:rsid w:val="00C60982"/>
    <w:pPr>
      <w:spacing w:before="100" w:beforeAutospacing="1" w:after="100" w:afterAutospacing="1" w:line="240" w:lineRule="auto"/>
    </w:pPr>
    <w:rPr>
      <w:rFonts w:ascii="Times New Roman"/>
      <w:sz w:val="24"/>
      <w:szCs w:val="24"/>
    </w:rPr>
  </w:style>
  <w:style w:type="character" w:customStyle="1" w:styleId="css-1baulvz">
    <w:name w:val="css-1baulvz"/>
    <w:basedOn w:val="DefaultParagraphFont"/>
    <w:rsid w:val="00C60982"/>
  </w:style>
  <w:style w:type="paragraph" w:customStyle="1" w:styleId="css-6n7j50">
    <w:name w:val="css-6n7j50"/>
    <w:basedOn w:val="Normal"/>
    <w:rsid w:val="00C60982"/>
    <w:pPr>
      <w:spacing w:before="100" w:beforeAutospacing="1" w:after="100" w:afterAutospacing="1" w:line="240" w:lineRule="auto"/>
    </w:pPr>
    <w:rPr>
      <w:rFonts w:ascii="Times New Roman"/>
      <w:sz w:val="24"/>
      <w:szCs w:val="24"/>
    </w:rPr>
  </w:style>
  <w:style w:type="paragraph" w:customStyle="1" w:styleId="css-60hakz">
    <w:name w:val="css-60hakz"/>
    <w:basedOn w:val="Normal"/>
    <w:rsid w:val="00C60982"/>
    <w:pPr>
      <w:spacing w:before="100" w:beforeAutospacing="1" w:after="100" w:afterAutospacing="1" w:line="240" w:lineRule="auto"/>
    </w:pPr>
    <w:rPr>
      <w:rFonts w:ascii="Times New Roman"/>
      <w:sz w:val="24"/>
      <w:szCs w:val="24"/>
    </w:rPr>
  </w:style>
  <w:style w:type="character" w:customStyle="1" w:styleId="css-vuqh7u">
    <w:name w:val="css-vuqh7u"/>
    <w:basedOn w:val="DefaultParagraphFont"/>
    <w:rsid w:val="00C60982"/>
  </w:style>
  <w:style w:type="character" w:customStyle="1" w:styleId="css-1ly73wi">
    <w:name w:val="css-1ly73wi"/>
    <w:basedOn w:val="DefaultParagraphFont"/>
    <w:rsid w:val="00C60982"/>
  </w:style>
  <w:style w:type="character" w:customStyle="1" w:styleId="css-1dv1kvn">
    <w:name w:val="css-1dv1kvn"/>
    <w:basedOn w:val="DefaultParagraphFont"/>
    <w:rsid w:val="00C60982"/>
  </w:style>
  <w:style w:type="character" w:customStyle="1" w:styleId="emkp2hg2">
    <w:name w:val="emkp2hg2"/>
    <w:basedOn w:val="DefaultParagraphFont"/>
    <w:rsid w:val="00C60982"/>
  </w:style>
  <w:style w:type="paragraph" w:customStyle="1" w:styleId="css-exrw3m">
    <w:name w:val="css-exrw3m"/>
    <w:basedOn w:val="Normal"/>
    <w:rsid w:val="00C60982"/>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C60982"/>
    <w:rPr>
      <w:i/>
      <w:iCs/>
    </w:rPr>
  </w:style>
  <w:style w:type="character" w:styleId="Strong">
    <w:name w:val="Strong"/>
    <w:basedOn w:val="DefaultParagraphFont"/>
    <w:uiPriority w:val="22"/>
    <w:qFormat/>
    <w:rsid w:val="00C60982"/>
    <w:rPr>
      <w:b/>
      <w:bCs/>
    </w:rPr>
  </w:style>
  <w:style w:type="paragraph" w:customStyle="1" w:styleId="css-utmy9y">
    <w:name w:val="css-utmy9y"/>
    <w:basedOn w:val="Normal"/>
    <w:rsid w:val="00C60982"/>
    <w:pPr>
      <w:spacing w:before="100" w:beforeAutospacing="1" w:after="100" w:afterAutospacing="1" w:line="240" w:lineRule="auto"/>
    </w:pPr>
    <w:rPr>
      <w:rFonts w:ascii="Times New Roman"/>
      <w:sz w:val="24"/>
      <w:szCs w:val="24"/>
    </w:rPr>
  </w:style>
  <w:style w:type="paragraph" w:styleId="NormalWeb">
    <w:name w:val="Normal (Web)"/>
    <w:basedOn w:val="Normal"/>
    <w:uiPriority w:val="99"/>
    <w:unhideWhenUsed/>
    <w:rsid w:val="00C60982"/>
    <w:pPr>
      <w:spacing w:before="100" w:beforeAutospacing="1" w:after="100" w:afterAutospacing="1" w:line="240" w:lineRule="auto"/>
    </w:pPr>
    <w:rPr>
      <w:rFonts w:ascii="Times New Roman"/>
      <w:sz w:val="24"/>
      <w:szCs w:val="24"/>
    </w:rPr>
  </w:style>
  <w:style w:type="character" w:customStyle="1" w:styleId="css-8i9d0s">
    <w:name w:val="css-8i9d0s"/>
    <w:basedOn w:val="DefaultParagraphFont"/>
    <w:rsid w:val="00C60982"/>
  </w:style>
  <w:style w:type="paragraph" w:customStyle="1" w:styleId="css-ar1l6a">
    <w:name w:val="css-ar1l6a"/>
    <w:basedOn w:val="Normal"/>
    <w:rsid w:val="00C60982"/>
    <w:pPr>
      <w:spacing w:before="100" w:beforeAutospacing="1" w:after="100" w:afterAutospacing="1" w:line="240" w:lineRule="auto"/>
    </w:pPr>
    <w:rPr>
      <w:rFonts w:ascii="Times New Roman"/>
      <w:sz w:val="24"/>
      <w:szCs w:val="24"/>
    </w:rPr>
  </w:style>
  <w:style w:type="character" w:customStyle="1" w:styleId="css-tadcwa">
    <w:name w:val="css-tadcwa"/>
    <w:basedOn w:val="DefaultParagraphFont"/>
    <w:rsid w:val="00C60982"/>
  </w:style>
  <w:style w:type="paragraph" w:styleId="ListParagraph">
    <w:name w:val="List Paragraph"/>
    <w:basedOn w:val="Normal"/>
    <w:uiPriority w:val="34"/>
    <w:qFormat/>
    <w:rsid w:val="00872E0E"/>
    <w:pPr>
      <w:ind w:left="720"/>
      <w:contextualSpacing/>
    </w:pPr>
    <w:rPr>
      <w:rFonts w:eastAsiaTheme="minorHAnsi" w:hAnsiTheme="minorHAnsi" w:cstheme="minorBidi"/>
      <w:lang w:eastAsia="en-US"/>
    </w:rPr>
  </w:style>
  <w:style w:type="character" w:styleId="CommentReference">
    <w:name w:val="annotation reference"/>
    <w:basedOn w:val="DefaultParagraphFont"/>
    <w:uiPriority w:val="99"/>
    <w:semiHidden/>
    <w:unhideWhenUsed/>
    <w:rsid w:val="00C0250A"/>
    <w:rPr>
      <w:sz w:val="16"/>
      <w:szCs w:val="16"/>
    </w:rPr>
  </w:style>
  <w:style w:type="paragraph" w:styleId="CommentText">
    <w:name w:val="annotation text"/>
    <w:basedOn w:val="Normal"/>
    <w:link w:val="CommentTextChar"/>
    <w:uiPriority w:val="99"/>
    <w:semiHidden/>
    <w:unhideWhenUsed/>
    <w:rsid w:val="00C0250A"/>
    <w:pPr>
      <w:spacing w:line="240" w:lineRule="auto"/>
    </w:pPr>
    <w:rPr>
      <w:sz w:val="20"/>
      <w:szCs w:val="20"/>
    </w:rPr>
  </w:style>
  <w:style w:type="character" w:customStyle="1" w:styleId="CommentTextChar">
    <w:name w:val="Comment Text Char"/>
    <w:basedOn w:val="DefaultParagraphFont"/>
    <w:link w:val="CommentText"/>
    <w:uiPriority w:val="99"/>
    <w:semiHidden/>
    <w:rsid w:val="00C0250A"/>
    <w:rPr>
      <w:sz w:val="20"/>
      <w:szCs w:val="20"/>
    </w:rPr>
  </w:style>
  <w:style w:type="paragraph" w:styleId="CommentSubject">
    <w:name w:val="annotation subject"/>
    <w:basedOn w:val="CommentText"/>
    <w:next w:val="CommentText"/>
    <w:link w:val="CommentSubjectChar"/>
    <w:uiPriority w:val="99"/>
    <w:semiHidden/>
    <w:unhideWhenUsed/>
    <w:rsid w:val="00C0250A"/>
    <w:rPr>
      <w:b/>
      <w:bCs/>
    </w:rPr>
  </w:style>
  <w:style w:type="character" w:customStyle="1" w:styleId="CommentSubjectChar">
    <w:name w:val="Comment Subject Char"/>
    <w:basedOn w:val="CommentTextChar"/>
    <w:link w:val="CommentSubject"/>
    <w:uiPriority w:val="99"/>
    <w:semiHidden/>
    <w:rsid w:val="00C0250A"/>
    <w:rPr>
      <w:b/>
      <w:bCs/>
      <w:sz w:val="20"/>
      <w:szCs w:val="20"/>
    </w:rPr>
  </w:style>
  <w:style w:type="paragraph" w:styleId="BalloonText">
    <w:name w:val="Balloon Text"/>
    <w:basedOn w:val="Normal"/>
    <w:link w:val="BalloonTextChar"/>
    <w:uiPriority w:val="99"/>
    <w:semiHidden/>
    <w:unhideWhenUsed/>
    <w:rsid w:val="00C02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182">
      <w:bodyDiv w:val="1"/>
      <w:marLeft w:val="0"/>
      <w:marRight w:val="0"/>
      <w:marTop w:val="0"/>
      <w:marBottom w:val="0"/>
      <w:divBdr>
        <w:top w:val="none" w:sz="0" w:space="0" w:color="auto"/>
        <w:left w:val="none" w:sz="0" w:space="0" w:color="auto"/>
        <w:bottom w:val="none" w:sz="0" w:space="0" w:color="auto"/>
        <w:right w:val="none" w:sz="0" w:space="0" w:color="auto"/>
      </w:divBdr>
      <w:divsChild>
        <w:div w:id="316422986">
          <w:marLeft w:val="0"/>
          <w:marRight w:val="0"/>
          <w:marTop w:val="0"/>
          <w:marBottom w:val="0"/>
          <w:divBdr>
            <w:top w:val="none" w:sz="0" w:space="0" w:color="auto"/>
            <w:left w:val="none" w:sz="0" w:space="0" w:color="auto"/>
            <w:bottom w:val="none" w:sz="0" w:space="0" w:color="auto"/>
            <w:right w:val="none" w:sz="0" w:space="0" w:color="auto"/>
          </w:divBdr>
          <w:divsChild>
            <w:div w:id="262152205">
              <w:marLeft w:val="0"/>
              <w:marRight w:val="0"/>
              <w:marTop w:val="0"/>
              <w:marBottom w:val="0"/>
              <w:divBdr>
                <w:top w:val="none" w:sz="0" w:space="0" w:color="auto"/>
                <w:left w:val="none" w:sz="0" w:space="0" w:color="auto"/>
                <w:bottom w:val="none" w:sz="0" w:space="0" w:color="auto"/>
                <w:right w:val="none" w:sz="0" w:space="0" w:color="auto"/>
              </w:divBdr>
            </w:div>
          </w:divsChild>
        </w:div>
        <w:div w:id="520319308">
          <w:marLeft w:val="0"/>
          <w:marRight w:val="0"/>
          <w:marTop w:val="0"/>
          <w:marBottom w:val="0"/>
          <w:divBdr>
            <w:top w:val="none" w:sz="0" w:space="0" w:color="auto"/>
            <w:left w:val="none" w:sz="0" w:space="0" w:color="auto"/>
            <w:bottom w:val="none" w:sz="0" w:space="0" w:color="auto"/>
            <w:right w:val="none" w:sz="0" w:space="0" w:color="auto"/>
          </w:divBdr>
          <w:divsChild>
            <w:div w:id="701591364">
              <w:marLeft w:val="0"/>
              <w:marRight w:val="0"/>
              <w:marTop w:val="0"/>
              <w:marBottom w:val="0"/>
              <w:divBdr>
                <w:top w:val="none" w:sz="0" w:space="0" w:color="auto"/>
                <w:left w:val="none" w:sz="0" w:space="0" w:color="auto"/>
                <w:bottom w:val="none" w:sz="0" w:space="0" w:color="auto"/>
                <w:right w:val="none" w:sz="0" w:space="0" w:color="auto"/>
              </w:divBdr>
            </w:div>
          </w:divsChild>
        </w:div>
        <w:div w:id="1930428725">
          <w:marLeft w:val="0"/>
          <w:marRight w:val="0"/>
          <w:marTop w:val="0"/>
          <w:marBottom w:val="0"/>
          <w:divBdr>
            <w:top w:val="none" w:sz="0" w:space="0" w:color="auto"/>
            <w:left w:val="none" w:sz="0" w:space="0" w:color="auto"/>
            <w:bottom w:val="none" w:sz="0" w:space="0" w:color="auto"/>
            <w:right w:val="none" w:sz="0" w:space="0" w:color="auto"/>
          </w:divBdr>
          <w:divsChild>
            <w:div w:id="598100713">
              <w:marLeft w:val="0"/>
              <w:marRight w:val="0"/>
              <w:marTop w:val="0"/>
              <w:marBottom w:val="0"/>
              <w:divBdr>
                <w:top w:val="none" w:sz="0" w:space="0" w:color="auto"/>
                <w:left w:val="none" w:sz="0" w:space="0" w:color="auto"/>
                <w:bottom w:val="none" w:sz="0" w:space="0" w:color="auto"/>
                <w:right w:val="none" w:sz="0" w:space="0" w:color="auto"/>
              </w:divBdr>
            </w:div>
          </w:divsChild>
        </w:div>
        <w:div w:id="625087143">
          <w:marLeft w:val="0"/>
          <w:marRight w:val="0"/>
          <w:marTop w:val="0"/>
          <w:marBottom w:val="0"/>
          <w:divBdr>
            <w:top w:val="none" w:sz="0" w:space="0" w:color="auto"/>
            <w:left w:val="none" w:sz="0" w:space="0" w:color="auto"/>
            <w:bottom w:val="none" w:sz="0" w:space="0" w:color="auto"/>
            <w:right w:val="none" w:sz="0" w:space="0" w:color="auto"/>
          </w:divBdr>
          <w:divsChild>
            <w:div w:id="1130594287">
              <w:marLeft w:val="0"/>
              <w:marRight w:val="0"/>
              <w:marTop w:val="0"/>
              <w:marBottom w:val="0"/>
              <w:divBdr>
                <w:top w:val="none" w:sz="0" w:space="0" w:color="auto"/>
                <w:left w:val="none" w:sz="0" w:space="0" w:color="auto"/>
                <w:bottom w:val="none" w:sz="0" w:space="0" w:color="auto"/>
                <w:right w:val="none" w:sz="0" w:space="0" w:color="auto"/>
              </w:divBdr>
            </w:div>
          </w:divsChild>
        </w:div>
        <w:div w:id="1866212918">
          <w:marLeft w:val="0"/>
          <w:marRight w:val="0"/>
          <w:marTop w:val="0"/>
          <w:marBottom w:val="0"/>
          <w:divBdr>
            <w:top w:val="none" w:sz="0" w:space="0" w:color="auto"/>
            <w:left w:val="none" w:sz="0" w:space="0" w:color="auto"/>
            <w:bottom w:val="none" w:sz="0" w:space="0" w:color="auto"/>
            <w:right w:val="none" w:sz="0" w:space="0" w:color="auto"/>
          </w:divBdr>
          <w:divsChild>
            <w:div w:id="718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5526">
      <w:bodyDiv w:val="1"/>
      <w:marLeft w:val="0"/>
      <w:marRight w:val="0"/>
      <w:marTop w:val="0"/>
      <w:marBottom w:val="0"/>
      <w:divBdr>
        <w:top w:val="none" w:sz="0" w:space="0" w:color="auto"/>
        <w:left w:val="none" w:sz="0" w:space="0" w:color="auto"/>
        <w:bottom w:val="none" w:sz="0" w:space="0" w:color="auto"/>
        <w:right w:val="none" w:sz="0" w:space="0" w:color="auto"/>
      </w:divBdr>
    </w:div>
    <w:div w:id="1350180756">
      <w:bodyDiv w:val="1"/>
      <w:marLeft w:val="0"/>
      <w:marRight w:val="0"/>
      <w:marTop w:val="0"/>
      <w:marBottom w:val="0"/>
      <w:divBdr>
        <w:top w:val="none" w:sz="0" w:space="0" w:color="auto"/>
        <w:left w:val="none" w:sz="0" w:space="0" w:color="auto"/>
        <w:bottom w:val="none" w:sz="0" w:space="0" w:color="auto"/>
        <w:right w:val="none" w:sz="0" w:space="0" w:color="auto"/>
      </w:divBdr>
      <w:divsChild>
        <w:div w:id="1013074312">
          <w:marLeft w:val="0"/>
          <w:marRight w:val="0"/>
          <w:marTop w:val="0"/>
          <w:marBottom w:val="0"/>
          <w:divBdr>
            <w:top w:val="none" w:sz="0" w:space="0" w:color="auto"/>
            <w:left w:val="none" w:sz="0" w:space="0" w:color="auto"/>
            <w:bottom w:val="none" w:sz="0" w:space="0" w:color="auto"/>
            <w:right w:val="none" w:sz="0" w:space="0" w:color="auto"/>
          </w:divBdr>
          <w:divsChild>
            <w:div w:id="1110276796">
              <w:marLeft w:val="0"/>
              <w:marRight w:val="0"/>
              <w:marTop w:val="0"/>
              <w:marBottom w:val="0"/>
              <w:divBdr>
                <w:top w:val="none" w:sz="0" w:space="0" w:color="auto"/>
                <w:left w:val="none" w:sz="0" w:space="0" w:color="auto"/>
                <w:bottom w:val="none" w:sz="0" w:space="0" w:color="auto"/>
                <w:right w:val="none" w:sz="0" w:space="0" w:color="auto"/>
              </w:divBdr>
            </w:div>
          </w:divsChild>
        </w:div>
        <w:div w:id="2008970223">
          <w:marLeft w:val="0"/>
          <w:marRight w:val="0"/>
          <w:marTop w:val="0"/>
          <w:marBottom w:val="0"/>
          <w:divBdr>
            <w:top w:val="none" w:sz="0" w:space="0" w:color="auto"/>
            <w:left w:val="none" w:sz="0" w:space="0" w:color="auto"/>
            <w:bottom w:val="none" w:sz="0" w:space="0" w:color="auto"/>
            <w:right w:val="none" w:sz="0" w:space="0" w:color="auto"/>
          </w:divBdr>
        </w:div>
        <w:div w:id="1289895415">
          <w:marLeft w:val="0"/>
          <w:marRight w:val="0"/>
          <w:marTop w:val="0"/>
          <w:marBottom w:val="300"/>
          <w:divBdr>
            <w:top w:val="none" w:sz="0" w:space="0" w:color="auto"/>
            <w:left w:val="none" w:sz="0" w:space="0" w:color="auto"/>
            <w:bottom w:val="none" w:sz="0" w:space="0" w:color="auto"/>
            <w:right w:val="none" w:sz="0" w:space="0" w:color="auto"/>
          </w:divBdr>
          <w:divsChild>
            <w:div w:id="1878158579">
              <w:marLeft w:val="0"/>
              <w:marRight w:val="0"/>
              <w:marTop w:val="0"/>
              <w:marBottom w:val="0"/>
              <w:divBdr>
                <w:top w:val="none" w:sz="0" w:space="0" w:color="auto"/>
                <w:left w:val="none" w:sz="0" w:space="0" w:color="auto"/>
                <w:bottom w:val="none" w:sz="0" w:space="0" w:color="auto"/>
                <w:right w:val="none" w:sz="0" w:space="0" w:color="auto"/>
              </w:divBdr>
              <w:divsChild>
                <w:div w:id="1738942948">
                  <w:marLeft w:val="0"/>
                  <w:marRight w:val="0"/>
                  <w:marTop w:val="0"/>
                  <w:marBottom w:val="225"/>
                  <w:divBdr>
                    <w:top w:val="none" w:sz="0" w:space="0" w:color="auto"/>
                    <w:left w:val="none" w:sz="0" w:space="0" w:color="auto"/>
                    <w:bottom w:val="none" w:sz="0" w:space="0" w:color="auto"/>
                    <w:right w:val="none" w:sz="0" w:space="0" w:color="auto"/>
                  </w:divBdr>
                  <w:divsChild>
                    <w:div w:id="937099377">
                      <w:marLeft w:val="0"/>
                      <w:marRight w:val="0"/>
                      <w:marTop w:val="0"/>
                      <w:marBottom w:val="0"/>
                      <w:divBdr>
                        <w:top w:val="none" w:sz="0" w:space="0" w:color="auto"/>
                        <w:left w:val="none" w:sz="0" w:space="0" w:color="auto"/>
                        <w:bottom w:val="none" w:sz="0" w:space="0" w:color="auto"/>
                        <w:right w:val="none" w:sz="0" w:space="0" w:color="auto"/>
                      </w:divBdr>
                    </w:div>
                  </w:divsChild>
                </w:div>
                <w:div w:id="803276863">
                  <w:marLeft w:val="0"/>
                  <w:marRight w:val="0"/>
                  <w:marTop w:val="0"/>
                  <w:marBottom w:val="0"/>
                  <w:divBdr>
                    <w:top w:val="none" w:sz="0" w:space="0" w:color="auto"/>
                    <w:left w:val="none" w:sz="0" w:space="0" w:color="auto"/>
                    <w:bottom w:val="none" w:sz="0" w:space="0" w:color="auto"/>
                    <w:right w:val="none" w:sz="0" w:space="0" w:color="auto"/>
                  </w:divBdr>
                  <w:divsChild>
                    <w:div w:id="559904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37650632">
          <w:marLeft w:val="0"/>
          <w:marRight w:val="0"/>
          <w:marTop w:val="0"/>
          <w:marBottom w:val="0"/>
          <w:divBdr>
            <w:top w:val="none" w:sz="0" w:space="0" w:color="auto"/>
            <w:left w:val="none" w:sz="0" w:space="0" w:color="auto"/>
            <w:bottom w:val="none" w:sz="0" w:space="0" w:color="auto"/>
            <w:right w:val="none" w:sz="0" w:space="0" w:color="auto"/>
          </w:divBdr>
          <w:divsChild>
            <w:div w:id="1881284581">
              <w:marLeft w:val="0"/>
              <w:marRight w:val="0"/>
              <w:marTop w:val="0"/>
              <w:marBottom w:val="0"/>
              <w:divBdr>
                <w:top w:val="none" w:sz="0" w:space="0" w:color="auto"/>
                <w:left w:val="none" w:sz="0" w:space="0" w:color="auto"/>
                <w:bottom w:val="none" w:sz="0" w:space="0" w:color="auto"/>
                <w:right w:val="none" w:sz="0" w:space="0" w:color="auto"/>
              </w:divBdr>
              <w:divsChild>
                <w:div w:id="543565126">
                  <w:marLeft w:val="0"/>
                  <w:marRight w:val="0"/>
                  <w:marTop w:val="0"/>
                  <w:marBottom w:val="0"/>
                  <w:divBdr>
                    <w:top w:val="none" w:sz="0" w:space="0" w:color="auto"/>
                    <w:left w:val="none" w:sz="0" w:space="0" w:color="auto"/>
                    <w:bottom w:val="none" w:sz="0" w:space="0" w:color="auto"/>
                    <w:right w:val="none" w:sz="0" w:space="0" w:color="auto"/>
                  </w:divBdr>
                  <w:divsChild>
                    <w:div w:id="1386223071">
                      <w:marLeft w:val="0"/>
                      <w:marRight w:val="0"/>
                      <w:marTop w:val="0"/>
                      <w:marBottom w:val="0"/>
                      <w:divBdr>
                        <w:top w:val="none" w:sz="0" w:space="0" w:color="auto"/>
                        <w:left w:val="none" w:sz="0" w:space="0" w:color="auto"/>
                        <w:bottom w:val="none" w:sz="0" w:space="0" w:color="auto"/>
                        <w:right w:val="none" w:sz="0" w:space="0" w:color="auto"/>
                      </w:divBdr>
                    </w:div>
                    <w:div w:id="241526682">
                      <w:marLeft w:val="0"/>
                      <w:marRight w:val="0"/>
                      <w:marTop w:val="0"/>
                      <w:marBottom w:val="0"/>
                      <w:divBdr>
                        <w:top w:val="none" w:sz="0" w:space="0" w:color="auto"/>
                        <w:left w:val="none" w:sz="0" w:space="0" w:color="auto"/>
                        <w:bottom w:val="none" w:sz="0" w:space="0" w:color="auto"/>
                        <w:right w:val="none" w:sz="0" w:space="0" w:color="auto"/>
                      </w:divBdr>
                      <w:divsChild>
                        <w:div w:id="1900507044">
                          <w:marLeft w:val="0"/>
                          <w:marRight w:val="0"/>
                          <w:marTop w:val="0"/>
                          <w:marBottom w:val="0"/>
                          <w:divBdr>
                            <w:top w:val="none" w:sz="0" w:space="0" w:color="auto"/>
                            <w:left w:val="none" w:sz="0" w:space="0" w:color="auto"/>
                            <w:bottom w:val="none" w:sz="0" w:space="0" w:color="auto"/>
                            <w:right w:val="none" w:sz="0" w:space="0" w:color="auto"/>
                          </w:divBdr>
                          <w:divsChild>
                            <w:div w:id="170068502">
                              <w:marLeft w:val="0"/>
                              <w:marRight w:val="0"/>
                              <w:marTop w:val="0"/>
                              <w:marBottom w:val="0"/>
                              <w:divBdr>
                                <w:top w:val="none" w:sz="0" w:space="0" w:color="auto"/>
                                <w:left w:val="none" w:sz="0" w:space="0" w:color="auto"/>
                                <w:bottom w:val="none" w:sz="0" w:space="0" w:color="auto"/>
                                <w:right w:val="none" w:sz="0" w:space="0" w:color="auto"/>
                              </w:divBdr>
                              <w:divsChild>
                                <w:div w:id="6000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990862">
              <w:marLeft w:val="0"/>
              <w:marRight w:val="0"/>
              <w:marTop w:val="0"/>
              <w:marBottom w:val="0"/>
              <w:divBdr>
                <w:top w:val="none" w:sz="0" w:space="0" w:color="auto"/>
                <w:left w:val="none" w:sz="0" w:space="0" w:color="auto"/>
                <w:bottom w:val="none" w:sz="0" w:space="0" w:color="auto"/>
                <w:right w:val="none" w:sz="0" w:space="0" w:color="auto"/>
              </w:divBdr>
              <w:divsChild>
                <w:div w:id="6316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218">
          <w:marLeft w:val="0"/>
          <w:marRight w:val="0"/>
          <w:marTop w:val="0"/>
          <w:marBottom w:val="0"/>
          <w:divBdr>
            <w:top w:val="none" w:sz="0" w:space="0" w:color="auto"/>
            <w:left w:val="none" w:sz="0" w:space="0" w:color="auto"/>
            <w:bottom w:val="none" w:sz="0" w:space="0" w:color="auto"/>
            <w:right w:val="none" w:sz="0" w:space="0" w:color="auto"/>
          </w:divBdr>
          <w:divsChild>
            <w:div w:id="1675104164">
              <w:marLeft w:val="0"/>
              <w:marRight w:val="0"/>
              <w:marTop w:val="0"/>
              <w:marBottom w:val="0"/>
              <w:divBdr>
                <w:top w:val="none" w:sz="0" w:space="0" w:color="auto"/>
                <w:left w:val="none" w:sz="0" w:space="0" w:color="auto"/>
                <w:bottom w:val="none" w:sz="0" w:space="0" w:color="auto"/>
                <w:right w:val="none" w:sz="0" w:space="0" w:color="auto"/>
              </w:divBdr>
            </w:div>
            <w:div w:id="601959195">
              <w:marLeft w:val="0"/>
              <w:marRight w:val="0"/>
              <w:marTop w:val="375"/>
              <w:marBottom w:val="0"/>
              <w:divBdr>
                <w:top w:val="none" w:sz="0" w:space="0" w:color="auto"/>
                <w:left w:val="none" w:sz="0" w:space="0" w:color="auto"/>
                <w:bottom w:val="none" w:sz="0" w:space="0" w:color="auto"/>
                <w:right w:val="none" w:sz="0" w:space="0" w:color="auto"/>
              </w:divBdr>
              <w:divsChild>
                <w:div w:id="964848642">
                  <w:marLeft w:val="0"/>
                  <w:marRight w:val="0"/>
                  <w:marTop w:val="0"/>
                  <w:marBottom w:val="0"/>
                  <w:divBdr>
                    <w:top w:val="none" w:sz="0" w:space="0" w:color="auto"/>
                    <w:left w:val="none" w:sz="0" w:space="0" w:color="auto"/>
                    <w:bottom w:val="none" w:sz="0" w:space="0" w:color="auto"/>
                    <w:right w:val="none" w:sz="0" w:space="0" w:color="auto"/>
                  </w:divBdr>
                  <w:divsChild>
                    <w:div w:id="242110367">
                      <w:marLeft w:val="0"/>
                      <w:marRight w:val="0"/>
                      <w:marTop w:val="0"/>
                      <w:marBottom w:val="0"/>
                      <w:divBdr>
                        <w:top w:val="none" w:sz="0" w:space="0" w:color="auto"/>
                        <w:left w:val="none" w:sz="0" w:space="0" w:color="auto"/>
                        <w:bottom w:val="none" w:sz="0" w:space="0" w:color="auto"/>
                        <w:right w:val="none" w:sz="0" w:space="0" w:color="auto"/>
                      </w:divBdr>
                      <w:divsChild>
                        <w:div w:id="354428467">
                          <w:marLeft w:val="0"/>
                          <w:marRight w:val="0"/>
                          <w:marTop w:val="0"/>
                          <w:marBottom w:val="0"/>
                          <w:divBdr>
                            <w:top w:val="none" w:sz="0" w:space="0" w:color="auto"/>
                            <w:left w:val="none" w:sz="0" w:space="0" w:color="auto"/>
                            <w:bottom w:val="none" w:sz="0" w:space="0" w:color="auto"/>
                            <w:right w:val="none" w:sz="0" w:space="0" w:color="auto"/>
                          </w:divBdr>
                        </w:div>
                        <w:div w:id="639380413">
                          <w:marLeft w:val="0"/>
                          <w:marRight w:val="0"/>
                          <w:marTop w:val="0"/>
                          <w:marBottom w:val="0"/>
                          <w:divBdr>
                            <w:top w:val="none" w:sz="0" w:space="0" w:color="auto"/>
                            <w:left w:val="none" w:sz="0" w:space="0" w:color="auto"/>
                            <w:bottom w:val="none" w:sz="0" w:space="0" w:color="auto"/>
                            <w:right w:val="none" w:sz="0" w:space="0" w:color="auto"/>
                          </w:divBdr>
                          <w:divsChild>
                            <w:div w:id="1638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52202">
          <w:marLeft w:val="0"/>
          <w:marRight w:val="0"/>
          <w:marTop w:val="645"/>
          <w:marBottom w:val="645"/>
          <w:divBdr>
            <w:top w:val="single" w:sz="6" w:space="9" w:color="F3F3F3"/>
            <w:left w:val="none" w:sz="0" w:space="0" w:color="auto"/>
            <w:bottom w:val="single" w:sz="6" w:space="23" w:color="F3F3F3"/>
            <w:right w:val="none" w:sz="0" w:space="0" w:color="auto"/>
          </w:divBdr>
          <w:divsChild>
            <w:div w:id="752245605">
              <w:marLeft w:val="0"/>
              <w:marRight w:val="0"/>
              <w:marTop w:val="0"/>
              <w:marBottom w:val="135"/>
              <w:divBdr>
                <w:top w:val="none" w:sz="0" w:space="0" w:color="auto"/>
                <w:left w:val="none" w:sz="0" w:space="0" w:color="auto"/>
                <w:bottom w:val="none" w:sz="0" w:space="0" w:color="auto"/>
                <w:right w:val="none" w:sz="0" w:space="0" w:color="auto"/>
              </w:divBdr>
            </w:div>
          </w:divsChild>
        </w:div>
        <w:div w:id="1530678120">
          <w:marLeft w:val="0"/>
          <w:marRight w:val="0"/>
          <w:marTop w:val="0"/>
          <w:marBottom w:val="0"/>
          <w:divBdr>
            <w:top w:val="none" w:sz="0" w:space="0" w:color="auto"/>
            <w:left w:val="none" w:sz="0" w:space="0" w:color="auto"/>
            <w:bottom w:val="none" w:sz="0" w:space="0" w:color="auto"/>
            <w:right w:val="none" w:sz="0" w:space="0" w:color="auto"/>
          </w:divBdr>
          <w:divsChild>
            <w:div w:id="2123382534">
              <w:marLeft w:val="0"/>
              <w:marRight w:val="0"/>
              <w:marTop w:val="0"/>
              <w:marBottom w:val="0"/>
              <w:divBdr>
                <w:top w:val="none" w:sz="0" w:space="0" w:color="auto"/>
                <w:left w:val="none" w:sz="0" w:space="0" w:color="auto"/>
                <w:bottom w:val="none" w:sz="0" w:space="0" w:color="auto"/>
                <w:right w:val="none" w:sz="0" w:space="0" w:color="auto"/>
              </w:divBdr>
            </w:div>
            <w:div w:id="1723753501">
              <w:marLeft w:val="0"/>
              <w:marRight w:val="0"/>
              <w:marTop w:val="0"/>
              <w:marBottom w:val="0"/>
              <w:divBdr>
                <w:top w:val="none" w:sz="0" w:space="0" w:color="auto"/>
                <w:left w:val="none" w:sz="0" w:space="0" w:color="auto"/>
                <w:bottom w:val="none" w:sz="0" w:space="0" w:color="auto"/>
                <w:right w:val="none" w:sz="0" w:space="0" w:color="auto"/>
              </w:divBdr>
              <w:divsChild>
                <w:div w:id="1602714557">
                  <w:marLeft w:val="0"/>
                  <w:marRight w:val="0"/>
                  <w:marTop w:val="0"/>
                  <w:marBottom w:val="0"/>
                  <w:divBdr>
                    <w:top w:val="none" w:sz="0" w:space="0" w:color="auto"/>
                    <w:left w:val="none" w:sz="0" w:space="0" w:color="auto"/>
                    <w:bottom w:val="none" w:sz="0" w:space="0" w:color="auto"/>
                    <w:right w:val="none" w:sz="0" w:space="0" w:color="auto"/>
                  </w:divBdr>
                </w:div>
                <w:div w:id="1351562632">
                  <w:marLeft w:val="0"/>
                  <w:marRight w:val="0"/>
                  <w:marTop w:val="0"/>
                  <w:marBottom w:val="0"/>
                  <w:divBdr>
                    <w:top w:val="none" w:sz="0" w:space="0" w:color="auto"/>
                    <w:left w:val="none" w:sz="0" w:space="0" w:color="auto"/>
                    <w:bottom w:val="none" w:sz="0" w:space="0" w:color="auto"/>
                    <w:right w:val="none" w:sz="0" w:space="0" w:color="auto"/>
                  </w:divBdr>
                </w:div>
                <w:div w:id="14580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930">
          <w:marLeft w:val="0"/>
          <w:marRight w:val="0"/>
          <w:marTop w:val="645"/>
          <w:marBottom w:val="645"/>
          <w:divBdr>
            <w:top w:val="single" w:sz="6" w:space="9" w:color="F3F3F3"/>
            <w:left w:val="none" w:sz="0" w:space="0" w:color="auto"/>
            <w:bottom w:val="single" w:sz="6" w:space="23" w:color="F3F3F3"/>
            <w:right w:val="none" w:sz="0" w:space="0" w:color="auto"/>
          </w:divBdr>
          <w:divsChild>
            <w:div w:id="2041347887">
              <w:marLeft w:val="0"/>
              <w:marRight w:val="0"/>
              <w:marTop w:val="0"/>
              <w:marBottom w:val="135"/>
              <w:divBdr>
                <w:top w:val="none" w:sz="0" w:space="0" w:color="auto"/>
                <w:left w:val="none" w:sz="0" w:space="0" w:color="auto"/>
                <w:bottom w:val="none" w:sz="0" w:space="0" w:color="auto"/>
                <w:right w:val="none" w:sz="0" w:space="0" w:color="auto"/>
              </w:divBdr>
            </w:div>
          </w:divsChild>
        </w:div>
        <w:div w:id="1309824924">
          <w:marLeft w:val="0"/>
          <w:marRight w:val="0"/>
          <w:marTop w:val="0"/>
          <w:marBottom w:val="0"/>
          <w:divBdr>
            <w:top w:val="none" w:sz="0" w:space="0" w:color="auto"/>
            <w:left w:val="none" w:sz="0" w:space="0" w:color="auto"/>
            <w:bottom w:val="none" w:sz="0" w:space="0" w:color="auto"/>
            <w:right w:val="none" w:sz="0" w:space="0" w:color="auto"/>
          </w:divBdr>
          <w:divsChild>
            <w:div w:id="330956999">
              <w:marLeft w:val="0"/>
              <w:marRight w:val="0"/>
              <w:marTop w:val="0"/>
              <w:marBottom w:val="0"/>
              <w:divBdr>
                <w:top w:val="none" w:sz="0" w:space="0" w:color="auto"/>
                <w:left w:val="none" w:sz="0" w:space="0" w:color="auto"/>
                <w:bottom w:val="none" w:sz="0" w:space="0" w:color="auto"/>
                <w:right w:val="none" w:sz="0" w:space="0" w:color="auto"/>
              </w:divBdr>
              <w:divsChild>
                <w:div w:id="589389311">
                  <w:marLeft w:val="0"/>
                  <w:marRight w:val="0"/>
                  <w:marTop w:val="0"/>
                  <w:marBottom w:val="0"/>
                  <w:divBdr>
                    <w:top w:val="none" w:sz="0" w:space="0" w:color="auto"/>
                    <w:left w:val="none" w:sz="0" w:space="0" w:color="auto"/>
                    <w:bottom w:val="none" w:sz="0" w:space="0" w:color="auto"/>
                    <w:right w:val="none" w:sz="0" w:space="0" w:color="auto"/>
                  </w:divBdr>
                  <w:divsChild>
                    <w:div w:id="1076781952">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sChild>
                            <w:div w:id="1794514387">
                              <w:marLeft w:val="0"/>
                              <w:marRight w:val="0"/>
                              <w:marTop w:val="0"/>
                              <w:marBottom w:val="0"/>
                              <w:divBdr>
                                <w:top w:val="none" w:sz="0" w:space="0" w:color="auto"/>
                                <w:left w:val="none" w:sz="0" w:space="0" w:color="auto"/>
                                <w:bottom w:val="none" w:sz="0" w:space="0" w:color="auto"/>
                                <w:right w:val="none" w:sz="0" w:space="0" w:color="auto"/>
                              </w:divBdr>
                            </w:div>
                            <w:div w:id="743261370">
                              <w:marLeft w:val="0"/>
                              <w:marRight w:val="0"/>
                              <w:marTop w:val="0"/>
                              <w:marBottom w:val="0"/>
                              <w:divBdr>
                                <w:top w:val="none" w:sz="0" w:space="0" w:color="auto"/>
                                <w:left w:val="none" w:sz="0" w:space="0" w:color="auto"/>
                                <w:bottom w:val="none" w:sz="0" w:space="0" w:color="auto"/>
                                <w:right w:val="none" w:sz="0" w:space="0" w:color="auto"/>
                              </w:divBdr>
                              <w:divsChild>
                                <w:div w:id="1652171186">
                                  <w:marLeft w:val="0"/>
                                  <w:marRight w:val="0"/>
                                  <w:marTop w:val="0"/>
                                  <w:marBottom w:val="0"/>
                                  <w:divBdr>
                                    <w:top w:val="none" w:sz="0" w:space="0" w:color="auto"/>
                                    <w:left w:val="none" w:sz="0" w:space="0" w:color="auto"/>
                                    <w:bottom w:val="none" w:sz="0" w:space="0" w:color="auto"/>
                                    <w:right w:val="none" w:sz="0" w:space="0" w:color="auto"/>
                                  </w:divBdr>
                                  <w:divsChild>
                                    <w:div w:id="91124119">
                                      <w:marLeft w:val="0"/>
                                      <w:marRight w:val="0"/>
                                      <w:marTop w:val="0"/>
                                      <w:marBottom w:val="0"/>
                                      <w:divBdr>
                                        <w:top w:val="none" w:sz="0" w:space="0" w:color="auto"/>
                                        <w:left w:val="none" w:sz="0" w:space="0" w:color="auto"/>
                                        <w:bottom w:val="none" w:sz="0" w:space="0" w:color="auto"/>
                                        <w:right w:val="none" w:sz="0" w:space="0" w:color="auto"/>
                                      </w:divBdr>
                                      <w:divsChild>
                                        <w:div w:id="7383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963794">
                      <w:marLeft w:val="0"/>
                      <w:marRight w:val="0"/>
                      <w:marTop w:val="0"/>
                      <w:marBottom w:val="0"/>
                      <w:divBdr>
                        <w:top w:val="none" w:sz="0" w:space="0" w:color="auto"/>
                        <w:left w:val="none" w:sz="0" w:space="0" w:color="auto"/>
                        <w:bottom w:val="none" w:sz="0" w:space="0" w:color="auto"/>
                        <w:right w:val="none" w:sz="0" w:space="0" w:color="auto"/>
                      </w:divBdr>
                      <w:divsChild>
                        <w:div w:id="1365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8301">
          <w:marLeft w:val="0"/>
          <w:marRight w:val="0"/>
          <w:marTop w:val="645"/>
          <w:marBottom w:val="645"/>
          <w:divBdr>
            <w:top w:val="single" w:sz="6" w:space="9" w:color="F3F3F3"/>
            <w:left w:val="none" w:sz="0" w:space="0" w:color="auto"/>
            <w:bottom w:val="single" w:sz="6" w:space="23" w:color="F3F3F3"/>
            <w:right w:val="none" w:sz="0" w:space="0" w:color="auto"/>
          </w:divBdr>
          <w:divsChild>
            <w:div w:id="761493352">
              <w:marLeft w:val="0"/>
              <w:marRight w:val="0"/>
              <w:marTop w:val="0"/>
              <w:marBottom w:val="135"/>
              <w:divBdr>
                <w:top w:val="none" w:sz="0" w:space="0" w:color="auto"/>
                <w:left w:val="none" w:sz="0" w:space="0" w:color="auto"/>
                <w:bottom w:val="none" w:sz="0" w:space="0" w:color="auto"/>
                <w:right w:val="none" w:sz="0" w:space="0" w:color="auto"/>
              </w:divBdr>
            </w:div>
          </w:divsChild>
        </w:div>
        <w:div w:id="2057731178">
          <w:marLeft w:val="0"/>
          <w:marRight w:val="0"/>
          <w:marTop w:val="0"/>
          <w:marBottom w:val="0"/>
          <w:divBdr>
            <w:top w:val="none" w:sz="0" w:space="0" w:color="auto"/>
            <w:left w:val="none" w:sz="0" w:space="0" w:color="auto"/>
            <w:bottom w:val="none" w:sz="0" w:space="0" w:color="auto"/>
            <w:right w:val="none" w:sz="0" w:space="0" w:color="auto"/>
          </w:divBdr>
          <w:divsChild>
            <w:div w:id="942960117">
              <w:marLeft w:val="0"/>
              <w:marRight w:val="0"/>
              <w:marTop w:val="0"/>
              <w:marBottom w:val="0"/>
              <w:divBdr>
                <w:top w:val="none" w:sz="0" w:space="0" w:color="auto"/>
                <w:left w:val="none" w:sz="0" w:space="0" w:color="auto"/>
                <w:bottom w:val="none" w:sz="0" w:space="0" w:color="auto"/>
                <w:right w:val="none" w:sz="0" w:space="0" w:color="auto"/>
              </w:divBdr>
            </w:div>
          </w:divsChild>
        </w:div>
        <w:div w:id="946431474">
          <w:marLeft w:val="0"/>
          <w:marRight w:val="0"/>
          <w:marTop w:val="0"/>
          <w:marBottom w:val="0"/>
          <w:divBdr>
            <w:top w:val="none" w:sz="0" w:space="0" w:color="auto"/>
            <w:left w:val="none" w:sz="0" w:space="0" w:color="auto"/>
            <w:bottom w:val="none" w:sz="0" w:space="0" w:color="auto"/>
            <w:right w:val="none" w:sz="0" w:space="0" w:color="auto"/>
          </w:divBdr>
          <w:divsChild>
            <w:div w:id="287392251">
              <w:marLeft w:val="0"/>
              <w:marRight w:val="0"/>
              <w:marTop w:val="0"/>
              <w:marBottom w:val="0"/>
              <w:divBdr>
                <w:top w:val="none" w:sz="0" w:space="0" w:color="auto"/>
                <w:left w:val="none" w:sz="0" w:space="0" w:color="auto"/>
                <w:bottom w:val="none" w:sz="0" w:space="0" w:color="auto"/>
                <w:right w:val="none" w:sz="0" w:space="0" w:color="auto"/>
              </w:divBdr>
            </w:div>
            <w:div w:id="918712189">
              <w:marLeft w:val="0"/>
              <w:marRight w:val="0"/>
              <w:marTop w:val="0"/>
              <w:marBottom w:val="0"/>
              <w:divBdr>
                <w:top w:val="none" w:sz="0" w:space="0" w:color="auto"/>
                <w:left w:val="none" w:sz="0" w:space="0" w:color="auto"/>
                <w:bottom w:val="none" w:sz="0" w:space="0" w:color="auto"/>
                <w:right w:val="none" w:sz="0" w:space="0" w:color="auto"/>
              </w:divBdr>
              <w:divsChild>
                <w:div w:id="1883663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67086687">
          <w:marLeft w:val="0"/>
          <w:marRight w:val="0"/>
          <w:marTop w:val="675"/>
          <w:marBottom w:val="0"/>
          <w:divBdr>
            <w:top w:val="none" w:sz="0" w:space="0" w:color="auto"/>
            <w:left w:val="none" w:sz="0" w:space="0" w:color="auto"/>
            <w:bottom w:val="none" w:sz="0" w:space="0" w:color="auto"/>
            <w:right w:val="none" w:sz="0" w:space="0" w:color="auto"/>
          </w:divBdr>
          <w:divsChild>
            <w:div w:id="1019939190">
              <w:marLeft w:val="0"/>
              <w:marRight w:val="0"/>
              <w:marTop w:val="0"/>
              <w:marBottom w:val="0"/>
              <w:divBdr>
                <w:top w:val="none" w:sz="0" w:space="0" w:color="auto"/>
                <w:left w:val="none" w:sz="0" w:space="0" w:color="auto"/>
                <w:bottom w:val="none" w:sz="0" w:space="0" w:color="auto"/>
                <w:right w:val="none" w:sz="0" w:space="0" w:color="auto"/>
              </w:divBdr>
              <w:divsChild>
                <w:div w:id="5195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spotlight/2016-turning-points?module=inlin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5947-DF4F-474D-A28B-9652E7DD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1036</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ALBERTI</dc:creator>
  <cp:keywords/>
  <dc:description/>
  <cp:lastModifiedBy>LAURA ALBERTI</cp:lastModifiedBy>
  <cp:revision>2</cp:revision>
  <cp:lastPrinted>2021-11-15T15:05:00Z</cp:lastPrinted>
  <dcterms:created xsi:type="dcterms:W3CDTF">2024-05-17T18:00:00Z</dcterms:created>
  <dcterms:modified xsi:type="dcterms:W3CDTF">2024-05-17T18:00:00Z</dcterms:modified>
</cp:coreProperties>
</file>