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30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Ejercicios de sincronización</w:t>
      </w:r>
    </w:p>
    <w:p w:rsidR="00000000" w:rsidDel="00000000" w:rsidP="00000000" w:rsidRDefault="00000000" w:rsidRPr="00000000" w14:paraId="00000002">
      <w:pPr>
        <w:pageBreakBefore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Fonts w:ascii="Calibri" w:cs="Calibri" w:eastAsia="Calibri" w:hAnsi="Calibri"/>
          <w:rtl w:val="0"/>
        </w:rPr>
        <w:t xml:space="preserve">9- </w:t>
      </w:r>
      <w:r w:rsidDel="00000000" w:rsidR="00000000" w:rsidRPr="00000000">
        <w:rPr>
          <w:rFonts w:ascii="Calibri" w:cs="Calibri" w:eastAsia="Calibri" w:hAnsi="Calibri"/>
          <w:sz w:val="24"/>
          <w:szCs w:val="24"/>
          <w:rtl w:val="0"/>
        </w:rPr>
        <w:t xml:space="preserve">Se tiene un programa para simular la ejecución de penales de un partido de fútbol, el cual consta de tres procesos:  árbitro, jugador y arquero.  El </w:t>
      </w:r>
      <w:r w:rsidDel="00000000" w:rsidR="00000000" w:rsidRPr="00000000">
        <w:rPr>
          <w:rFonts w:ascii="Calibri" w:cs="Calibri" w:eastAsia="Calibri" w:hAnsi="Calibri"/>
          <w:sz w:val="24"/>
          <w:szCs w:val="24"/>
          <w:rtl w:val="0"/>
        </w:rPr>
        <w:t xml:space="preserve">pseudo-código</w:t>
      </w:r>
      <w:r w:rsidDel="00000000" w:rsidR="00000000" w:rsidRPr="00000000">
        <w:rPr>
          <w:rFonts w:ascii="Calibri" w:cs="Calibri" w:eastAsia="Calibri" w:hAnsi="Calibri"/>
          <w:sz w:val="24"/>
          <w:szCs w:val="24"/>
          <w:rtl w:val="0"/>
        </w:rPr>
        <w:t xml:space="preserve"> es el siguiente:</w:t>
      </w:r>
    </w:p>
    <w:p w:rsidR="00000000" w:rsidDel="00000000" w:rsidP="00000000" w:rsidRDefault="00000000" w:rsidRPr="00000000" w14:paraId="00000006">
      <w:pPr>
        <w:widowControl w:val="0"/>
        <w:spacing w:line="240" w:lineRule="auto"/>
        <w:rPr>
          <w:rFonts w:ascii="Calibri" w:cs="Calibri" w:eastAsia="Calibri" w:hAnsi="Calibri"/>
          <w:b w:val="1"/>
          <w:color w:val="351c75"/>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indicacion_patear = 0; (binario)</w:t>
      </w:r>
    </w:p>
    <w:p w:rsidR="00000000" w:rsidDel="00000000" w:rsidP="00000000" w:rsidRDefault="00000000" w:rsidRPr="00000000" w14:paraId="0000000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pelota_pateada = 0; (binario)</w:t>
      </w:r>
    </w:p>
    <w:p w:rsidR="00000000" w:rsidDel="00000000" w:rsidP="00000000" w:rsidRDefault="00000000" w:rsidRPr="00000000" w14:paraId="0000000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jugador_posicionado = 0; (binario)</w:t>
      </w:r>
    </w:p>
    <w:p w:rsidR="00000000" w:rsidDel="00000000" w:rsidP="00000000" w:rsidRDefault="00000000" w:rsidRPr="00000000" w14:paraId="0000000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arquero_posicionado = 0; (binario)</w:t>
      </w:r>
    </w:p>
    <w:p w:rsidR="00000000" w:rsidDel="00000000" w:rsidP="00000000" w:rsidRDefault="00000000" w:rsidRPr="00000000" w14:paraId="0000000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tiro_validado = 0; (binario)</w:t>
      </w:r>
    </w:p>
    <w:p w:rsidR="00000000" w:rsidDel="00000000" w:rsidP="00000000" w:rsidRDefault="00000000" w:rsidRPr="00000000" w14:paraId="0000000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turno_jugador = [1, 0, 0, 0, 0] (binarios)</w:t>
      </w:r>
    </w:p>
    <w:tbl>
      <w:tblPr>
        <w:tblStyle w:val="Table1"/>
        <w:tblW w:w="108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3450"/>
        <w:gridCol w:w="3465"/>
        <w:tblGridChange w:id="0">
          <w:tblGrid>
            <w:gridCol w:w="3900"/>
            <w:gridCol w:w="3450"/>
            <w:gridCol w:w="346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Proceso ÁRBITRO</w:t>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Proceso JUGADOR(5 instancias)</w:t>
            </w:r>
          </w:p>
        </w:tc>
        <w:tc>
          <w:tcPr>
            <w:shd w:fill="auto" w:val="clear"/>
            <w:tcMar>
              <w:top w:w="0.0" w:type="dxa"/>
              <w:left w:w="108.0" w:type="dxa"/>
              <w:bottom w:w="0.0" w:type="dxa"/>
              <w:right w:w="108.0" w:type="dxa"/>
            </w:tcMar>
            <w:vAlign w:val="top"/>
          </w:tcPr>
          <w:p w:rsidR="00000000" w:rsidDel="00000000" w:rsidP="00000000" w:rsidRDefault="00000000" w:rsidRPr="00000000" w14:paraId="0000000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Proceso ARQUERO</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while(TRUE){</w:t>
            </w:r>
          </w:p>
          <w:p w:rsidR="00000000" w:rsidDel="00000000" w:rsidP="00000000" w:rsidRDefault="00000000" w:rsidRPr="00000000" w14:paraId="00000011">
            <w:pPr>
              <w:pageBreakBefore w:val="0"/>
              <w:ind w:left="288"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wait(jugador_posicionado);           wait(arquero_posicionado);</w:t>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dar_orden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pageBreakBefore w:val="0"/>
              <w:ind w:left="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signal(indicacion_patear);</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7">
            <w:pPr>
              <w:pageBreakBefore w:val="0"/>
              <w:ind w:left="0" w:firstLine="0"/>
              <w:rPr>
                <w:rFonts w:ascii="Calibri" w:cs="Calibri" w:eastAsia="Calibri" w:hAnsi="Calibri"/>
                <w:b w:val="1"/>
                <w:sz w:val="24"/>
                <w:szCs w:val="24"/>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validar_tiro</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signal(tiro_validado);</w:t>
            </w:r>
          </w:p>
          <w:p w:rsidR="00000000" w:rsidDel="00000000" w:rsidP="00000000" w:rsidRDefault="00000000" w:rsidRPr="00000000" w14:paraId="000000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signal(tiro_validado);</w:t>
            </w:r>
          </w:p>
          <w:p w:rsidR="00000000" w:rsidDel="00000000" w:rsidP="00000000" w:rsidRDefault="00000000" w:rsidRPr="00000000" w14:paraId="0000001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signal(turno_jugador[siguiente()]);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1C">
            <w:pPr>
              <w:pageBreakBefore w:val="0"/>
              <w:ind w:left="288"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while(TRUE){</w:t>
            </w:r>
          </w:p>
          <w:p w:rsidR="00000000" w:rsidDel="00000000" w:rsidP="00000000" w:rsidRDefault="00000000" w:rsidRPr="00000000" w14:paraId="0000001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wait(turno_jugador[actual()]);</w:t>
            </w:r>
          </w:p>
          <w:p w:rsidR="00000000" w:rsidDel="00000000" w:rsidP="00000000" w:rsidRDefault="00000000" w:rsidRPr="00000000" w14:paraId="00000020">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posicionarse();</w:t>
            </w:r>
          </w:p>
          <w:p w:rsidR="00000000" w:rsidDel="00000000" w:rsidP="00000000" w:rsidRDefault="00000000" w:rsidRPr="00000000" w14:paraId="00000021">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signal(jugador_posicionado);</w:t>
            </w:r>
          </w:p>
          <w:p w:rsidR="00000000" w:rsidDel="00000000" w:rsidP="00000000" w:rsidRDefault="00000000" w:rsidRPr="00000000" w14:paraId="00000022">
            <w:pPr>
              <w:pageBreakBefore w:val="0"/>
              <w:ind w:left="288"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3">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wait(indicacion_patear);</w:t>
            </w:r>
          </w:p>
          <w:p w:rsidR="00000000" w:rsidDel="00000000" w:rsidP="00000000" w:rsidRDefault="00000000" w:rsidRPr="00000000" w14:paraId="00000024">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patear();</w:t>
            </w:r>
          </w:p>
          <w:p w:rsidR="00000000" w:rsidDel="00000000" w:rsidP="00000000" w:rsidRDefault="00000000" w:rsidRPr="00000000" w14:paraId="00000025">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signal(pelota_pateada);</w:t>
            </w:r>
          </w:p>
          <w:p w:rsidR="00000000" w:rsidDel="00000000" w:rsidP="00000000" w:rsidRDefault="00000000" w:rsidRPr="00000000" w14:paraId="00000026">
            <w:pPr>
              <w:widowControl w:val="0"/>
              <w:spacing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sz w:val="24"/>
                <w:szCs w:val="24"/>
                <w:rtl w:val="0"/>
              </w:rPr>
              <w:t xml:space="preserve">wait(tiro_validado);</w:t>
            </w:r>
            <w:r w:rsidDel="00000000" w:rsidR="00000000" w:rsidRPr="00000000">
              <w:rPr>
                <w:rtl w:val="0"/>
              </w:rPr>
            </w:r>
          </w:p>
          <w:p w:rsidR="00000000" w:rsidDel="00000000" w:rsidP="00000000" w:rsidRDefault="00000000" w:rsidRPr="00000000" w14:paraId="00000028">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(GOL==TRUE){</w:t>
            </w:r>
            <w:r w:rsidDel="00000000" w:rsidR="00000000" w:rsidRPr="00000000">
              <w:rPr>
                <w:rtl w:val="0"/>
              </w:rPr>
            </w:r>
          </w:p>
          <w:p w:rsidR="00000000" w:rsidDel="00000000" w:rsidP="00000000" w:rsidRDefault="00000000" w:rsidRPr="00000000" w14:paraId="00000029">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festejar();</w:t>
            </w:r>
            <w:r w:rsidDel="00000000" w:rsidR="00000000" w:rsidRPr="00000000">
              <w:rPr>
                <w:rtl w:val="0"/>
              </w:rPr>
            </w:r>
          </w:p>
          <w:p w:rsidR="00000000" w:rsidDel="00000000" w:rsidP="00000000" w:rsidRDefault="00000000" w:rsidRPr="00000000" w14:paraId="0000002A">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r w:rsidDel="00000000" w:rsidR="00000000" w:rsidRPr="00000000">
              <w:rPr>
                <w:rtl w:val="0"/>
              </w:rPr>
            </w:r>
          </w:p>
          <w:p w:rsidR="00000000" w:rsidDel="00000000" w:rsidP="00000000" w:rsidRDefault="00000000" w:rsidRPr="00000000" w14:paraId="0000002B">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lamentarse();</w:t>
            </w:r>
            <w:r w:rsidDel="00000000" w:rsidR="00000000" w:rsidRPr="00000000">
              <w:rPr>
                <w:rtl w:val="0"/>
              </w:rPr>
            </w:r>
          </w:p>
          <w:p w:rsidR="00000000" w:rsidDel="00000000" w:rsidP="00000000" w:rsidRDefault="00000000" w:rsidRPr="00000000" w14:paraId="0000002C">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while(TRUE){</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posicionarse();</w:t>
            </w:r>
          </w:p>
          <w:p w:rsidR="00000000" w:rsidDel="00000000" w:rsidP="00000000" w:rsidRDefault="00000000" w:rsidRPr="00000000" w14:paraId="00000031">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signal(arquero_posicionado);</w:t>
            </w:r>
          </w:p>
          <w:p w:rsidR="00000000" w:rsidDel="00000000" w:rsidP="00000000" w:rsidRDefault="00000000" w:rsidRPr="00000000" w14:paraId="00000032">
            <w:pPr>
              <w:pageBreakBefore w:val="0"/>
              <w:ind w:left="288"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wait(pelota_pateada);</w:t>
            </w:r>
          </w:p>
          <w:p w:rsidR="00000000" w:rsidDel="00000000" w:rsidP="00000000" w:rsidRDefault="00000000" w:rsidRPr="00000000" w14:paraId="00000034">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atajar();</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wait(tiro_validado);</w:t>
            </w:r>
            <w:r w:rsidDel="00000000" w:rsidR="00000000" w:rsidRPr="00000000">
              <w:rPr>
                <w:rtl w:val="0"/>
              </w:rPr>
            </w:r>
          </w:p>
          <w:p w:rsidR="00000000" w:rsidDel="00000000" w:rsidP="00000000" w:rsidRDefault="00000000" w:rsidRPr="00000000" w14:paraId="00000037">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(GOL==FALSE){</w:t>
            </w:r>
          </w:p>
          <w:p w:rsidR="00000000" w:rsidDel="00000000" w:rsidP="00000000" w:rsidRDefault="00000000" w:rsidRPr="00000000" w14:paraId="00000038">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festejar();</w:t>
            </w:r>
            <w:r w:rsidDel="00000000" w:rsidR="00000000" w:rsidRPr="00000000">
              <w:rPr>
                <w:rtl w:val="0"/>
              </w:rPr>
            </w:r>
          </w:p>
          <w:p w:rsidR="00000000" w:rsidDel="00000000" w:rsidP="00000000" w:rsidRDefault="00000000" w:rsidRPr="00000000" w14:paraId="00000039">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r w:rsidDel="00000000" w:rsidR="00000000" w:rsidRPr="00000000">
              <w:rPr>
                <w:rtl w:val="0"/>
              </w:rPr>
            </w:r>
          </w:p>
          <w:p w:rsidR="00000000" w:rsidDel="00000000" w:rsidP="00000000" w:rsidRDefault="00000000" w:rsidRPr="00000000" w14:paraId="0000003A">
            <w:pPr>
              <w:pageBreakBefore w:val="0"/>
              <w:ind w:left="288"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lamentarse();</w:t>
            </w:r>
            <w:r w:rsidDel="00000000" w:rsidR="00000000" w:rsidRPr="00000000">
              <w:rPr>
                <w:rtl w:val="0"/>
              </w:rPr>
            </w:r>
          </w:p>
          <w:p w:rsidR="00000000" w:rsidDel="00000000" w:rsidP="00000000" w:rsidRDefault="00000000" w:rsidRPr="00000000" w14:paraId="0000003B">
            <w:pPr>
              <w:pageBreakBefore w:val="0"/>
              <w:ind w:left="2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reglas que se deben cumplir son las siguientes:</w:t>
      </w:r>
    </w:p>
    <w:p w:rsidR="00000000" w:rsidDel="00000000" w:rsidP="00000000" w:rsidRDefault="00000000" w:rsidRPr="00000000" w14:paraId="0000003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Existen cinco procesos jugadores, un proceso árbitro y un </w:t>
      </w:r>
      <w:r w:rsidDel="00000000" w:rsidR="00000000" w:rsidRPr="00000000">
        <w:rPr>
          <w:rFonts w:ascii="Calibri" w:cs="Calibri" w:eastAsia="Calibri" w:hAnsi="Calibri"/>
          <w:sz w:val="24"/>
          <w:szCs w:val="24"/>
          <w:rtl w:val="0"/>
        </w:rPr>
        <w:t xml:space="preserve">proceso arquero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Los jugadores no pueden patear si el árbitro no lo </w:t>
      </w:r>
      <w:r w:rsidDel="00000000" w:rsidR="00000000" w:rsidRPr="00000000">
        <w:rPr>
          <w:rFonts w:ascii="Calibri" w:cs="Calibri" w:eastAsia="Calibri" w:hAnsi="Calibri"/>
          <w:b w:val="1"/>
          <w:sz w:val="24"/>
          <w:szCs w:val="24"/>
          <w:rtl w:val="0"/>
        </w:rPr>
        <w:t xml:space="preserve">indicó</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41">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arquero no puede atajar si el jugador no pateó.</w:t>
      </w:r>
    </w:p>
    <w:p w:rsidR="00000000" w:rsidDel="00000000" w:rsidP="00000000" w:rsidRDefault="00000000" w:rsidRPr="00000000" w14:paraId="00000042">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árbitro sólo puede dar la orden cuando el jugador y el arquero están posicionados.</w:t>
      </w:r>
    </w:p>
    <w:p w:rsidR="00000000" w:rsidDel="00000000" w:rsidP="00000000" w:rsidRDefault="00000000" w:rsidRPr="00000000" w14:paraId="00000043">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Existe una variable global GOL, la cual es modificada por la función </w:t>
      </w:r>
      <w:r w:rsidDel="00000000" w:rsidR="00000000" w:rsidRPr="00000000">
        <w:rPr>
          <w:rFonts w:ascii="Calibri" w:cs="Calibri" w:eastAsia="Calibri" w:hAnsi="Calibri"/>
          <w:b w:val="1"/>
          <w:sz w:val="24"/>
          <w:szCs w:val="24"/>
          <w:rtl w:val="0"/>
        </w:rPr>
        <w:t xml:space="preserve">validar_tiro</w:t>
      </w:r>
      <w:r w:rsidDel="00000000" w:rsidR="00000000" w:rsidRPr="00000000">
        <w:rPr>
          <w:rFonts w:ascii="Calibri" w:cs="Calibri" w:eastAsia="Calibri" w:hAnsi="Calibri"/>
          <w:b w:val="1"/>
          <w:sz w:val="24"/>
          <w:szCs w:val="24"/>
          <w:rtl w:val="0"/>
        </w:rPr>
        <w:t xml:space="preserve">(),que indica si el último penal pateado fue gol o no.</w:t>
      </w:r>
    </w:p>
    <w:p w:rsidR="00000000" w:rsidDel="00000000" w:rsidP="00000000" w:rsidRDefault="00000000" w:rsidRPr="00000000" w14:paraId="0000004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se valide el penal, se le pasará el turno al próximo jugador.</w:t>
      </w:r>
    </w:p>
    <w:p w:rsidR="00000000" w:rsidDel="00000000" w:rsidP="00000000" w:rsidRDefault="00000000" w:rsidRPr="00000000" w14:paraId="0000004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jugadores siempre patean en un orden definido (ej: jug1, </w:t>
      </w:r>
      <w:r w:rsidDel="00000000" w:rsidR="00000000" w:rsidRPr="00000000">
        <w:rPr>
          <w:rFonts w:ascii="Calibri" w:cs="Calibri" w:eastAsia="Calibri" w:hAnsi="Calibri"/>
          <w:sz w:val="24"/>
          <w:szCs w:val="24"/>
          <w:rtl w:val="0"/>
        </w:rPr>
        <w:t xml:space="preserve">jug2</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rtl w:val="0"/>
        </w:rPr>
        <w:t xml:space="preserve">jug5</w:t>
      </w:r>
      <w:r w:rsidDel="00000000" w:rsidR="00000000" w:rsidRPr="00000000">
        <w:rPr>
          <w:rFonts w:ascii="Calibri" w:cs="Calibri" w:eastAsia="Calibri" w:hAnsi="Calibri"/>
          <w:sz w:val="24"/>
          <w:szCs w:val="24"/>
          <w:rtl w:val="0"/>
        </w:rPr>
        <w:t xml:space="preserve">, jug1, jug2, etc).</w:t>
      </w:r>
    </w:p>
    <w:p w:rsidR="00000000" w:rsidDel="00000000" w:rsidP="00000000" w:rsidRDefault="00000000" w:rsidRPr="00000000" w14:paraId="0000004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Existe a disposición la función </w:t>
      </w:r>
      <w:r w:rsidDel="00000000" w:rsidR="00000000" w:rsidRPr="00000000">
        <w:rPr>
          <w:rFonts w:ascii="Calibri" w:cs="Calibri" w:eastAsia="Calibri" w:hAnsi="Calibri"/>
          <w:b w:val="1"/>
          <w:sz w:val="24"/>
          <w:szCs w:val="24"/>
          <w:rtl w:val="0"/>
        </w:rPr>
        <w:t xml:space="preserve">actual</w:t>
      </w:r>
      <w:r w:rsidDel="00000000" w:rsidR="00000000" w:rsidRPr="00000000">
        <w:rPr>
          <w:rFonts w:ascii="Calibri" w:cs="Calibri" w:eastAsia="Calibri" w:hAnsi="Calibri"/>
          <w:sz w:val="24"/>
          <w:szCs w:val="24"/>
          <w:rtl w:val="0"/>
        </w:rPr>
        <w:t xml:space="preserve">() que retorna el id del pateador actual (0-4), y la función </w:t>
      </w:r>
      <w:r w:rsidDel="00000000" w:rsidR="00000000" w:rsidRPr="00000000">
        <w:rPr>
          <w:rFonts w:ascii="Calibri" w:cs="Calibri" w:eastAsia="Calibri" w:hAnsi="Calibri"/>
          <w:b w:val="1"/>
          <w:sz w:val="24"/>
          <w:szCs w:val="24"/>
          <w:rtl w:val="0"/>
        </w:rPr>
        <w:t xml:space="preserve">siguiente</w:t>
      </w:r>
      <w:r w:rsidDel="00000000" w:rsidR="00000000" w:rsidRPr="00000000">
        <w:rPr>
          <w:rFonts w:ascii="Calibri" w:cs="Calibri" w:eastAsia="Calibri" w:hAnsi="Calibri"/>
          <w:sz w:val="24"/>
          <w:szCs w:val="24"/>
          <w:rtl w:val="0"/>
        </w:rPr>
        <w:t xml:space="preserve">() que retorna el id del próximo pateador.</w:t>
      </w:r>
    </w:p>
    <w:p w:rsidR="00000000" w:rsidDel="00000000" w:rsidP="00000000" w:rsidRDefault="00000000" w:rsidRPr="00000000" w14:paraId="0000004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Provea una solución que sincronice los tres procesos usando solamente semáforos,  asegurándose que se cumplan las reglas establecidas sin producirse deadlock ni starvation. Se deberá inicializar cada semáforo, indicando también su tipo.</w:t>
      </w:r>
    </w:p>
    <w:p w:rsidR="00000000" w:rsidDel="00000000" w:rsidP="00000000" w:rsidRDefault="00000000" w:rsidRPr="00000000" w14:paraId="00000049">
      <w:pPr>
        <w:pageBreakBefore w:val="0"/>
        <w:spacing w:line="288"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