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Defensa Modelo SPC_Grid</w:t>
      </w:r>
    </w:p>
    <w:p>
      <w:pPr>
        <w:jc w:val="center"/>
      </w:pPr>
      <w:r>
        <w:rPr>
          <w:b/>
          <w:i/>
          <w:sz w:val="28"/>
        </w:rPr>
        <w:t>Configuracion: mu_hat_source = p_hist (lectura literal del PDF, v6)</w:t>
      </w:r>
    </w:p>
    <w:p/>
    <w:p>
      <w:r>
        <w:rPr>
          <w:sz w:val="22"/>
        </w:rPr>
        <w:t>Proyecto: Portfolio Optimization con Deep Learning + Regret-Grid</w:t>
      </w:r>
    </w:p>
    <w:p>
      <w:r>
        <w:rPr>
          <w:sz w:val="22"/>
        </w:rPr>
        <w:t>Universo: SPX + CMC200 | Horizonte: 163 semanas | Capital inicial: $10,000</w:t>
      </w:r>
    </w:p>
    <w:p/>
    <w:p>
      <w:pPr>
        <w:ind w:left="576" w:right="576"/>
      </w:pPr>
      <w:r>
        <w:rPr>
          <w:i/>
          <w:sz w:val="20"/>
        </w:rPr>
        <w:t>Version 6: corrige el calculo de OPT base. Anteriormente se usaba el contexto DL (build_dl_context con la misma mu_hat_source) para OPT base, dando numeros distintos a los del codigo original (main.py). Ahora OPT base usa load_market_data como corresponde - su valor verdadero es $14,522.32 (+45.22%), independiente del setup.</w:t>
      </w:r>
    </w:p>
    <w:p>
      <w:r>
        <w:br w:type="page"/>
      </w:r>
    </w:p>
    <w:p>
      <w:pPr>
        <w:pStyle w:val="Heading1"/>
      </w:pPr>
      <w:r>
        <w:t>1. Resumen Ejecutivo</w:t>
      </w:r>
    </w:p>
    <w:p>
      <w:pPr>
        <w:pStyle w:val="ListBullet"/>
      </w:pPr>
      <w:r>
        <w:rPr>
          <w:b/>
        </w:rPr>
        <w:t xml:space="preserve">Configuracion: </w:t>
      </w:r>
      <w:r>
        <w:t>p_method=walking, mu_hat_source=phist</w:t>
      </w:r>
    </w:p>
    <w:p>
      <w:pPr>
        <w:pStyle w:val="ListBullet"/>
      </w:pPr>
      <w:r>
        <w:rPr>
          <w:b/>
        </w:rPr>
        <w:t xml:space="preserve">Politica seleccionada: </w:t>
      </w:r>
      <w:r>
        <w:t>g* = (lambda=0.30, m=0.50)</w:t>
      </w:r>
    </w:p>
    <w:p>
      <w:pPr>
        <w:pStyle w:val="ListBullet"/>
      </w:pPr>
      <w:r>
        <w:rPr>
          <w:b/>
        </w:rPr>
        <w:t xml:space="preserve">Naturaleza de la politica: </w:t>
      </w:r>
      <w:r>
        <w:t>100% CMC estatica durante 163 semanas (turnover 0)</w:t>
      </w:r>
    </w:p>
    <w:p>
      <w:pPr>
        <w:pStyle w:val="ListBullet"/>
      </w:pPr>
      <w:r>
        <w:rPr>
          <w:b/>
        </w:rPr>
        <w:t xml:space="preserve">Resultado metrica formal (regret): </w:t>
      </w:r>
      <w:r>
        <w:t>V mean = +130.73%, mean_regret = $1,175.45</w:t>
      </w:r>
    </w:p>
    <w:p>
      <w:pPr>
        <w:pStyle w:val="ListBullet"/>
      </w:pPr>
      <w:r>
        <w:rPr>
          <w:b/>
        </w:rPr>
        <w:t xml:space="preserve">Backtest historico RG: </w:t>
      </w:r>
      <w:r>
        <w:t>$7,938.36 (-20.62%)</w:t>
      </w:r>
    </w:p>
    <w:p>
      <w:pPr>
        <w:pStyle w:val="ListBullet"/>
      </w:pPr>
      <w:r>
        <w:rPr>
          <w:b/>
        </w:rPr>
        <w:t xml:space="preserve">OPT base (load_market_data, sin LSTM): </w:t>
      </w:r>
      <w:r>
        <w:t>$14,522.32 (+45.22%) - INDEPENDIENTE del setup</w:t>
      </w:r>
    </w:p>
    <w:p>
      <w:pPr>
        <w:pStyle w:val="ListBullet"/>
      </w:pPr>
      <w:r>
        <w:rPr>
          <w:b/>
        </w:rPr>
        <w:t xml:space="preserve">Naive 50/50 rebalance: </w:t>
      </w:r>
      <w:r>
        <w:t>$12,091.59 (+20.92%) - INDEPENDIENTE del setup</w:t>
      </w:r>
    </w:p>
    <w:p>
      <w:r>
        <w:br w:type="page"/>
      </w:r>
    </w:p>
    <w:p>
      <w:pPr>
        <w:pStyle w:val="Heading1"/>
      </w:pPr>
      <w:r>
        <w:t>2. Configuracion del Modelo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</w:tcPr>
          <w:p>
            <w:r>
              <w:rPr>
                <w:b/>
                <w:sz w:val="20"/>
              </w:rPr>
              <w:t>Parametro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Universo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SPX + CMC200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Horizonte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163 semanas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Capital inicial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$10,000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LSTM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H=60, hidden=16, layers=1, 3 seeds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p_method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walking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mu_hat_source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p_hist (CSV externo, HMM-derived)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Grilla regret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lambda in {0.3, 0.9, 1.2, 1.5, 1.8} x m in {0.1, 0.5, 1.0}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Escenarios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5 (medianos de quintiles SPX sobre 1000 candidatos)</w:t>
            </w:r>
          </w:p>
        </w:tc>
      </w:tr>
    </w:tbl>
    <w:p>
      <w:pPr>
        <w:pStyle w:val="Heading2"/>
      </w:pPr>
      <w:r>
        <w:t>2.1 Los dos hiperparametros (lambda, m)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Hiperparametro</w:t>
            </w:r>
          </w:p>
        </w:tc>
        <w:tc>
          <w:tcPr>
            <w:tcW w:type="dxa" w:w="4032"/>
          </w:tcPr>
          <w:p>
            <w:r>
              <w:rPr>
                <w:b/>
                <w:sz w:val="20"/>
              </w:rPr>
              <w:t>Que penaliza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Efecto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lambda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lambda * Var(w)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Mas alto -&gt; mas SPX (min-var)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m * c * (u + v)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Mas alto -&gt; menos rebalanceo</w:t>
            </w:r>
          </w:p>
        </w:tc>
      </w:tr>
    </w:tbl>
    <w:p>
      <w:r>
        <w:br w:type="page"/>
      </w:r>
    </w:p>
    <w:p>
      <w:pPr>
        <w:pStyle w:val="Heading1"/>
      </w:pPr>
      <w:r>
        <w:t>3. Resultados del Modelo</w:t>
      </w:r>
    </w:p>
    <w:p>
      <w:pPr>
        <w:pStyle w:val="Heading2"/>
      </w:pPr>
      <w:r>
        <w:t>3.1 Seleccion g*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g*_mean = (lambda=0.30, m=0.50)</w:t>
        <w:br/>
        <w:t xml:space="preserve">  mean_regret = $1,175.45</w:t>
        <w:br/>
        <w:t xml:space="preserve">  worst_regret = (N/A en esquina)</w:t>
      </w:r>
    </w:p>
    <w:p>
      <w:pPr>
        <w:pStyle w:val="Heading2"/>
      </w:pPr>
      <w:r>
        <w:t>3.2 Capital terminal por escenario (politica seleccionada)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Escenario</w:t>
            </w:r>
          </w:p>
        </w:tc>
        <w:tc>
          <w:tcPr>
            <w:tcW w:type="dxa" w:w="2448"/>
          </w:tcPr>
          <w:p>
            <w:r>
              <w:rPr>
                <w:b/>
                <w:sz w:val="20"/>
              </w:rPr>
              <w:t>V terminal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Retorno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s=0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$3,667.40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-63.33%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s=1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$5,067 (approx)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~-49%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s=2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$15,000+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~+50%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s=3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$25,000+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~+150%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s=4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$63,298.29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+532.98%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Mean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$23,073.47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+130.73%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839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capital_escenarios_ph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3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Figura: Curvas de capital por escenario bajo g* con phist.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043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V_heatmap_ph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4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Figura: Heatmap V[g, s] con phist.</w:t>
      </w:r>
    </w:p>
    <w:p>
      <w:pPr>
        <w:pStyle w:val="Heading2"/>
      </w:pPr>
      <w:r>
        <w:t>3.3 Backtest historico (CORREGIDO)</w:t>
      </w:r>
    </w:p>
    <w:p>
      <w:pPr>
        <w:ind w:left="576" w:right="576"/>
      </w:pPr>
      <w:r>
        <w:rPr>
          <w:i/>
          <w:sz w:val="20"/>
        </w:rPr>
        <w:t>IMPORTANTE: OPT base usa load_market_data (contexto historico puro, sin LSTM ni DL). Su valor es INDEPENDIENTE de mu_hat_source. Es el "OPT base verdadero" del proyecto, replica del caso base GAMS.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4896"/>
          </w:tcPr>
          <w:p>
            <w:r>
              <w:rPr>
                <w:b/>
                <w:sz w:val="20"/>
              </w:rPr>
              <w:t>Politica</w:t>
            </w:r>
          </w:p>
        </w:tc>
        <w:tc>
          <w:tcPr>
            <w:tcW w:type="dxa" w:w="2304"/>
          </w:tcPr>
          <w:p>
            <w:r>
              <w:rPr>
                <w:b/>
                <w:sz w:val="20"/>
              </w:rPr>
              <w:t>Capital final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Retorno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  <w:t>Regret-Grid g* = (lambda=0.30, m=0.50)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$7,938.36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-20.62%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  <w:t>OPT base (load_market_data, sin LSTM)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$14,522.32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+45.22%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  <w:t>Naive 50/50 buy &amp; hold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$12,258.46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+22.58%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  <w:t>Naive 50/50 rebalance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$12,091.59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+20.92%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826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backtest_ph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2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Figura: Evolucion del capital sobre retornos historicos REALES. OPT base ($14,522, +45%) es el benchmark del PDF: media-varianza estandar sobre contexto historico puro, sin LSTM. La RG con DL pierde vs OPT base y vs naive.</w:t>
      </w:r>
    </w:p>
    <w:p>
      <w:pPr>
        <w:pStyle w:val="Heading2"/>
      </w:pPr>
      <w:r>
        <w:t>3.4 Los 5 escenarios que forman la grid</w:t>
      </w:r>
    </w:p>
    <w:p>
      <w:r>
        <w:rPr>
          <w:i/>
        </w:rPr>
        <w:t>Los escenarios son INDEPENDIENTES de mu_hat_source.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</w:tcPr>
          <w:p>
            <w:r>
              <w:rPr>
                <w:b/>
                <w:sz w:val="20"/>
              </w:rPr>
              <w:t>Escenario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SPX cumret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CMC cumret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Quintil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s=0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-30.9%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-61.9%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Q1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s=1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+5.8%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-43.7%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Q2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s=2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+37.1%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+49.3%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Q3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s=3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+74.4%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+191.2%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Q4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s=4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+143.8%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+474.9%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Q5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Mean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+46.0%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+122.0%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+29.9%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-13.2%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</w:tr>
    </w:tbl>
    <w:p>
      <w:pPr>
        <w:ind w:left="576" w:right="576"/>
      </w:pPr>
      <w:r>
        <w:rPr>
          <w:i/>
          <w:sz w:val="20"/>
        </w:rPr>
        <w:t>Para SPX los escenarios estan razonablemente calibrados. Para CMC estan BRUTALMENTE sesgados al alza (+135 pp). 3 de 5 escenarios proyectan CMC subiendo (+49%, +191%, +475%).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603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escenarios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0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Figura: Los 5 escenarios para SPX (izq) y CMC (der) vs realidad.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334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cmc_escenarios_vs_re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3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Figura: Zoom CMC: escenarios van de -61.9% a +474.9%. Realidad: -13.2%.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423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escenarios_scat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2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Figura: Plano (cumret SPX, cumret CMC). Estrella roja = realidad.</w:t>
      </w:r>
    </w:p>
    <w:p>
      <w:r>
        <w:br w:type="page"/>
      </w:r>
    </w:p>
    <w:p>
      <w:pPr>
        <w:pStyle w:val="Heading1"/>
      </w:pPr>
      <w:r>
        <w:t>4. Diagnostico Tecnico</w:t>
      </w:r>
    </w:p>
    <w:p>
      <w:pPr>
        <w:pStyle w:val="Heading2"/>
      </w:pPr>
      <w:r>
        <w:t>4.1 p_bull(t) que sale del LSTM</w:t>
      </w:r>
    </w:p>
    <w:p>
      <w:r>
        <w:rPr>
          <w:i/>
        </w:rPr>
        <w:t>p_bull NO depende de mu_hat_source. Es el mismo en ambos setups.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Activo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mean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std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min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max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0.5583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0.0813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0.4000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0.6000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CMC200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0.4429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0.0821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0.4000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0.6000</w:t>
            </w:r>
          </w:p>
        </w:tc>
      </w:tr>
    </w:tbl>
    <w:p>
      <w:r>
        <w:rPr>
          <w:i/>
        </w:rPr>
        <w:t>El LSTM solo usa 2 de 6 valores posibles (0.4 y 0.6).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351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bull_h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5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Figura: Distribucion de p_bull.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591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pbull_seri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9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Figura: walking vs rollout (rollout colapsa).</w:t>
      </w:r>
    </w:p>
    <w:p>
      <w:pPr>
        <w:pStyle w:val="Heading3"/>
      </w:pPr>
      <w:r>
        <w:t>4.1.1 Skill predictivo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Activo</w:t>
            </w:r>
          </w:p>
        </w:tc>
        <w:tc>
          <w:tcPr>
            <w:tcW w:type="dxa" w:w="2592"/>
          </w:tcPr>
          <w:p>
            <w:r>
              <w:rPr>
                <w:b/>
                <w:sz w:val="20"/>
              </w:rPr>
              <w:t>Accuracy signo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Correlacion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SPX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53.4%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+0.0754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CMC200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48.5%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-0.1578</w:t>
            </w:r>
          </w:p>
        </w:tc>
      </w:tr>
    </w:tbl>
    <w:p>
      <w:pPr>
        <w:ind w:left="576" w:right="576"/>
      </w:pPr>
      <w:r>
        <w:rPr>
          <w:i/>
          <w:sz w:val="20"/>
        </w:rPr>
        <w:t>CMC: correlacion NEGATIVA. Cuando el LSTM dice "bull", CMC en promedio BAJA. El LSTM aprendio momentum pero CMC es mean-reverting.</w:t>
      </w:r>
    </w:p>
    <w:p>
      <w:pPr>
        <w:pStyle w:val="Heading2"/>
      </w:pPr>
      <w:r>
        <w:t>4.2 mu_hat condicional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mu_hat[SPX,    bull] = +0.175%/sem    mu_hat[SPX,    bear] = +0.205%/sem</w:t>
        <w:br/>
        <w:t>mu_hat[CMC200, bull] = +0.283%/sem    mu_hat[CMC200, bear] = +0.865%/sem</w:t>
      </w:r>
    </w:p>
    <w:p>
      <w:pPr>
        <w:pStyle w:val="Heading2"/>
      </w:pPr>
      <w:r>
        <w:t>4.3 mu_mix(t)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16"/>
          </w:tcPr>
          <w:p>
            <w:r>
              <w:rPr>
                <w:b/>
                <w:sz w:val="20"/>
              </w:rPr>
              <w:t>Activo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Cuando p_bull=0.4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Cuando p_bull=0.6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SPX mu_mix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+0.193%/sem (20.9%)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+0.187%/sem (79.1%)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CMC mu_mix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+0.633%/sem (78.5%)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+0.516%/sem (21.5%)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930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mu_mix_phi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3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Figura: Serie temporal mu_mix(t) con phist.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930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mu_mix_compa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3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Figura: Comparativa mu_mix p_sign vs p_hist.</w:t>
      </w:r>
    </w:p>
    <w:p>
      <w:pPr>
        <w:pStyle w:val="Heading2"/>
      </w:pPr>
      <w:r>
        <w:t>4.4 El gap mu_mix(SPX) - mu_mix(CMC)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Gap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Semanas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%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Decision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-0.4456%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60.1%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100% CMC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-0.4395%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18.4%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100% CMC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-0.3292%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19.0%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100% CMC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-0.3230%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2.5%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100% CMC</w:t>
            </w:r>
          </w:p>
        </w:tc>
      </w:tr>
    </w:tbl>
    <w:p>
      <w:pPr>
        <w:ind w:left="576" w:right="576"/>
      </w:pPr>
      <w:r>
        <w:rPr>
          <w:i/>
          <w:sz w:val="20"/>
        </w:rPr>
        <w:t>100% favor CMC. NUNCA SPX. NUNCA empate.</w:t>
      </w:r>
    </w:p>
    <w:p>
      <w:pPr>
        <w:pStyle w:val="Heading2"/>
      </w:pPr>
      <w:r>
        <w:t>4.5 Politica seleccionada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w_SPX:</w:t>
        <w:br/>
        <w:t xml:space="preserve">  mean = 0.000   std = 0.000</w:t>
        <w:br/>
        <w:t xml:space="preserve">  Turnover total: 0.00</w:t>
        <w:br/>
        <w:t xml:space="preserve">  Hit rate timing: 52.1% (N/A sin timing)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576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politica_w_phi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7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Figura: Politica w(t) seleccionada con phist.</w:t>
      </w:r>
    </w:p>
    <w:p>
      <w:r>
        <w:br w:type="page"/>
      </w:r>
    </w:p>
    <w:p>
      <w:pPr>
        <w:pStyle w:val="Heading1"/>
      </w:pPr>
      <w:r>
        <w:t>5. Cadena mu_hat -&gt; mu_mix -&gt; optimizador</w:t>
      </w:r>
    </w:p>
    <w:p>
      <w:r>
        <w:t>mu_hat son 4 numeros FIJOS calculados sobre el historico (retorno medio por activo y regimen). mu_mix(i, t) es una media ponderada de los mu_hat con pesos p_bull(t) del LSTM: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mu_mix(i, t) = p_bull(i, t) * mu_hat(i, bull) + (1 - p_bull(i, t)) * mu_hat(i, bear)</w:t>
      </w:r>
    </w:p>
    <w:p>
      <w:r>
        <w:rPr>
          <w:b/>
        </w:rPr>
        <w:t>Reescrito en terminos del gap, el optimizador resuelve: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retorno(w, t) = mu_mix(CMC, t) + w * gap(t)</w:t>
        <w:br/>
        <w:t xml:space="preserve">  donde gap(t) = mu_mix(SPX, t) - mu_mix(CMC, t)</w:t>
        <w:br/>
        <w:br/>
        <w:t>Si gap &gt; 0 -&gt; w* tiende a 1 (mas SPX)</w:t>
        <w:br/>
        <w:t>Si gap &lt; 0 -&gt; w* tiende a 0 (mas CMC)</w:t>
        <w:br/>
        <w:t>La varianza tira hacia min-var (mayormente SPX, sigma_CMC &gt;&gt; sigma_SPX).</w:t>
      </w:r>
    </w:p>
    <w:p>
      <w:r>
        <w:rPr>
          <w:b/>
        </w:rPr>
        <w:t>Con p_hist:</w:t>
      </w:r>
    </w:p>
    <w:p>
      <w:r>
        <w:t>mu_hat tiene gaps CHICOS (SPX: 0.03%, CMC: -0.58% con bear&gt;bull). mu_mix es casi constante (-0.4%/sem favoreciendo siempre CMC). El optimizador con lambda bajo va 100% CMC estatica. CMC real -13% -&gt; backtest -20%.</w:t>
      </w:r>
    </w:p>
    <w:p>
      <w:r>
        <w:br w:type="page"/>
      </w:r>
    </w:p>
    <w:p>
      <w:pPr>
        <w:pStyle w:val="Heading1"/>
      </w:pPr>
      <w:r>
        <w:t>6. Comparativa: p_sign vs p_hist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</w:tcPr>
          <w:p>
            <w:r>
              <w:rPr>
                <w:b/>
                <w:sz w:val="20"/>
              </w:rPr>
              <w:t>Dimension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p_sign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p_hist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g*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(1.8, 1.0)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(0.30, 0.50)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mean_regret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$80.70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$1,175.45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Tipo de politica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Timing oscilante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Estatica 100% CMC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w_SPX mean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0.845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0.000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Turnover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41.44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0.00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Hit 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43.6% (anti-skill)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52.1% (N/A)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V mean escenarios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+31.64%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+130.73%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Backtest RG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-32.27%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-20.62%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OPT base (verdadero)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+45.22%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+45.22%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Naive 50/50 RB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+20.92%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+20.92%</w:t>
            </w:r>
          </w:p>
        </w:tc>
      </w:tr>
    </w:tbl>
    <w:p>
      <w:r>
        <w:rPr>
          <w:i/>
        </w:rPr>
        <w:t>OPT base y Naive son INDEPENDIENTES del setup.</w:t>
      </w:r>
    </w:p>
    <w:p>
      <w:pPr>
        <w:pStyle w:val="Heading2"/>
      </w:pPr>
      <w:r>
        <w:t>6.1 Dos modos de fracasar</w:t>
      </w:r>
    </w:p>
    <w:p>
      <w:pPr>
        <w:pStyle w:val="ListBullet"/>
      </w:pPr>
      <w:r>
        <w:rPr>
          <w:b/>
        </w:rPr>
        <w:t xml:space="preserve">p_sign: </w:t>
      </w:r>
      <w:r>
        <w:t>"señal agresiva con timing equivocado". Backtest -32% (PEOR).</w:t>
      </w:r>
    </w:p>
    <w:p>
      <w:pPr>
        <w:pStyle w:val="ListBullet"/>
      </w:pPr>
      <w:r>
        <w:rPr>
          <w:b/>
        </w:rPr>
        <w:t xml:space="preserve">p_hist: </w:t>
      </w:r>
      <w:r>
        <w:t>"señal plana con apuesta fija equivocada". Backtest -20% (MENOS peor).</w:t>
      </w:r>
    </w:p>
    <w:p>
      <w:pPr>
        <w:ind w:left="576" w:right="576"/>
      </w:pPr>
      <w:r>
        <w:rPr>
          <w:i/>
          <w:sz w:val="20"/>
        </w:rPr>
        <w:t>AMBOS pierden vs naive (+21%) y vs OPT base verdadero (+45%). p_sign amplifica las perdidas con timing equivocado; p_hist al menos no amplifica porque no hace timing.</w:t>
      </w:r>
    </w:p>
    <w:p>
      <w:r>
        <w:br w:type="page"/>
      </w:r>
    </w:p>
    <w:p>
      <w:pPr>
        <w:pStyle w:val="Heading1"/>
      </w:pPr>
      <w:r>
        <w:t>7. Estructura para la Defensa</w:t>
      </w:r>
    </w:p>
    <w:p>
      <w:pPr>
        <w:pStyle w:val="Heading2"/>
      </w:pPr>
      <w:r>
        <w:t>7.1 Las tres frases para memorizar</w:t>
      </w:r>
    </w:p>
    <w:p>
      <w:pPr>
        <w:pStyle w:val="ListNumber"/>
      </w:pPr>
      <w:r>
        <w:rPr>
          <w:b/>
        </w:rPr>
        <w:t>OPT base verdadero (load_market_data, sin LSTM) gana +45% en backtest. La RG con DL pierde -32% (p_sign) o -20% (p_hist) - el DL EMPEORA el resultado.</w:t>
      </w:r>
    </w:p>
    <w:p>
      <w:pPr>
        <w:pStyle w:val="ListNumber"/>
      </w:pPr>
      <w:r>
        <w:rPr>
          <w:b/>
        </w:rPr>
        <w:t>El LSTM produce p_bull casi-binario sin skill predictivo (accuracy ~50%, correlacion negativa para CMC).</w:t>
      </w:r>
    </w:p>
    <w:p>
      <w:pPr>
        <w:pStyle w:val="ListNumber"/>
      </w:pPr>
      <w:r>
        <w:rPr>
          <w:b/>
        </w:rPr>
        <w:t>El optimizador SI funciona (lambda y m hacen lo que deben). El problema esta en los inputs (mu_mix) que vienen del LSTM, o en la SELECCION del regret-grid cuando los escenarios estan sesgados.</w:t>
      </w:r>
    </w:p>
    <w:p>
      <w:pPr>
        <w:pStyle w:val="Heading2"/>
      </w:pPr>
      <w:r>
        <w:t>7.2 Preguntas anticipadas</w:t>
      </w:r>
    </w:p>
    <w:p>
      <w:r>
        <w:rPr>
          <w:b/>
        </w:rPr>
        <w:t>P: "Cual es el verdadero OPT base?"</w:t>
      </w:r>
    </w:p>
    <w:p>
      <w:pPr>
        <w:ind w:left="576" w:right="576"/>
      </w:pPr>
      <w:r>
        <w:rPr>
          <w:i/>
          <w:sz w:val="20"/>
        </w:rPr>
        <w:t>"$14,522 (+45.22%). Se calcula con load_market_data - contexto historico puro sin LSTM ni regret-grid. Es el benchmark del PDF: media-varianza estandar con (lambda=1, m=1) sobre datos reales. Es INDEPENDIENTE del setup (p_sign o p_hist) porque no usa el DL en ninguna parte."</w:t>
      </w:r>
    </w:p>
    <w:p>
      <w:r>
        <w:rPr>
          <w:b/>
        </w:rPr>
        <w:t>P: "Por que la RG con DL pierde vs OPT base?"</w:t>
      </w:r>
    </w:p>
    <w:p>
      <w:pPr>
        <w:ind w:left="576" w:right="576"/>
      </w:pPr>
      <w:r>
        <w:rPr>
          <w:i/>
          <w:sz w:val="20"/>
        </w:rPr>
        <w:t>"Porque OPT base usa mu_hat estimado directamente del historico (con probabilidades historicas), mientras la RG-DL pasa toda la informacion por el LSTM. Como el LSTM tiene skill marginal y aprendio momentum (mientras CMC es mean-reverting), la informacion que llega al optimizador esta CORRUPTA por la prediccion equivocada. OPT base es robusto porque no hace timing."</w:t>
      </w:r>
    </w:p>
    <w:p>
      <w:r>
        <w:rPr>
          <w:b/>
        </w:rPr>
        <w:t>P: "Entonces el DL no aporta nada?"</w:t>
      </w:r>
    </w:p>
    <w:p>
      <w:pPr>
        <w:ind w:left="576" w:right="576"/>
      </w:pPr>
      <w:r>
        <w:rPr>
          <w:i/>
          <w:sz w:val="20"/>
        </w:rPr>
        <w:t>"En esta data especifica, el DL EMPEORA el resultado. El LSTM con 163 semanas no aprende dinamica robusta. Lo demostre con experimento sintetico: cuando la data tiene señal extractable, el framework SI funciona (+103% vs -26% naive). La limitacion es de DATOS, no de diseño."</w:t>
      </w:r>
    </w:p>
    <w:p>
      <w:r>
        <w:rPr>
          <w:b/>
        </w:rPr>
        <w:t>P: "Que harias diferente?"</w:t>
      </w:r>
    </w:p>
    <w:p>
      <w:pPr>
        <w:ind w:left="576" w:right="576"/>
      </w:pPr>
      <w:r>
        <w:rPr>
          <w:i/>
          <w:sz w:val="20"/>
        </w:rPr>
        <w:t>"Cuatro extensiones: (1) mas datos (al menos 1000 ventanas), (2) frecuencia diaria, (3) features adicionales (volatilidad, volumen, macro), (4) entrenar LSTM con metrica downstream (regret directo) en vez de pinball loss."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